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BD" w:rsidRPr="009308C9" w:rsidRDefault="004053BD" w:rsidP="009308C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053BD" w:rsidRPr="009308C9" w:rsidRDefault="004053BD" w:rsidP="009308C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>о проведении продажи муниципального имущества без объявления цены</w:t>
      </w:r>
    </w:p>
    <w:p w:rsidR="009308C9" w:rsidRPr="009308C9" w:rsidRDefault="009308C9" w:rsidP="009308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>Организатор продажи – Администрация Цимлянского района, находящаяся по адресу: 347320, Ростовская область, г. Цимлянск, ул. Ленина, 24, тел. 8(86391)2-14-44 (далее Продавец).</w:t>
      </w:r>
    </w:p>
    <w:p w:rsidR="009308C9" w:rsidRPr="009308C9" w:rsidRDefault="009308C9" w:rsidP="009308C9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>Основание: решение Собрания депутатов Цимлянского района от 26.12.2016 № 61 «Об утверждении Прогнозного плана (программы) приватизации муниципального имущества на 2017 год и плановые 2018 и 2019 года».</w:t>
      </w:r>
    </w:p>
    <w:p w:rsidR="009308C9" w:rsidRPr="009308C9" w:rsidRDefault="009308C9" w:rsidP="009308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>Предмет продажи:</w:t>
      </w:r>
    </w:p>
    <w:p w:rsidR="009308C9" w:rsidRPr="009308C9" w:rsidRDefault="009308C9" w:rsidP="009308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308C9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1.</w:t>
      </w:r>
      <w:r w:rsidRPr="009308C9">
        <w:rPr>
          <w:rFonts w:ascii="Times New Roman" w:hAnsi="Times New Roman" w:cs="Times New Roman"/>
          <w:sz w:val="24"/>
          <w:szCs w:val="24"/>
        </w:rPr>
        <w:t xml:space="preserve"> </w:t>
      </w:r>
      <w:r w:rsidRPr="009308C9">
        <w:rPr>
          <w:rFonts w:ascii="Times New Roman" w:hAnsi="Times New Roman" w:cs="Times New Roman"/>
          <w:sz w:val="24"/>
          <w:szCs w:val="24"/>
        </w:rPr>
        <w:tab/>
        <w:t>Автобус ПАЗ 32050</w:t>
      </w:r>
      <w:r w:rsidRPr="009308C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08C9">
        <w:rPr>
          <w:rFonts w:ascii="Times New Roman" w:hAnsi="Times New Roman" w:cs="Times New Roman"/>
          <w:sz w:val="24"/>
          <w:szCs w:val="24"/>
        </w:rPr>
        <w:t>, 2000 года выпуска, идентификационный номер (</w:t>
      </w:r>
      <w:r w:rsidRPr="009308C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308C9">
        <w:rPr>
          <w:rFonts w:ascii="Times New Roman" w:hAnsi="Times New Roman" w:cs="Times New Roman"/>
          <w:sz w:val="24"/>
          <w:szCs w:val="24"/>
        </w:rPr>
        <w:t>) Х1М32050</w:t>
      </w:r>
      <w:r w:rsidRPr="009308C9">
        <w:rPr>
          <w:rFonts w:ascii="Times New Roman" w:hAnsi="Times New Roman" w:cs="Times New Roman"/>
          <w:sz w:val="24"/>
          <w:szCs w:val="24"/>
          <w:lang w:val="en-US"/>
        </w:rPr>
        <w:t>RY</w:t>
      </w:r>
      <w:r w:rsidRPr="009308C9">
        <w:rPr>
          <w:rFonts w:ascii="Times New Roman" w:hAnsi="Times New Roman" w:cs="Times New Roman"/>
          <w:sz w:val="24"/>
          <w:szCs w:val="24"/>
        </w:rPr>
        <w:t xml:space="preserve">0004153, модель № двигателя ЗМЗ523400, </w:t>
      </w:r>
      <w:r w:rsidRPr="009308C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08C9">
        <w:rPr>
          <w:rFonts w:ascii="Times New Roman" w:hAnsi="Times New Roman" w:cs="Times New Roman"/>
          <w:sz w:val="24"/>
          <w:szCs w:val="24"/>
        </w:rPr>
        <w:t xml:space="preserve">1020497, шасси (рама) № отсутствует, кузов (прицеп) № </w:t>
      </w:r>
      <w:r w:rsidRPr="009308C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08C9">
        <w:rPr>
          <w:rFonts w:ascii="Times New Roman" w:hAnsi="Times New Roman" w:cs="Times New Roman"/>
          <w:sz w:val="24"/>
          <w:szCs w:val="24"/>
        </w:rPr>
        <w:t>0004153, цвет – бело-желтый, регистрационный знак Х496АМ 161/</w:t>
      </w:r>
      <w:proofErr w:type="spellStart"/>
      <w:r w:rsidRPr="009308C9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9308C9">
        <w:rPr>
          <w:rFonts w:ascii="Times New Roman" w:hAnsi="Times New Roman" w:cs="Times New Roman"/>
          <w:sz w:val="24"/>
          <w:szCs w:val="24"/>
        </w:rPr>
        <w:t>.</w:t>
      </w:r>
    </w:p>
    <w:p w:rsidR="009308C9" w:rsidRPr="009308C9" w:rsidRDefault="009308C9" w:rsidP="009308C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308C9"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 2.</w:t>
      </w:r>
      <w:r w:rsidRPr="00930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8C9">
        <w:rPr>
          <w:rFonts w:ascii="Times New Roman" w:hAnsi="Times New Roman" w:cs="Times New Roman"/>
          <w:spacing w:val="2"/>
          <w:sz w:val="24"/>
          <w:szCs w:val="24"/>
        </w:rPr>
        <w:t xml:space="preserve">Автомобиль ГАЗ 3307, бортовой, регистрационный знак  - М 472 ЕК, </w:t>
      </w:r>
      <w:r w:rsidRPr="009308C9">
        <w:rPr>
          <w:rFonts w:ascii="Times New Roman" w:hAnsi="Times New Roman" w:cs="Times New Roman"/>
          <w:sz w:val="24"/>
          <w:szCs w:val="24"/>
        </w:rPr>
        <w:t xml:space="preserve">1993 года выпуска, модель, № двигателя 0048322/31696, шасси (рама) № - 1438689, цвет – синий. </w:t>
      </w:r>
    </w:p>
    <w:p w:rsidR="009308C9" w:rsidRPr="009308C9" w:rsidRDefault="009308C9" w:rsidP="009308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Лот № 3.</w:t>
      </w:r>
      <w:r w:rsidRPr="009308C9">
        <w:rPr>
          <w:rFonts w:ascii="Times New Roman" w:hAnsi="Times New Roman" w:cs="Times New Roman"/>
          <w:spacing w:val="2"/>
          <w:sz w:val="24"/>
          <w:szCs w:val="24"/>
        </w:rPr>
        <w:t xml:space="preserve"> Автобус ПАЗ 32050</w:t>
      </w:r>
      <w:r w:rsidRPr="009308C9">
        <w:rPr>
          <w:rFonts w:ascii="Times New Roman" w:hAnsi="Times New Roman" w:cs="Times New Roman"/>
          <w:spacing w:val="2"/>
          <w:sz w:val="24"/>
          <w:szCs w:val="24"/>
          <w:lang w:val="en-US"/>
        </w:rPr>
        <w:t>R</w:t>
      </w:r>
      <w:r w:rsidRPr="009308C9">
        <w:rPr>
          <w:rFonts w:ascii="Times New Roman" w:hAnsi="Times New Roman" w:cs="Times New Roman"/>
          <w:spacing w:val="2"/>
          <w:sz w:val="24"/>
          <w:szCs w:val="24"/>
        </w:rPr>
        <w:t>, регистрационный знак  - С 491 КЕ 161/</w:t>
      </w:r>
      <w:proofErr w:type="spellStart"/>
      <w:r w:rsidRPr="009308C9">
        <w:rPr>
          <w:rFonts w:ascii="Times New Roman" w:hAnsi="Times New Roman" w:cs="Times New Roman"/>
          <w:spacing w:val="2"/>
          <w:sz w:val="24"/>
          <w:szCs w:val="24"/>
          <w:lang w:val="en-US"/>
        </w:rPr>
        <w:t>rus</w:t>
      </w:r>
      <w:proofErr w:type="spellEnd"/>
      <w:r w:rsidRPr="009308C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308C9">
        <w:rPr>
          <w:rFonts w:ascii="Times New Roman" w:hAnsi="Times New Roman" w:cs="Times New Roman"/>
          <w:sz w:val="24"/>
          <w:szCs w:val="24"/>
        </w:rPr>
        <w:t xml:space="preserve">2001 года выпуска, </w:t>
      </w:r>
      <w:r w:rsidRPr="009308C9">
        <w:rPr>
          <w:rFonts w:ascii="Times New Roman" w:hAnsi="Times New Roman" w:cs="Times New Roman"/>
          <w:spacing w:val="2"/>
          <w:sz w:val="24"/>
          <w:szCs w:val="24"/>
        </w:rPr>
        <w:t xml:space="preserve">модель, № двигателя – ЗМЗ 523400, кузов (прицеп) №10004852, цвет – </w:t>
      </w:r>
      <w:proofErr w:type="spellStart"/>
      <w:r w:rsidRPr="009308C9">
        <w:rPr>
          <w:rFonts w:ascii="Times New Roman" w:hAnsi="Times New Roman" w:cs="Times New Roman"/>
          <w:spacing w:val="2"/>
          <w:sz w:val="24"/>
          <w:szCs w:val="24"/>
        </w:rPr>
        <w:t>бело-жел</w:t>
      </w:r>
      <w:proofErr w:type="spellEnd"/>
      <w:r w:rsidRPr="009308C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30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C9" w:rsidRPr="009308C9" w:rsidRDefault="009308C9" w:rsidP="009308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 xml:space="preserve">Лот № 4. </w:t>
      </w:r>
      <w:r w:rsidRPr="009308C9">
        <w:rPr>
          <w:rFonts w:ascii="Times New Roman" w:hAnsi="Times New Roman" w:cs="Times New Roman"/>
          <w:spacing w:val="2"/>
          <w:sz w:val="24"/>
          <w:szCs w:val="24"/>
        </w:rPr>
        <w:t>Автомобиль ИЖ 2715, государственный знак – О 835 КК 61, 1993 года выпуска, модель, № двигателя – 412 7346110, кузов (прицеп) № 00510822, цвет кузова (кабины) с.бежевый/коричневый.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>Форма торгов (способ приватизации)</w:t>
      </w:r>
      <w:r w:rsidRPr="009308C9">
        <w:rPr>
          <w:rFonts w:ascii="Times New Roman" w:hAnsi="Times New Roman" w:cs="Times New Roman"/>
          <w:sz w:val="24"/>
          <w:szCs w:val="24"/>
        </w:rPr>
        <w:t xml:space="preserve"> – продажа муниципального имущества без объявления цены.</w:t>
      </w:r>
    </w:p>
    <w:p w:rsidR="009308C9" w:rsidRPr="009308C9" w:rsidRDefault="009308C9" w:rsidP="009308C9">
      <w:pPr>
        <w:tabs>
          <w:tab w:val="right" w:pos="9637"/>
        </w:tabs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на участие в продаже – 24.05.2017. 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 xml:space="preserve">Время и место приема заявок – </w:t>
      </w:r>
      <w:r w:rsidRPr="009308C9">
        <w:rPr>
          <w:rFonts w:ascii="Times New Roman" w:hAnsi="Times New Roman" w:cs="Times New Roman"/>
          <w:sz w:val="24"/>
          <w:szCs w:val="24"/>
        </w:rPr>
        <w:t xml:space="preserve">по рабочим дням  с 8.00 до 17.00 час., пятница с 8.00 до 16.00 час. по адресу: Ростовская область, г. Цимлянск, ул. Ленина, 24, контактный телефон: 8(86391) 2-14-44, обращаться в отдел имущественных и земельных отношений Администрации района (каб.10). 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на участие в продаже – до 17.00 часов  19.06.2017. 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проведения продажи – 22.06.2017 г. в 11.00 часов, </w:t>
      </w:r>
      <w:r w:rsidRPr="009308C9">
        <w:rPr>
          <w:rFonts w:ascii="Times New Roman" w:hAnsi="Times New Roman" w:cs="Times New Roman"/>
          <w:sz w:val="24"/>
          <w:szCs w:val="24"/>
        </w:rPr>
        <w:t xml:space="preserve">по адресу: Ростовская область, г. Цимлянск, ул. Ленина, 24, актовый зал. </w:t>
      </w:r>
    </w:p>
    <w:p w:rsidR="009308C9" w:rsidRPr="009308C9" w:rsidRDefault="009308C9" w:rsidP="009308C9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>Обременения продаваемого имущества</w:t>
      </w:r>
      <w:r w:rsidRPr="009308C9">
        <w:rPr>
          <w:rFonts w:ascii="Times New Roman" w:hAnsi="Times New Roman" w:cs="Times New Roman"/>
          <w:sz w:val="24"/>
          <w:szCs w:val="24"/>
        </w:rPr>
        <w:t xml:space="preserve"> – отсутствуют. 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 иными сведениями об имуществе</w:t>
      </w:r>
      <w:r w:rsidRPr="009308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 xml:space="preserve">С иными сведениями о выставляемом на продажу имуществе претенденты могут ознакомиться по адресу: Ростовская область, г. Цимлянск, ул. Ленина, 24, контактный телефон: 8(86391) 2-14-44, обращаться в отдел имущественных и земельных отношений Администрации района, </w:t>
      </w:r>
      <w:proofErr w:type="spellStart"/>
      <w:r w:rsidRPr="009308C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08C9">
        <w:rPr>
          <w:rFonts w:ascii="Times New Roman" w:hAnsi="Times New Roman" w:cs="Times New Roman"/>
          <w:sz w:val="24"/>
          <w:szCs w:val="24"/>
        </w:rPr>
        <w:t>. № 10.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>Порядок подачи заявок на приобретение имущества:</w:t>
      </w:r>
    </w:p>
    <w:p w:rsidR="009308C9" w:rsidRPr="009308C9" w:rsidRDefault="009308C9" w:rsidP="009308C9">
      <w:pPr>
        <w:pStyle w:val="ConsPlusNormal"/>
        <w:ind w:left="-851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 xml:space="preserve">Претенденты направляют свои предложения о цене муниципального имущества по адресу: Ростовская область, г. Цимлянск, ул. Ленина, 24, </w:t>
      </w:r>
      <w:proofErr w:type="spellStart"/>
      <w:r w:rsidRPr="009308C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08C9">
        <w:rPr>
          <w:rFonts w:ascii="Times New Roman" w:hAnsi="Times New Roman" w:cs="Times New Roman"/>
          <w:sz w:val="24"/>
          <w:szCs w:val="24"/>
        </w:rPr>
        <w:t xml:space="preserve"> № 10.</w:t>
      </w:r>
    </w:p>
    <w:p w:rsidR="009308C9" w:rsidRPr="009308C9" w:rsidRDefault="009308C9" w:rsidP="009308C9">
      <w:pPr>
        <w:pStyle w:val="ConsPlusNormal"/>
        <w:ind w:left="-851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 xml:space="preserve"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 </w:t>
      </w:r>
    </w:p>
    <w:p w:rsidR="009308C9" w:rsidRPr="009308C9" w:rsidRDefault="009308C9" w:rsidP="009308C9">
      <w:pPr>
        <w:spacing w:after="0" w:line="240" w:lineRule="auto"/>
        <w:ind w:left="-851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 с предложением о цене. Заявки подаются, начиная с опубликования даты начала приема заявок до даты окончания приема заявок, указанных в настоящем извещении, путем вручения их Продавцу.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Продавец делает соответствующую запись. Заявка считается принятой Продавцом,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документов, требуемых для участия в продаже без объявления цены. 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претендентами и требования к их оформлению:</w:t>
      </w:r>
    </w:p>
    <w:p w:rsidR="009308C9" w:rsidRPr="009308C9" w:rsidRDefault="009308C9" w:rsidP="009308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lastRenderedPageBreak/>
        <w:t xml:space="preserve">1. Одновременно с заявкой (согласно приложению № 1 </w:t>
      </w:r>
      <w:r w:rsidRPr="009308C9">
        <w:rPr>
          <w:rFonts w:ascii="Times New Roman" w:hAnsi="Times New Roman" w:cs="Times New Roman"/>
          <w:bCs/>
          <w:sz w:val="24"/>
          <w:szCs w:val="24"/>
        </w:rPr>
        <w:t xml:space="preserve">к извещению </w:t>
      </w:r>
      <w:r w:rsidRPr="009308C9">
        <w:rPr>
          <w:rFonts w:ascii="Times New Roman" w:hAnsi="Times New Roman" w:cs="Times New Roman"/>
          <w:sz w:val="24"/>
          <w:szCs w:val="24"/>
        </w:rPr>
        <w:t>о проведении продажи муниципального имущества без объявления цены) претенденты представляют следующие документы:</w:t>
      </w:r>
    </w:p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02"/>
      <w:r w:rsidRPr="009308C9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9308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03"/>
      <w:bookmarkEnd w:id="0"/>
      <w:r w:rsidRPr="009308C9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1004"/>
      <w:bookmarkEnd w:id="1"/>
      <w:r w:rsidRPr="009308C9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1005"/>
      <w:bookmarkEnd w:id="2"/>
      <w:r w:rsidRPr="009308C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61006"/>
      <w:bookmarkEnd w:id="3"/>
      <w:r w:rsidRPr="009308C9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08C9">
        <w:rPr>
          <w:rFonts w:ascii="Times New Roman" w:hAnsi="Times New Roman" w:cs="Times New Roman"/>
          <w:sz w:val="24"/>
          <w:szCs w:val="24"/>
        </w:rPr>
        <w:t>документ, удостоверяющий личность, или представляют копии всех его листов.</w:t>
      </w:r>
    </w:p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102"/>
      <w:bookmarkEnd w:id="4"/>
      <w:r w:rsidRPr="009308C9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21"/>
      <w:r w:rsidRPr="009308C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308C9" w:rsidRPr="009308C9" w:rsidRDefault="009308C9" w:rsidP="009308C9">
      <w:pPr>
        <w:spacing w:after="0" w:line="240" w:lineRule="auto"/>
        <w:ind w:left="-851" w:right="5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22"/>
      <w:bookmarkEnd w:id="6"/>
      <w:r w:rsidRPr="009308C9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bookmarkEnd w:id="7"/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победителей: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8C9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принятии к рассмотрению одного предложения о цене – претендент, подавший это предложение;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8C9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принятии к рассмотрению нескольких предложений о цене - претендент, предложивший наибольшую цену;</w:t>
      </w:r>
    </w:p>
    <w:p w:rsidR="009308C9" w:rsidRPr="009308C9" w:rsidRDefault="009308C9" w:rsidP="009308C9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8C9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принятии к рассмотрению нескольких одинаковых предложений о цене - претендент, заявка которого была зарегистрирована ранее других лиц.</w:t>
      </w:r>
    </w:p>
    <w:p w:rsidR="009308C9" w:rsidRPr="009308C9" w:rsidRDefault="009308C9" w:rsidP="009308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C9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указанного имущества.</w:t>
      </w:r>
    </w:p>
    <w:p w:rsidR="009308C9" w:rsidRPr="009308C9" w:rsidRDefault="009308C9" w:rsidP="009308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>27.09.2016 - проведение открытого аукциона по составу участников и форме подачи предложений о цене - признан несостоявшимся ввиду отсутствия участников.</w:t>
      </w:r>
    </w:p>
    <w:p w:rsidR="009308C9" w:rsidRPr="009308C9" w:rsidRDefault="009308C9" w:rsidP="009308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bCs/>
          <w:sz w:val="24"/>
          <w:szCs w:val="24"/>
        </w:rPr>
        <w:t xml:space="preserve">19.01.2017 - </w:t>
      </w:r>
      <w:r w:rsidRPr="009308C9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- признана несостоявшейся ввиду отсутствия участников.</w:t>
      </w:r>
    </w:p>
    <w:p w:rsidR="005975C2" w:rsidRPr="009308C9" w:rsidRDefault="009308C9" w:rsidP="009308C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8C9">
        <w:rPr>
          <w:rFonts w:ascii="Times New Roman" w:hAnsi="Times New Roman" w:cs="Times New Roman"/>
          <w:sz w:val="24"/>
          <w:szCs w:val="24"/>
        </w:rPr>
        <w:t>12.04.2017 - продажа без объявления цены - продажа не состоялась ввиду уклонения покупателя от заключения договора купли-продажи в установленный срок.</w:t>
      </w:r>
    </w:p>
    <w:sectPr w:rsidR="005975C2" w:rsidRPr="009308C9" w:rsidSect="0086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053BD"/>
    <w:rsid w:val="004053BD"/>
    <w:rsid w:val="005975C2"/>
    <w:rsid w:val="00865911"/>
    <w:rsid w:val="0093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2017-05-23T09:39:00Z</dcterms:created>
  <dcterms:modified xsi:type="dcterms:W3CDTF">2017-05-23T09:39:00Z</dcterms:modified>
</cp:coreProperties>
</file>