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1" w:rsidRDefault="003F5941" w:rsidP="003F5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Кадастровой палаты по Ростовской области  в МФЦ</w:t>
      </w:r>
    </w:p>
    <w:p w:rsidR="001F05E4" w:rsidRPr="009C33B9" w:rsidRDefault="00B303AE" w:rsidP="0089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Получить государственные услуги Росреестра можно в многофункциональных центрах «Мои документы», которые работают по принципу «одного окна». МФЦ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3A18A6" w:rsidRPr="009C33B9" w:rsidRDefault="003A18A6" w:rsidP="00611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  <w:r w:rsidR="00F87F7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9C33B9">
        <w:rPr>
          <w:rFonts w:ascii="Times New Roman" w:hAnsi="Times New Roman" w:cs="Times New Roman"/>
          <w:sz w:val="28"/>
          <w:szCs w:val="28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  <w:r w:rsidR="00611F64" w:rsidRPr="009C33B9">
        <w:rPr>
          <w:rFonts w:ascii="Times New Roman" w:hAnsi="Times New Roman" w:cs="Times New Roman"/>
          <w:sz w:val="28"/>
          <w:szCs w:val="28"/>
        </w:rPr>
        <w:t>Обращение в МФЦ помогает гражданам не только экономить свои деньги, но и гарантированно получать необходимые услуги.</w:t>
      </w:r>
    </w:p>
    <w:p w:rsidR="003A18A6" w:rsidRPr="009C33B9" w:rsidRDefault="003A18A6" w:rsidP="008947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Для удобства граждан в офисах МФЦ работают консультанты, которые готовы ответить на возникающие вопросы.</w:t>
      </w:r>
    </w:p>
    <w:p w:rsidR="005E43D1" w:rsidRPr="009C33B9" w:rsidRDefault="005E43D1" w:rsidP="0089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</w:t>
      </w:r>
      <w:r w:rsidR="00611F6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33B9">
        <w:rPr>
          <w:rFonts w:ascii="Times New Roman" w:hAnsi="Times New Roman" w:cs="Times New Roman"/>
          <w:sz w:val="28"/>
          <w:szCs w:val="28"/>
        </w:rPr>
        <w:t xml:space="preserve">может самостоятельно в короткие сроки получить необходимые </w:t>
      </w:r>
      <w:proofErr w:type="spellStart"/>
      <w:r w:rsidRPr="009C33B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C33B9">
        <w:rPr>
          <w:rFonts w:ascii="Times New Roman" w:hAnsi="Times New Roman" w:cs="Times New Roman"/>
          <w:sz w:val="28"/>
          <w:szCs w:val="28"/>
        </w:rPr>
        <w:t xml:space="preserve">. Росреестр и Кадастровая палата рекомендуют подавать документы через МФЦ «Мои документы», а не обращаться в посреднические организации. </w:t>
      </w:r>
    </w:p>
    <w:p w:rsidR="009C33B9" w:rsidRPr="009C33B9" w:rsidRDefault="009C33B9" w:rsidP="00894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списком МФЦ, </w:t>
      </w:r>
      <w:r w:rsidR="00C9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9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офисах</w:t>
      </w:r>
      <w:proofErr w:type="gramEnd"/>
      <w:r w:rsidRPr="009C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услуги Росреестра, а также с адресами офисов и графиками работы можно ознакомиться на официальном сайте </w:t>
      </w:r>
      <w:hyperlink r:id="rId4" w:tgtFrame="_blank" w:history="1">
        <w:r w:rsidRPr="009C3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9C33B9" w:rsidRPr="009C33B9" w:rsidRDefault="009C33B9" w:rsidP="008947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3B9" w:rsidRPr="009C33B9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AE"/>
    <w:rsid w:val="0004354E"/>
    <w:rsid w:val="000E1644"/>
    <w:rsid w:val="001F3CFB"/>
    <w:rsid w:val="002B12EA"/>
    <w:rsid w:val="003A18A6"/>
    <w:rsid w:val="003F5941"/>
    <w:rsid w:val="00434797"/>
    <w:rsid w:val="00535D98"/>
    <w:rsid w:val="005E43D1"/>
    <w:rsid w:val="00611F64"/>
    <w:rsid w:val="00700E0A"/>
    <w:rsid w:val="007402B3"/>
    <w:rsid w:val="007660F4"/>
    <w:rsid w:val="00894713"/>
    <w:rsid w:val="009C33B9"/>
    <w:rsid w:val="00B303AE"/>
    <w:rsid w:val="00C93EF9"/>
    <w:rsid w:val="00CB0A9C"/>
    <w:rsid w:val="00F1739E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14</cp:revision>
  <dcterms:created xsi:type="dcterms:W3CDTF">2017-10-11T13:40:00Z</dcterms:created>
  <dcterms:modified xsi:type="dcterms:W3CDTF">2017-10-12T09:36:00Z</dcterms:modified>
</cp:coreProperties>
</file>