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6D704A">
        <w:rPr>
          <w:rFonts w:ascii="Calibri" w:hAnsi="Calibri" w:cs="Times New Roman"/>
          <w:b/>
        </w:rPr>
        <w:t>04</w:t>
      </w:r>
      <w:r>
        <w:rPr>
          <w:rFonts w:ascii="Calibri" w:hAnsi="Calibri" w:cs="Times New Roman"/>
          <w:b/>
        </w:rPr>
        <w:t>.0</w:t>
      </w:r>
      <w:r w:rsidR="006D704A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BA68B9" w:rsidRDefault="006E5AA4" w:rsidP="00A9771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BA68B9">
        <w:rPr>
          <w:rFonts w:asciiTheme="majorHAnsi" w:eastAsia="Times New Roman" w:hAnsiTheme="majorHAnsi" w:cs="Times New Roman"/>
          <w:sz w:val="24"/>
          <w:szCs w:val="24"/>
          <w:lang w:eastAsia="ru-RU"/>
        </w:rPr>
        <w:t>ЧТО ДЕЛАТЬ</w:t>
      </w:r>
      <w:r w:rsidR="00DE3A34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BA68B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ЕСЛИ </w:t>
      </w:r>
      <w:r w:rsidR="00806E65" w:rsidRPr="00BA68B9">
        <w:rPr>
          <w:rFonts w:asciiTheme="majorHAnsi" w:eastAsia="Times New Roman" w:hAnsiTheme="majorHAnsi" w:cs="Times New Roman"/>
          <w:sz w:val="24"/>
          <w:szCs w:val="24"/>
          <w:lang w:eastAsia="ru-RU"/>
        </w:rPr>
        <w:t>УТЕРЯНЫ</w:t>
      </w:r>
      <w:r w:rsidRPr="00BA68B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ДОКУМЕНТЫ НА НЕДВИЖИМОСТЬ</w:t>
      </w:r>
      <w:r w:rsidR="00A9771F" w:rsidRPr="00BA68B9">
        <w:rPr>
          <w:rFonts w:asciiTheme="majorHAnsi" w:eastAsia="Times New Roman" w:hAnsiTheme="majorHAnsi" w:cs="Times New Roman"/>
          <w:sz w:val="24"/>
          <w:szCs w:val="24"/>
          <w:lang w:eastAsia="ru-RU"/>
        </w:rPr>
        <w:t>?</w:t>
      </w:r>
    </w:p>
    <w:p w:rsidR="00A9771F" w:rsidRPr="00BA68B9" w:rsidRDefault="00A9771F" w:rsidP="00556B23">
      <w:pPr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165D83" w:rsidRPr="00BA68B9" w:rsidRDefault="00BA68B9" w:rsidP="00BA68B9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Порядок действий собственника 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зависит</w:t>
      </w:r>
      <w:r w:rsidR="00FD63B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, в первую очередь,</w:t>
      </w:r>
      <w:r w:rsidR="006E5AA4"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от вида </w:t>
      </w:r>
      <w:r w:rsidR="00165D83"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утерянных </w:t>
      </w:r>
      <w:r w:rsidR="00FD63B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бумаг. Документы на объект недвижимого имущества могут быть</w:t>
      </w:r>
      <w:r w:rsidR="002D68A1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</w:t>
      </w: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равоустанавливающие, </w:t>
      </w:r>
      <w:proofErr w:type="spellStart"/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правоподтверждающие</w:t>
      </w:r>
      <w:proofErr w:type="spellEnd"/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, технические.</w:t>
      </w:r>
      <w:r w:rsidR="00FD63B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BA68B9" w:rsidRDefault="00E64657" w:rsidP="00BA68B9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Правоустанавливающими являются</w:t>
      </w:r>
      <w:r w:rsidR="00BA68B9"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документы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, на основании которых возникает право собственности</w:t>
      </w:r>
      <w:r w:rsidR="0060405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на объек</w:t>
      </w:r>
      <w:r w:rsidR="001A21F0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т недвижимости. </w:t>
      </w:r>
      <w:r w:rsidR="00A13E62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К таким документам относятся</w:t>
      </w:r>
      <w:r w:rsidR="009B3E4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, например,</w:t>
      </w:r>
      <w:r w:rsidR="00A13E62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 w:rsidR="0060405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договор</w:t>
      </w:r>
      <w:r w:rsidR="00A13E62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купли-продажи, </w:t>
      </w:r>
      <w:r w:rsidR="009B3E4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договор </w:t>
      </w:r>
      <w:r w:rsidR="0060405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участия в </w:t>
      </w:r>
      <w:r w:rsidR="00A13E62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долевом строительстве, </w:t>
      </w:r>
      <w:r w:rsidR="009B3E4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договор </w:t>
      </w:r>
      <w:r w:rsidR="0060405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мены и другие.</w:t>
      </w:r>
    </w:p>
    <w:p w:rsidR="006A2D05" w:rsidRDefault="006A2D05" w:rsidP="00BA68B9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Свидетельство о государственной регистрации права и выписка из Единого государственного реестра недвижимости являются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правоподтверждающими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д</w:t>
      </w:r>
      <w:r w:rsidR="00E14B0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окументами. Управление </w:t>
      </w:r>
      <w:proofErr w:type="spellStart"/>
      <w:r w:rsidR="00E14B0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по Ростовской области напоминает, что с 2016 года прекращена выдача свидетельств о государственной регистрации права, теперь собственник получает документ нового образа - выписку из ЕГРН.</w:t>
      </w:r>
    </w:p>
    <w:p w:rsidR="00604057" w:rsidRPr="00BA68B9" w:rsidRDefault="00604057" w:rsidP="00BA68B9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К техническим документам относятся технический план здания, строения, помещения или межевой план земельного участка.</w:t>
      </w:r>
    </w:p>
    <w:p w:rsidR="007B6E97" w:rsidRDefault="006E5AA4" w:rsidP="006E5AA4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Если собственник потерял свидетельство о регистрации прав</w:t>
      </w:r>
      <w:r w:rsidR="003D1AEC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а</w:t>
      </w: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на недв</w:t>
      </w:r>
      <w:r w:rsidR="0060405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ижимое имущество и сделок с ним, то восстановить такой документ не получится</w:t>
      </w:r>
      <w:r w:rsidR="00A033B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. Вместо </w:t>
      </w:r>
      <w:r w:rsidR="00E6503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утерянного </w:t>
      </w:r>
      <w:r w:rsidR="00A033B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свидетельства</w:t>
      </w:r>
      <w:r w:rsidR="007B6E9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теперь</w:t>
      </w:r>
      <w:r w:rsidR="00A033B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нужно запр</w:t>
      </w:r>
      <w:r w:rsidR="00E6503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ашивать</w:t>
      </w:r>
      <w:r w:rsidR="00A033B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выписку из ЕГРН – она и будет </w:t>
      </w:r>
      <w:r w:rsidR="00E65033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являться </w:t>
      </w:r>
      <w:proofErr w:type="spellStart"/>
      <w:r w:rsidR="00A033B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правоподтверждающим</w:t>
      </w:r>
      <w:proofErr w:type="spellEnd"/>
      <w:r w:rsidR="00A033B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документом. </w:t>
      </w:r>
    </w:p>
    <w:p w:rsidR="007B6E97" w:rsidRDefault="00A033B5" w:rsidP="006E5AA4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Если </w:t>
      </w:r>
      <w:r w:rsidR="007B6E9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была 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утеряна </w:t>
      </w:r>
      <w:r w:rsidR="001A21F0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выданная ранее 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выписка из ЕГРН</w:t>
      </w:r>
      <w:r w:rsidR="001A21F0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,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можно </w:t>
      </w:r>
      <w:r w:rsidR="00873854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просто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оформить новую. </w:t>
      </w:r>
      <w:r w:rsidR="00723B1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Плата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за предоставление выписки об основных характеристиках</w:t>
      </w:r>
      <w:r w:rsidR="0078013B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 w:rsidR="007B6E9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и зарегистрированных правах на объект недвижимости </w:t>
      </w:r>
      <w:r w:rsidR="0078013B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на бумаге</w:t>
      </w: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составляет 400 рублей.</w:t>
      </w:r>
      <w:r w:rsidR="0078013B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Электронная выписка обойдется дешевле –</w:t>
      </w:r>
      <w:r w:rsidR="006E596C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2</w:t>
      </w:r>
      <w:r w:rsidR="0078013B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50 р</w:t>
      </w:r>
      <w:r w:rsidR="001A21F0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ублей. </w:t>
      </w:r>
    </w:p>
    <w:p w:rsidR="00604057" w:rsidRDefault="006E5AA4" w:rsidP="006E5AA4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В случае утраты зарегистрированного в </w:t>
      </w:r>
      <w:proofErr w:type="spellStart"/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Росреестре</w:t>
      </w:r>
      <w:proofErr w:type="spellEnd"/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договора, составленного в простой письменной форме, </w:t>
      </w:r>
      <w:r w:rsidR="00723B1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можно</w:t>
      </w:r>
      <w:r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 w:rsidR="0078013B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запросить копию документа.</w:t>
      </w:r>
      <w:r w:rsidR="009C02D1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</w:t>
      </w:r>
      <w:r w:rsidR="00687BF8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Размер оплаты составляет</w:t>
      </w:r>
      <w:r w:rsidR="009C02D1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300 рублей.</w:t>
      </w:r>
    </w:p>
    <w:p w:rsidR="007B6E97" w:rsidRDefault="007B6E97" w:rsidP="007B6E97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Запросить выписку и копию правоустанавливающего документа можно в офисах МФЦ или на сайте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.</w:t>
      </w:r>
    </w:p>
    <w:p w:rsidR="00077758" w:rsidRDefault="002D68A1" w:rsidP="006E5AA4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Если </w:t>
      </w:r>
      <w:r w:rsidR="00604057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утеряны нотариально </w:t>
      </w:r>
      <w:r w:rsidR="006E5AA4" w:rsidRPr="00BA68B9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удостоверенные документы, собственнику нужно обратится к нотариусу, который с ним работал. В случае утраты копии акта органа государственной власти или акта органа местного самоуправления следует обратится в соответствующий орган, подготовивший документ. </w:t>
      </w:r>
    </w:p>
    <w:p w:rsidR="00BA1F90" w:rsidRDefault="00BA1F90" w:rsidP="006E5AA4">
      <w:pPr>
        <w:spacing w:after="0"/>
        <w:ind w:firstLine="708"/>
        <w:jc w:val="both"/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</w:p>
    <w:p w:rsidR="00FF50AD" w:rsidRPr="00BA68B9" w:rsidRDefault="00FF50AD" w:rsidP="006A2D05">
      <w:pPr>
        <w:spacing w:after="0"/>
        <w:jc w:val="both"/>
        <w:rPr>
          <w:rFonts w:asciiTheme="majorHAnsi" w:eastAsia="Times New Roman" w:hAnsiTheme="majorHAnsi" w:cs="Segoe UI"/>
          <w:sz w:val="24"/>
          <w:szCs w:val="24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77758"/>
    <w:rsid w:val="000B5777"/>
    <w:rsid w:val="00165D83"/>
    <w:rsid w:val="00171676"/>
    <w:rsid w:val="001A21F0"/>
    <w:rsid w:val="001A2EB9"/>
    <w:rsid w:val="001C3799"/>
    <w:rsid w:val="002148B7"/>
    <w:rsid w:val="002371C3"/>
    <w:rsid w:val="00243785"/>
    <w:rsid w:val="00251E19"/>
    <w:rsid w:val="00292CCC"/>
    <w:rsid w:val="002C3755"/>
    <w:rsid w:val="002D68A1"/>
    <w:rsid w:val="002E4855"/>
    <w:rsid w:val="002F5D1A"/>
    <w:rsid w:val="00376D75"/>
    <w:rsid w:val="003D1AEC"/>
    <w:rsid w:val="00400F45"/>
    <w:rsid w:val="00427EF8"/>
    <w:rsid w:val="00495217"/>
    <w:rsid w:val="004B373E"/>
    <w:rsid w:val="004B52B1"/>
    <w:rsid w:val="004B744E"/>
    <w:rsid w:val="00510F46"/>
    <w:rsid w:val="00521DD3"/>
    <w:rsid w:val="00556B23"/>
    <w:rsid w:val="00565549"/>
    <w:rsid w:val="00570155"/>
    <w:rsid w:val="0057188D"/>
    <w:rsid w:val="00577B16"/>
    <w:rsid w:val="005D50EE"/>
    <w:rsid w:val="005E3907"/>
    <w:rsid w:val="00604057"/>
    <w:rsid w:val="006246B7"/>
    <w:rsid w:val="00687BF8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6535B"/>
    <w:rsid w:val="0078013B"/>
    <w:rsid w:val="007A38D1"/>
    <w:rsid w:val="007B6E97"/>
    <w:rsid w:val="00806E65"/>
    <w:rsid w:val="00811BA2"/>
    <w:rsid w:val="008205C5"/>
    <w:rsid w:val="00873854"/>
    <w:rsid w:val="008C1E84"/>
    <w:rsid w:val="008D2A0F"/>
    <w:rsid w:val="009B3E43"/>
    <w:rsid w:val="009C02D1"/>
    <w:rsid w:val="009F009B"/>
    <w:rsid w:val="009F2A42"/>
    <w:rsid w:val="00A033B5"/>
    <w:rsid w:val="00A13E62"/>
    <w:rsid w:val="00A447F6"/>
    <w:rsid w:val="00A44DAD"/>
    <w:rsid w:val="00A9771F"/>
    <w:rsid w:val="00B839C6"/>
    <w:rsid w:val="00BA1F90"/>
    <w:rsid w:val="00BA68B9"/>
    <w:rsid w:val="00BB4CA1"/>
    <w:rsid w:val="00C21831"/>
    <w:rsid w:val="00C50093"/>
    <w:rsid w:val="00C766A3"/>
    <w:rsid w:val="00C80F6C"/>
    <w:rsid w:val="00C97CAA"/>
    <w:rsid w:val="00CA299D"/>
    <w:rsid w:val="00CC29FF"/>
    <w:rsid w:val="00CF5018"/>
    <w:rsid w:val="00D131A3"/>
    <w:rsid w:val="00D371F4"/>
    <w:rsid w:val="00D400EA"/>
    <w:rsid w:val="00DC7710"/>
    <w:rsid w:val="00DE3A34"/>
    <w:rsid w:val="00E14B09"/>
    <w:rsid w:val="00E64657"/>
    <w:rsid w:val="00E65033"/>
    <w:rsid w:val="00E74D25"/>
    <w:rsid w:val="00E91425"/>
    <w:rsid w:val="00E95D20"/>
    <w:rsid w:val="00EA1162"/>
    <w:rsid w:val="00EE3A4E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76</cp:revision>
  <dcterms:created xsi:type="dcterms:W3CDTF">2019-04-16T08:53:00Z</dcterms:created>
  <dcterms:modified xsi:type="dcterms:W3CDTF">2019-06-04T13:52:00Z</dcterms:modified>
</cp:coreProperties>
</file>