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6B059" w14:textId="432AB368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8F1D0E">
        <w:rPr>
          <w:rFonts w:ascii="Times New Roman" w:hAnsi="Times New Roman"/>
          <w:b/>
          <w:sz w:val="28"/>
          <w:szCs w:val="28"/>
        </w:rPr>
        <w:t>24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2D3A50AC" w14:textId="4977736F" w:rsidR="008F1D0E" w:rsidRPr="008F1D0E" w:rsidRDefault="006337B9" w:rsidP="008F1D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B74315" w:rsidRPr="00B74315">
        <w:rPr>
          <w:rFonts w:ascii="Times New Roman" w:hAnsi="Times New Roman"/>
          <w:b/>
          <w:sz w:val="28"/>
          <w:szCs w:val="28"/>
        </w:rPr>
        <w:t>«</w:t>
      </w:r>
      <w:r w:rsidR="008F1D0E" w:rsidRPr="008F1D0E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Цимлянского района </w:t>
      </w:r>
    </w:p>
    <w:p w14:paraId="7092762A" w14:textId="0694439E" w:rsidR="008F1D0E" w:rsidRPr="008F1D0E" w:rsidRDefault="008F1D0E" w:rsidP="008F1D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F1D0E">
        <w:rPr>
          <w:rFonts w:ascii="Times New Roman" w:hAnsi="Times New Roman"/>
          <w:b/>
          <w:sz w:val="28"/>
          <w:szCs w:val="28"/>
        </w:rPr>
        <w:t xml:space="preserve">от 15.06.2018 № 343 «О создании Координационного совета по вопросам </w:t>
      </w:r>
    </w:p>
    <w:p w14:paraId="3DCC09C4" w14:textId="77777777" w:rsidR="008F1D0E" w:rsidRPr="008F1D0E" w:rsidRDefault="008F1D0E" w:rsidP="008F1D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F1D0E">
        <w:rPr>
          <w:rFonts w:ascii="Times New Roman" w:hAnsi="Times New Roman"/>
          <w:b/>
          <w:sz w:val="28"/>
          <w:szCs w:val="28"/>
        </w:rPr>
        <w:t xml:space="preserve">собираемости налогов и других </w:t>
      </w:r>
    </w:p>
    <w:p w14:paraId="1CF83CAD" w14:textId="00F2B328" w:rsidR="00E27A1F" w:rsidRPr="00E27A1F" w:rsidRDefault="008F1D0E" w:rsidP="008F1D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F1D0E">
        <w:rPr>
          <w:rFonts w:ascii="Times New Roman" w:hAnsi="Times New Roman"/>
          <w:b/>
          <w:sz w:val="28"/>
          <w:szCs w:val="28"/>
        </w:rPr>
        <w:t>обязательных платежей»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32A0995F" w:rsidR="006337B9" w:rsidRDefault="006337B9" w:rsidP="00695A9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пунктом 1.2. Порядка проведения оценки регулирующего воздействия проектов нормативных правовых актов Цимлянского района, утвержденного постановлением Администрации Цимлянского района от 01.12.2015 № 676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0" w:name="_Hlk28263008"/>
      <w:r w:rsidR="00695A9C">
        <w:rPr>
          <w:rFonts w:ascii="Times New Roman" w:hAnsi="Times New Roman"/>
          <w:sz w:val="28"/>
          <w:szCs w:val="28"/>
        </w:rPr>
        <w:t>«</w:t>
      </w:r>
      <w:r w:rsidR="00695A9C" w:rsidRPr="00695A9C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Цимлянского района от 15.06.2018 № 343 «О создании Координационного совета по вопросам собираемости налогов и других обязательных платежей»</w:t>
      </w:r>
      <w:bookmarkEnd w:id="0"/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5A09DACA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1F25A2" w:rsidRPr="001F25A2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Цимлянского района от 15.06.2018 № 343 «О создании Координационного совета по вопросам собираемости налогов и других обязательных платежей»</w:t>
      </w:r>
      <w:r w:rsidR="00CB29A6" w:rsidRPr="00CB2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</w:t>
      </w:r>
      <w:r>
        <w:rPr>
          <w:rFonts w:ascii="Times New Roman" w:hAnsi="Times New Roman"/>
          <w:sz w:val="28"/>
          <w:szCs w:val="28"/>
        </w:rPr>
        <w:lastRenderedPageBreak/>
        <w:t>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403DAD06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1F25A2" w:rsidRPr="001F25A2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Цимлянского района от 15.06.2018 № 343 «О создании Координационного совета по вопросам собираемости налогов и других обязательных платежей»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0ABDE6AE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1F25A2" w:rsidRPr="001F25A2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Цимлянского района от 15.06.2018 № 343 «О создании Координационного совета по вопросам собираемости налогов и других обязательных платежей»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41860B3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1F25A2" w:rsidRPr="001F25A2">
        <w:rPr>
          <w:rFonts w:ascii="Times New Roman" w:hAnsi="Times New Roman"/>
          <w:sz w:val="28"/>
          <w:szCs w:val="28"/>
        </w:rPr>
        <w:t xml:space="preserve">«О внесении </w:t>
      </w:r>
      <w:r w:rsidR="001F25A2" w:rsidRPr="001F25A2">
        <w:rPr>
          <w:rFonts w:ascii="Times New Roman" w:hAnsi="Times New Roman"/>
          <w:sz w:val="28"/>
          <w:szCs w:val="28"/>
        </w:rPr>
        <w:lastRenderedPageBreak/>
        <w:t>изменений в постановление Администрации Цимлянского района от 15.06.2018 № 343 «О создании Координационного совета по вопросам собираемости налогов и других обязательных платежей»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2270C"/>
    <w:rsid w:val="00033E25"/>
    <w:rsid w:val="000E2CA7"/>
    <w:rsid w:val="001049DE"/>
    <w:rsid w:val="0013579F"/>
    <w:rsid w:val="0018110E"/>
    <w:rsid w:val="001F25A2"/>
    <w:rsid w:val="002B10D8"/>
    <w:rsid w:val="0035422D"/>
    <w:rsid w:val="00481D10"/>
    <w:rsid w:val="00484661"/>
    <w:rsid w:val="004C4D30"/>
    <w:rsid w:val="004D0BDE"/>
    <w:rsid w:val="005224B9"/>
    <w:rsid w:val="00544FFD"/>
    <w:rsid w:val="00561AAE"/>
    <w:rsid w:val="005764DD"/>
    <w:rsid w:val="00616F26"/>
    <w:rsid w:val="006337B9"/>
    <w:rsid w:val="00651BFA"/>
    <w:rsid w:val="00671545"/>
    <w:rsid w:val="00695A9C"/>
    <w:rsid w:val="006A6736"/>
    <w:rsid w:val="00706E72"/>
    <w:rsid w:val="00746948"/>
    <w:rsid w:val="007535FD"/>
    <w:rsid w:val="00757C4C"/>
    <w:rsid w:val="00810CC7"/>
    <w:rsid w:val="00855E17"/>
    <w:rsid w:val="00865EB1"/>
    <w:rsid w:val="00873C23"/>
    <w:rsid w:val="0088253C"/>
    <w:rsid w:val="008F1D0E"/>
    <w:rsid w:val="009911C0"/>
    <w:rsid w:val="00993240"/>
    <w:rsid w:val="009A0615"/>
    <w:rsid w:val="009A58FE"/>
    <w:rsid w:val="009A730E"/>
    <w:rsid w:val="00A251DD"/>
    <w:rsid w:val="00A27074"/>
    <w:rsid w:val="00A609A2"/>
    <w:rsid w:val="00AB633E"/>
    <w:rsid w:val="00AE5E71"/>
    <w:rsid w:val="00B43827"/>
    <w:rsid w:val="00B66CEE"/>
    <w:rsid w:val="00B74315"/>
    <w:rsid w:val="00BE5A5B"/>
    <w:rsid w:val="00BF7039"/>
    <w:rsid w:val="00C04940"/>
    <w:rsid w:val="00CB29A6"/>
    <w:rsid w:val="00CB537A"/>
    <w:rsid w:val="00CB54E5"/>
    <w:rsid w:val="00CD0018"/>
    <w:rsid w:val="00D43FDA"/>
    <w:rsid w:val="00D46301"/>
    <w:rsid w:val="00D52F60"/>
    <w:rsid w:val="00E22160"/>
    <w:rsid w:val="00E22609"/>
    <w:rsid w:val="00E27A1F"/>
    <w:rsid w:val="00E76CFB"/>
    <w:rsid w:val="00EA3FAA"/>
    <w:rsid w:val="00EB0789"/>
    <w:rsid w:val="00EB20CB"/>
    <w:rsid w:val="00F241EA"/>
    <w:rsid w:val="00F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2019-12-26T11:30:00Z</cp:lastPrinted>
  <dcterms:created xsi:type="dcterms:W3CDTF">2019-12-26T11:32:00Z</dcterms:created>
  <dcterms:modified xsi:type="dcterms:W3CDTF">2019-12-26T11:32:00Z</dcterms:modified>
</cp:coreProperties>
</file>