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6148" w14:textId="17A70F41" w:rsidR="002B4F08" w:rsidRDefault="009B788E" w:rsidP="00D43A4C">
      <w:pPr>
        <w:ind w:left="-284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9B788E">
        <w:rPr>
          <w:rFonts w:ascii="Times New Roman" w:hAnsi="Times New Roman" w:cs="Times New Roman"/>
          <w:sz w:val="28"/>
          <w:szCs w:val="28"/>
        </w:rPr>
        <w:t>Реестр инвестиционных проектов</w:t>
      </w:r>
      <w:r w:rsidR="00905E47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</w:p>
    <w:p w14:paraId="035C6BC2" w14:textId="77777777" w:rsidR="002B4F08" w:rsidRPr="002B4F08" w:rsidRDefault="002B4F08" w:rsidP="002B4F0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302"/>
        <w:gridCol w:w="1957"/>
        <w:gridCol w:w="2397"/>
        <w:gridCol w:w="3284"/>
        <w:gridCol w:w="2251"/>
        <w:gridCol w:w="1831"/>
      </w:tblGrid>
      <w:tr w:rsidR="00D43A4C" w:rsidRPr="008C6119" w14:paraId="4509F357" w14:textId="275752F3" w:rsidTr="00C11D65">
        <w:trPr>
          <w:trHeight w:val="1120"/>
          <w:jc w:val="center"/>
        </w:trPr>
        <w:tc>
          <w:tcPr>
            <w:tcW w:w="561" w:type="dxa"/>
          </w:tcPr>
          <w:p w14:paraId="0BDC608A" w14:textId="77777777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0A83EF8" w14:textId="446FB0BF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2" w:type="dxa"/>
          </w:tcPr>
          <w:p w14:paraId="01849F71" w14:textId="3D073C87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на территории которого реализуется проект</w:t>
            </w:r>
          </w:p>
        </w:tc>
        <w:tc>
          <w:tcPr>
            <w:tcW w:w="1957" w:type="dxa"/>
          </w:tcPr>
          <w:p w14:paraId="64DBBA84" w14:textId="3C66248D" w:rsidR="00D43A4C" w:rsidRPr="008C6119" w:rsidRDefault="00C11D65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5">
              <w:rPr>
                <w:rFonts w:ascii="Times New Roman" w:hAnsi="Times New Roman" w:cs="Times New Roman"/>
                <w:sz w:val="24"/>
                <w:szCs w:val="24"/>
              </w:rPr>
              <w:t>Принадлежность к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1D65">
              <w:rPr>
                <w:rFonts w:ascii="Times New Roman" w:hAnsi="Times New Roman" w:cs="Times New Roman"/>
                <w:sz w:val="24"/>
                <w:szCs w:val="24"/>
              </w:rPr>
              <w:t>100 Губернаторских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7" w:type="dxa"/>
          </w:tcPr>
          <w:p w14:paraId="57E56287" w14:textId="16EB8861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Инициатор инвестиционного проекта</w:t>
            </w:r>
          </w:p>
        </w:tc>
        <w:tc>
          <w:tcPr>
            <w:tcW w:w="3284" w:type="dxa"/>
          </w:tcPr>
          <w:p w14:paraId="1601C2E4" w14:textId="1F078117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Название и суть инвестиционного проекта</w:t>
            </w:r>
          </w:p>
        </w:tc>
        <w:tc>
          <w:tcPr>
            <w:tcW w:w="2251" w:type="dxa"/>
          </w:tcPr>
          <w:p w14:paraId="5C9E6EB5" w14:textId="2A676B64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Отрасль реализации</w:t>
            </w:r>
          </w:p>
        </w:tc>
        <w:tc>
          <w:tcPr>
            <w:tcW w:w="1831" w:type="dxa"/>
          </w:tcPr>
          <w:p w14:paraId="57097784" w14:textId="77777777" w:rsidR="009C3286" w:rsidRDefault="00D43A4C" w:rsidP="009C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год ввода </w:t>
            </w:r>
          </w:p>
          <w:p w14:paraId="5C15FC22" w14:textId="4E70C384" w:rsidR="00D43A4C" w:rsidRPr="008C6119" w:rsidRDefault="00D43A4C" w:rsidP="009C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D43A4C" w:rsidRPr="008C6119" w14:paraId="207C75D0" w14:textId="5276859C" w:rsidTr="00C11D65">
        <w:trPr>
          <w:trHeight w:val="837"/>
          <w:jc w:val="center"/>
        </w:trPr>
        <w:tc>
          <w:tcPr>
            <w:tcW w:w="561" w:type="dxa"/>
            <w:vAlign w:val="center"/>
          </w:tcPr>
          <w:p w14:paraId="29C9256D" w14:textId="6C56493D" w:rsidR="00D43A4C" w:rsidRPr="008C6119" w:rsidRDefault="00D43A4C" w:rsidP="0081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vAlign w:val="center"/>
          </w:tcPr>
          <w:p w14:paraId="24AD91C1" w14:textId="72B56E0C" w:rsidR="00D43A4C" w:rsidRPr="008C6119" w:rsidRDefault="00D43A4C" w:rsidP="0081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Цимлянский район</w:t>
            </w:r>
          </w:p>
        </w:tc>
        <w:tc>
          <w:tcPr>
            <w:tcW w:w="1957" w:type="dxa"/>
          </w:tcPr>
          <w:p w14:paraId="4818A7F8" w14:textId="77777777" w:rsidR="00FA14DB" w:rsidRDefault="00FA14DB" w:rsidP="00F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59BF" w14:textId="26B9FC81" w:rsidR="00D43A4C" w:rsidRDefault="00FA14DB" w:rsidP="00F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7" w:type="dxa"/>
          </w:tcPr>
          <w:p w14:paraId="39AA8CBC" w14:textId="5C8F4C84" w:rsidR="00D43A4C" w:rsidRDefault="00D43A4C" w:rsidP="00A5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53B5" w14:textId="7FB0B8B2" w:rsidR="00D43A4C" w:rsidRPr="008C6119" w:rsidRDefault="00D43A4C" w:rsidP="00A54B79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Дон-Агро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4" w:type="dxa"/>
            <w:vAlign w:val="center"/>
          </w:tcPr>
          <w:p w14:paraId="4741223E" w14:textId="60A39C51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8D">
              <w:rPr>
                <w:rFonts w:ascii="Times New Roman" w:hAnsi="Times New Roman" w:cs="Times New Roman"/>
                <w:sz w:val="24"/>
                <w:szCs w:val="24"/>
              </w:rPr>
              <w:t>Открытие новой линии по переработке чернослива в сухофрукты</w:t>
            </w:r>
          </w:p>
        </w:tc>
        <w:tc>
          <w:tcPr>
            <w:tcW w:w="2251" w:type="dxa"/>
            <w:vAlign w:val="center"/>
          </w:tcPr>
          <w:p w14:paraId="28CB760C" w14:textId="2B06A588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63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пищевая промышленность</w:t>
            </w:r>
          </w:p>
        </w:tc>
        <w:tc>
          <w:tcPr>
            <w:tcW w:w="1831" w:type="dxa"/>
            <w:vAlign w:val="center"/>
          </w:tcPr>
          <w:p w14:paraId="27F082AC" w14:textId="7994BD2D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43A4C" w:rsidRPr="008C6119" w14:paraId="06544393" w14:textId="50D1C185" w:rsidTr="00C11D65">
        <w:trPr>
          <w:trHeight w:val="836"/>
          <w:jc w:val="center"/>
        </w:trPr>
        <w:tc>
          <w:tcPr>
            <w:tcW w:w="561" w:type="dxa"/>
            <w:vAlign w:val="center"/>
          </w:tcPr>
          <w:p w14:paraId="61C08307" w14:textId="371D7881" w:rsidR="00D43A4C" w:rsidRPr="008C6119" w:rsidRDefault="00D43A4C" w:rsidP="0081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14:paraId="6E3A28F9" w14:textId="77777777" w:rsidR="00D43A4C" w:rsidRDefault="00D43A4C" w:rsidP="0081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94E9" w14:textId="70404F96" w:rsidR="00D43A4C" w:rsidRPr="008C6119" w:rsidRDefault="00D43A4C" w:rsidP="0081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Цимлянский район</w:t>
            </w:r>
          </w:p>
        </w:tc>
        <w:tc>
          <w:tcPr>
            <w:tcW w:w="1957" w:type="dxa"/>
          </w:tcPr>
          <w:p w14:paraId="71CB7C0D" w14:textId="77777777" w:rsidR="00FA14DB" w:rsidRDefault="00FA14DB" w:rsidP="00F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397A" w14:textId="28376FDF" w:rsidR="00D43A4C" w:rsidRDefault="00FA14DB" w:rsidP="00F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14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7" w:type="dxa"/>
          </w:tcPr>
          <w:p w14:paraId="71612A4E" w14:textId="7DBA962D" w:rsidR="00D43A4C" w:rsidRDefault="00D43A4C" w:rsidP="00A5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81AB" w14:textId="610AAB79" w:rsidR="00D43A4C" w:rsidRPr="008C6119" w:rsidRDefault="00D43A4C" w:rsidP="00A5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6119">
              <w:rPr>
                <w:rFonts w:ascii="Times New Roman" w:hAnsi="Times New Roman" w:cs="Times New Roman"/>
                <w:sz w:val="24"/>
                <w:szCs w:val="24"/>
              </w:rPr>
              <w:t>Дары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4" w:type="dxa"/>
            <w:vAlign w:val="center"/>
          </w:tcPr>
          <w:p w14:paraId="132B6720" w14:textId="77777777" w:rsidR="00D43A4C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возделывание сливы </w:t>
            </w:r>
          </w:p>
          <w:p w14:paraId="2E6B3A7D" w14:textId="031FF4E5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79">
              <w:rPr>
                <w:rFonts w:ascii="Times New Roman" w:hAnsi="Times New Roman" w:cs="Times New Roman"/>
                <w:sz w:val="24"/>
                <w:szCs w:val="24"/>
              </w:rPr>
              <w:t>домашней интенсивным методом</w:t>
            </w:r>
          </w:p>
        </w:tc>
        <w:tc>
          <w:tcPr>
            <w:tcW w:w="2251" w:type="dxa"/>
            <w:vAlign w:val="center"/>
          </w:tcPr>
          <w:p w14:paraId="62AF9E2E" w14:textId="4D9F17FC" w:rsidR="00D43A4C" w:rsidRPr="008C6119" w:rsidRDefault="00D43A4C" w:rsidP="0044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63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пищевая промышленность</w:t>
            </w:r>
          </w:p>
        </w:tc>
        <w:tc>
          <w:tcPr>
            <w:tcW w:w="1831" w:type="dxa"/>
          </w:tcPr>
          <w:p w14:paraId="7A6616A3" w14:textId="77777777" w:rsidR="00D43A4C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FEA2" w14:textId="384CEE7E" w:rsidR="00D43A4C" w:rsidRPr="008C6119" w:rsidRDefault="00D43A4C" w:rsidP="009B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512F41E9" w14:textId="77777777" w:rsidR="009B788E" w:rsidRPr="009B788E" w:rsidRDefault="009B788E" w:rsidP="009B78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788E" w:rsidRPr="009B788E" w:rsidSect="00D43A4C">
      <w:pgSz w:w="16838" w:h="11906" w:orient="landscape"/>
      <w:pgMar w:top="1135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0C"/>
    <w:rsid w:val="002B4F08"/>
    <w:rsid w:val="00443A63"/>
    <w:rsid w:val="0065640C"/>
    <w:rsid w:val="0081473B"/>
    <w:rsid w:val="008A278D"/>
    <w:rsid w:val="008C6119"/>
    <w:rsid w:val="00905E47"/>
    <w:rsid w:val="009B788E"/>
    <w:rsid w:val="009C3286"/>
    <w:rsid w:val="00A54B79"/>
    <w:rsid w:val="00A9200C"/>
    <w:rsid w:val="00C11D65"/>
    <w:rsid w:val="00D43A4C"/>
    <w:rsid w:val="00DD6C36"/>
    <w:rsid w:val="00EE267A"/>
    <w:rsid w:val="00F41227"/>
    <w:rsid w:val="00FA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3E1D"/>
  <w15:chartTrackingRefBased/>
  <w15:docId w15:val="{79882BF8-2B96-44F7-87BD-C0F9AAD4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2020-02-11T08:21:00Z</dcterms:created>
  <dcterms:modified xsi:type="dcterms:W3CDTF">2020-02-11T08:56:00Z</dcterms:modified>
</cp:coreProperties>
</file>