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67"/>
        <w:gridCol w:w="4111"/>
      </w:tblGrid>
      <w:tr w:rsidR="00DC5590">
        <w:trPr>
          <w:trHeight w:val="1174"/>
        </w:trPr>
        <w:tc>
          <w:tcPr>
            <w:tcW w:w="5211" w:type="dxa"/>
            <w:shd w:val="clear" w:color="auto" w:fill="auto"/>
          </w:tcPr>
          <w:p w:rsidR="00DC5590" w:rsidRDefault="00016660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" t="-79" r="-105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C5590" w:rsidRDefault="00DC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C5590" w:rsidRDefault="00DC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C5590" w:rsidRDefault="00387F60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Главам Администраций городского и сельских поселений Цимлянского района</w:t>
            </w:r>
          </w:p>
          <w:p w:rsidR="00DC5590" w:rsidRDefault="00DC5590">
            <w:pPr>
              <w:ind w:right="-108"/>
              <w:rPr>
                <w:rFonts w:ascii="Times New Roman" w:hAnsi="Times New Roman"/>
              </w:rPr>
            </w:pPr>
          </w:p>
          <w:p w:rsidR="00DC5590" w:rsidRDefault="00387F60">
            <w:pPr>
              <w:ind w:right="-108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отдела полиции №5        Межмуниципального управления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МВД  России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подполковнику полиции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Черкесову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Ю.М.</w:t>
            </w:r>
          </w:p>
          <w:p w:rsidR="00DC5590" w:rsidRDefault="00387F60">
            <w:pPr>
              <w:ind w:right="-108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Волгодонского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филиала ГБУ РО «Наркологический диспансер»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Ткачевой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DC5590" w:rsidRDefault="00387F60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Заместителю главы                   </w:t>
            </w:r>
          </w:p>
          <w:p w:rsidR="00DC5590" w:rsidRDefault="00387F60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Цимлянского района по социальной сфере Кузиной С.Н.</w:t>
            </w:r>
          </w:p>
          <w:p w:rsidR="00DC5590" w:rsidRDefault="00DC55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5590" w:rsidRDefault="00387F60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Заведующему отделом</w:t>
            </w:r>
          </w:p>
          <w:p w:rsidR="00DC5590" w:rsidRDefault="00387F60">
            <w:pPr>
              <w:spacing w:after="0"/>
              <w:contextualSpacing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DC5590" w:rsidRDefault="00387F60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Цимлянского района</w:t>
            </w:r>
          </w:p>
          <w:p w:rsidR="00DC5590" w:rsidRDefault="00387F60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Степановой Л.М.</w:t>
            </w:r>
          </w:p>
          <w:p w:rsidR="00DC5590" w:rsidRDefault="00DC5590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5590" w:rsidRDefault="00387F60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Заведующему отделом образования                       Администрации Цимлянского района                                                 Антипову И.В.</w:t>
            </w:r>
          </w:p>
          <w:p w:rsidR="00DC5590" w:rsidRDefault="00387F60">
            <w:pPr>
              <w:pStyle w:val="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врачу МБУЗ Центральной районной больницы</w:t>
            </w:r>
          </w:p>
          <w:p w:rsidR="00DC5590" w:rsidRDefault="00387F60">
            <w:pPr>
              <w:pStyle w:val="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Иванову В.М.</w:t>
            </w:r>
          </w:p>
          <w:p w:rsidR="00DC5590" w:rsidRDefault="00DC5590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590">
        <w:trPr>
          <w:trHeight w:val="1896"/>
        </w:trPr>
        <w:tc>
          <w:tcPr>
            <w:tcW w:w="5211" w:type="dxa"/>
            <w:shd w:val="clear" w:color="auto" w:fill="auto"/>
          </w:tcPr>
          <w:p w:rsidR="00DC5590" w:rsidRDefault="00387F60">
            <w:pPr>
              <w:tabs>
                <w:tab w:val="left" w:pos="637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Администрация</w:t>
            </w:r>
          </w:p>
          <w:p w:rsidR="00DC5590" w:rsidRDefault="00387F60">
            <w:pPr>
              <w:tabs>
                <w:tab w:val="left" w:pos="637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Цимлянского района</w:t>
            </w:r>
          </w:p>
          <w:p w:rsidR="00DC5590" w:rsidRDefault="00DC5590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5590" w:rsidRDefault="00387F60">
            <w:pPr>
              <w:tabs>
                <w:tab w:val="left" w:pos="637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Ленина, д. 24,</w:t>
            </w:r>
          </w:p>
          <w:p w:rsidR="00DC5590" w:rsidRDefault="00387F60">
            <w:pPr>
              <w:tabs>
                <w:tab w:val="left" w:pos="637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Цимлянск, Ростовская область, Российская Федерация, 347320</w:t>
            </w:r>
          </w:p>
          <w:p w:rsidR="00DC5590" w:rsidRDefault="00387F60">
            <w:pPr>
              <w:tabs>
                <w:tab w:val="left" w:pos="637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тел. (86391) 5-11-44, факс (86391) 5-10-99</w:t>
            </w:r>
          </w:p>
          <w:p w:rsidR="00DC5590" w:rsidRPr="00A33F5D" w:rsidRDefault="00387F60">
            <w:pPr>
              <w:shd w:val="clear" w:color="auto" w:fill="FFFFFF"/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E</w:t>
            </w:r>
            <w:r w:rsidRPr="00A33F5D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mail</w:t>
            </w:r>
            <w:r w:rsidRPr="00A33F5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cim</w:t>
              </w:r>
              <w:r w:rsidRPr="00A33F5D">
                <w:rPr>
                  <w:rStyle w:val="a3"/>
                  <w:rFonts w:ascii="Times New Roman" w:hAnsi="Times New Roman"/>
                  <w:sz w:val="24"/>
                  <w:szCs w:val="24"/>
                </w:rPr>
                <w:t>6141@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donland</w:t>
              </w:r>
              <w:r w:rsidRPr="00A33F5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C5590" w:rsidRPr="00A33F5D" w:rsidRDefault="00DC5590">
            <w:pPr>
              <w:shd w:val="clear" w:color="auto" w:fill="FFFFFF"/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590" w:rsidRDefault="00387F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0"/>
              </w:rPr>
              <w:t>_____________№ _______________</w:t>
            </w:r>
          </w:p>
          <w:p w:rsidR="00DC5590" w:rsidRDefault="00387F60">
            <w:pPr>
              <w:tabs>
                <w:tab w:val="left" w:pos="6379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 xml:space="preserve"> № ____________ от _________ г.</w:t>
            </w:r>
          </w:p>
          <w:p w:rsidR="00DC5590" w:rsidRDefault="00DC5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C5590" w:rsidRDefault="00DC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C5590" w:rsidRDefault="00DC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5590" w:rsidRDefault="00387F6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5590" w:rsidRDefault="00387F6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 рамках </w:t>
      </w:r>
      <w:proofErr w:type="gramStart"/>
      <w:r>
        <w:rPr>
          <w:rFonts w:ascii="Times New Roman" w:hAnsi="Times New Roman"/>
          <w:sz w:val="28"/>
          <w:szCs w:val="28"/>
        </w:rPr>
        <w:t>исполнения  протокола</w:t>
      </w:r>
      <w:proofErr w:type="gramEnd"/>
      <w:r>
        <w:rPr>
          <w:rFonts w:ascii="Times New Roman" w:hAnsi="Times New Roman"/>
          <w:sz w:val="28"/>
          <w:szCs w:val="28"/>
        </w:rPr>
        <w:t xml:space="preserve"> заседания антинаркотической комиссии Ростовской области от 19 декабря 2019 г. №4, а так же</w:t>
      </w:r>
      <w:r w:rsidR="00A33F5D">
        <w:rPr>
          <w:rFonts w:ascii="Times New Roman" w:hAnsi="Times New Roman"/>
          <w:sz w:val="28"/>
          <w:szCs w:val="28"/>
        </w:rPr>
        <w:t xml:space="preserve"> в связи с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наркоманизацией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 Цимлянского района, ПРОШУ:</w:t>
      </w:r>
    </w:p>
    <w:p w:rsidR="00DC5590" w:rsidRDefault="00387F6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1. Организовать работу по информированию населения о порядке </w:t>
      </w:r>
      <w:proofErr w:type="gramStart"/>
      <w:r>
        <w:rPr>
          <w:rFonts w:ascii="Times New Roman" w:hAnsi="Times New Roman"/>
          <w:sz w:val="28"/>
          <w:szCs w:val="28"/>
        </w:rPr>
        <w:t>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гражданам, больным наркоманией и прошедшим лечение от наркомании, сертификатов для прохождения курса социальной реабилитации.</w:t>
      </w:r>
    </w:p>
    <w:p w:rsidR="00DC5590" w:rsidRDefault="00387F6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 Обеспечить дополнительную регламентацию порядка формирования контингента участников лагеря «Прорыв», последующего сопровождения их социализации. Для обеспечения целевой направленности профилактической работы привлечь к проведению занятий с несовершеннолетними «группы риска» специалистов, направленных для проведения указанной работы, Отдел полиции № 5 Межмуниципального управления МВД России «</w:t>
      </w:r>
      <w:proofErr w:type="spellStart"/>
      <w:r>
        <w:rPr>
          <w:rFonts w:ascii="Times New Roman" w:hAnsi="Times New Roman"/>
          <w:sz w:val="28"/>
          <w:szCs w:val="28"/>
        </w:rPr>
        <w:t>Волгодонское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специалистов </w:t>
      </w:r>
      <w:proofErr w:type="spellStart"/>
      <w:r>
        <w:rPr>
          <w:rFonts w:ascii="Times New Roman" w:hAnsi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ГБУ РО «Наркологического диспансера», специалистов отдела образования Администрации Цимлянского района, ведущего специалиста по молодежной политике Администрации Цимлянского района.</w:t>
      </w:r>
    </w:p>
    <w:p w:rsidR="00DC5590" w:rsidRDefault="00387F6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3. Совместно с комиссией по делам несовершеннолетних и защите их прав Администрации Цимлянского района провести анализ результативности индивидуальной профилактической работы с подростками «группы риска».</w:t>
      </w:r>
    </w:p>
    <w:p w:rsidR="00DC5590" w:rsidRDefault="00387F6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Запланировать и реализовать в муниципальных образованиях Цимлянского района мероприятия тщательному отбору участников лагеря «Прорыв», включая несовершеннолетних «группы риска» потребления наркотических средств и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веществ, с учетом их мотивационного потенциала на изменение поведения.</w:t>
      </w:r>
    </w:p>
    <w:p w:rsidR="00DC5590" w:rsidRDefault="00387F6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5. Обеспечить ежегодно, начиная с 2020 года, участие специалистов медицинских, образовательных учреждений, учреждений социального обслуживания Цимлянского района в системном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педагогическом и медико-социальном сопровождении несовершеннолетних после их возвращения из лагеря «Прорыв».</w:t>
      </w:r>
    </w:p>
    <w:p w:rsidR="00DC5590" w:rsidRDefault="00387F6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 При проведении массовых спортивных мероприятий организовывать антинаркотические акции по пропаганде здорового образа жизни как альтернативы злоупотреблению наркотиками, алкоголем и иными </w:t>
      </w:r>
      <w:proofErr w:type="spellStart"/>
      <w:r>
        <w:rPr>
          <w:rFonts w:ascii="Times New Roman" w:hAnsi="Times New Roman"/>
          <w:sz w:val="28"/>
          <w:szCs w:val="28"/>
        </w:rPr>
        <w:t>психоактивными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веществами, широко освещать их в средствах массовой информации.</w:t>
      </w:r>
    </w:p>
    <w:p w:rsidR="00DC5590" w:rsidRDefault="00387F6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7. Организовать работу по информационному сопровождению заседаний антинаркотических комиссий Цимлянского района. Информировать население о деятельности по профилактике наркомании, противодействию незаконному обороту наркотиков. В этих целях активно использовать возможности местных средств массовой информации, проведение сходов граждан, встреч с населением депутатов и иных должностных лиц.</w:t>
      </w:r>
    </w:p>
    <w:p w:rsidR="00DC5590" w:rsidRDefault="00387F6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8. Организовать размещение видеофильмов в муниципальных электронных средствах массовой информации, обеспечить их демонстрацию обучающимся в образовательных учреждения Цимлянского района и их родителям.</w:t>
      </w:r>
    </w:p>
    <w:p w:rsidR="00DC5590" w:rsidRDefault="00387F6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9. Продолжить размещение информационных материалов о пагубном влиянии немедицинского потребления наркотических средств и психотропных веществ на организм человека в муниципальных средствах массовой информации.</w:t>
      </w:r>
    </w:p>
    <w:p w:rsidR="00DC5590" w:rsidRDefault="00387F6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 ходе исполнения настоящего поручения проинформировать межведомственную антинаркотическую комиссию Цимлянского района во II квартале. 2020г.</w:t>
      </w:r>
    </w:p>
    <w:p w:rsidR="00DC5590" w:rsidRDefault="00DC5590">
      <w:pPr>
        <w:widowControl w:val="0"/>
        <w:autoSpaceDE w:val="0"/>
        <w:spacing w:after="0" w:line="240" w:lineRule="auto"/>
        <w:ind w:firstLine="567"/>
        <w:jc w:val="both"/>
      </w:pPr>
    </w:p>
    <w:p w:rsidR="00DC5590" w:rsidRDefault="00DC5590">
      <w:pPr>
        <w:widowControl w:val="0"/>
        <w:autoSpaceDE w:val="0"/>
        <w:spacing w:after="0" w:line="240" w:lineRule="auto"/>
        <w:ind w:firstLine="567"/>
        <w:jc w:val="both"/>
      </w:pPr>
    </w:p>
    <w:p w:rsidR="00DC5590" w:rsidRDefault="00DC5590">
      <w:pPr>
        <w:widowControl w:val="0"/>
        <w:autoSpaceDE w:val="0"/>
        <w:spacing w:after="0" w:line="240" w:lineRule="auto"/>
        <w:ind w:firstLine="567"/>
        <w:jc w:val="both"/>
      </w:pPr>
    </w:p>
    <w:p w:rsidR="00DC5590" w:rsidRDefault="00DC5590">
      <w:pPr>
        <w:widowControl w:val="0"/>
        <w:autoSpaceDE w:val="0"/>
        <w:spacing w:after="0" w:line="240" w:lineRule="auto"/>
        <w:ind w:firstLine="567"/>
        <w:jc w:val="both"/>
      </w:pPr>
    </w:p>
    <w:p w:rsidR="00DC5590" w:rsidRDefault="00DC5590">
      <w:pPr>
        <w:widowControl w:val="0"/>
        <w:autoSpaceDE w:val="0"/>
        <w:spacing w:after="0" w:line="240" w:lineRule="auto"/>
        <w:ind w:firstLine="567"/>
        <w:jc w:val="both"/>
      </w:pPr>
    </w:p>
    <w:p w:rsidR="00DC5590" w:rsidRDefault="00387F60">
      <w:pPr>
        <w:spacing w:after="0" w:line="240" w:lineRule="auto"/>
        <w:ind w:left="426"/>
        <w:jc w:val="both"/>
      </w:pPr>
      <w:r>
        <w:rPr>
          <w:rFonts w:ascii="Times New Roman" w:hAnsi="Times New Roman"/>
          <w:spacing w:val="-5"/>
          <w:sz w:val="28"/>
          <w:szCs w:val="28"/>
        </w:rPr>
        <w:t xml:space="preserve">Исполняющий обязанности </w:t>
      </w:r>
    </w:p>
    <w:p w:rsidR="00DC5590" w:rsidRDefault="00387F60">
      <w:pPr>
        <w:spacing w:after="0" w:line="240" w:lineRule="auto"/>
        <w:ind w:left="426"/>
        <w:jc w:val="both"/>
      </w:pPr>
      <w:r>
        <w:rPr>
          <w:rFonts w:ascii="Times New Roman" w:hAnsi="Times New Roman"/>
          <w:spacing w:val="-5"/>
          <w:sz w:val="28"/>
          <w:szCs w:val="28"/>
        </w:rPr>
        <w:t>Главы Администрации</w:t>
      </w:r>
    </w:p>
    <w:p w:rsidR="00DC5590" w:rsidRDefault="00387F60">
      <w:pPr>
        <w:spacing w:after="0" w:line="240" w:lineRule="auto"/>
        <w:ind w:left="426"/>
        <w:jc w:val="both"/>
      </w:pPr>
      <w:r>
        <w:rPr>
          <w:rFonts w:ascii="Times New Roman" w:hAnsi="Times New Roman"/>
          <w:spacing w:val="-5"/>
          <w:sz w:val="28"/>
          <w:szCs w:val="28"/>
        </w:rPr>
        <w:t xml:space="preserve">Цимлянского района                                                                    Е.Н.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Ночевкина</w:t>
      </w:r>
      <w:proofErr w:type="spellEnd"/>
    </w:p>
    <w:p w:rsidR="00DC5590" w:rsidRDefault="00387F60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5590" w:rsidRDefault="00DC5590">
      <w:pPr>
        <w:spacing w:line="360" w:lineRule="auto"/>
        <w:jc w:val="both"/>
        <w:rPr>
          <w:rFonts w:ascii="Times New Roman" w:hAnsi="Times New Roman"/>
        </w:rPr>
      </w:pPr>
    </w:p>
    <w:p w:rsidR="00DC5590" w:rsidRDefault="00DC5590">
      <w:pPr>
        <w:spacing w:line="360" w:lineRule="auto"/>
        <w:jc w:val="both"/>
        <w:rPr>
          <w:rFonts w:ascii="Times New Roman" w:hAnsi="Times New Roman"/>
        </w:rPr>
      </w:pPr>
    </w:p>
    <w:p w:rsidR="00DC5590" w:rsidRDefault="00DC5590">
      <w:pPr>
        <w:spacing w:line="360" w:lineRule="auto"/>
        <w:jc w:val="both"/>
        <w:rPr>
          <w:rFonts w:ascii="Times New Roman" w:hAnsi="Times New Roman"/>
        </w:rPr>
      </w:pPr>
    </w:p>
    <w:p w:rsidR="00DC5590" w:rsidRDefault="00387F60">
      <w:pPr>
        <w:pStyle w:val="ab"/>
        <w:jc w:val="left"/>
      </w:pPr>
      <w:r>
        <w:rPr>
          <w:sz w:val="24"/>
          <w:szCs w:val="24"/>
        </w:rPr>
        <w:t xml:space="preserve">       Ольга Михайловна Туполова                                                                                                           </w:t>
      </w:r>
    </w:p>
    <w:p w:rsidR="00DC5590" w:rsidRDefault="00387F60">
      <w:pPr>
        <w:pStyle w:val="ab"/>
        <w:jc w:val="left"/>
      </w:pPr>
      <w:r>
        <w:rPr>
          <w:sz w:val="24"/>
          <w:szCs w:val="24"/>
        </w:rPr>
        <w:t xml:space="preserve">       8(86391) 5-11-87</w:t>
      </w:r>
    </w:p>
    <w:p w:rsidR="00387F60" w:rsidRDefault="00387F60">
      <w:pPr>
        <w:pStyle w:val="ab"/>
      </w:pPr>
    </w:p>
    <w:sectPr w:rsidR="00387F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1276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F6" w:rsidRDefault="00B11FF6">
      <w:pPr>
        <w:spacing w:after="0" w:line="240" w:lineRule="auto"/>
      </w:pPr>
      <w:r>
        <w:separator/>
      </w:r>
    </w:p>
  </w:endnote>
  <w:endnote w:type="continuationSeparator" w:id="0">
    <w:p w:rsidR="00B11FF6" w:rsidRDefault="00B1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90" w:rsidRDefault="00DC559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90" w:rsidRDefault="00DC559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90" w:rsidRDefault="00DC55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F6" w:rsidRDefault="00B11FF6">
      <w:pPr>
        <w:spacing w:after="0" w:line="240" w:lineRule="auto"/>
      </w:pPr>
      <w:r>
        <w:separator/>
      </w:r>
    </w:p>
  </w:footnote>
  <w:footnote w:type="continuationSeparator" w:id="0">
    <w:p w:rsidR="00B11FF6" w:rsidRDefault="00B1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90" w:rsidRDefault="00DC559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90" w:rsidRDefault="00DC559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90" w:rsidRDefault="00DC55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60"/>
    <w:rsid w:val="00016660"/>
    <w:rsid w:val="00387F60"/>
    <w:rsid w:val="00A33F5D"/>
    <w:rsid w:val="00B11FF6"/>
    <w:rsid w:val="00D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3BFA09E-22DB-498C-82C9-C84AF830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qFormat/>
    <w:rPr>
      <w:b/>
      <w:bCs/>
    </w:rPr>
  </w:style>
  <w:style w:type="character" w:customStyle="1" w:styleId="11">
    <w:name w:val="Заголовок 1 Знак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customStyle="1" w:styleId="ConsPlusTitle">
    <w:name w:val="ConsPlusTitle"/>
    <w:basedOn w:val="a"/>
    <w:next w:val="a"/>
    <w:pPr>
      <w:widowControl w:val="0"/>
      <w:autoSpaceDE w:val="0"/>
      <w:spacing w:after="0" w:line="240" w:lineRule="auto"/>
    </w:pPr>
    <w:rPr>
      <w:rFonts w:ascii="Arial" w:hAnsi="Arial" w:cs="Arial"/>
      <w:b/>
      <w:bCs/>
      <w:kern w:val="2"/>
      <w:sz w:val="20"/>
      <w:szCs w:val="20"/>
    </w:rPr>
  </w:style>
  <w:style w:type="paragraph" w:styleId="af1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2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f3">
    <w:name w:val="List Paragraph"/>
    <w:basedOn w:val="a"/>
    <w:qFormat/>
    <w:pPr>
      <w:ind w:left="720"/>
      <w:contextualSpacing/>
    </w:pPr>
  </w:style>
  <w:style w:type="paragraph" w:styleId="af4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3">
    <w:name w:val="Без интервала1"/>
    <w:pPr>
      <w:suppressAutoHyphens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paragraph" w:customStyle="1" w:styleId="af7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6141@donland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 01</cp:lastModifiedBy>
  <cp:revision>3</cp:revision>
  <cp:lastPrinted>2020-03-13T06:44:00Z</cp:lastPrinted>
  <dcterms:created xsi:type="dcterms:W3CDTF">2020-03-13T06:39:00Z</dcterms:created>
  <dcterms:modified xsi:type="dcterms:W3CDTF">2020-03-13T06:44:00Z</dcterms:modified>
</cp:coreProperties>
</file>