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69" w:rsidRPr="00FF1C69" w:rsidRDefault="00FF1C69" w:rsidP="00FF1C69">
      <w:pPr>
        <w:widowControl w:val="0"/>
        <w:snapToGrid w:val="0"/>
        <w:jc w:val="center"/>
        <w:rPr>
          <w:rFonts w:ascii="Courier New" w:hAnsi="Courier New"/>
          <w:color w:val="auto"/>
          <w:sz w:val="28"/>
          <w:szCs w:val="28"/>
        </w:rPr>
      </w:pPr>
      <w:r w:rsidRPr="00FF1C69">
        <w:rPr>
          <w:rFonts w:ascii="Courier New" w:hAnsi="Courier New"/>
          <w:b/>
          <w:noProof/>
          <w:color w:val="auto"/>
          <w:sz w:val="20"/>
          <w:szCs w:val="28"/>
        </w:rPr>
        <w:drawing>
          <wp:inline distT="0" distB="0" distL="0" distR="0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69" w:rsidRPr="00FF1C69" w:rsidRDefault="00FF1C69" w:rsidP="00FF1C69">
      <w:pPr>
        <w:jc w:val="center"/>
        <w:rPr>
          <w:color w:val="auto"/>
          <w:sz w:val="28"/>
          <w:szCs w:val="28"/>
        </w:rPr>
      </w:pPr>
    </w:p>
    <w:p w:rsidR="00FF1C69" w:rsidRPr="00FF1C69" w:rsidRDefault="00FF1C69" w:rsidP="00FF1C69">
      <w:pPr>
        <w:jc w:val="center"/>
        <w:rPr>
          <w:b/>
          <w:color w:val="auto"/>
          <w:sz w:val="28"/>
          <w:szCs w:val="28"/>
        </w:rPr>
      </w:pPr>
      <w:r w:rsidRPr="00FF1C69">
        <w:rPr>
          <w:b/>
          <w:color w:val="auto"/>
          <w:sz w:val="28"/>
          <w:szCs w:val="28"/>
        </w:rPr>
        <w:t>СОБРАНИЕ ДЕПУТАТОВ ЦИМЛЯНСКОГО РАЙОНА</w:t>
      </w:r>
    </w:p>
    <w:p w:rsidR="00FF1C69" w:rsidRPr="00FF1C69" w:rsidRDefault="00FF1C69" w:rsidP="00FF1C69">
      <w:pPr>
        <w:jc w:val="center"/>
        <w:rPr>
          <w:b/>
          <w:color w:val="auto"/>
          <w:sz w:val="28"/>
          <w:szCs w:val="28"/>
        </w:rPr>
      </w:pPr>
    </w:p>
    <w:p w:rsidR="00FF1C69" w:rsidRPr="00FF1C69" w:rsidRDefault="00FF1C69" w:rsidP="00FF1C69">
      <w:pPr>
        <w:widowControl w:val="0"/>
        <w:snapToGrid w:val="0"/>
        <w:ind w:right="-2"/>
        <w:jc w:val="center"/>
        <w:rPr>
          <w:b/>
          <w:bCs/>
          <w:color w:val="auto"/>
          <w:sz w:val="28"/>
          <w:szCs w:val="28"/>
        </w:rPr>
      </w:pPr>
      <w:r w:rsidRPr="00FF1C69">
        <w:rPr>
          <w:b/>
          <w:bCs/>
          <w:color w:val="auto"/>
          <w:sz w:val="28"/>
          <w:szCs w:val="28"/>
        </w:rPr>
        <w:t>РЕШЕНИЕ</w:t>
      </w:r>
    </w:p>
    <w:p w:rsidR="00FF1C69" w:rsidRPr="00FF1C69" w:rsidRDefault="00FF1C69" w:rsidP="00FF1C69">
      <w:pPr>
        <w:widowControl w:val="0"/>
        <w:snapToGrid w:val="0"/>
        <w:ind w:right="-2"/>
        <w:jc w:val="center"/>
        <w:rPr>
          <w:color w:val="auto"/>
          <w:sz w:val="28"/>
          <w:szCs w:val="28"/>
        </w:rPr>
      </w:pPr>
    </w:p>
    <w:p w:rsidR="00FF1C69" w:rsidRPr="00FF1C69" w:rsidRDefault="00870C52" w:rsidP="00FF1C69">
      <w:pPr>
        <w:widowControl w:val="0"/>
        <w:snapToGrid w:val="0"/>
        <w:ind w:right="-1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13.03</w:t>
      </w:r>
      <w:r w:rsidR="00FF1C69" w:rsidRPr="00FF1C69">
        <w:rPr>
          <w:bCs/>
          <w:color w:val="auto"/>
          <w:sz w:val="28"/>
          <w:szCs w:val="28"/>
        </w:rPr>
        <w:t>.202</w:t>
      </w:r>
      <w:r w:rsidR="00FF1C69">
        <w:rPr>
          <w:bCs/>
          <w:color w:val="auto"/>
          <w:sz w:val="28"/>
          <w:szCs w:val="28"/>
        </w:rPr>
        <w:t>4</w:t>
      </w:r>
      <w:r w:rsidR="00FF1C69" w:rsidRPr="00FF1C69">
        <w:rPr>
          <w:bCs/>
          <w:color w:val="auto"/>
          <w:sz w:val="28"/>
          <w:szCs w:val="28"/>
        </w:rPr>
        <w:t xml:space="preserve">                                            </w:t>
      </w:r>
      <w:r>
        <w:rPr>
          <w:bCs/>
          <w:color w:val="auto"/>
          <w:sz w:val="28"/>
          <w:szCs w:val="28"/>
        </w:rPr>
        <w:t xml:space="preserve"> </w:t>
      </w:r>
      <w:r w:rsidR="00FF1C69" w:rsidRPr="00FF1C69">
        <w:rPr>
          <w:bCs/>
          <w:color w:val="auto"/>
          <w:sz w:val="28"/>
          <w:szCs w:val="28"/>
        </w:rPr>
        <w:t xml:space="preserve"> № </w:t>
      </w:r>
      <w:r>
        <w:rPr>
          <w:bCs/>
          <w:color w:val="auto"/>
          <w:sz w:val="28"/>
          <w:szCs w:val="28"/>
        </w:rPr>
        <w:t>258</w:t>
      </w:r>
      <w:r w:rsidR="00FF1C69" w:rsidRPr="00FF1C69">
        <w:rPr>
          <w:bCs/>
          <w:color w:val="auto"/>
          <w:sz w:val="28"/>
          <w:szCs w:val="28"/>
        </w:rPr>
        <w:t xml:space="preserve">                                         г. Цимлянск</w:t>
      </w:r>
    </w:p>
    <w:p w:rsidR="00FF1C69" w:rsidRPr="00FF1C69" w:rsidRDefault="00FF1C69" w:rsidP="00FF1C69">
      <w:pPr>
        <w:widowControl w:val="0"/>
        <w:snapToGrid w:val="0"/>
        <w:ind w:right="-546"/>
        <w:rPr>
          <w:bCs/>
          <w:color w:val="auto"/>
          <w:sz w:val="28"/>
          <w:szCs w:val="28"/>
        </w:rPr>
      </w:pPr>
    </w:p>
    <w:p w:rsidR="00FF1C69" w:rsidRPr="00FF1C69" w:rsidRDefault="00FF1C69" w:rsidP="00FF1C69">
      <w:pPr>
        <w:ind w:right="4251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>Об утверждении методики расчета платы за пользование жилым помещением (платы за наем) для нанимателей жилых помещений специализированного муниципального жилищного фонда в муниципальном образовании «Цимлянский район»</w:t>
      </w:r>
    </w:p>
    <w:p w:rsidR="00FF1C69" w:rsidRPr="00FF1C69" w:rsidRDefault="00FF1C69" w:rsidP="00FF1C69">
      <w:pPr>
        <w:jc w:val="center"/>
        <w:rPr>
          <w:color w:val="auto"/>
        </w:rPr>
      </w:pPr>
    </w:p>
    <w:p w:rsidR="00FF1C69" w:rsidRPr="00FF1C69" w:rsidRDefault="00FF1C69" w:rsidP="00FF1C69">
      <w:pPr>
        <w:widowControl w:val="0"/>
        <w:ind w:firstLine="680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года №668/</w:t>
      </w:r>
      <w:proofErr w:type="spellStart"/>
      <w:r w:rsidRPr="00FF1C69">
        <w:rPr>
          <w:color w:val="auto"/>
          <w:sz w:val="28"/>
        </w:rPr>
        <w:t>пр</w:t>
      </w:r>
      <w:proofErr w:type="spellEnd"/>
      <w:r w:rsidRPr="00FF1C69">
        <w:rPr>
          <w:color w:val="auto"/>
          <w:sz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Собрание депутатов Цимлянского района</w:t>
      </w:r>
    </w:p>
    <w:p w:rsidR="00FF1C69" w:rsidRPr="00FF1C69" w:rsidRDefault="00FF1C69" w:rsidP="00FF1C69">
      <w:pPr>
        <w:widowControl w:val="0"/>
        <w:ind w:firstLine="680"/>
        <w:jc w:val="both"/>
        <w:rPr>
          <w:color w:val="auto"/>
          <w:sz w:val="28"/>
        </w:rPr>
      </w:pPr>
    </w:p>
    <w:p w:rsidR="00FF1C69" w:rsidRPr="00FF1C69" w:rsidRDefault="00FF1C69" w:rsidP="00FF1C69">
      <w:pPr>
        <w:widowControl w:val="0"/>
        <w:ind w:firstLine="680"/>
        <w:jc w:val="center"/>
        <w:rPr>
          <w:color w:val="auto"/>
          <w:sz w:val="28"/>
        </w:rPr>
      </w:pPr>
      <w:r w:rsidRPr="00FF1C69">
        <w:rPr>
          <w:color w:val="auto"/>
          <w:sz w:val="28"/>
        </w:rPr>
        <w:t>РЕШИЛО:</w:t>
      </w:r>
    </w:p>
    <w:p w:rsidR="00FF1C69" w:rsidRPr="00FF1C69" w:rsidRDefault="00FF1C69" w:rsidP="00FF1C69">
      <w:pPr>
        <w:jc w:val="center"/>
        <w:rPr>
          <w:b/>
          <w:color w:val="auto"/>
          <w:sz w:val="28"/>
        </w:rPr>
      </w:pPr>
    </w:p>
    <w:p w:rsidR="00FF1C69" w:rsidRPr="00FF1C69" w:rsidRDefault="00FF1C69" w:rsidP="00FF1C69">
      <w:pPr>
        <w:tabs>
          <w:tab w:val="left" w:pos="709"/>
        </w:tabs>
        <w:ind w:firstLine="709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>1. Утвердить методику расчета платы за пользование жилым помещением (платы за наем) для нанимателей жилых помещений специализированного муниципального жилищного фонда в муниципальном образовании «Цимлянский район</w:t>
      </w:r>
      <w:r w:rsidR="004F1E9F">
        <w:rPr>
          <w:color w:val="auto"/>
          <w:sz w:val="28"/>
        </w:rPr>
        <w:t>»</w:t>
      </w:r>
      <w:r w:rsidRPr="00FF1C69">
        <w:rPr>
          <w:color w:val="auto"/>
          <w:sz w:val="28"/>
        </w:rPr>
        <w:t>, согласно приложению.</w:t>
      </w:r>
    </w:p>
    <w:p w:rsidR="00FF1C69" w:rsidRPr="00BA75AD" w:rsidRDefault="00FF1C69" w:rsidP="00FF1C69">
      <w:pPr>
        <w:tabs>
          <w:tab w:val="left" w:pos="709"/>
        </w:tabs>
        <w:ind w:firstLine="709"/>
        <w:jc w:val="both"/>
        <w:rPr>
          <w:color w:val="auto"/>
          <w:sz w:val="28"/>
          <w:szCs w:val="28"/>
          <w:lang w:eastAsia="ar-SA"/>
        </w:rPr>
      </w:pPr>
      <w:r w:rsidRPr="00BA75AD">
        <w:rPr>
          <w:color w:val="auto"/>
          <w:sz w:val="28"/>
        </w:rPr>
        <w:t xml:space="preserve">2. </w:t>
      </w:r>
      <w:r w:rsidRPr="00BA75AD">
        <w:rPr>
          <w:color w:val="auto"/>
          <w:sz w:val="28"/>
          <w:szCs w:val="28"/>
          <w:lang w:eastAsia="ar-SA"/>
        </w:rPr>
        <w:t>Настоящее решение вступает в силу с момента его официального опубликования.</w:t>
      </w:r>
    </w:p>
    <w:p w:rsidR="00FF1C69" w:rsidRPr="00BA75AD" w:rsidRDefault="00BA75AD" w:rsidP="00FF1C69">
      <w:pPr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</w:t>
      </w:r>
      <w:r w:rsidR="00FF1C69" w:rsidRPr="00BA75AD">
        <w:rPr>
          <w:color w:val="auto"/>
          <w:sz w:val="28"/>
        </w:rPr>
        <w:t>. Контроль за исполнением</w:t>
      </w:r>
      <w:r w:rsidRPr="00BA75AD">
        <w:rPr>
          <w:color w:val="auto"/>
          <w:sz w:val="28"/>
        </w:rPr>
        <w:t xml:space="preserve"> </w:t>
      </w:r>
      <w:r w:rsidR="00FF1C69" w:rsidRPr="00BA75AD">
        <w:rPr>
          <w:color w:val="auto"/>
          <w:sz w:val="28"/>
        </w:rPr>
        <w:t xml:space="preserve">решения возложить на </w:t>
      </w:r>
      <w:r w:rsidRPr="00BA75AD">
        <w:rPr>
          <w:color w:val="auto"/>
          <w:sz w:val="28"/>
        </w:rPr>
        <w:t xml:space="preserve">комиссию </w:t>
      </w:r>
      <w:r w:rsidR="00FF1C69" w:rsidRPr="00BA75AD">
        <w:rPr>
          <w:color w:val="auto"/>
          <w:sz w:val="28"/>
        </w:rPr>
        <w:t>по бюджету, налогам и собственности</w:t>
      </w:r>
      <w:r w:rsidRPr="00BA75AD">
        <w:rPr>
          <w:color w:val="auto"/>
          <w:sz w:val="28"/>
        </w:rPr>
        <w:t xml:space="preserve"> Собрания депутатов Цимлянского района.</w:t>
      </w:r>
    </w:p>
    <w:p w:rsidR="00FF1C69" w:rsidRPr="00FF1C69" w:rsidRDefault="00FF1C69" w:rsidP="00FF1C69">
      <w:pPr>
        <w:rPr>
          <w:color w:val="2F5496" w:themeColor="accent1" w:themeShade="BF"/>
          <w:sz w:val="28"/>
        </w:rPr>
      </w:pPr>
    </w:p>
    <w:p w:rsidR="00FF1C69" w:rsidRPr="00FF1C69" w:rsidRDefault="00FF1C69" w:rsidP="00FF1C69">
      <w:pPr>
        <w:widowControl w:val="0"/>
        <w:jc w:val="both"/>
        <w:rPr>
          <w:color w:val="2F5496" w:themeColor="accent1" w:themeShade="BF"/>
        </w:rPr>
      </w:pPr>
    </w:p>
    <w:p w:rsidR="00FF1C69" w:rsidRPr="00FF1C69" w:rsidRDefault="00FF1C69" w:rsidP="00FF1C69">
      <w:pPr>
        <w:widowControl w:val="0"/>
        <w:jc w:val="both"/>
        <w:rPr>
          <w:color w:val="2F5496" w:themeColor="accent1" w:themeShade="BF"/>
        </w:rPr>
      </w:pPr>
    </w:p>
    <w:p w:rsidR="00FF1C69" w:rsidRPr="00877CD5" w:rsidRDefault="00FF1C69" w:rsidP="00FF1C69">
      <w:pPr>
        <w:jc w:val="both"/>
        <w:rPr>
          <w:sz w:val="28"/>
          <w:szCs w:val="28"/>
        </w:rPr>
      </w:pPr>
      <w:r w:rsidRPr="00877CD5">
        <w:rPr>
          <w:sz w:val="28"/>
          <w:szCs w:val="28"/>
        </w:rPr>
        <w:t xml:space="preserve">Председатель Собрания депутатов – </w:t>
      </w:r>
    </w:p>
    <w:p w:rsidR="00FF1C69" w:rsidRDefault="00FF1C69" w:rsidP="00FF1C69">
      <w:pPr>
        <w:jc w:val="both"/>
        <w:rPr>
          <w:sz w:val="28"/>
          <w:szCs w:val="28"/>
        </w:rPr>
      </w:pPr>
      <w:r w:rsidRPr="00877CD5">
        <w:rPr>
          <w:sz w:val="28"/>
          <w:szCs w:val="28"/>
        </w:rPr>
        <w:t>глава Цимлянского района</w:t>
      </w:r>
      <w:r w:rsidRPr="00877CD5">
        <w:rPr>
          <w:sz w:val="28"/>
          <w:szCs w:val="28"/>
        </w:rPr>
        <w:tab/>
      </w:r>
      <w:r w:rsidRPr="00877CD5">
        <w:rPr>
          <w:sz w:val="28"/>
          <w:szCs w:val="28"/>
        </w:rPr>
        <w:tab/>
        <w:t xml:space="preserve">   </w:t>
      </w:r>
      <w:r w:rsidRPr="00877CD5">
        <w:rPr>
          <w:sz w:val="28"/>
          <w:szCs w:val="28"/>
        </w:rPr>
        <w:tab/>
      </w:r>
      <w:r w:rsidRPr="00877CD5">
        <w:rPr>
          <w:sz w:val="28"/>
          <w:szCs w:val="28"/>
        </w:rPr>
        <w:tab/>
        <w:t xml:space="preserve">                             Л.П. Перфилова</w:t>
      </w:r>
    </w:p>
    <w:p w:rsidR="00BA75AD" w:rsidRPr="00877CD5" w:rsidRDefault="00BA75AD" w:rsidP="00FF1C69">
      <w:pPr>
        <w:jc w:val="both"/>
        <w:rPr>
          <w:sz w:val="28"/>
          <w:szCs w:val="28"/>
        </w:rPr>
      </w:pPr>
    </w:p>
    <w:p w:rsidR="00FF1C69" w:rsidRPr="00877CD5" w:rsidRDefault="00FF1C69" w:rsidP="00FF1C69">
      <w:pPr>
        <w:jc w:val="both"/>
        <w:rPr>
          <w:sz w:val="28"/>
          <w:szCs w:val="28"/>
        </w:rPr>
      </w:pPr>
    </w:p>
    <w:p w:rsidR="00FF1C69" w:rsidRPr="00877CD5" w:rsidRDefault="00FF1C69" w:rsidP="00FF1C69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77CD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FF1C69" w:rsidRPr="00877CD5" w:rsidRDefault="00FF1C69" w:rsidP="00FF1C69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77CD5">
        <w:rPr>
          <w:rFonts w:ascii="Times New Roman" w:hAnsi="Times New Roman" w:cs="Times New Roman"/>
          <w:sz w:val="28"/>
          <w:szCs w:val="28"/>
          <w:lang w:eastAsia="ar-SA"/>
        </w:rPr>
        <w:t>к решению Собрания депутатов</w:t>
      </w:r>
    </w:p>
    <w:p w:rsidR="00FF1C69" w:rsidRPr="00877CD5" w:rsidRDefault="00FF1C69" w:rsidP="00FF1C69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77CD5">
        <w:rPr>
          <w:rFonts w:ascii="Times New Roman" w:hAnsi="Times New Roman" w:cs="Times New Roman"/>
          <w:sz w:val="28"/>
          <w:szCs w:val="28"/>
          <w:lang w:eastAsia="ar-SA"/>
        </w:rPr>
        <w:t xml:space="preserve">Цимлянского района </w:t>
      </w:r>
    </w:p>
    <w:p w:rsidR="00FF1C69" w:rsidRPr="00877CD5" w:rsidRDefault="00FF1C69" w:rsidP="00FF1C69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77CD5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870C52">
        <w:rPr>
          <w:rFonts w:ascii="Times New Roman" w:hAnsi="Times New Roman" w:cs="Times New Roman"/>
          <w:sz w:val="28"/>
          <w:szCs w:val="28"/>
          <w:lang w:eastAsia="ar-SA"/>
        </w:rPr>
        <w:t>13.03.</w:t>
      </w:r>
      <w:r w:rsidRPr="00877CD5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77CD5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870C52">
        <w:rPr>
          <w:rFonts w:ascii="Times New Roman" w:hAnsi="Times New Roman" w:cs="Times New Roman"/>
          <w:sz w:val="28"/>
          <w:szCs w:val="28"/>
          <w:lang w:eastAsia="ar-SA"/>
        </w:rPr>
        <w:t>258</w:t>
      </w:r>
    </w:p>
    <w:p w:rsidR="00FF1C69" w:rsidRPr="00FF1C69" w:rsidRDefault="00FF1C69" w:rsidP="00870C52">
      <w:pPr>
        <w:rPr>
          <w:b/>
          <w:color w:val="auto"/>
        </w:rPr>
      </w:pPr>
    </w:p>
    <w:p w:rsidR="00FF1C69" w:rsidRPr="00B07C74" w:rsidRDefault="00FF1C69" w:rsidP="00FF1C69">
      <w:pPr>
        <w:jc w:val="center"/>
        <w:rPr>
          <w:bCs/>
          <w:color w:val="auto"/>
          <w:sz w:val="28"/>
        </w:rPr>
      </w:pPr>
      <w:r w:rsidRPr="00B07C74">
        <w:rPr>
          <w:bCs/>
          <w:color w:val="auto"/>
          <w:sz w:val="28"/>
        </w:rPr>
        <w:t>МЕТОДИКА</w:t>
      </w:r>
    </w:p>
    <w:p w:rsidR="00FF1C69" w:rsidRPr="00FF1C69" w:rsidRDefault="00FF1C69" w:rsidP="00FF1C69">
      <w:pPr>
        <w:jc w:val="center"/>
        <w:rPr>
          <w:color w:val="auto"/>
          <w:sz w:val="28"/>
        </w:rPr>
      </w:pPr>
      <w:r w:rsidRPr="00FF1C69">
        <w:rPr>
          <w:color w:val="auto"/>
          <w:sz w:val="28"/>
        </w:rPr>
        <w:t>расчета платы за пользование жилым помещением (платы за наем) для нанимателей жилых помещений специализированного муниципального жилищного фонда в муниципальном образовании «Цимлянский район»</w:t>
      </w:r>
    </w:p>
    <w:p w:rsidR="00FF1C69" w:rsidRPr="00FF1C69" w:rsidRDefault="00FF1C69" w:rsidP="00FF1C69">
      <w:pPr>
        <w:jc w:val="center"/>
        <w:rPr>
          <w:color w:val="auto"/>
          <w:sz w:val="28"/>
        </w:rPr>
      </w:pPr>
    </w:p>
    <w:p w:rsidR="00FF1C69" w:rsidRPr="00FF1C69" w:rsidRDefault="00FF1C69" w:rsidP="00FF1C69">
      <w:pPr>
        <w:jc w:val="center"/>
        <w:rPr>
          <w:bCs/>
          <w:color w:val="auto"/>
          <w:sz w:val="28"/>
        </w:rPr>
      </w:pPr>
      <w:r w:rsidRPr="00FF1C69">
        <w:rPr>
          <w:bCs/>
          <w:color w:val="auto"/>
          <w:sz w:val="28"/>
        </w:rPr>
        <w:t>1. Общие положения</w:t>
      </w:r>
    </w:p>
    <w:p w:rsidR="00FF1C69" w:rsidRPr="00FF1C69" w:rsidRDefault="00FF1C69" w:rsidP="00FF1C69">
      <w:pPr>
        <w:jc w:val="center"/>
        <w:rPr>
          <w:bCs/>
          <w:color w:val="auto"/>
          <w:sz w:val="28"/>
        </w:rPr>
      </w:pPr>
    </w:p>
    <w:p w:rsidR="00FF1C69" w:rsidRPr="00FF1C69" w:rsidRDefault="00FF1C69" w:rsidP="00FF1C69">
      <w:pPr>
        <w:ind w:firstLine="567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 xml:space="preserve">1.1. Настоящая методика разработана в соответствии с частью 3 статьи </w:t>
      </w:r>
      <w:hyperlink r:id="rId8" w:history="1">
        <w:r w:rsidRPr="00FF1C69">
          <w:rPr>
            <w:color w:val="auto"/>
            <w:sz w:val="28"/>
          </w:rPr>
          <w:t>156 Жилищного кодекса</w:t>
        </w:r>
      </w:hyperlink>
      <w:r w:rsidRPr="00FF1C69">
        <w:rPr>
          <w:color w:val="auto"/>
          <w:sz w:val="28"/>
        </w:rPr>
        <w:t xml:space="preserve"> Российской Федерации, в соответствии с 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Министра строительства и жилищно-коммунального хозяйства Российской Федерации от 27.09.2016 №668/</w:t>
      </w:r>
      <w:proofErr w:type="spellStart"/>
      <w:r w:rsidRPr="00FF1C69">
        <w:rPr>
          <w:color w:val="auto"/>
          <w:sz w:val="28"/>
        </w:rPr>
        <w:t>пр</w:t>
      </w:r>
      <w:proofErr w:type="spellEnd"/>
      <w:r w:rsidRPr="00FF1C69">
        <w:rPr>
          <w:color w:val="auto"/>
          <w:sz w:val="28"/>
        </w:rPr>
        <w:t xml:space="preserve"> и устанавливает единые требования определения размера платы за пользование жилым помещением (платы за наем) по договорам социального найма и договорам найма жилых помещений специализированного жилищного фонда, находящегося в муниципальной собственности муниципального образования «Цимлянский район», с учетом качества и благоустройства жилого помещения, месторасположения жилого дома.</w:t>
      </w:r>
    </w:p>
    <w:p w:rsidR="00FF1C69" w:rsidRPr="00FF1C69" w:rsidRDefault="00FF1C69" w:rsidP="00FF1C69">
      <w:pPr>
        <w:ind w:firstLine="708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>К жилым помещениям специализированного муниципального жилищного фонда муниципального образования «Цимлянский район» относятся:</w:t>
      </w:r>
    </w:p>
    <w:p w:rsidR="00FF1C69" w:rsidRPr="00FF1C69" w:rsidRDefault="00FF1C69" w:rsidP="00FF1C69">
      <w:pPr>
        <w:ind w:firstLine="708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>- служебные жилые помещения;</w:t>
      </w:r>
    </w:p>
    <w:p w:rsidR="00FF1C69" w:rsidRPr="00FF1C69" w:rsidRDefault="00FF1C69" w:rsidP="00FF1C69">
      <w:pPr>
        <w:ind w:firstLine="708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>-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FF1C69" w:rsidRPr="00FF1C69" w:rsidRDefault="00FF1C69" w:rsidP="00FF1C69">
      <w:pPr>
        <w:tabs>
          <w:tab w:val="left" w:pos="0"/>
        </w:tabs>
        <w:ind w:firstLine="567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 xml:space="preserve">1.2. При установлении размера платы за наем жилого помещения необходимо учитывать положения части 5 статьи </w:t>
      </w:r>
      <w:hyperlink r:id="rId9" w:history="1">
        <w:r w:rsidRPr="00FF1C69">
          <w:rPr>
            <w:color w:val="auto"/>
            <w:sz w:val="28"/>
          </w:rPr>
          <w:t>156 Жилищного кодекса</w:t>
        </w:r>
      </w:hyperlink>
      <w:r w:rsidRPr="00FF1C69">
        <w:rPr>
          <w:color w:val="auto"/>
          <w:sz w:val="28"/>
        </w:rPr>
        <w:t>, согласно которым установление размера платы за пользование жилым помещением (платы за наем жилого помещения)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FF1C69" w:rsidRPr="00FF1C69" w:rsidRDefault="00FF1C69" w:rsidP="00FF1C69">
      <w:pPr>
        <w:ind w:firstLine="567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>1.3. Размер платы за пользование жилым помещением (платы за наем) для нанимателей жилых помещений по договорам социального найма и найма жилых помещений специализированного жилищного фонда, находящихся в муниципальной собственности муниципального образования «Цимлянский район» определяется исходя из расчета за 1 квадратный метр занимаемой общей площади жилого помещения.</w:t>
      </w:r>
    </w:p>
    <w:p w:rsidR="00FF1C69" w:rsidRPr="00FF1C69" w:rsidRDefault="00FF1C69" w:rsidP="00FF1C69">
      <w:pPr>
        <w:ind w:firstLine="567"/>
        <w:jc w:val="both"/>
        <w:rPr>
          <w:color w:val="auto"/>
          <w:sz w:val="28"/>
        </w:rPr>
      </w:pPr>
      <w:r w:rsidRPr="00FF1C69">
        <w:rPr>
          <w:color w:val="auto"/>
          <w:sz w:val="28"/>
        </w:rPr>
        <w:t xml:space="preserve">1.4. Плата рассчитывается за каждый полный период равный месяцу. </w:t>
      </w:r>
    </w:p>
    <w:p w:rsidR="00FF1C69" w:rsidRPr="00717EDA" w:rsidRDefault="00FF1C69" w:rsidP="00FF1C69">
      <w:pPr>
        <w:ind w:firstLine="567"/>
        <w:jc w:val="center"/>
        <w:rPr>
          <w:bCs/>
          <w:color w:val="auto"/>
          <w:sz w:val="28"/>
        </w:rPr>
      </w:pPr>
      <w:bookmarkStart w:id="0" w:name="_GoBack"/>
      <w:bookmarkEnd w:id="0"/>
      <w:r w:rsidRPr="00717EDA">
        <w:rPr>
          <w:bCs/>
          <w:color w:val="auto"/>
          <w:sz w:val="28"/>
        </w:rPr>
        <w:lastRenderedPageBreak/>
        <w:t>2. Размер платы за наем жилого помещения</w:t>
      </w:r>
    </w:p>
    <w:p w:rsidR="00FF1C69" w:rsidRPr="00717EDA" w:rsidRDefault="00FF1C69" w:rsidP="00FF1C69">
      <w:pPr>
        <w:ind w:firstLine="567"/>
        <w:jc w:val="center"/>
        <w:rPr>
          <w:color w:val="auto"/>
          <w:sz w:val="28"/>
        </w:rPr>
      </w:pP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2.1. Размер платы за пользование жилым помещением, находящимся в муниципальной собственности муниципального образования «Цимлянский» и предоставленного по договору социального найма или договору найма жилого помещения специализированного жилищного фонда, определяется по формуле:</w:t>
      </w:r>
    </w:p>
    <w:p w:rsidR="00FF1C69" w:rsidRPr="00717EDA" w:rsidRDefault="00FF1C69" w:rsidP="00FF1C69">
      <w:pPr>
        <w:ind w:firstLine="709"/>
        <w:jc w:val="center"/>
        <w:rPr>
          <w:color w:val="auto"/>
          <w:sz w:val="28"/>
        </w:rPr>
      </w:pPr>
      <w:proofErr w:type="spellStart"/>
      <w:r w:rsidRPr="00717EDA">
        <w:rPr>
          <w:color w:val="auto"/>
          <w:sz w:val="28"/>
        </w:rPr>
        <w:t>Пн</w:t>
      </w:r>
      <w:proofErr w:type="spellEnd"/>
      <w:r w:rsidRPr="00717EDA">
        <w:rPr>
          <w:color w:val="auto"/>
          <w:sz w:val="28"/>
        </w:rPr>
        <w:t xml:space="preserve"> = </w:t>
      </w:r>
      <w:proofErr w:type="spellStart"/>
      <w:r w:rsidRPr="00717EDA">
        <w:rPr>
          <w:color w:val="auto"/>
          <w:sz w:val="28"/>
        </w:rPr>
        <w:t>Нб</w:t>
      </w:r>
      <w:proofErr w:type="spellEnd"/>
      <w:r w:rsidRPr="00717EDA">
        <w:rPr>
          <w:color w:val="auto"/>
          <w:sz w:val="28"/>
        </w:rPr>
        <w:t xml:space="preserve"> * </w:t>
      </w:r>
      <w:proofErr w:type="spellStart"/>
      <w:r w:rsidRPr="00717EDA">
        <w:rPr>
          <w:color w:val="auto"/>
          <w:sz w:val="28"/>
        </w:rPr>
        <w:t>Кj</w:t>
      </w:r>
      <w:proofErr w:type="spellEnd"/>
      <w:r w:rsidRPr="00717EDA">
        <w:rPr>
          <w:color w:val="auto"/>
          <w:sz w:val="28"/>
        </w:rPr>
        <w:t xml:space="preserve"> * Кс * П, </w:t>
      </w:r>
    </w:p>
    <w:p w:rsidR="00FF1C69" w:rsidRPr="00717EDA" w:rsidRDefault="00FF1C69" w:rsidP="00FF1C69">
      <w:pPr>
        <w:ind w:firstLine="709"/>
        <w:rPr>
          <w:color w:val="auto"/>
          <w:sz w:val="28"/>
        </w:rPr>
      </w:pPr>
      <w:r w:rsidRPr="00717EDA">
        <w:rPr>
          <w:color w:val="auto"/>
          <w:sz w:val="28"/>
        </w:rPr>
        <w:t>где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proofErr w:type="spellStart"/>
      <w:r w:rsidRPr="00717EDA">
        <w:rPr>
          <w:color w:val="auto"/>
          <w:sz w:val="28"/>
        </w:rPr>
        <w:t>Пн</w:t>
      </w:r>
      <w:proofErr w:type="spellEnd"/>
      <w:r w:rsidRPr="00717EDA">
        <w:rPr>
          <w:color w:val="auto"/>
          <w:sz w:val="28"/>
        </w:rPr>
        <w:t xml:space="preserve"> - размер платы за наем жилого помещения, предоставленного по договору социального найма или по договору найма жилого помещения специализированного жилищного фонда;</w:t>
      </w:r>
    </w:p>
    <w:p w:rsidR="00FF1C69" w:rsidRPr="00717EDA" w:rsidRDefault="00FF1C69" w:rsidP="00FF1C69">
      <w:pPr>
        <w:ind w:firstLine="709"/>
        <w:rPr>
          <w:color w:val="auto"/>
          <w:sz w:val="28"/>
        </w:rPr>
      </w:pPr>
      <w:proofErr w:type="spellStart"/>
      <w:r w:rsidRPr="00717EDA">
        <w:rPr>
          <w:color w:val="auto"/>
          <w:sz w:val="28"/>
        </w:rPr>
        <w:t>Нб</w:t>
      </w:r>
      <w:proofErr w:type="spellEnd"/>
      <w:r w:rsidRPr="00717EDA">
        <w:rPr>
          <w:color w:val="auto"/>
          <w:sz w:val="28"/>
        </w:rPr>
        <w:t xml:space="preserve"> - базовый размер платы за наем жилого помещения;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proofErr w:type="spellStart"/>
      <w:r w:rsidRPr="00717EDA">
        <w:rPr>
          <w:color w:val="auto"/>
          <w:sz w:val="28"/>
        </w:rPr>
        <w:t>Кj</w:t>
      </w:r>
      <w:proofErr w:type="spellEnd"/>
      <w:r w:rsidRPr="00717EDA">
        <w:rPr>
          <w:color w:val="auto"/>
          <w:sz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F1C69" w:rsidRPr="00717EDA" w:rsidRDefault="00FF1C69" w:rsidP="00FF1C69">
      <w:pPr>
        <w:ind w:firstLine="709"/>
        <w:rPr>
          <w:color w:val="auto"/>
          <w:sz w:val="28"/>
        </w:rPr>
      </w:pPr>
      <w:r w:rsidRPr="00717EDA">
        <w:rPr>
          <w:color w:val="auto"/>
          <w:sz w:val="28"/>
        </w:rPr>
        <w:t>Кс - коэффициент соответствия платы;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П - общая площадь жилого помещения, предоставленного по договору социального найма или по договору найма жилого помещения специализированного жилищного фонда, (кв. м).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 xml:space="preserve">2.2. Коэффициент соответствия платы (Кс) для нанимателей определяется на момент установления платы за пользование жилым помещением (платы за наем) в размере – 1. 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Коэффициент соответствия платы устанавливается единым для всех граждан, проживающих в жилых помещениях муниципального жилищного фонда.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2.3. Базовый размер платы за наем жилого помещения (</w:t>
      </w:r>
      <w:proofErr w:type="spellStart"/>
      <w:r w:rsidRPr="00717EDA">
        <w:rPr>
          <w:color w:val="auto"/>
          <w:sz w:val="28"/>
        </w:rPr>
        <w:t>Нб</w:t>
      </w:r>
      <w:proofErr w:type="spellEnd"/>
      <w:r w:rsidRPr="00717EDA">
        <w:rPr>
          <w:color w:val="auto"/>
          <w:sz w:val="28"/>
        </w:rPr>
        <w:t>) определяется по формуле:</w:t>
      </w:r>
    </w:p>
    <w:p w:rsidR="00FF1C69" w:rsidRPr="00717EDA" w:rsidRDefault="00FF1C69" w:rsidP="00FF1C69">
      <w:pPr>
        <w:ind w:firstLine="709"/>
        <w:jc w:val="center"/>
        <w:rPr>
          <w:color w:val="auto"/>
          <w:sz w:val="28"/>
        </w:rPr>
      </w:pPr>
      <w:r w:rsidRPr="00717EDA">
        <w:rPr>
          <w:color w:val="auto"/>
          <w:sz w:val="28"/>
        </w:rPr>
        <w:t xml:space="preserve">НБ = </w:t>
      </w:r>
      <w:proofErr w:type="spellStart"/>
      <w:r w:rsidRPr="00717EDA">
        <w:rPr>
          <w:color w:val="auto"/>
          <w:sz w:val="28"/>
        </w:rPr>
        <w:t>СРс</w:t>
      </w:r>
      <w:proofErr w:type="spellEnd"/>
      <w:r w:rsidRPr="00717EDA">
        <w:rPr>
          <w:color w:val="auto"/>
          <w:sz w:val="28"/>
        </w:rPr>
        <w:t xml:space="preserve"> * 0,001, </w:t>
      </w:r>
    </w:p>
    <w:p w:rsidR="00FF1C69" w:rsidRPr="00717EDA" w:rsidRDefault="00FF1C69" w:rsidP="00FF1C69">
      <w:pPr>
        <w:ind w:firstLine="709"/>
        <w:rPr>
          <w:color w:val="auto"/>
          <w:sz w:val="28"/>
        </w:rPr>
      </w:pPr>
      <w:r w:rsidRPr="00717EDA">
        <w:rPr>
          <w:color w:val="auto"/>
          <w:sz w:val="28"/>
        </w:rPr>
        <w:t>где</w:t>
      </w:r>
    </w:p>
    <w:p w:rsidR="00FF1C69" w:rsidRPr="00717EDA" w:rsidRDefault="00FF1C69" w:rsidP="00FF1C69">
      <w:pPr>
        <w:ind w:firstLine="709"/>
        <w:rPr>
          <w:color w:val="auto"/>
          <w:sz w:val="28"/>
        </w:rPr>
      </w:pPr>
      <w:r w:rsidRPr="00717EDA">
        <w:rPr>
          <w:color w:val="auto"/>
          <w:sz w:val="28"/>
        </w:rPr>
        <w:t>НБ - базовый размер платы за наем жилого помещения;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proofErr w:type="spellStart"/>
      <w:r w:rsidRPr="00717EDA">
        <w:rPr>
          <w:color w:val="auto"/>
          <w:sz w:val="28"/>
        </w:rPr>
        <w:t>СРс</w:t>
      </w:r>
      <w:proofErr w:type="spellEnd"/>
      <w:r w:rsidRPr="00717EDA">
        <w:rPr>
          <w:color w:val="auto"/>
          <w:sz w:val="28"/>
        </w:rPr>
        <w:t xml:space="preserve"> - средняя цена 1 кв. м на вторичном рынке жилья в муниципальном образовании «Цимлянский район», установленная на год, в котором заключается договор найма.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Средняя цена 1 кв. м на вторичном рынке жилья определяется по данным министерства строительства, архитектуры и территориального развития Ростовской области.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2.4. Коэффициент, характеризующий качество и благоустройство</w:t>
      </w:r>
      <w:r w:rsidR="00717EDA" w:rsidRPr="00717EDA">
        <w:rPr>
          <w:color w:val="auto"/>
          <w:sz w:val="28"/>
        </w:rPr>
        <w:t xml:space="preserve"> </w:t>
      </w:r>
      <w:r w:rsidRPr="00717EDA">
        <w:rPr>
          <w:color w:val="auto"/>
          <w:sz w:val="28"/>
        </w:rPr>
        <w:t>жилого помещения, месторасположение дома</w:t>
      </w:r>
      <w:r w:rsidR="00717EDA" w:rsidRPr="00717EDA">
        <w:rPr>
          <w:color w:val="auto"/>
          <w:sz w:val="28"/>
        </w:rPr>
        <w:t xml:space="preserve"> </w:t>
      </w:r>
      <w:r w:rsidRPr="00717EDA">
        <w:rPr>
          <w:color w:val="auto"/>
          <w:sz w:val="28"/>
        </w:rPr>
        <w:t>рассчитывается как средневзвешенное значение показателей по отдельным параметрам по формуле:</w:t>
      </w:r>
    </w:p>
    <w:p w:rsidR="00FF1C69" w:rsidRPr="00FF1C69" w:rsidRDefault="00FF1C69" w:rsidP="00FF1C69">
      <w:pPr>
        <w:jc w:val="center"/>
        <w:rPr>
          <w:color w:val="2F5496" w:themeColor="accent1" w:themeShade="BF"/>
          <w:sz w:val="28"/>
        </w:rPr>
      </w:pPr>
      <w:r w:rsidRPr="00FF1C69">
        <w:rPr>
          <w:noProof/>
          <w:color w:val="2F5496" w:themeColor="accent1" w:themeShade="BF"/>
          <w:sz w:val="28"/>
        </w:rPr>
        <w:drawing>
          <wp:inline distT="0" distB="0" distL="0" distR="0" wp14:anchorId="0E52977B" wp14:editId="118A0AE0">
            <wp:extent cx="1276350" cy="3429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C69">
        <w:rPr>
          <w:color w:val="2F5496" w:themeColor="accent1" w:themeShade="BF"/>
          <w:sz w:val="28"/>
        </w:rPr>
        <w:t xml:space="preserve">,    </w:t>
      </w:r>
    </w:p>
    <w:p w:rsidR="00FF1C69" w:rsidRPr="00717EDA" w:rsidRDefault="00FF1C69" w:rsidP="00FF1C69">
      <w:pPr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где: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proofErr w:type="spellStart"/>
      <w:r w:rsidRPr="00717EDA">
        <w:rPr>
          <w:color w:val="auto"/>
          <w:sz w:val="28"/>
        </w:rPr>
        <w:t>Кj</w:t>
      </w:r>
      <w:proofErr w:type="spellEnd"/>
      <w:r w:rsidRPr="00717EDA">
        <w:rPr>
          <w:color w:val="auto"/>
          <w:sz w:val="28"/>
        </w:rPr>
        <w:t>– коэффициент, характеризующий качество и благоустройство жилого помещения, месторасположение дома;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lastRenderedPageBreak/>
        <w:t>К1– коэффициент, характеризующий качество жилого помещения: равен 1 для года постройки с 1990 и 0,8 для года постройки до 1990;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К2– коэффициент, характеризующий благоустройство жилого помещения: равен 1 для жилого помещения со всеми видами коммунального обеспечения; равен 0,9 для жилого помещения без одного вида коммунального обеспечения;</w:t>
      </w:r>
    </w:p>
    <w:p w:rsidR="00FF1C69" w:rsidRPr="00717EDA" w:rsidRDefault="00FF1C69" w:rsidP="00FF1C69">
      <w:pPr>
        <w:ind w:firstLine="709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 xml:space="preserve">К3 – коэффициент, характеризующий месторасположение дома: равен 1 для жилого помещения, расположенного в черте г. </w:t>
      </w:r>
      <w:r w:rsidR="00717EDA" w:rsidRPr="00717EDA">
        <w:rPr>
          <w:color w:val="auto"/>
          <w:sz w:val="28"/>
        </w:rPr>
        <w:t>Цимлянска</w:t>
      </w:r>
      <w:r w:rsidRPr="00717EDA">
        <w:rPr>
          <w:color w:val="auto"/>
          <w:sz w:val="28"/>
        </w:rPr>
        <w:t xml:space="preserve">; равен 0,9 для жилого помещения, расположенного за пределами г. </w:t>
      </w:r>
      <w:r w:rsidR="00717EDA" w:rsidRPr="00717EDA">
        <w:rPr>
          <w:color w:val="auto"/>
          <w:sz w:val="28"/>
        </w:rPr>
        <w:t>Цимлянска</w:t>
      </w:r>
      <w:r w:rsidRPr="00717EDA">
        <w:rPr>
          <w:color w:val="auto"/>
          <w:sz w:val="28"/>
        </w:rPr>
        <w:t>.</w:t>
      </w:r>
    </w:p>
    <w:p w:rsidR="00FF1C69" w:rsidRPr="00717EDA" w:rsidRDefault="00FF1C69" w:rsidP="00FF1C69">
      <w:pPr>
        <w:jc w:val="center"/>
        <w:outlineLvl w:val="2"/>
        <w:rPr>
          <w:b/>
          <w:color w:val="auto"/>
          <w:sz w:val="28"/>
        </w:rPr>
      </w:pPr>
    </w:p>
    <w:p w:rsidR="00FF1C69" w:rsidRPr="00717EDA" w:rsidRDefault="00FF1C69" w:rsidP="00FF1C69">
      <w:pPr>
        <w:jc w:val="center"/>
        <w:outlineLvl w:val="2"/>
        <w:rPr>
          <w:bCs/>
          <w:color w:val="auto"/>
          <w:sz w:val="28"/>
        </w:rPr>
      </w:pPr>
      <w:r w:rsidRPr="00717EDA">
        <w:rPr>
          <w:bCs/>
          <w:color w:val="auto"/>
          <w:sz w:val="28"/>
        </w:rPr>
        <w:t>3. Порядок внесения платы за пользование жилым помещением</w:t>
      </w:r>
    </w:p>
    <w:p w:rsidR="00717EDA" w:rsidRPr="00717EDA" w:rsidRDefault="00717EDA" w:rsidP="00FF1C69">
      <w:pPr>
        <w:jc w:val="center"/>
        <w:outlineLvl w:val="2"/>
        <w:rPr>
          <w:b/>
          <w:color w:val="auto"/>
          <w:sz w:val="28"/>
        </w:rPr>
      </w:pPr>
    </w:p>
    <w:p w:rsidR="00FF1C69" w:rsidRPr="00717EDA" w:rsidRDefault="00FF1C69" w:rsidP="00FF1C69">
      <w:pPr>
        <w:ind w:firstLine="567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3.1. Обязанность по внесению платы за пользование жилым помещением (плата за наем) возникает у нанимателя жилого помещения с момента заключения договора социального найма и (или) или договору найма жилого помещения специализированного жилищного фонда.</w:t>
      </w:r>
    </w:p>
    <w:p w:rsidR="00FF1C69" w:rsidRPr="00717EDA" w:rsidRDefault="00FF1C69" w:rsidP="00FF1C69">
      <w:pPr>
        <w:ind w:firstLine="567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 xml:space="preserve">3.2. Плата за пользование жилым помещением должна вноситься нанимателем в сроки, предусмотренные договором социального найма и (или) договором найма жилого помещения специализированного жилищного фонда. Если договором сроки не предусмотрены, плата должна вноситься нанимателем ежемесячно в порядке, установленном </w:t>
      </w:r>
      <w:hyperlink r:id="rId11" w:history="1">
        <w:r w:rsidRPr="00717EDA">
          <w:rPr>
            <w:color w:val="auto"/>
            <w:sz w:val="28"/>
          </w:rPr>
          <w:t>Жилищным кодексом Российской Федерации</w:t>
        </w:r>
      </w:hyperlink>
      <w:r w:rsidRPr="00717EDA">
        <w:rPr>
          <w:color w:val="auto"/>
          <w:sz w:val="28"/>
        </w:rPr>
        <w:t>.</w:t>
      </w:r>
    </w:p>
    <w:p w:rsidR="00FF1C69" w:rsidRPr="00717EDA" w:rsidRDefault="00FF1C69" w:rsidP="00FF1C69">
      <w:pPr>
        <w:widowControl w:val="0"/>
        <w:ind w:firstLine="567"/>
        <w:jc w:val="both"/>
        <w:rPr>
          <w:color w:val="auto"/>
          <w:sz w:val="28"/>
        </w:rPr>
      </w:pPr>
      <w:r w:rsidRPr="00717EDA">
        <w:rPr>
          <w:color w:val="auto"/>
          <w:sz w:val="28"/>
        </w:rPr>
        <w:t>3.3. В случае, если жилое помещение в установленном порядке признано непригодным для проживания, либо расположено в многоквартирном доме, признанном в установленном порядке аварийным, плата за пользование таким жилым помещением (плата за наем) начисляется в размере 50 процентов от установленного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применяемого для данного жилого помещения.</w:t>
      </w:r>
    </w:p>
    <w:p w:rsidR="00FF1C69" w:rsidRDefault="00FF1C69" w:rsidP="00FF1C69">
      <w:pPr>
        <w:ind w:firstLine="567"/>
        <w:jc w:val="both"/>
        <w:rPr>
          <w:color w:val="2F5496" w:themeColor="accent1" w:themeShade="BF"/>
          <w:sz w:val="28"/>
        </w:rPr>
      </w:pPr>
    </w:p>
    <w:p w:rsidR="00B07C74" w:rsidRPr="00FF1C69" w:rsidRDefault="00B07C74" w:rsidP="00FF1C69">
      <w:pPr>
        <w:ind w:firstLine="567"/>
        <w:jc w:val="both"/>
        <w:rPr>
          <w:color w:val="2F5496" w:themeColor="accent1" w:themeShade="BF"/>
          <w:sz w:val="28"/>
        </w:rPr>
      </w:pPr>
    </w:p>
    <w:p w:rsidR="00FF1C69" w:rsidRPr="00FF1C69" w:rsidRDefault="00FF1C69" w:rsidP="00FF1C69">
      <w:pPr>
        <w:ind w:firstLine="567"/>
        <w:jc w:val="both"/>
        <w:rPr>
          <w:color w:val="2F5496" w:themeColor="accent1" w:themeShade="BF"/>
          <w:sz w:val="28"/>
        </w:rPr>
      </w:pPr>
    </w:p>
    <w:p w:rsidR="00717EDA" w:rsidRPr="00706ACC" w:rsidRDefault="00717EDA" w:rsidP="00717EDA">
      <w:pPr>
        <w:jc w:val="both"/>
        <w:rPr>
          <w:sz w:val="28"/>
          <w:szCs w:val="28"/>
        </w:rPr>
      </w:pPr>
      <w:r w:rsidRPr="00706ACC">
        <w:rPr>
          <w:sz w:val="28"/>
          <w:szCs w:val="28"/>
        </w:rPr>
        <w:t xml:space="preserve">Председатель Собрания депутатов – </w:t>
      </w:r>
    </w:p>
    <w:p w:rsidR="00717EDA" w:rsidRPr="00706ACC" w:rsidRDefault="00717EDA" w:rsidP="00717EDA">
      <w:pPr>
        <w:jc w:val="both"/>
        <w:rPr>
          <w:sz w:val="28"/>
          <w:szCs w:val="28"/>
        </w:rPr>
      </w:pPr>
      <w:r w:rsidRPr="00706ACC">
        <w:rPr>
          <w:sz w:val="28"/>
          <w:szCs w:val="28"/>
        </w:rPr>
        <w:t>глава Цимлянского района</w:t>
      </w:r>
      <w:r w:rsidRPr="00706ACC">
        <w:rPr>
          <w:sz w:val="28"/>
          <w:szCs w:val="28"/>
        </w:rPr>
        <w:tab/>
      </w:r>
      <w:r w:rsidRPr="00706ACC">
        <w:rPr>
          <w:sz w:val="28"/>
          <w:szCs w:val="28"/>
        </w:rPr>
        <w:tab/>
        <w:t xml:space="preserve">   </w:t>
      </w:r>
      <w:r w:rsidRPr="00706ACC">
        <w:rPr>
          <w:sz w:val="28"/>
          <w:szCs w:val="28"/>
        </w:rPr>
        <w:tab/>
      </w:r>
      <w:r w:rsidRPr="00706ACC">
        <w:rPr>
          <w:sz w:val="28"/>
          <w:szCs w:val="28"/>
        </w:rPr>
        <w:tab/>
        <w:t xml:space="preserve">                             Л.П. Перфилова</w:t>
      </w:r>
    </w:p>
    <w:p w:rsidR="00FF1C69" w:rsidRPr="00FF1C69" w:rsidRDefault="00FF1C69" w:rsidP="00FF1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F5496" w:themeColor="accent1" w:themeShade="BF"/>
        </w:rPr>
      </w:pPr>
    </w:p>
    <w:p w:rsidR="00FF1C69" w:rsidRPr="00FF1C69" w:rsidRDefault="00FF1C69" w:rsidP="00FF1C69">
      <w:pPr>
        <w:ind w:firstLine="567"/>
        <w:jc w:val="both"/>
        <w:rPr>
          <w:color w:val="2F5496" w:themeColor="accent1" w:themeShade="BF"/>
          <w:sz w:val="28"/>
        </w:rPr>
      </w:pPr>
    </w:p>
    <w:p w:rsidR="00C23233" w:rsidRPr="00FF1C69" w:rsidRDefault="00C23233">
      <w:pPr>
        <w:rPr>
          <w:color w:val="2F5496" w:themeColor="accent1" w:themeShade="BF"/>
        </w:rPr>
      </w:pPr>
    </w:p>
    <w:sectPr w:rsidR="00C23233" w:rsidRPr="00FF1C69" w:rsidSect="00FF1C69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0C" w:rsidRDefault="00475D0C" w:rsidP="00FF1C69">
      <w:r>
        <w:separator/>
      </w:r>
    </w:p>
  </w:endnote>
  <w:endnote w:type="continuationSeparator" w:id="0">
    <w:p w:rsidR="00475D0C" w:rsidRDefault="00475D0C" w:rsidP="00FF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965093"/>
      <w:docPartObj>
        <w:docPartGallery w:val="Page Numbers (Bottom of Page)"/>
        <w:docPartUnique/>
      </w:docPartObj>
    </w:sdtPr>
    <w:sdtEndPr/>
    <w:sdtContent>
      <w:p w:rsidR="00FF1C69" w:rsidRDefault="00FF1C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52">
          <w:rPr>
            <w:noProof/>
          </w:rPr>
          <w:t>1</w:t>
        </w:r>
        <w:r>
          <w:fldChar w:fldCharType="end"/>
        </w:r>
      </w:p>
    </w:sdtContent>
  </w:sdt>
  <w:p w:rsidR="00FF1C69" w:rsidRDefault="00FF1C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0C" w:rsidRDefault="00475D0C" w:rsidP="00FF1C69">
      <w:r>
        <w:separator/>
      </w:r>
    </w:p>
  </w:footnote>
  <w:footnote w:type="continuationSeparator" w:id="0">
    <w:p w:rsidR="00475D0C" w:rsidRDefault="00475D0C" w:rsidP="00FF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2B" w:rsidRDefault="00475D0C">
    <w:pPr>
      <w:pStyle w:val="a3"/>
      <w:jc w:val="center"/>
    </w:pPr>
  </w:p>
  <w:p w:rsidR="00810D2B" w:rsidRDefault="00475D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69"/>
    <w:rsid w:val="00440D9E"/>
    <w:rsid w:val="00475D0C"/>
    <w:rsid w:val="004F1E9F"/>
    <w:rsid w:val="00717EDA"/>
    <w:rsid w:val="00870C52"/>
    <w:rsid w:val="00B07C74"/>
    <w:rsid w:val="00BA75AD"/>
    <w:rsid w:val="00C23233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F1C6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rsid w:val="00FF1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1C6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1C6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FF1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1E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E9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F1C6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rsid w:val="00FF1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1C6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1C6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FF1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1E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E9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Zhilischnyy-kodeks/Razdel-VII/Statya-156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drf.kodeks.ru/document/9019199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ulaws.ru/Zhilischnyy-kodeks/Razdel-VII/Statya-15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User 09</cp:lastModifiedBy>
  <cp:revision>4</cp:revision>
  <cp:lastPrinted>2024-02-07T05:12:00Z</cp:lastPrinted>
  <dcterms:created xsi:type="dcterms:W3CDTF">2024-02-07T04:58:00Z</dcterms:created>
  <dcterms:modified xsi:type="dcterms:W3CDTF">2024-03-13T12:22:00Z</dcterms:modified>
</cp:coreProperties>
</file>