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BA" w:rsidRDefault="00E00E12" w:rsidP="007857B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19050" t="0" r="9525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F5" w:rsidRDefault="000F47F5" w:rsidP="007857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7BA" w:rsidRPr="007857BA" w:rsidRDefault="007857BA" w:rsidP="007857BA">
      <w:pPr>
        <w:jc w:val="center"/>
        <w:rPr>
          <w:rFonts w:ascii="Times New Roman" w:hAnsi="Times New Roman"/>
          <w:b/>
          <w:sz w:val="28"/>
          <w:szCs w:val="28"/>
        </w:rPr>
      </w:pPr>
      <w:r w:rsidRPr="007857BA">
        <w:rPr>
          <w:rFonts w:ascii="Times New Roman" w:hAnsi="Times New Roman"/>
          <w:b/>
          <w:sz w:val="28"/>
          <w:szCs w:val="28"/>
        </w:rPr>
        <w:t>СОБРАНИЕ ДЕПУТАТОВ ЦИМЛЯНСКОГО РАЙОНА</w:t>
      </w:r>
    </w:p>
    <w:p w:rsidR="007857BA" w:rsidRPr="007857BA" w:rsidRDefault="007857BA" w:rsidP="007857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7BA" w:rsidRPr="007857BA" w:rsidRDefault="007857BA" w:rsidP="007857BA">
      <w:pPr>
        <w:jc w:val="center"/>
        <w:rPr>
          <w:rFonts w:ascii="Times New Roman" w:hAnsi="Times New Roman"/>
          <w:b/>
          <w:sz w:val="28"/>
          <w:szCs w:val="28"/>
        </w:rPr>
      </w:pPr>
      <w:r w:rsidRPr="007857BA">
        <w:rPr>
          <w:rFonts w:ascii="Times New Roman" w:hAnsi="Times New Roman"/>
          <w:b/>
          <w:sz w:val="28"/>
          <w:szCs w:val="28"/>
        </w:rPr>
        <w:t>РЕШЕНИЕ</w:t>
      </w:r>
    </w:p>
    <w:p w:rsidR="007857BA" w:rsidRPr="007857BA" w:rsidRDefault="007857BA" w:rsidP="007857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7857BA" w:rsidRPr="007857BA" w:rsidTr="000F6B9D">
        <w:tc>
          <w:tcPr>
            <w:tcW w:w="3190" w:type="dxa"/>
            <w:shd w:val="clear" w:color="auto" w:fill="auto"/>
          </w:tcPr>
          <w:p w:rsidR="007857BA" w:rsidRPr="007857BA" w:rsidRDefault="007857BA" w:rsidP="00300B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47F5">
              <w:rPr>
                <w:rFonts w:ascii="Times New Roman" w:hAnsi="Times New Roman"/>
                <w:sz w:val="28"/>
                <w:szCs w:val="28"/>
              </w:rPr>
              <w:t>2</w:t>
            </w:r>
            <w:r w:rsidR="00300B96">
              <w:rPr>
                <w:rFonts w:ascii="Times New Roman" w:hAnsi="Times New Roman"/>
                <w:sz w:val="28"/>
                <w:szCs w:val="28"/>
              </w:rPr>
              <w:t>4</w:t>
            </w:r>
            <w:r w:rsidRPr="007857B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190" w:type="dxa"/>
            <w:shd w:val="clear" w:color="auto" w:fill="auto"/>
          </w:tcPr>
          <w:p w:rsidR="007857BA" w:rsidRPr="007857BA" w:rsidRDefault="007857BA" w:rsidP="00785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367" w:type="dxa"/>
            <w:shd w:val="clear" w:color="auto" w:fill="auto"/>
          </w:tcPr>
          <w:p w:rsidR="007857BA" w:rsidRPr="007857BA" w:rsidRDefault="007857BA" w:rsidP="000F6B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7BA">
              <w:rPr>
                <w:rFonts w:ascii="Times New Roman" w:hAnsi="Times New Roman"/>
                <w:sz w:val="28"/>
                <w:szCs w:val="28"/>
              </w:rPr>
              <w:t>г. Цимлянск</w:t>
            </w:r>
          </w:p>
        </w:tc>
      </w:tr>
    </w:tbl>
    <w:p w:rsidR="007857BA" w:rsidRPr="007857BA" w:rsidRDefault="007857BA" w:rsidP="007857BA">
      <w:pPr>
        <w:rPr>
          <w:rFonts w:ascii="Times New Roman" w:hAnsi="Times New Roman"/>
          <w:sz w:val="28"/>
          <w:szCs w:val="28"/>
        </w:rPr>
      </w:pPr>
    </w:p>
    <w:p w:rsidR="007857BA" w:rsidRPr="007857BA" w:rsidRDefault="007857BA" w:rsidP="003210D7">
      <w:pPr>
        <w:ind w:right="3683"/>
        <w:jc w:val="both"/>
        <w:rPr>
          <w:rFonts w:ascii="Times New Roman" w:hAnsi="Times New Roman"/>
          <w:sz w:val="28"/>
          <w:szCs w:val="28"/>
        </w:rPr>
      </w:pPr>
      <w:r w:rsidRPr="007857B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отчета о выполнении</w:t>
      </w:r>
      <w:r w:rsidR="003210D7">
        <w:rPr>
          <w:rFonts w:ascii="Times New Roman" w:hAnsi="Times New Roman"/>
          <w:sz w:val="28"/>
          <w:szCs w:val="28"/>
        </w:rPr>
        <w:t xml:space="preserve"> </w:t>
      </w:r>
      <w:r w:rsidR="009B12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рогнозного плана </w:t>
      </w:r>
      <w:r w:rsidRPr="007857BA">
        <w:rPr>
          <w:rFonts w:ascii="Times New Roman" w:hAnsi="Times New Roman"/>
          <w:sz w:val="28"/>
          <w:szCs w:val="28"/>
        </w:rPr>
        <w:t>(программы) приватизации</w:t>
      </w:r>
      <w:r w:rsidR="003210D7"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«Цимлянский район» з</w:t>
      </w:r>
      <w:r w:rsidRPr="007857BA">
        <w:rPr>
          <w:rFonts w:ascii="Times New Roman" w:hAnsi="Times New Roman"/>
          <w:sz w:val="28"/>
          <w:szCs w:val="28"/>
        </w:rPr>
        <w:t>а 20</w:t>
      </w:r>
      <w:r w:rsidR="00BA521E">
        <w:rPr>
          <w:rFonts w:ascii="Times New Roman" w:hAnsi="Times New Roman"/>
          <w:sz w:val="28"/>
          <w:szCs w:val="28"/>
        </w:rPr>
        <w:t>2</w:t>
      </w:r>
      <w:r w:rsidR="00300B96">
        <w:rPr>
          <w:rFonts w:ascii="Times New Roman" w:hAnsi="Times New Roman"/>
          <w:sz w:val="28"/>
          <w:szCs w:val="28"/>
        </w:rPr>
        <w:t>3</w:t>
      </w:r>
      <w:r w:rsidRPr="007857BA">
        <w:rPr>
          <w:rFonts w:ascii="Times New Roman" w:hAnsi="Times New Roman"/>
          <w:sz w:val="28"/>
          <w:szCs w:val="28"/>
        </w:rPr>
        <w:t xml:space="preserve"> год</w:t>
      </w:r>
    </w:p>
    <w:p w:rsidR="007857BA" w:rsidRPr="007857BA" w:rsidRDefault="007857BA" w:rsidP="007857BA">
      <w:pPr>
        <w:jc w:val="both"/>
        <w:rPr>
          <w:rFonts w:ascii="Times New Roman" w:hAnsi="Times New Roman"/>
          <w:sz w:val="28"/>
          <w:szCs w:val="28"/>
        </w:rPr>
      </w:pPr>
    </w:p>
    <w:p w:rsidR="007857BA" w:rsidRPr="007857BA" w:rsidRDefault="007857BA" w:rsidP="007857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7BA">
        <w:rPr>
          <w:rFonts w:ascii="Times New Roman" w:hAnsi="Times New Roman"/>
          <w:sz w:val="28"/>
          <w:szCs w:val="28"/>
        </w:rPr>
        <w:t>Во исполнение Федерального закона от 21.12.2001 № 178-ФЗ</w:t>
      </w:r>
      <w:r w:rsidR="006B1B3E"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Собрание депутатов Цимлянского района</w:t>
      </w:r>
    </w:p>
    <w:p w:rsidR="009B121C" w:rsidRDefault="009B121C" w:rsidP="007857BA">
      <w:pPr>
        <w:jc w:val="center"/>
        <w:rPr>
          <w:rFonts w:ascii="Times New Roman" w:hAnsi="Times New Roman"/>
          <w:sz w:val="28"/>
          <w:szCs w:val="28"/>
        </w:rPr>
      </w:pPr>
    </w:p>
    <w:p w:rsidR="007857BA" w:rsidRPr="007857BA" w:rsidRDefault="007857BA" w:rsidP="007857BA">
      <w:pPr>
        <w:jc w:val="center"/>
        <w:rPr>
          <w:rFonts w:ascii="Times New Roman" w:hAnsi="Times New Roman"/>
          <w:sz w:val="28"/>
          <w:szCs w:val="28"/>
        </w:rPr>
      </w:pPr>
      <w:r w:rsidRPr="007857BA">
        <w:rPr>
          <w:rFonts w:ascii="Times New Roman" w:hAnsi="Times New Roman"/>
          <w:sz w:val="28"/>
          <w:szCs w:val="28"/>
        </w:rPr>
        <w:t>РЕШИЛО:</w:t>
      </w:r>
    </w:p>
    <w:p w:rsidR="000D17CE" w:rsidRPr="00AD6371" w:rsidRDefault="000D17CE" w:rsidP="000D17CE">
      <w:pPr>
        <w:ind w:right="76"/>
        <w:jc w:val="center"/>
        <w:rPr>
          <w:rFonts w:ascii="Times New Roman" w:hAnsi="Times New Roman"/>
          <w:b/>
          <w:sz w:val="28"/>
          <w:szCs w:val="28"/>
        </w:rPr>
      </w:pPr>
    </w:p>
    <w:p w:rsidR="009B121C" w:rsidRDefault="009B121C" w:rsidP="009B12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01820" w:rsidRPr="00AD637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отчет о выполнении Прогнозного плана </w:t>
      </w:r>
      <w:r w:rsidRPr="007857BA">
        <w:rPr>
          <w:rFonts w:ascii="Times New Roman" w:hAnsi="Times New Roman"/>
          <w:sz w:val="28"/>
          <w:szCs w:val="28"/>
        </w:rPr>
        <w:t>(программы)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«Цимлянский район» з</w:t>
      </w:r>
      <w:r w:rsidRPr="007857BA">
        <w:rPr>
          <w:rFonts w:ascii="Times New Roman" w:hAnsi="Times New Roman"/>
          <w:sz w:val="28"/>
          <w:szCs w:val="28"/>
        </w:rPr>
        <w:t>а 20</w:t>
      </w:r>
      <w:r w:rsidR="00946064">
        <w:rPr>
          <w:rFonts w:ascii="Times New Roman" w:hAnsi="Times New Roman"/>
          <w:sz w:val="28"/>
          <w:szCs w:val="28"/>
        </w:rPr>
        <w:t>2</w:t>
      </w:r>
      <w:r w:rsidR="00300B96">
        <w:rPr>
          <w:rFonts w:ascii="Times New Roman" w:hAnsi="Times New Roman"/>
          <w:sz w:val="28"/>
          <w:szCs w:val="28"/>
        </w:rPr>
        <w:t>3</w:t>
      </w:r>
      <w:r w:rsidR="00BA521E"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CB1E5E" w:rsidRPr="00AD6371">
        <w:rPr>
          <w:rFonts w:ascii="Times New Roman" w:hAnsi="Times New Roman"/>
          <w:sz w:val="28"/>
          <w:szCs w:val="28"/>
        </w:rPr>
        <w:t>согласно приложению.</w:t>
      </w:r>
    </w:p>
    <w:p w:rsidR="009B121C" w:rsidRDefault="009B121C" w:rsidP="009B12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2E1ADC" w:rsidRPr="00AD637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="003210D7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2E1ADC" w:rsidRPr="00AD637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E1ADC" w:rsidRPr="00AD6371" w:rsidRDefault="009B121C" w:rsidP="009B12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2E1ADC" w:rsidRPr="00AD6371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="002E1ADC" w:rsidRPr="00AD6371">
        <w:rPr>
          <w:rFonts w:ascii="Times New Roman" w:hAnsi="Times New Roman"/>
          <w:sz w:val="28"/>
          <w:szCs w:val="28"/>
        </w:rPr>
        <w:t>ешения</w:t>
      </w:r>
      <w:r w:rsidR="00892D9E" w:rsidRPr="00AD6371">
        <w:rPr>
          <w:rFonts w:ascii="Times New Roman" w:hAnsi="Times New Roman"/>
          <w:sz w:val="28"/>
          <w:szCs w:val="28"/>
        </w:rPr>
        <w:t xml:space="preserve"> возложить на постоянную комиссию по бюджету, налогам и собственности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E297B">
        <w:rPr>
          <w:rFonts w:ascii="Times New Roman" w:hAnsi="Times New Roman"/>
          <w:sz w:val="28"/>
          <w:szCs w:val="28"/>
        </w:rPr>
        <w:t>Цимлянского района</w:t>
      </w:r>
      <w:r w:rsidR="00892D9E" w:rsidRPr="00AD6371">
        <w:rPr>
          <w:rFonts w:ascii="Times New Roman" w:hAnsi="Times New Roman"/>
          <w:sz w:val="28"/>
          <w:szCs w:val="28"/>
        </w:rPr>
        <w:t>.</w:t>
      </w:r>
    </w:p>
    <w:p w:rsidR="000D17CE" w:rsidRDefault="000D17CE" w:rsidP="000D17CE">
      <w:pPr>
        <w:ind w:right="76"/>
        <w:rPr>
          <w:rFonts w:ascii="Times New Roman" w:hAnsi="Times New Roman"/>
          <w:b/>
          <w:sz w:val="28"/>
          <w:szCs w:val="28"/>
        </w:rPr>
      </w:pPr>
    </w:p>
    <w:p w:rsidR="00AD6371" w:rsidRDefault="00AD6371" w:rsidP="000D17CE">
      <w:pPr>
        <w:ind w:right="76"/>
        <w:rPr>
          <w:rFonts w:ascii="Times New Roman" w:hAnsi="Times New Roman"/>
          <w:b/>
          <w:sz w:val="28"/>
          <w:szCs w:val="28"/>
        </w:rPr>
      </w:pPr>
    </w:p>
    <w:p w:rsidR="00AD6371" w:rsidRPr="00AD6371" w:rsidRDefault="00AD6371" w:rsidP="000D17CE">
      <w:pPr>
        <w:ind w:right="76"/>
        <w:rPr>
          <w:rFonts w:ascii="Times New Roman" w:hAnsi="Times New Roman"/>
          <w:b/>
          <w:sz w:val="28"/>
          <w:szCs w:val="28"/>
        </w:rPr>
      </w:pPr>
    </w:p>
    <w:p w:rsidR="00892D9E" w:rsidRPr="00AD6371" w:rsidRDefault="00892D9E" w:rsidP="002042C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Председатель Собрания депутатов - </w:t>
      </w:r>
    </w:p>
    <w:p w:rsidR="00892D9E" w:rsidRPr="00AD6371" w:rsidRDefault="00892D9E" w:rsidP="002042C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</w:t>
      </w:r>
      <w:r w:rsidR="009E297B">
        <w:rPr>
          <w:rFonts w:ascii="Times New Roman" w:hAnsi="Times New Roman" w:cs="Times New Roman"/>
          <w:bCs/>
          <w:spacing w:val="-4"/>
          <w:sz w:val="28"/>
          <w:szCs w:val="28"/>
        </w:rPr>
        <w:t>Цимлянского района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</w:t>
      </w:r>
      <w:r w:rsidR="002042C8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2042C8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2042C8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</w:t>
      </w:r>
      <w:r w:rsidR="00EE3ADA"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857B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="009E297B">
        <w:rPr>
          <w:rFonts w:ascii="Times New Roman" w:hAnsi="Times New Roman" w:cs="Times New Roman"/>
          <w:bCs/>
          <w:spacing w:val="-4"/>
          <w:sz w:val="28"/>
          <w:szCs w:val="28"/>
        </w:rPr>
        <w:t>Л.П. Перфилова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892D9E" w:rsidRDefault="00892D9E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B121C" w:rsidRDefault="00FD79C9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 w:rsidRPr="0095499B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 w:rsidR="00AD637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B121C" w:rsidRDefault="00AD6371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 решению Собрания депутатов</w:t>
      </w:r>
    </w:p>
    <w:p w:rsidR="009B121C" w:rsidRDefault="009B121C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Цимлянского района </w:t>
      </w:r>
    </w:p>
    <w:p w:rsidR="00FD79C9" w:rsidRPr="0095499B" w:rsidRDefault="00AD6371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79C9" w:rsidRPr="0095499B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770BBD">
        <w:rPr>
          <w:rFonts w:ascii="Times New Roman" w:hAnsi="Times New Roman"/>
          <w:spacing w:val="-4"/>
          <w:sz w:val="28"/>
          <w:szCs w:val="28"/>
        </w:rPr>
        <w:t>_____</w:t>
      </w:r>
      <w:r w:rsidR="00500A3A" w:rsidRPr="0095499B">
        <w:rPr>
          <w:rFonts w:ascii="Times New Roman" w:hAnsi="Times New Roman"/>
          <w:spacing w:val="-4"/>
          <w:sz w:val="28"/>
          <w:szCs w:val="28"/>
        </w:rPr>
        <w:t>.20</w:t>
      </w:r>
      <w:r w:rsidR="000F47F5">
        <w:rPr>
          <w:rFonts w:ascii="Times New Roman" w:hAnsi="Times New Roman"/>
          <w:spacing w:val="-4"/>
          <w:sz w:val="28"/>
          <w:szCs w:val="28"/>
        </w:rPr>
        <w:t>2</w:t>
      </w:r>
      <w:r w:rsidR="00300B96">
        <w:rPr>
          <w:rFonts w:ascii="Times New Roman" w:hAnsi="Times New Roman"/>
          <w:spacing w:val="-4"/>
          <w:sz w:val="28"/>
          <w:szCs w:val="28"/>
        </w:rPr>
        <w:t>4</w:t>
      </w:r>
      <w:r w:rsidR="00FE1A4B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770BBD">
        <w:rPr>
          <w:rFonts w:ascii="Times New Roman" w:hAnsi="Times New Roman"/>
          <w:spacing w:val="-4"/>
          <w:sz w:val="28"/>
          <w:szCs w:val="28"/>
        </w:rPr>
        <w:t>_____</w:t>
      </w:r>
    </w:p>
    <w:p w:rsidR="00FD79C9" w:rsidRPr="0095499B" w:rsidRDefault="00FD79C9" w:rsidP="0095499B">
      <w:pPr>
        <w:pStyle w:val="aa"/>
        <w:jc w:val="right"/>
        <w:rPr>
          <w:rFonts w:ascii="Times New Roman" w:hAnsi="Times New Roman"/>
          <w:spacing w:val="-4"/>
          <w:sz w:val="24"/>
        </w:rPr>
      </w:pPr>
    </w:p>
    <w:p w:rsidR="00346A22" w:rsidRDefault="009B121C" w:rsidP="009549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выполнении Прогнозного плана </w:t>
      </w:r>
      <w:r w:rsidRPr="007857BA">
        <w:rPr>
          <w:rFonts w:ascii="Times New Roman" w:hAnsi="Times New Roman"/>
          <w:sz w:val="28"/>
          <w:szCs w:val="28"/>
        </w:rPr>
        <w:t>(программы)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«Цимлянский район» з</w:t>
      </w:r>
      <w:r w:rsidRPr="007857BA">
        <w:rPr>
          <w:rFonts w:ascii="Times New Roman" w:hAnsi="Times New Roman"/>
          <w:sz w:val="28"/>
          <w:szCs w:val="28"/>
        </w:rPr>
        <w:t>а 20</w:t>
      </w:r>
      <w:r w:rsidR="00946064">
        <w:rPr>
          <w:rFonts w:ascii="Times New Roman" w:hAnsi="Times New Roman"/>
          <w:sz w:val="28"/>
          <w:szCs w:val="28"/>
        </w:rPr>
        <w:t>2</w:t>
      </w:r>
      <w:r w:rsidR="00300B96">
        <w:rPr>
          <w:rFonts w:ascii="Times New Roman" w:hAnsi="Times New Roman"/>
          <w:sz w:val="28"/>
          <w:szCs w:val="28"/>
        </w:rPr>
        <w:t>3</w:t>
      </w:r>
      <w:r w:rsidRPr="007857BA">
        <w:rPr>
          <w:rFonts w:ascii="Times New Roman" w:hAnsi="Times New Roman"/>
          <w:sz w:val="28"/>
          <w:szCs w:val="28"/>
        </w:rPr>
        <w:t xml:space="preserve"> год</w:t>
      </w:r>
    </w:p>
    <w:p w:rsidR="009B121C" w:rsidRPr="00116AEF" w:rsidRDefault="009B121C" w:rsidP="0095499B">
      <w:pPr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1"/>
        <w:gridCol w:w="2270"/>
        <w:gridCol w:w="92"/>
        <w:gridCol w:w="1609"/>
      </w:tblGrid>
      <w:tr w:rsidR="00B03AB0" w:rsidRPr="00CE44CD" w:rsidTr="001E0DFD">
        <w:tc>
          <w:tcPr>
            <w:tcW w:w="567" w:type="dxa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62" w:type="dxa"/>
            <w:gridSpan w:val="2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609" w:type="dxa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Цена сделки</w:t>
            </w:r>
          </w:p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B03AB0" w:rsidRPr="00CE44CD" w:rsidTr="001E0DFD">
        <w:tc>
          <w:tcPr>
            <w:tcW w:w="567" w:type="dxa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1" w:type="dxa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2" w:type="dxa"/>
            <w:gridSpan w:val="2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9" w:type="dxa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00B96" w:rsidRPr="005C13DC" w:rsidTr="001E0DFD">
        <w:tc>
          <w:tcPr>
            <w:tcW w:w="567" w:type="dxa"/>
          </w:tcPr>
          <w:p w:rsidR="00300B96" w:rsidRPr="005C13DC" w:rsidRDefault="00300B96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300B96" w:rsidRPr="001E0DFD" w:rsidRDefault="00300B96" w:rsidP="00300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FD">
              <w:rPr>
                <w:rFonts w:ascii="Times New Roman" w:hAnsi="Times New Roman"/>
                <w:sz w:val="28"/>
                <w:szCs w:val="28"/>
              </w:rPr>
              <w:t>Помещение, расположенное по адресу: Ростовская область, Цимлянский р-н, х. Черкасский, ул. Школьная, д. 13, помещение 2, кадастровый номер  61:41:0050301:658, общая площадь - 46,8кв.м.;</w:t>
            </w:r>
          </w:p>
          <w:p w:rsidR="00300B96" w:rsidRPr="005C13DC" w:rsidRDefault="00300B96" w:rsidP="00300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FD">
              <w:rPr>
                <w:rFonts w:ascii="Times New Roman" w:hAnsi="Times New Roman"/>
                <w:sz w:val="28"/>
                <w:szCs w:val="28"/>
              </w:rPr>
              <w:t>Земельный участок, кадастровый номер 61:41:0050301:107, площадью1173кв.м.</w:t>
            </w:r>
          </w:p>
        </w:tc>
        <w:tc>
          <w:tcPr>
            <w:tcW w:w="3971" w:type="dxa"/>
            <w:gridSpan w:val="3"/>
          </w:tcPr>
          <w:p w:rsidR="00300B96" w:rsidRDefault="00300B96" w:rsidP="00300B96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01C9">
              <w:rPr>
                <w:rFonts w:ascii="Times New Roman" w:hAnsi="Times New Roman"/>
                <w:sz w:val="28"/>
                <w:szCs w:val="28"/>
              </w:rPr>
              <w:t>ыставлено на торги, заявок не поступало</w:t>
            </w:r>
          </w:p>
          <w:p w:rsidR="00300B96" w:rsidRPr="00C73007" w:rsidRDefault="00300B96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B96" w:rsidRPr="005C13DC" w:rsidTr="001E0DFD">
        <w:tc>
          <w:tcPr>
            <w:tcW w:w="567" w:type="dxa"/>
          </w:tcPr>
          <w:p w:rsidR="00300B96" w:rsidRPr="005C13DC" w:rsidRDefault="00300B96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300B96" w:rsidRPr="001E0DFD" w:rsidRDefault="00300B96" w:rsidP="00F33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FD">
              <w:rPr>
                <w:rFonts w:ascii="Times New Roman" w:hAnsi="Times New Roman"/>
                <w:sz w:val="28"/>
                <w:szCs w:val="28"/>
              </w:rPr>
              <w:t xml:space="preserve">Нежилое здание, расположенное по адресу: Ростовская область, Цимлянский район, ст. Камышевская, ул. Речная, 22, кадастровый номер 61:41:0040106:105, общая площадь 142,1 кв.м., </w:t>
            </w:r>
            <w:r w:rsidRPr="001E0DFD">
              <w:rPr>
                <w:rFonts w:ascii="Times New Roman" w:hAnsi="Times New Roman"/>
                <w:sz w:val="28"/>
                <w:szCs w:val="28"/>
              </w:rPr>
              <w:br/>
              <w:t>с земельным участком, кадастровый номер 61:41:0040106:26,  общей площадью 1050 кв.м.</w:t>
            </w:r>
          </w:p>
        </w:tc>
        <w:tc>
          <w:tcPr>
            <w:tcW w:w="2362" w:type="dxa"/>
            <w:gridSpan w:val="2"/>
          </w:tcPr>
          <w:p w:rsidR="00300B96" w:rsidRPr="005C13DC" w:rsidRDefault="00300B96" w:rsidP="001E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Продажа </w:t>
            </w:r>
            <w:r w:rsidR="001E0DFD">
              <w:rPr>
                <w:rFonts w:ascii="Times New Roman" w:hAnsi="Times New Roman"/>
                <w:sz w:val="28"/>
                <w:szCs w:val="28"/>
              </w:rPr>
              <w:t>посредством проведения открытого аукциона</w:t>
            </w:r>
          </w:p>
        </w:tc>
        <w:tc>
          <w:tcPr>
            <w:tcW w:w="1609" w:type="dxa"/>
          </w:tcPr>
          <w:p w:rsidR="00300B96" w:rsidRPr="005C13DC" w:rsidRDefault="001E0DFD" w:rsidP="00300B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309600,00</w:t>
            </w:r>
          </w:p>
        </w:tc>
      </w:tr>
      <w:tr w:rsidR="001E0DFD" w:rsidRPr="005C13DC" w:rsidTr="001E0DFD">
        <w:tc>
          <w:tcPr>
            <w:tcW w:w="567" w:type="dxa"/>
          </w:tcPr>
          <w:p w:rsidR="001E0DFD" w:rsidRPr="005C13DC" w:rsidRDefault="001E0DFD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1E0DFD" w:rsidRPr="001E0DFD" w:rsidRDefault="001E0DFD" w:rsidP="00F33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FD">
              <w:rPr>
                <w:rFonts w:ascii="Times New Roman" w:hAnsi="Times New Roman"/>
                <w:sz w:val="28"/>
                <w:szCs w:val="28"/>
              </w:rPr>
              <w:t>Нежилое здание, расположенное по адресу: Ростовская область, Цимлянский район, х. Паршиков, ул. Мира, д.9, кадастровый номер 61:41:0050405:151, общая площадь 103,1 кв.м., с земельным участком, кадастровый номер 61:41:0050405:84,  общей площадью 460 кв.м.</w:t>
            </w:r>
          </w:p>
        </w:tc>
        <w:tc>
          <w:tcPr>
            <w:tcW w:w="3971" w:type="dxa"/>
            <w:gridSpan w:val="3"/>
          </w:tcPr>
          <w:p w:rsidR="001E0DFD" w:rsidRDefault="001E0DFD" w:rsidP="001E0DFD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01C9">
              <w:rPr>
                <w:rFonts w:ascii="Times New Roman" w:hAnsi="Times New Roman"/>
                <w:sz w:val="28"/>
                <w:szCs w:val="28"/>
              </w:rPr>
              <w:t>ыставлено на торги, заявок не поступало</w:t>
            </w:r>
          </w:p>
          <w:p w:rsidR="001E0DFD" w:rsidRPr="005F6F9F" w:rsidRDefault="001E0DFD" w:rsidP="00BA52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DFD" w:rsidRPr="005C13DC" w:rsidTr="001E0DFD">
        <w:tc>
          <w:tcPr>
            <w:tcW w:w="567" w:type="dxa"/>
          </w:tcPr>
          <w:p w:rsidR="001E0DFD" w:rsidRPr="005C13DC" w:rsidRDefault="001E0DFD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1E0DFD" w:rsidRPr="001E0DFD" w:rsidRDefault="001E0DFD" w:rsidP="00F33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FD">
              <w:rPr>
                <w:rFonts w:ascii="Times New Roman" w:hAnsi="Times New Roman"/>
                <w:sz w:val="28"/>
                <w:szCs w:val="28"/>
              </w:rPr>
              <w:t xml:space="preserve">Транспортное средство автобус марки ПАЗ 32053-70, идентификационный номер VIN X1M3205СХ80005784, государственный регистрационный знак Р 445 ОА 161/RUS, цвет кузова желтый, </w:t>
            </w:r>
            <w:r w:rsidRPr="001E0DFD">
              <w:rPr>
                <w:rFonts w:ascii="Times New Roman" w:hAnsi="Times New Roman"/>
                <w:sz w:val="28"/>
                <w:szCs w:val="28"/>
              </w:rPr>
              <w:lastRenderedPageBreak/>
              <w:t>год изготовления 2011</w:t>
            </w:r>
          </w:p>
        </w:tc>
        <w:tc>
          <w:tcPr>
            <w:tcW w:w="2270" w:type="dxa"/>
          </w:tcPr>
          <w:p w:rsidR="001E0DFD" w:rsidRPr="005C13DC" w:rsidRDefault="001E0DFD" w:rsidP="001E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  <w:tc>
          <w:tcPr>
            <w:tcW w:w="1701" w:type="dxa"/>
            <w:gridSpan w:val="2"/>
          </w:tcPr>
          <w:p w:rsidR="001E0DFD" w:rsidRPr="005C13DC" w:rsidRDefault="001E0DFD" w:rsidP="00C7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136 800,00</w:t>
            </w:r>
          </w:p>
        </w:tc>
      </w:tr>
      <w:tr w:rsidR="00300B96" w:rsidRPr="005C13DC" w:rsidTr="001E0DFD">
        <w:tc>
          <w:tcPr>
            <w:tcW w:w="567" w:type="dxa"/>
          </w:tcPr>
          <w:p w:rsidR="00300B96" w:rsidRPr="005C13DC" w:rsidRDefault="00300B96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1" w:type="dxa"/>
          </w:tcPr>
          <w:p w:rsidR="00300B96" w:rsidRPr="001E0DFD" w:rsidRDefault="00300B96" w:rsidP="00F33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FD">
              <w:rPr>
                <w:rFonts w:ascii="Times New Roman" w:hAnsi="Times New Roman"/>
                <w:sz w:val="28"/>
                <w:szCs w:val="28"/>
              </w:rPr>
              <w:t>Транспортное средство марки ПАЗ 423470, идентификационный номер VIN X1M4234KVB0001339, регистрационный знак Р 307 ОА 161, цвет кузова желтый, год изготовления 2011</w:t>
            </w:r>
          </w:p>
        </w:tc>
        <w:tc>
          <w:tcPr>
            <w:tcW w:w="2270" w:type="dxa"/>
          </w:tcPr>
          <w:p w:rsidR="00300B96" w:rsidRDefault="001E0DFD">
            <w:r>
              <w:rPr>
                <w:rFonts w:ascii="Times New Roman" w:hAnsi="Times New Roman"/>
                <w:sz w:val="28"/>
                <w:szCs w:val="28"/>
              </w:rPr>
              <w:t>Продажа посредством проведения открытого аукциона</w:t>
            </w:r>
          </w:p>
        </w:tc>
        <w:tc>
          <w:tcPr>
            <w:tcW w:w="1701" w:type="dxa"/>
            <w:gridSpan w:val="2"/>
          </w:tcPr>
          <w:p w:rsidR="00300B96" w:rsidRPr="005F6F9F" w:rsidRDefault="001E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205 200,00</w:t>
            </w:r>
          </w:p>
        </w:tc>
      </w:tr>
      <w:tr w:rsidR="001E0DFD" w:rsidRPr="005C13DC" w:rsidTr="001E0DFD">
        <w:tc>
          <w:tcPr>
            <w:tcW w:w="567" w:type="dxa"/>
          </w:tcPr>
          <w:p w:rsidR="001E0DFD" w:rsidRPr="005C13DC" w:rsidRDefault="001E0DFD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1E0DFD" w:rsidRPr="005C13DC" w:rsidRDefault="001E0DFD" w:rsidP="002D63A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FD">
              <w:rPr>
                <w:rFonts w:ascii="Times New Roman" w:hAnsi="Times New Roman"/>
                <w:sz w:val="28"/>
                <w:szCs w:val="28"/>
              </w:rPr>
              <w:t>КТП 1377А ВЛ10кВ №1 ПС ЖБИ, расположенная по адресу: Ростовская область, Цимлянский район, п.Сосенки, 30 м северо-восточнее здания № 1по ул.Юбилейной, кадастровый номер 61:41:0030302:211, общая площадь 5 кв.м., с земельным участком, кадастровый номер 61:41:0030302:445,  общей площадью 100 кв.м.</w:t>
            </w:r>
          </w:p>
        </w:tc>
        <w:tc>
          <w:tcPr>
            <w:tcW w:w="3971" w:type="dxa"/>
            <w:gridSpan w:val="3"/>
          </w:tcPr>
          <w:p w:rsidR="001E0DFD" w:rsidRDefault="001E0DFD" w:rsidP="001E0DFD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01C9">
              <w:rPr>
                <w:rFonts w:ascii="Times New Roman" w:hAnsi="Times New Roman"/>
                <w:sz w:val="28"/>
                <w:szCs w:val="28"/>
              </w:rPr>
              <w:t>ыставлено на торги, заявок не поступало</w:t>
            </w:r>
          </w:p>
          <w:p w:rsidR="001E0DFD" w:rsidRDefault="001E0DFD"/>
        </w:tc>
      </w:tr>
    </w:tbl>
    <w:p w:rsidR="009E297B" w:rsidRDefault="009E297B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B121C" w:rsidRDefault="009B121C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B121C" w:rsidRDefault="009B121C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B121C" w:rsidRPr="00AD6371" w:rsidRDefault="009B121C" w:rsidP="009B12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Председатель Собрания депутатов - </w:t>
      </w:r>
    </w:p>
    <w:p w:rsidR="009B121C" w:rsidRPr="00AD6371" w:rsidRDefault="009B121C" w:rsidP="009B12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Цимлянского района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Л.П. Перфилова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9B121C" w:rsidRPr="005C13DC" w:rsidRDefault="009B121C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sectPr w:rsidR="009B121C" w:rsidRPr="005C13DC" w:rsidSect="005611E9">
      <w:footerReference w:type="default" r:id="rId8"/>
      <w:footnotePr>
        <w:pos w:val="beneathText"/>
      </w:footnotePr>
      <w:pgSz w:w="11905" w:h="16837"/>
      <w:pgMar w:top="1134" w:right="567" w:bottom="1134" w:left="1701" w:header="0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11" w:rsidRDefault="00A27C11">
      <w:r>
        <w:separator/>
      </w:r>
    </w:p>
  </w:endnote>
  <w:endnote w:type="continuationSeparator" w:id="1">
    <w:p w:rsidR="00A27C11" w:rsidRDefault="00A2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1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E9" w:rsidRPr="005611E9" w:rsidRDefault="005611E9">
    <w:pPr>
      <w:pStyle w:val="a8"/>
      <w:jc w:val="right"/>
      <w:rPr>
        <w:rFonts w:ascii="Times New Roman" w:hAnsi="Times New Roman"/>
        <w:sz w:val="24"/>
      </w:rPr>
    </w:pPr>
    <w:r w:rsidRPr="005611E9">
      <w:rPr>
        <w:rFonts w:ascii="Times New Roman" w:hAnsi="Times New Roman"/>
        <w:sz w:val="24"/>
      </w:rPr>
      <w:fldChar w:fldCharType="begin"/>
    </w:r>
    <w:r w:rsidRPr="005611E9">
      <w:rPr>
        <w:rFonts w:ascii="Times New Roman" w:hAnsi="Times New Roman"/>
        <w:sz w:val="24"/>
      </w:rPr>
      <w:instrText>PAGE   \* MERGEFORMAT</w:instrText>
    </w:r>
    <w:r w:rsidRPr="005611E9">
      <w:rPr>
        <w:rFonts w:ascii="Times New Roman" w:hAnsi="Times New Roman"/>
        <w:sz w:val="24"/>
      </w:rPr>
      <w:fldChar w:fldCharType="separate"/>
    </w:r>
    <w:r w:rsidR="00E00E12">
      <w:rPr>
        <w:rFonts w:ascii="Times New Roman" w:hAnsi="Times New Roman"/>
        <w:noProof/>
        <w:sz w:val="24"/>
      </w:rPr>
      <w:t>2</w:t>
    </w:r>
    <w:r w:rsidRPr="005611E9">
      <w:rPr>
        <w:rFonts w:ascii="Times New Roman" w:hAnsi="Times New Roman"/>
        <w:sz w:val="24"/>
      </w:rPr>
      <w:fldChar w:fldCharType="end"/>
    </w:r>
  </w:p>
  <w:p w:rsidR="005611E9" w:rsidRDefault="005611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11" w:rsidRDefault="00A27C11">
      <w:r>
        <w:separator/>
      </w:r>
    </w:p>
  </w:footnote>
  <w:footnote w:type="continuationSeparator" w:id="1">
    <w:p w:rsidR="00A27C11" w:rsidRDefault="00A27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6D5BB8"/>
    <w:multiLevelType w:val="hybridMultilevel"/>
    <w:tmpl w:val="F6CA4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BD3D13"/>
    <w:multiLevelType w:val="multilevel"/>
    <w:tmpl w:val="730E5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E45DC3"/>
    <w:multiLevelType w:val="hybridMultilevel"/>
    <w:tmpl w:val="A09CFE1E"/>
    <w:lvl w:ilvl="0" w:tplc="E5A6B2B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0819CB"/>
    <w:multiLevelType w:val="hybridMultilevel"/>
    <w:tmpl w:val="836A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7395"/>
    <w:multiLevelType w:val="hybridMultilevel"/>
    <w:tmpl w:val="2E9C6D00"/>
    <w:lvl w:ilvl="0" w:tplc="315E5D7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55F5CE3"/>
    <w:multiLevelType w:val="multilevel"/>
    <w:tmpl w:val="7FA675A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04D7"/>
    <w:rsid w:val="00006AB1"/>
    <w:rsid w:val="000213A0"/>
    <w:rsid w:val="00043AE0"/>
    <w:rsid w:val="00043B9D"/>
    <w:rsid w:val="00083E6B"/>
    <w:rsid w:val="000903E7"/>
    <w:rsid w:val="000C7D48"/>
    <w:rsid w:val="000D17CE"/>
    <w:rsid w:val="000F47F5"/>
    <w:rsid w:val="000F6B9D"/>
    <w:rsid w:val="00116AEF"/>
    <w:rsid w:val="0012168C"/>
    <w:rsid w:val="001304EE"/>
    <w:rsid w:val="00137C5F"/>
    <w:rsid w:val="00143257"/>
    <w:rsid w:val="001475F8"/>
    <w:rsid w:val="00174B14"/>
    <w:rsid w:val="00181FC5"/>
    <w:rsid w:val="001905E6"/>
    <w:rsid w:val="001A3BD0"/>
    <w:rsid w:val="001E0DF7"/>
    <w:rsid w:val="001E0DFD"/>
    <w:rsid w:val="001E6E40"/>
    <w:rsid w:val="002042C8"/>
    <w:rsid w:val="00204A43"/>
    <w:rsid w:val="00235673"/>
    <w:rsid w:val="002630BC"/>
    <w:rsid w:val="002801D6"/>
    <w:rsid w:val="0029417F"/>
    <w:rsid w:val="002B7389"/>
    <w:rsid w:val="002C0CF5"/>
    <w:rsid w:val="002D0F09"/>
    <w:rsid w:val="002D63AC"/>
    <w:rsid w:val="002E1ADC"/>
    <w:rsid w:val="002E6EFE"/>
    <w:rsid w:val="00300B96"/>
    <w:rsid w:val="0030751C"/>
    <w:rsid w:val="003210D7"/>
    <w:rsid w:val="00331135"/>
    <w:rsid w:val="00346A22"/>
    <w:rsid w:val="00357B6C"/>
    <w:rsid w:val="00367928"/>
    <w:rsid w:val="00374256"/>
    <w:rsid w:val="0037444A"/>
    <w:rsid w:val="00380F44"/>
    <w:rsid w:val="003924DE"/>
    <w:rsid w:val="003B7CD1"/>
    <w:rsid w:val="003F030A"/>
    <w:rsid w:val="00446B24"/>
    <w:rsid w:val="00446DEB"/>
    <w:rsid w:val="0047151D"/>
    <w:rsid w:val="00483DA2"/>
    <w:rsid w:val="00484503"/>
    <w:rsid w:val="0048592E"/>
    <w:rsid w:val="004F12A1"/>
    <w:rsid w:val="00500A3A"/>
    <w:rsid w:val="005611E9"/>
    <w:rsid w:val="00577C00"/>
    <w:rsid w:val="005A3345"/>
    <w:rsid w:val="005C13DC"/>
    <w:rsid w:val="005C5D5D"/>
    <w:rsid w:val="005D282B"/>
    <w:rsid w:val="005D794A"/>
    <w:rsid w:val="005F6F9F"/>
    <w:rsid w:val="00602308"/>
    <w:rsid w:val="00603D99"/>
    <w:rsid w:val="0062620B"/>
    <w:rsid w:val="00642B7C"/>
    <w:rsid w:val="006433A8"/>
    <w:rsid w:val="00670BE5"/>
    <w:rsid w:val="006A1663"/>
    <w:rsid w:val="006A42E2"/>
    <w:rsid w:val="006A670B"/>
    <w:rsid w:val="006B1B3E"/>
    <w:rsid w:val="006B6F30"/>
    <w:rsid w:val="006C4F64"/>
    <w:rsid w:val="00710AD4"/>
    <w:rsid w:val="007253ED"/>
    <w:rsid w:val="007278CF"/>
    <w:rsid w:val="007453D3"/>
    <w:rsid w:val="007668B0"/>
    <w:rsid w:val="00767E3A"/>
    <w:rsid w:val="007703BE"/>
    <w:rsid w:val="0077087F"/>
    <w:rsid w:val="00770BBD"/>
    <w:rsid w:val="007857BA"/>
    <w:rsid w:val="007A7700"/>
    <w:rsid w:val="007B40E2"/>
    <w:rsid w:val="007B7DCC"/>
    <w:rsid w:val="007C29D9"/>
    <w:rsid w:val="00877DA2"/>
    <w:rsid w:val="00892D9E"/>
    <w:rsid w:val="008D3CBF"/>
    <w:rsid w:val="00900706"/>
    <w:rsid w:val="009057B2"/>
    <w:rsid w:val="0091670E"/>
    <w:rsid w:val="00946064"/>
    <w:rsid w:val="0095499B"/>
    <w:rsid w:val="00960F5A"/>
    <w:rsid w:val="00966734"/>
    <w:rsid w:val="00993857"/>
    <w:rsid w:val="00994375"/>
    <w:rsid w:val="009A30E8"/>
    <w:rsid w:val="009A657E"/>
    <w:rsid w:val="009B121C"/>
    <w:rsid w:val="009B5284"/>
    <w:rsid w:val="009E297B"/>
    <w:rsid w:val="009E4CA9"/>
    <w:rsid w:val="009E760B"/>
    <w:rsid w:val="009F2D54"/>
    <w:rsid w:val="00A07651"/>
    <w:rsid w:val="00A27C11"/>
    <w:rsid w:val="00A33EB2"/>
    <w:rsid w:val="00A345D2"/>
    <w:rsid w:val="00A542A2"/>
    <w:rsid w:val="00A55F00"/>
    <w:rsid w:val="00A61375"/>
    <w:rsid w:val="00A75673"/>
    <w:rsid w:val="00AB04D7"/>
    <w:rsid w:val="00AB52B7"/>
    <w:rsid w:val="00AD6371"/>
    <w:rsid w:val="00AE3E6C"/>
    <w:rsid w:val="00AF077E"/>
    <w:rsid w:val="00B03AB0"/>
    <w:rsid w:val="00B17F98"/>
    <w:rsid w:val="00B25081"/>
    <w:rsid w:val="00B4068A"/>
    <w:rsid w:val="00B42227"/>
    <w:rsid w:val="00B732F5"/>
    <w:rsid w:val="00B73377"/>
    <w:rsid w:val="00B808B1"/>
    <w:rsid w:val="00BA521E"/>
    <w:rsid w:val="00BB3C7A"/>
    <w:rsid w:val="00BC18D2"/>
    <w:rsid w:val="00BC6900"/>
    <w:rsid w:val="00BD0D6A"/>
    <w:rsid w:val="00C1343B"/>
    <w:rsid w:val="00C625C6"/>
    <w:rsid w:val="00C67C86"/>
    <w:rsid w:val="00C73007"/>
    <w:rsid w:val="00C929DD"/>
    <w:rsid w:val="00CB1E5E"/>
    <w:rsid w:val="00CC2C8C"/>
    <w:rsid w:val="00CE16FC"/>
    <w:rsid w:val="00CE6B4B"/>
    <w:rsid w:val="00D01820"/>
    <w:rsid w:val="00D01FDE"/>
    <w:rsid w:val="00D6719E"/>
    <w:rsid w:val="00D87910"/>
    <w:rsid w:val="00D9279E"/>
    <w:rsid w:val="00D9333B"/>
    <w:rsid w:val="00DA68DD"/>
    <w:rsid w:val="00DB3E18"/>
    <w:rsid w:val="00DC36C0"/>
    <w:rsid w:val="00DD1693"/>
    <w:rsid w:val="00DD6159"/>
    <w:rsid w:val="00DE2C97"/>
    <w:rsid w:val="00DE3D5E"/>
    <w:rsid w:val="00DF21B0"/>
    <w:rsid w:val="00DF2E57"/>
    <w:rsid w:val="00DF760D"/>
    <w:rsid w:val="00E00E12"/>
    <w:rsid w:val="00E51263"/>
    <w:rsid w:val="00E854BB"/>
    <w:rsid w:val="00EA41B6"/>
    <w:rsid w:val="00EC13FB"/>
    <w:rsid w:val="00ED0F92"/>
    <w:rsid w:val="00EE3ADA"/>
    <w:rsid w:val="00F33C11"/>
    <w:rsid w:val="00F443F9"/>
    <w:rsid w:val="00F462B1"/>
    <w:rsid w:val="00F65F6B"/>
    <w:rsid w:val="00F665B7"/>
    <w:rsid w:val="00F66F13"/>
    <w:rsid w:val="00F80A1D"/>
    <w:rsid w:val="00FA2D9D"/>
    <w:rsid w:val="00FD0C24"/>
    <w:rsid w:val="00FD5F57"/>
    <w:rsid w:val="00FD79C9"/>
    <w:rsid w:val="00FE1A4B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5">
    <w:name w:val="heading 5"/>
    <w:basedOn w:val="a"/>
    <w:next w:val="a"/>
    <w:link w:val="50"/>
    <w:qFormat/>
    <w:rsid w:val="00380F44"/>
    <w:pPr>
      <w:keepNext/>
      <w:widowControl/>
      <w:suppressAutoHyphens w:val="0"/>
      <w:jc w:val="right"/>
      <w:outlineLvl w:val="4"/>
    </w:pPr>
    <w:rPr>
      <w:rFonts w:ascii="Times New Roman" w:eastAsia="Times New Roman" w:hAnsi="Times New Roman"/>
      <w:kern w:val="0"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default-paragraph-style">
    <w:name w:val="wdefault-paragraph-style"/>
    <w:pPr>
      <w:widowControl w:val="0"/>
      <w:suppressAutoHyphens/>
    </w:pPr>
    <w:rPr>
      <w:rFonts w:ascii="Arial" w:eastAsia="Arial Unicode MS" w:hAnsi="Arial" w:cs="Tahoma"/>
      <w:kern w:val="1"/>
      <w:sz w:val="24"/>
      <w:szCs w:val="24"/>
      <w:lang w:eastAsia="sa-IN" w:bidi="sa-IN"/>
    </w:rPr>
  </w:style>
  <w:style w:type="paragraph" w:customStyle="1" w:styleId="wStandard">
    <w:name w:val="wStandard"/>
    <w:basedOn w:val="wdefault-paragraph-style"/>
  </w:style>
  <w:style w:type="paragraph" w:customStyle="1" w:styleId="wP34">
    <w:name w:val="wP34"/>
    <w:basedOn w:val="wStandard"/>
    <w:pPr>
      <w:snapToGrid w:val="0"/>
      <w:jc w:val="both"/>
    </w:pPr>
    <w:rPr>
      <w:sz w:val="27"/>
    </w:rPr>
  </w:style>
  <w:style w:type="paragraph" w:customStyle="1" w:styleId="wP33">
    <w:name w:val="wP33"/>
    <w:basedOn w:val="wStandard"/>
    <w:pPr>
      <w:jc w:val="both"/>
    </w:pPr>
    <w:rPr>
      <w:sz w:val="27"/>
    </w:rPr>
  </w:style>
  <w:style w:type="paragraph" w:customStyle="1" w:styleId="wText20body">
    <w:name w:val="wText20body"/>
    <w:basedOn w:val="wStandard"/>
    <w:pPr>
      <w:spacing w:after="120"/>
    </w:pPr>
  </w:style>
  <w:style w:type="paragraph" w:customStyle="1" w:styleId="wa5">
    <w:name w:val="wa5"/>
    <w:basedOn w:val="wText20body"/>
    <w:rPr>
      <w:rFonts w:cs="Tahoma1"/>
    </w:rPr>
  </w:style>
  <w:style w:type="paragraph" w:customStyle="1" w:styleId="wP13">
    <w:name w:val="wP13"/>
    <w:basedOn w:val="wa5"/>
    <w:pPr>
      <w:snapToGrid w:val="0"/>
      <w:jc w:val="both"/>
    </w:pPr>
    <w:rPr>
      <w:sz w:val="27"/>
    </w:rPr>
  </w:style>
  <w:style w:type="paragraph" w:customStyle="1" w:styleId="wP12">
    <w:name w:val="wP12"/>
    <w:basedOn w:val="wa5"/>
    <w:pPr>
      <w:jc w:val="both"/>
    </w:pPr>
    <w:rPr>
      <w:sz w:val="27"/>
    </w:rPr>
  </w:style>
  <w:style w:type="paragraph" w:styleId="a7">
    <w:name w:val="header"/>
    <w:basedOn w:val="a"/>
    <w:rsid w:val="00DF21B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F21B0"/>
    <w:pPr>
      <w:tabs>
        <w:tab w:val="center" w:pos="4677"/>
        <w:tab w:val="right" w:pos="9355"/>
      </w:tabs>
    </w:pPr>
    <w:rPr>
      <w:lang/>
    </w:rPr>
  </w:style>
  <w:style w:type="character" w:customStyle="1" w:styleId="50">
    <w:name w:val="Заголовок 5 Знак"/>
    <w:link w:val="5"/>
    <w:rsid w:val="00380F44"/>
    <w:rPr>
      <w:sz w:val="28"/>
    </w:rPr>
  </w:style>
  <w:style w:type="paragraph" w:customStyle="1" w:styleId="ConsTitle">
    <w:name w:val="ConsTitle"/>
    <w:rsid w:val="00380F44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No Spacing"/>
    <w:uiPriority w:val="1"/>
    <w:qFormat/>
    <w:rsid w:val="006C4F64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2">
    <w:name w:val="Body Text 2"/>
    <w:basedOn w:val="a"/>
    <w:link w:val="20"/>
    <w:uiPriority w:val="99"/>
    <w:semiHidden/>
    <w:unhideWhenUsed/>
    <w:rsid w:val="006C4F6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6C4F64"/>
    <w:rPr>
      <w:rFonts w:ascii="Arial" w:eastAsia="Arial Unicode MS" w:hAnsi="Arial"/>
      <w:kern w:val="1"/>
      <w:szCs w:val="24"/>
      <w:lang/>
    </w:rPr>
  </w:style>
  <w:style w:type="paragraph" w:customStyle="1" w:styleId="ab">
    <w:name w:val="Обычный текст"/>
    <w:basedOn w:val="a"/>
    <w:rsid w:val="006C4F64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ac">
    <w:name w:val="Title"/>
    <w:basedOn w:val="a"/>
    <w:link w:val="ad"/>
    <w:qFormat/>
    <w:rsid w:val="000D17CE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/>
    </w:rPr>
  </w:style>
  <w:style w:type="character" w:customStyle="1" w:styleId="ad">
    <w:name w:val="Название Знак"/>
    <w:link w:val="ac"/>
    <w:rsid w:val="000D17CE"/>
    <w:rPr>
      <w:sz w:val="28"/>
      <w:szCs w:val="24"/>
    </w:rPr>
  </w:style>
  <w:style w:type="paragraph" w:styleId="ae">
    <w:name w:val="List Paragraph"/>
    <w:basedOn w:val="a"/>
    <w:uiPriority w:val="34"/>
    <w:qFormat/>
    <w:rsid w:val="00006AB1"/>
    <w:pPr>
      <w:ind w:left="708"/>
    </w:pPr>
  </w:style>
  <w:style w:type="paragraph" w:customStyle="1" w:styleId="ConsNormal">
    <w:name w:val="ConsNormal"/>
    <w:link w:val="ConsNormal0"/>
    <w:rsid w:val="00892D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92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92D9E"/>
    <w:rPr>
      <w:rFonts w:ascii="Arial" w:hAnsi="Arial" w:cs="Arial"/>
      <w:lang w:eastAsia="en-US" w:bidi="ar-SA"/>
    </w:rPr>
  </w:style>
  <w:style w:type="paragraph" w:customStyle="1" w:styleId="af">
    <w:name w:val="Знак"/>
    <w:basedOn w:val="a"/>
    <w:uiPriority w:val="99"/>
    <w:rsid w:val="00BB3C7A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346A22"/>
    <w:rPr>
      <w:b/>
      <w:bCs/>
      <w:color w:val="auto"/>
    </w:rPr>
  </w:style>
  <w:style w:type="paragraph" w:customStyle="1" w:styleId="af1">
    <w:name w:val="Основное меню (преемственное)"/>
    <w:basedOn w:val="a"/>
    <w:next w:val="a"/>
    <w:uiPriority w:val="99"/>
    <w:rsid w:val="00346A22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5499B"/>
    <w:rPr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499B"/>
    <w:rPr>
      <w:rFonts w:ascii="Arial" w:eastAsia="Arial Unicode MS" w:hAnsi="Arial" w:cs="Arial"/>
      <w:kern w:val="1"/>
      <w:sz w:val="18"/>
      <w:szCs w:val="18"/>
      <w:lang/>
    </w:rPr>
  </w:style>
  <w:style w:type="paragraph" w:styleId="af4">
    <w:name w:val="Normal (Web)"/>
    <w:basedOn w:val="a"/>
    <w:uiPriority w:val="99"/>
    <w:unhideWhenUsed/>
    <w:rsid w:val="00A07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5611E9"/>
    <w:rPr>
      <w:rFonts w:ascii="Arial" w:eastAsia="Arial Unicode MS" w:hAnsi="Arial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2018-04-26T02:57:00Z</cp:lastPrinted>
  <dcterms:created xsi:type="dcterms:W3CDTF">2024-02-07T06:29:00Z</dcterms:created>
  <dcterms:modified xsi:type="dcterms:W3CDTF">2024-02-07T06:29:00Z</dcterms:modified>
</cp:coreProperties>
</file>