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EA" w:rsidRDefault="005858FC">
      <w:pPr>
        <w:pStyle w:val="a3"/>
        <w:ind w:right="-1"/>
        <w:jc w:val="center"/>
        <w:rPr>
          <w:b/>
          <w:u w:val="single"/>
        </w:rPr>
      </w:pPr>
      <w:r>
        <w:rPr>
          <w:b/>
          <w:noProof/>
          <w:sz w:val="24"/>
        </w:rPr>
        <w:drawing>
          <wp:inline distT="0" distB="0" distL="0" distR="0">
            <wp:extent cx="602615" cy="7937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3EA" w:rsidRDefault="009423EA">
      <w:pPr>
        <w:pStyle w:val="a3"/>
        <w:ind w:right="-604"/>
        <w:jc w:val="center"/>
        <w:rPr>
          <w:rFonts w:ascii="Times New Roman" w:hAnsi="Times New Roman"/>
          <w:sz w:val="28"/>
        </w:rPr>
      </w:pPr>
    </w:p>
    <w:p w:rsidR="009423EA" w:rsidRDefault="005858FC">
      <w:pPr>
        <w:pStyle w:val="a3"/>
        <w:ind w:right="-1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администрациЯ Цимлянского района</w:t>
      </w:r>
    </w:p>
    <w:p w:rsidR="009423EA" w:rsidRDefault="009423EA">
      <w:pPr>
        <w:pStyle w:val="a3"/>
        <w:ind w:right="-604"/>
        <w:jc w:val="center"/>
        <w:rPr>
          <w:rFonts w:ascii="Times New Roman" w:hAnsi="Times New Roman"/>
          <w:sz w:val="28"/>
        </w:rPr>
      </w:pPr>
    </w:p>
    <w:p w:rsidR="009423EA" w:rsidRDefault="005858FC">
      <w:pPr>
        <w:pStyle w:val="a3"/>
        <w:ind w:right="-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9423EA" w:rsidRDefault="009423EA">
      <w:pPr>
        <w:ind w:right="-604"/>
        <w:jc w:val="center"/>
        <w:rPr>
          <w:sz w:val="28"/>
        </w:rPr>
      </w:pPr>
    </w:p>
    <w:p w:rsidR="009423EA" w:rsidRDefault="005858FC">
      <w:pPr>
        <w:rPr>
          <w:sz w:val="28"/>
        </w:rPr>
      </w:pPr>
      <w:r>
        <w:rPr>
          <w:sz w:val="28"/>
        </w:rPr>
        <w:t>__.1</w:t>
      </w:r>
      <w:r w:rsidR="001A277C">
        <w:rPr>
          <w:sz w:val="28"/>
        </w:rPr>
        <w:t>1</w:t>
      </w:r>
      <w:r>
        <w:rPr>
          <w:sz w:val="28"/>
        </w:rPr>
        <w:t xml:space="preserve">.2023        </w:t>
      </w:r>
      <w:r>
        <w:rPr>
          <w:sz w:val="28"/>
        </w:rPr>
        <w:tab/>
        <w:t xml:space="preserve">                                   № ___                                        г. Цимлянск</w:t>
      </w:r>
    </w:p>
    <w:p w:rsidR="009423EA" w:rsidRDefault="009423E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45"/>
      </w:tblGrid>
      <w:tr w:rsidR="009423EA">
        <w:tc>
          <w:tcPr>
            <w:tcW w:w="6345" w:type="dxa"/>
          </w:tcPr>
          <w:p w:rsidR="009423EA" w:rsidRDefault="005858FC">
            <w:pPr>
              <w:widowControl w:val="0"/>
              <w:tabs>
                <w:tab w:val="left" w:pos="1771"/>
                <w:tab w:val="left" w:pos="8227"/>
                <w:tab w:val="left" w:leader="underscore" w:pos="9634"/>
              </w:tabs>
              <w:rPr>
                <w:spacing w:val="-5"/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 Цимлянского района от 01.08.2023 № 599 «Об утверждении порядка принятия решений о признании безнадежной к взысканию задолженности по платежам в бюджет, за пользование земельными участками, находящимися в муниципальной собственности муниципального образования «Цимлянский район», и земельными участками, государственная собственность на которые не разграничена»</w:t>
            </w:r>
          </w:p>
        </w:tc>
      </w:tr>
    </w:tbl>
    <w:p w:rsidR="009423EA" w:rsidRDefault="009423EA">
      <w:pPr>
        <w:rPr>
          <w:sz w:val="28"/>
        </w:rPr>
      </w:pPr>
    </w:p>
    <w:p w:rsidR="009423EA" w:rsidRDefault="005858FC">
      <w:pPr>
        <w:spacing w:line="322" w:lineRule="exact"/>
        <w:ind w:left="34" w:firstLine="675"/>
        <w:jc w:val="both"/>
        <w:rPr>
          <w:sz w:val="28"/>
        </w:rPr>
      </w:pPr>
      <w:r>
        <w:rPr>
          <w:sz w:val="28"/>
        </w:rPr>
        <w:t>На основании акта по результатам проверки эффективности распоряжения и использования земельных участков, находящихся в собственности Ростовской области, и земельных участков, государственная собственность на которые не разграничена, полноты и своевременности поступления в консолидированный бюджет области средств от распоряжения земельными участками, а также реализации полномочий по администрированию доходов бюджетов, получаемых от распоряжения земельными участками за 2021-2022 годы и текущий период 2023 года в муниципальном образовании «Цимлянский район» Контрольно-счетной палаты Ростовской области от 19.09.2023, Администрация Цимлянского района</w:t>
      </w:r>
    </w:p>
    <w:p w:rsidR="009423EA" w:rsidRDefault="009423EA">
      <w:pPr>
        <w:ind w:firstLine="708"/>
        <w:jc w:val="both"/>
        <w:rPr>
          <w:sz w:val="28"/>
        </w:rPr>
      </w:pPr>
    </w:p>
    <w:p w:rsidR="009423EA" w:rsidRDefault="005858FC">
      <w:pPr>
        <w:jc w:val="center"/>
        <w:rPr>
          <w:spacing w:val="20"/>
          <w:sz w:val="28"/>
        </w:rPr>
      </w:pPr>
      <w:r>
        <w:rPr>
          <w:spacing w:val="20"/>
          <w:sz w:val="28"/>
        </w:rPr>
        <w:t>ПОСТАНОВЛЯЕТ:</w:t>
      </w:r>
    </w:p>
    <w:p w:rsidR="009423EA" w:rsidRDefault="009423EA">
      <w:pPr>
        <w:jc w:val="center"/>
        <w:rPr>
          <w:sz w:val="28"/>
        </w:rPr>
      </w:pPr>
    </w:p>
    <w:p w:rsidR="009423EA" w:rsidRDefault="005858FC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Внести в постановление Администрации Цимлянского района от 01.08.2023 № 599 «Об утверждении порядка принятия решений о признании безнадежной к взысканию задолженности по платежам в бюджет, за пользование земельными участками, находящимися в муниципальной собственности муниципального образования «Цимлянский район», и земельными участками, государственная собственность на которые не разграничена», изменения изложив приложение в новой редакции, согласно приложению к настоящему постановлению.</w:t>
      </w:r>
    </w:p>
    <w:p w:rsidR="001A277C" w:rsidRDefault="001A277C" w:rsidP="001A277C">
      <w:pPr>
        <w:tabs>
          <w:tab w:val="left" w:pos="993"/>
        </w:tabs>
        <w:contextualSpacing/>
        <w:jc w:val="both"/>
        <w:rPr>
          <w:sz w:val="28"/>
        </w:rPr>
      </w:pPr>
    </w:p>
    <w:p w:rsidR="009423EA" w:rsidRDefault="005858F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Контроль за выполнением постановления возложить на первого заместителя главы Администрации Цимлянского района Ночевкину Е. Н.</w:t>
      </w:r>
    </w:p>
    <w:p w:rsidR="009423EA" w:rsidRDefault="009423EA">
      <w:pPr>
        <w:rPr>
          <w:sz w:val="28"/>
        </w:rPr>
      </w:pPr>
    </w:p>
    <w:p w:rsidR="009423EA" w:rsidRDefault="009423EA">
      <w:pPr>
        <w:rPr>
          <w:sz w:val="28"/>
        </w:rPr>
      </w:pPr>
    </w:p>
    <w:p w:rsidR="009423EA" w:rsidRDefault="009423EA">
      <w:pPr>
        <w:rPr>
          <w:sz w:val="28"/>
        </w:rPr>
      </w:pPr>
    </w:p>
    <w:p w:rsidR="009F66A7" w:rsidRDefault="005858FC">
      <w:pPr>
        <w:widowControl w:val="0"/>
        <w:jc w:val="both"/>
        <w:rPr>
          <w:sz w:val="28"/>
        </w:rPr>
      </w:pPr>
      <w:r>
        <w:rPr>
          <w:sz w:val="28"/>
        </w:rPr>
        <w:t xml:space="preserve">Исполняющий обязанности главы </w:t>
      </w:r>
      <w:r w:rsidR="001A277C">
        <w:rPr>
          <w:sz w:val="28"/>
        </w:rPr>
        <w:t xml:space="preserve">                                                  </w:t>
      </w:r>
    </w:p>
    <w:p w:rsidR="001A277C" w:rsidRDefault="009F66A7">
      <w:pPr>
        <w:widowControl w:val="0"/>
        <w:jc w:val="both"/>
        <w:rPr>
          <w:sz w:val="28"/>
        </w:rPr>
      </w:pPr>
      <w:r>
        <w:rPr>
          <w:sz w:val="28"/>
        </w:rPr>
        <w:t xml:space="preserve">Администрации Цимлянского района                                             </w:t>
      </w:r>
      <w:r w:rsidR="001A277C">
        <w:rPr>
          <w:sz w:val="28"/>
        </w:rPr>
        <w:t xml:space="preserve"> </w:t>
      </w:r>
      <w:r w:rsidR="001A277C" w:rsidRPr="001A277C">
        <w:rPr>
          <w:sz w:val="28"/>
        </w:rPr>
        <w:t>Е.Н. Ночевкина</w:t>
      </w:r>
    </w:p>
    <w:p w:rsidR="009423EA" w:rsidRDefault="009423EA">
      <w:pPr>
        <w:widowControl w:val="0"/>
        <w:jc w:val="both"/>
        <w:rPr>
          <w:sz w:val="28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1A277C" w:rsidRDefault="001A277C">
      <w:pPr>
        <w:jc w:val="both"/>
        <w:rPr>
          <w:sz w:val="16"/>
        </w:rPr>
      </w:pPr>
    </w:p>
    <w:p w:rsidR="001A277C" w:rsidRDefault="001A277C">
      <w:pPr>
        <w:jc w:val="both"/>
        <w:rPr>
          <w:sz w:val="16"/>
        </w:rPr>
      </w:pPr>
    </w:p>
    <w:p w:rsidR="001A277C" w:rsidRDefault="001A277C">
      <w:pPr>
        <w:jc w:val="both"/>
        <w:rPr>
          <w:sz w:val="16"/>
        </w:rPr>
      </w:pPr>
    </w:p>
    <w:p w:rsidR="001A277C" w:rsidRDefault="001A277C">
      <w:pPr>
        <w:jc w:val="both"/>
        <w:rPr>
          <w:sz w:val="16"/>
        </w:rPr>
      </w:pPr>
    </w:p>
    <w:p w:rsidR="001A277C" w:rsidRDefault="001A277C">
      <w:pPr>
        <w:jc w:val="both"/>
        <w:rPr>
          <w:sz w:val="16"/>
        </w:rPr>
      </w:pPr>
    </w:p>
    <w:p w:rsidR="001A277C" w:rsidRDefault="001A277C">
      <w:pPr>
        <w:jc w:val="both"/>
        <w:rPr>
          <w:sz w:val="16"/>
        </w:rPr>
      </w:pPr>
      <w:bookmarkStart w:id="0" w:name="_GoBack"/>
      <w:bookmarkEnd w:id="0"/>
    </w:p>
    <w:p w:rsidR="001A277C" w:rsidRDefault="001A277C">
      <w:pPr>
        <w:jc w:val="both"/>
        <w:rPr>
          <w:sz w:val="16"/>
        </w:rPr>
      </w:pPr>
    </w:p>
    <w:p w:rsidR="009423EA" w:rsidRDefault="009423EA">
      <w:pPr>
        <w:jc w:val="both"/>
        <w:rPr>
          <w:sz w:val="16"/>
        </w:rPr>
      </w:pPr>
    </w:p>
    <w:p w:rsidR="009423EA" w:rsidRDefault="005858FC">
      <w:pPr>
        <w:rPr>
          <w:sz w:val="18"/>
        </w:rPr>
      </w:pPr>
      <w:r>
        <w:rPr>
          <w:sz w:val="18"/>
        </w:rPr>
        <w:t>Постановление вносит отдел</w:t>
      </w:r>
    </w:p>
    <w:p w:rsidR="009423EA" w:rsidRDefault="005858FC">
      <w:pPr>
        <w:rPr>
          <w:sz w:val="18"/>
        </w:rPr>
      </w:pPr>
      <w:r>
        <w:rPr>
          <w:sz w:val="18"/>
        </w:rPr>
        <w:t>имущественных и земельных</w:t>
      </w:r>
    </w:p>
    <w:p w:rsidR="009423EA" w:rsidRDefault="005858FC">
      <w:pPr>
        <w:rPr>
          <w:sz w:val="18"/>
        </w:rPr>
      </w:pPr>
      <w:r>
        <w:rPr>
          <w:sz w:val="18"/>
        </w:rPr>
        <w:t xml:space="preserve">отношений Администрации </w:t>
      </w:r>
    </w:p>
    <w:p w:rsidR="009423EA" w:rsidRDefault="005858FC">
      <w:pPr>
        <w:rPr>
          <w:sz w:val="18"/>
        </w:rPr>
      </w:pPr>
      <w:r>
        <w:rPr>
          <w:sz w:val="18"/>
        </w:rPr>
        <w:t>Цимлянского района</w:t>
      </w:r>
    </w:p>
    <w:p w:rsidR="009423EA" w:rsidRDefault="009423EA">
      <w:pPr>
        <w:sectPr w:rsidR="009423EA">
          <w:footerReference w:type="default" r:id="rId8"/>
          <w:pgSz w:w="11906" w:h="16838"/>
          <w:pgMar w:top="1134" w:right="567" w:bottom="1134" w:left="1701" w:header="567" w:footer="567" w:gutter="0"/>
          <w:cols w:space="720"/>
        </w:sectPr>
      </w:pPr>
    </w:p>
    <w:p w:rsidR="009423EA" w:rsidRDefault="005858FC">
      <w:pPr>
        <w:ind w:left="5529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9423EA" w:rsidRDefault="005858FC">
      <w:pPr>
        <w:ind w:left="552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9423EA" w:rsidRDefault="005858FC">
      <w:pPr>
        <w:ind w:left="5529"/>
        <w:jc w:val="right"/>
        <w:rPr>
          <w:sz w:val="28"/>
        </w:rPr>
      </w:pPr>
      <w:r>
        <w:rPr>
          <w:sz w:val="28"/>
        </w:rPr>
        <w:t xml:space="preserve">Администрации </w:t>
      </w:r>
    </w:p>
    <w:p w:rsidR="009423EA" w:rsidRDefault="005858FC">
      <w:pPr>
        <w:ind w:left="5529"/>
        <w:jc w:val="right"/>
        <w:rPr>
          <w:sz w:val="28"/>
        </w:rPr>
      </w:pPr>
      <w:r>
        <w:rPr>
          <w:sz w:val="28"/>
        </w:rPr>
        <w:t>Цимлянского района</w:t>
      </w:r>
    </w:p>
    <w:p w:rsidR="009423EA" w:rsidRDefault="005858FC">
      <w:pPr>
        <w:ind w:left="5529"/>
        <w:jc w:val="right"/>
        <w:rPr>
          <w:sz w:val="28"/>
        </w:rPr>
      </w:pPr>
      <w:r>
        <w:rPr>
          <w:sz w:val="28"/>
        </w:rPr>
        <w:t xml:space="preserve">от __.11.2023 № ____   </w:t>
      </w:r>
    </w:p>
    <w:p w:rsidR="009423EA" w:rsidRDefault="009423EA">
      <w:pPr>
        <w:ind w:firstLine="709"/>
        <w:jc w:val="both"/>
        <w:rPr>
          <w:sz w:val="28"/>
        </w:rPr>
      </w:pP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center"/>
        <w:rPr>
          <w:highlight w:val="yellow"/>
        </w:rPr>
      </w:pPr>
      <w:r>
        <w:t>Порядок</w:t>
      </w:r>
      <w:r>
        <w:br/>
        <w:t>принятия решений о признании безнадежной к взысканию задолженности  по платежам в бюджет, за пользование земельными участками, находящимися в муниципальной собственности муниципального образования «Цимлянский район», и земельными участками, государственная собственность на которые не разграничена</w:t>
      </w:r>
    </w:p>
    <w:p w:rsidR="009423EA" w:rsidRDefault="009423EA">
      <w:pPr>
        <w:ind w:firstLine="709"/>
        <w:jc w:val="both"/>
        <w:rPr>
          <w:spacing w:val="-5"/>
        </w:rPr>
      </w:pPr>
    </w:p>
    <w:p w:rsidR="009423EA" w:rsidRDefault="005858FC">
      <w:pPr>
        <w:ind w:firstLine="709"/>
        <w:contextualSpacing/>
        <w:jc w:val="both"/>
      </w:pPr>
      <w:r>
        <w:t>1. Настоящий Порядок определяет процедуру принятия решений о признании безнадежной к взысканию задолженности (далее - безнадежная задолженность) по платежам в бюджет Цимлянского района, за пользование земельными участками, находящимися в муниципальной собственности муниципального образования «Цимлянский район», и земельными участками, государственная собственность на которые не разграничена.</w:t>
      </w:r>
    </w:p>
    <w:p w:rsidR="009423EA" w:rsidRDefault="005858FC">
      <w:pPr>
        <w:ind w:firstLine="709"/>
        <w:contextualSpacing/>
        <w:jc w:val="both"/>
      </w:pPr>
      <w:r>
        <w:t>2. Рассмотрение вопросов о признании безнадежной к взысканию задолженности по платежам в бюджет, за пользование земельными участками, находящимися в муниципальной собственности муниципального образования «Цимлянский район», и земельными участками, государственная собственность на которые не разграничена осуществляет постоянно действующая комиссия по поступлению и выбытию активов (далее - Комиссия). Администрация Цимлянского района утверждает состав Комиссии.</w:t>
      </w:r>
    </w:p>
    <w:p w:rsidR="009423EA" w:rsidRDefault="005858FC">
      <w:pPr>
        <w:ind w:firstLine="709"/>
        <w:contextualSpacing/>
        <w:jc w:val="both"/>
      </w:pPr>
      <w:r>
        <w:t xml:space="preserve">3. Задолженность по платежу в местный бюджет признается безнадежной к взысканию в случаях, установленных </w:t>
      </w:r>
      <w:hyperlink r:id="rId9" w:history="1">
        <w:r>
          <w:t>пунктом 1 статьи 47.2</w:t>
        </w:r>
      </w:hyperlink>
      <w:r>
        <w:t xml:space="preserve"> Бюджетного кодекса Российской Федерации, </w:t>
      </w:r>
      <w:hyperlink r:id="rId10" w:history="1">
        <w:r>
          <w:t>пунктом 3</w:t>
        </w:r>
      </w:hyperlink>
      <w:r>
        <w:t xml:space="preserve"> постановления Правительства Российской Федерации от 06.05.2016 № 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а именно в случаях:</w:t>
      </w:r>
    </w:p>
    <w:p w:rsidR="009423EA" w:rsidRDefault="005858FC">
      <w:pPr>
        <w:ind w:firstLine="709"/>
        <w:contextualSpacing/>
        <w:jc w:val="both"/>
      </w:pPr>
      <w:r>
        <w:t>3.1. Смерти физического лица - плательщика платежей в бюджет или объявления его умершим в порядке, установленном </w:t>
      </w:r>
      <w:hyperlink r:id="rId11" w:anchor="/document/12128809/entry/0" w:history="1">
        <w:r>
          <w:t>гражданским процессуальным законодательством</w:t>
        </w:r>
      </w:hyperlink>
      <w:r>
        <w:t> Российской Федерации;</w:t>
      </w:r>
    </w:p>
    <w:p w:rsidR="009423EA" w:rsidRDefault="005858FC">
      <w:pPr>
        <w:ind w:firstLine="709"/>
        <w:contextualSpacing/>
        <w:jc w:val="both"/>
      </w:pPr>
      <w:r>
        <w:t>3.2. Признания банкротом индивидуального предпринимателя - плательщика платежей в бюджет в соответствии с </w:t>
      </w:r>
      <w:hyperlink r:id="rId12" w:anchor="/document/185181/entry/0" w:history="1">
        <w:r>
          <w:t>Федеральным законом</w:t>
        </w:r>
      </w:hyperlink>
      <w:r>
        <w:t> от 26.10.2002 N 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9423EA" w:rsidRDefault="005858FC">
      <w:pPr>
        <w:ind w:firstLine="709"/>
        <w:contextualSpacing/>
        <w:jc w:val="both"/>
      </w:pPr>
      <w:r>
        <w:t>3.3. Признания банкротом гражданина, не являющегося индивидуальным предпринимателем, в соответствии с </w:t>
      </w:r>
      <w:hyperlink r:id="rId13" w:anchor="/document/185181/entry/0" w:history="1">
        <w:r>
          <w:t>Федеральным законом</w:t>
        </w:r>
      </w:hyperlink>
      <w:r>
        <w:t> 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9423EA" w:rsidRDefault="005858FC">
      <w:pPr>
        <w:ind w:firstLine="709"/>
        <w:contextualSpacing/>
        <w:jc w:val="both"/>
      </w:pPr>
      <w:r>
        <w:t>3.4.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423EA" w:rsidRDefault="005858FC">
      <w:pPr>
        <w:ind w:firstLine="709"/>
        <w:contextualSpacing/>
        <w:jc w:val="both"/>
      </w:pPr>
      <w:r>
        <w:t>3.5.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423EA" w:rsidRDefault="005858FC">
      <w:pPr>
        <w:ind w:firstLine="709"/>
        <w:contextualSpacing/>
        <w:jc w:val="both"/>
      </w:pPr>
      <w:r>
        <w:t>3.6.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14" w:anchor="/document/12156199/entry/46013" w:history="1">
        <w:r>
          <w:t>пунктом 3</w:t>
        </w:r>
      </w:hyperlink>
      <w:r>
        <w:t> или </w:t>
      </w:r>
      <w:hyperlink r:id="rId15" w:anchor="/document/12156199/entry/46014" w:history="1">
        <w:r>
          <w:t>4 части 1 статьи 46</w:t>
        </w:r>
      </w:hyperlink>
      <w:r>
        <w:t> Федерального закона от 02.10.2007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9423EA" w:rsidRDefault="005858FC">
      <w:pPr>
        <w:ind w:firstLine="709"/>
        <w:contextualSpacing/>
        <w:jc w:val="both"/>
      </w:pPr>
      <w:r>
        <w:lastRenderedPageBreak/>
        <w:t>3.6.1. Размер задолженности не превышает размера требований к должнику, установленного </w:t>
      </w:r>
      <w:hyperlink r:id="rId16" w:anchor="/document/185181/entry/0" w:history="1">
        <w:r>
          <w:t>законодательством</w:t>
        </w:r>
      </w:hyperlink>
      <w:r>
        <w:t> Российской Федерации о несостоятельности (банкротстве) для возбуждения производства по делу о банкротстве;</w:t>
      </w:r>
    </w:p>
    <w:p w:rsidR="009423EA" w:rsidRDefault="005858FC">
      <w:pPr>
        <w:ind w:firstLine="709"/>
        <w:contextualSpacing/>
        <w:jc w:val="both"/>
      </w:pPr>
      <w:r>
        <w:t>3.6.2.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423EA" w:rsidRDefault="005858FC">
      <w:pPr>
        <w:ind w:firstLine="709"/>
        <w:contextualSpacing/>
        <w:jc w:val="both"/>
      </w:pPr>
      <w:r>
        <w:t>3.7.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7" w:anchor="/document/12156199/entry/46013" w:history="1">
        <w:r>
          <w:t>пунктом 3</w:t>
        </w:r>
      </w:hyperlink>
      <w:r>
        <w:t> или </w:t>
      </w:r>
      <w:hyperlink r:id="rId18" w:anchor="/document/12156199/entry/46014" w:history="1">
        <w:r>
          <w:t>4 части 1 статьи 46</w:t>
        </w:r>
      </w:hyperlink>
      <w:r>
        <w:t> Федерального закона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:rsidR="009423EA" w:rsidRDefault="005858FC">
      <w:pPr>
        <w:ind w:firstLine="709"/>
        <w:contextualSpacing/>
        <w:jc w:val="both"/>
      </w:pPr>
      <w:r>
        <w:t>4. Наличие оснований для принятия решений о признании задолженности безнадежной к взысканию в бюджет подтверждается следующими документами:</w:t>
      </w:r>
    </w:p>
    <w:p w:rsidR="009423EA" w:rsidRDefault="005858FC">
      <w:pPr>
        <w:ind w:firstLine="709"/>
        <w:contextualSpacing/>
        <w:jc w:val="both"/>
      </w:pPr>
      <w:r>
        <w:t>4.1. Выписка из отчетности администратора доходов бюджета об учитываемых суммах задолженности по уплате платежей в бюджет Цимлянского района согласно </w:t>
      </w:r>
      <w:hyperlink r:id="rId19" w:anchor="/document/19654896/entry/1001" w:history="1">
        <w:r>
          <w:t>приложению 1</w:t>
        </w:r>
      </w:hyperlink>
      <w:r>
        <w:t> к настоящему Порядку;</w:t>
      </w:r>
    </w:p>
    <w:p w:rsidR="009423EA" w:rsidRDefault="005858FC">
      <w:pPr>
        <w:ind w:firstLine="709"/>
        <w:contextualSpacing/>
        <w:jc w:val="both"/>
      </w:pPr>
      <w:r>
        <w:t>4.2. Справка администратора доходов бюджета о принятых мерах по обеспечению взыскания задолженности по платежам в бюджет Цимлянского района согласно </w:t>
      </w:r>
      <w:hyperlink r:id="rId20" w:anchor="/document/19654896/entry/1002" w:history="1">
        <w:r>
          <w:t xml:space="preserve">приложению </w:t>
        </w:r>
      </w:hyperlink>
      <w:r>
        <w:t>2 к настоящему Порядку;</w:t>
      </w:r>
    </w:p>
    <w:p w:rsidR="009423EA" w:rsidRDefault="005858FC">
      <w:pPr>
        <w:ind w:firstLine="709"/>
        <w:contextualSpacing/>
        <w:jc w:val="both"/>
      </w:pPr>
      <w:r>
        <w:t>4.3. Документы, устанавливающие обязательства плательщика платежей в бюджет Ростовской области по уплате этих платежей, за исключением нормативных правовых актов (договор аренды государственного имущества Ростовской области, договор аренды земельного участка, находящегося в собственности Ростовской области, соглашение об установлении сервитута и прочее);</w:t>
      </w:r>
    </w:p>
    <w:p w:rsidR="009423EA" w:rsidRDefault="005858FC">
      <w:pPr>
        <w:ind w:firstLine="709"/>
        <w:contextualSpacing/>
        <w:jc w:val="both"/>
      </w:pPr>
      <w:r>
        <w:t>4.4. Документы, подтверждающие случаи признания безнадежной к взысканию задолженности, в том числе:</w:t>
      </w:r>
    </w:p>
    <w:p w:rsidR="009423EA" w:rsidRDefault="005858FC">
      <w:pPr>
        <w:ind w:firstLine="709"/>
        <w:contextualSpacing/>
        <w:jc w:val="both"/>
      </w:pPr>
      <w:r>
        <w:t>4.4.1. В случае, указанном в </w:t>
      </w:r>
      <w:hyperlink r:id="rId21" w:anchor="/document/43754004/entry/12" w:history="1">
        <w:r>
          <w:t>подпункте 3.1 пункта 3</w:t>
        </w:r>
      </w:hyperlink>
      <w:r>
        <w:t> настоящего Порядка, -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9423EA" w:rsidRDefault="005858FC">
      <w:pPr>
        <w:ind w:firstLine="709"/>
        <w:contextualSpacing/>
        <w:jc w:val="both"/>
      </w:pPr>
      <w:r>
        <w:t>4.4.2. В случае, указанном в </w:t>
      </w:r>
      <w:hyperlink r:id="rId22" w:anchor="/document/43754004/entry/13" w:history="1">
        <w:r>
          <w:t>подпункте 3.2 пункта 3</w:t>
        </w:r>
      </w:hyperlink>
      <w:r>
        <w:t> настоящего Порядка 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9423EA" w:rsidRDefault="005858FC">
      <w:pPr>
        <w:ind w:firstLine="709"/>
        <w:contextualSpacing/>
        <w:jc w:val="both"/>
      </w:pPr>
      <w:r>
        <w:t>4.4.3. В случае, указанном в </w:t>
      </w:r>
      <w:hyperlink r:id="rId23" w:anchor="/document/43754004/entry/14" w:history="1">
        <w:r>
          <w:t>подпункте 3.3 пункта 3</w:t>
        </w:r>
      </w:hyperlink>
      <w:r>
        <w:t> настоящего Порядка -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9423EA" w:rsidRDefault="005858FC">
      <w:pPr>
        <w:ind w:firstLine="709"/>
        <w:contextualSpacing/>
        <w:jc w:val="both"/>
      </w:pPr>
      <w:r>
        <w:t>4.4.4. В случае, указанном в </w:t>
      </w:r>
      <w:hyperlink r:id="rId24" w:anchor="/document/43754004/entry/15" w:history="1">
        <w:r>
          <w:t>подпункте 3.4 пункта 3</w:t>
        </w:r>
      </w:hyperlink>
      <w:r>
        <w:t> настоящего Порядка 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9423EA" w:rsidRDefault="005858FC">
      <w:pPr>
        <w:ind w:firstLine="709"/>
        <w:contextualSpacing/>
        <w:jc w:val="both"/>
      </w:pPr>
      <w:r>
        <w:t>4.4.5. В случае, указанном в </w:t>
      </w:r>
      <w:hyperlink r:id="rId25" w:anchor="/document/43754004/entry/16" w:history="1">
        <w:r>
          <w:t>подпункте 3.5 пункта 3</w:t>
        </w:r>
      </w:hyperlink>
      <w:r>
        <w:t> настоящего Порядка -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423EA" w:rsidRDefault="005858FC">
      <w:pPr>
        <w:ind w:firstLine="709"/>
        <w:contextualSpacing/>
        <w:jc w:val="both"/>
      </w:pPr>
      <w:r>
        <w:lastRenderedPageBreak/>
        <w:t>4.4.6. В случае, указанном в </w:t>
      </w:r>
      <w:hyperlink r:id="rId26" w:anchor="/document/43754004/entry/10001" w:history="1">
        <w:r>
          <w:t>подпункте 3.6 пункта 3</w:t>
        </w:r>
      </w:hyperlink>
      <w:r>
        <w:t> настоящего Порядка 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27" w:anchor="/document/12156199/entry/46013" w:history="1">
        <w:r>
          <w:t>пунктом 3</w:t>
        </w:r>
      </w:hyperlink>
      <w:r>
        <w:t> или </w:t>
      </w:r>
      <w:hyperlink r:id="rId28" w:anchor="/document/12156199/entry/46014" w:history="1">
        <w:r>
          <w:t>4 части 1 статьи 46</w:t>
        </w:r>
      </w:hyperlink>
      <w:r>
        <w:t> Федерального закона "Об исполнительном производстве", а также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банкротстве, если размер задолженности превышает размер требований к должнику, установленный </w:t>
      </w:r>
      <w:hyperlink r:id="rId29" w:anchor="/document/185181/entry/0" w:history="1">
        <w:r>
          <w:t>законодательством</w:t>
        </w:r>
      </w:hyperlink>
      <w:r>
        <w:t> Российской Федерации о несостоятельности (банкротстве) для возбуждения производства по делу о банкротстве.</w:t>
      </w:r>
    </w:p>
    <w:p w:rsidR="009423EA" w:rsidRDefault="005858FC">
      <w:pPr>
        <w:ind w:firstLine="709"/>
        <w:contextualSpacing/>
        <w:jc w:val="both"/>
      </w:pPr>
      <w:r>
        <w:t>4.4.7.В случае, указанном в </w:t>
      </w:r>
      <w:hyperlink r:id="rId30" w:anchor="/document/43754004/entry/10002" w:history="1">
        <w:r>
          <w:t>подпункте 3.7 пункта 3</w:t>
        </w:r>
      </w:hyperlink>
      <w:r>
        <w:t> настоящего Порядка 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 и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31" w:anchor="/document/12156199/entry/46013" w:history="1">
        <w:r>
          <w:t>пунктом 3</w:t>
        </w:r>
      </w:hyperlink>
      <w:r>
        <w:t> или </w:t>
      </w:r>
      <w:hyperlink r:id="rId32" w:anchor="/document/12156199/entry/46014" w:history="1">
        <w:r>
          <w:t>4 части 1 статьи 46</w:t>
        </w:r>
      </w:hyperlink>
      <w:r>
        <w:t> Федерального закона "Об исполнительном производстве".</w:t>
      </w:r>
    </w:p>
    <w:p w:rsidR="009423EA" w:rsidRDefault="005858FC">
      <w:pPr>
        <w:ind w:firstLine="709"/>
        <w:contextualSpacing/>
        <w:jc w:val="both"/>
      </w:pPr>
      <w:r>
        <w:t>5. Отдел Администрации Цимлянского района, отвечающий за поступление соответствующего платежа в местный бюджет, ежеквартально (один раз в три месяца) выявляет наличие задолженности, которая может быть признана безнадежной к взысканию, осуществляет сбор документов, предусмотренных пунктом 4 настоящего Порядка, и направляет обращение о признании безнадежной к взысканию задолженности с обоснованием причин, по которым приняты все меры по взысканию задолженности, свидетельствующие о невозможности проведения дальнейших действий по возвращению задолженности (далее - обращение о признании безнадежной к взысканию задолженности) с указанными документами в Комиссию.</w:t>
      </w:r>
    </w:p>
    <w:p w:rsidR="009423EA" w:rsidRDefault="005858FC">
      <w:pPr>
        <w:ind w:firstLine="709"/>
        <w:contextualSpacing/>
        <w:jc w:val="both"/>
      </w:pPr>
      <w:r>
        <w:t>6. Комиссия рассматривает вопрос о признании безнадежной к взысканию задолженности по платежам в бюджет, за пользование земельными участками, находящимися в муниципальной собственности муниципального образования «Цимлянский район», и земельными участками, государственная собственность на которые не разграничена, и готовит проект решения о признании безнадежной к взысканию задолженности в срок не позднее 30 календарных дней со дня поступления документов, указанных в пункте 4 Порядка, в Комиссию. Заседание комиссии оформляется протоколом.</w:t>
      </w:r>
    </w:p>
    <w:p w:rsidR="009423EA" w:rsidRDefault="005858FC">
      <w:pPr>
        <w:ind w:firstLine="709"/>
        <w:contextualSpacing/>
        <w:jc w:val="both"/>
      </w:pPr>
      <w:r>
        <w:t>7. Решение о признании (отказе в признании) безнадежной к взысканию задолженности по платежам в бюджет, за пользование земельными участками, находящимися в муниципальной собственности муниципального образования «Цимлянский район», и земельными участками, государственная собственность на которые не разграничена принимается большинством членов комиссии, присутствующих на заседании и оформляется актом по форме, согласно приложениям №3 и №4 к настоящему Порядку, утверждается Главой Администрации Цимлянского района, в срок не позднее 30 календарных дней со дня подготовки проекта решения о признании безнадежной к взысканию задолженности и является основанием для списания признанной безнадежной к взысканию задолженности, по платежам в бюджет, за пользование земельными участками, находящимися в муниципальной собственности муниципального образования «Цимлянский район».</w:t>
      </w:r>
    </w:p>
    <w:p w:rsidR="009423EA" w:rsidRDefault="009423EA">
      <w:pPr>
        <w:jc w:val="both"/>
        <w:rPr>
          <w:sz w:val="28"/>
        </w:rPr>
      </w:pPr>
    </w:p>
    <w:p w:rsidR="001A277C" w:rsidRDefault="001A277C">
      <w:pPr>
        <w:jc w:val="both"/>
        <w:rPr>
          <w:sz w:val="28"/>
        </w:rPr>
      </w:pPr>
    </w:p>
    <w:p w:rsidR="001A277C" w:rsidRDefault="001A277C">
      <w:pPr>
        <w:jc w:val="both"/>
        <w:rPr>
          <w:sz w:val="28"/>
        </w:rPr>
      </w:pPr>
    </w:p>
    <w:p w:rsidR="009423EA" w:rsidRDefault="005858FC">
      <w:pPr>
        <w:contextualSpacing/>
        <w:jc w:val="both"/>
        <w:rPr>
          <w:sz w:val="28"/>
        </w:rPr>
      </w:pPr>
      <w:r>
        <w:rPr>
          <w:rStyle w:val="13"/>
          <w:sz w:val="28"/>
        </w:rPr>
        <w:t xml:space="preserve">Управляющий делами </w:t>
      </w:r>
      <w:r>
        <w:rPr>
          <w:rStyle w:val="13"/>
          <w:sz w:val="28"/>
        </w:rPr>
        <w:tab/>
      </w:r>
      <w:r>
        <w:rPr>
          <w:rStyle w:val="13"/>
          <w:sz w:val="28"/>
        </w:rPr>
        <w:tab/>
      </w:r>
      <w:r>
        <w:rPr>
          <w:rStyle w:val="13"/>
          <w:sz w:val="28"/>
        </w:rPr>
        <w:tab/>
      </w:r>
      <w:r>
        <w:rPr>
          <w:rStyle w:val="13"/>
          <w:sz w:val="28"/>
        </w:rPr>
        <w:tab/>
      </w:r>
      <w:r>
        <w:rPr>
          <w:rStyle w:val="13"/>
          <w:sz w:val="28"/>
        </w:rPr>
        <w:tab/>
      </w:r>
      <w:r>
        <w:rPr>
          <w:rStyle w:val="13"/>
          <w:sz w:val="28"/>
        </w:rPr>
        <w:tab/>
      </w:r>
      <w:r>
        <w:rPr>
          <w:rStyle w:val="13"/>
          <w:sz w:val="28"/>
        </w:rPr>
        <w:tab/>
      </w:r>
      <w:r>
        <w:rPr>
          <w:rStyle w:val="13"/>
          <w:sz w:val="28"/>
        </w:rPr>
        <w:tab/>
        <w:t xml:space="preserve">      А.В. Кулик</w:t>
      </w:r>
    </w:p>
    <w:p w:rsidR="009423EA" w:rsidRDefault="009423EA">
      <w:pPr>
        <w:sectPr w:rsidR="009423EA" w:rsidSect="001A277C">
          <w:footerReference w:type="default" r:id="rId33"/>
          <w:pgSz w:w="11906" w:h="16838"/>
          <w:pgMar w:top="1134" w:right="567" w:bottom="851" w:left="1701" w:header="567" w:footer="567" w:gutter="0"/>
          <w:cols w:space="720"/>
          <w:docGrid w:linePitch="326"/>
        </w:sectPr>
      </w:pPr>
    </w:p>
    <w:p w:rsidR="009423EA" w:rsidRDefault="005858FC">
      <w:pPr>
        <w:jc w:val="right"/>
      </w:pPr>
      <w:r>
        <w:lastRenderedPageBreak/>
        <w:t>Приложение № 1</w:t>
      </w: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</w:pPr>
      <w:r>
        <w:t xml:space="preserve">к Порядку принятия решений о признании </w:t>
      </w: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</w:pPr>
      <w:r>
        <w:t xml:space="preserve"> безнадежной к взысканию </w:t>
      </w: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</w:pPr>
      <w:r>
        <w:t>задолженности  по платежам в бюджет,</w:t>
      </w: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</w:pPr>
      <w:r>
        <w:t>за пользование земельными участками, находящимися</w:t>
      </w: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</w:pPr>
      <w:r>
        <w:t xml:space="preserve"> в муниципальной собственности муниципального</w:t>
      </w: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</w:pPr>
      <w:r>
        <w:t xml:space="preserve"> образования «Цимлянский район», и земельными</w:t>
      </w: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</w:pPr>
      <w:r>
        <w:t xml:space="preserve"> участками, государственная собственность</w:t>
      </w: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</w:pPr>
      <w:r>
        <w:t xml:space="preserve"> на которые не разграничена </w:t>
      </w:r>
    </w:p>
    <w:p w:rsidR="009423EA" w:rsidRDefault="009423EA">
      <w:pPr>
        <w:ind w:firstLine="709"/>
        <w:jc w:val="center"/>
        <w:rPr>
          <w:sz w:val="28"/>
        </w:rPr>
      </w:pPr>
    </w:p>
    <w:p w:rsidR="009423EA" w:rsidRDefault="005858FC">
      <w:pPr>
        <w:jc w:val="center"/>
      </w:pPr>
      <w:r>
        <w:t>Выписка из отчетности администратора доходов бюджета об учитываемых суммах задолженности по уплате</w:t>
      </w:r>
    </w:p>
    <w:p w:rsidR="009423EA" w:rsidRDefault="005858FC">
      <w:pPr>
        <w:jc w:val="center"/>
      </w:pPr>
      <w:r>
        <w:t xml:space="preserve">платежей за пользование земельными участками, находящимися в муниципальной собственности муниципального образования «Цимлянский район», и земельными участками, государственная собственность на которые не разграничена </w:t>
      </w:r>
    </w:p>
    <w:p w:rsidR="009423EA" w:rsidRDefault="005858FC">
      <w:pPr>
        <w:jc w:val="center"/>
      </w:pPr>
      <w:r>
        <w:t>в бюджет Цимлянского района</w:t>
      </w:r>
    </w:p>
    <w:tbl>
      <w:tblPr>
        <w:tblW w:w="0" w:type="auto"/>
        <w:tblInd w:w="-716" w:type="dxa"/>
        <w:tblLayout w:type="fixed"/>
        <w:tblLook w:val="04A0" w:firstRow="1" w:lastRow="0" w:firstColumn="1" w:lastColumn="0" w:noHBand="0" w:noVBand="1"/>
      </w:tblPr>
      <w:tblGrid>
        <w:gridCol w:w="540"/>
        <w:gridCol w:w="953"/>
        <w:gridCol w:w="1089"/>
        <w:gridCol w:w="1091"/>
        <w:gridCol w:w="1513"/>
        <w:gridCol w:w="956"/>
        <w:gridCol w:w="956"/>
        <w:gridCol w:w="1649"/>
        <w:gridCol w:w="683"/>
        <w:gridCol w:w="829"/>
        <w:gridCol w:w="817"/>
        <w:gridCol w:w="1071"/>
        <w:gridCol w:w="683"/>
        <w:gridCol w:w="955"/>
        <w:gridCol w:w="818"/>
        <w:gridCol w:w="684"/>
      </w:tblGrid>
      <w:tr w:rsidR="009423EA">
        <w:trPr>
          <w:trHeight w:val="1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23EA" w:rsidRDefault="009423EA">
            <w:pPr>
              <w:rPr>
                <w:sz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23EA" w:rsidRDefault="009423EA">
            <w:pPr>
              <w:rPr>
                <w:sz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23EA" w:rsidRDefault="009423EA">
            <w:pPr>
              <w:rPr>
                <w:sz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23EA" w:rsidRDefault="009423EA">
            <w:pPr>
              <w:rPr>
                <w:sz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23EA" w:rsidRDefault="009423EA">
            <w:pPr>
              <w:rPr>
                <w:sz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423EA" w:rsidRDefault="009423EA">
            <w:pPr>
              <w:rPr>
                <w:sz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423EA" w:rsidRDefault="009423EA">
            <w:pPr>
              <w:rPr>
                <w:sz w:val="16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23EA" w:rsidRDefault="009423EA">
            <w:pPr>
              <w:rPr>
                <w:sz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23EA" w:rsidRDefault="009423EA">
            <w:pPr>
              <w:rPr>
                <w:sz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23EA" w:rsidRDefault="009423EA">
            <w:pPr>
              <w:rPr>
                <w:sz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23EA" w:rsidRDefault="009423EA">
            <w:pPr>
              <w:rPr>
                <w:sz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23EA" w:rsidRDefault="009423EA">
            <w:pPr>
              <w:rPr>
                <w:sz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23EA" w:rsidRDefault="009423EA">
            <w:pPr>
              <w:rPr>
                <w:sz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23EA" w:rsidRDefault="009423EA">
            <w:pPr>
              <w:rPr>
                <w:sz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23EA" w:rsidRDefault="009423EA">
            <w:pPr>
              <w:rPr>
                <w:sz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23EA" w:rsidRDefault="009423EA">
            <w:pPr>
              <w:rPr>
                <w:sz w:val="16"/>
              </w:rPr>
            </w:pPr>
          </w:p>
        </w:tc>
      </w:tr>
      <w:tr w:rsidR="009423EA">
        <w:trPr>
          <w:trHeight w:val="163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 п/п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Период образования задолженности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Муниципальное образование 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Полное наименование организации (фамилия, имя, отчество физического лица)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ИНН, КПП, ОГРН </w:t>
            </w:r>
          </w:p>
          <w:p w:rsidR="009423EA" w:rsidRDefault="009423EA">
            <w:pPr>
              <w:jc w:val="center"/>
              <w:rPr>
                <w:sz w:val="16"/>
              </w:rPr>
            </w:pPr>
          </w:p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(ИНН физического лица)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Сведения о платеже, по которому возникла задолженность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Сумма задолженности по платежам в бюджеты бюджетной системы Российской Федерации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Сумма задолженности по пеням и штрафам по соответствующим платежам в бюджеты бюджетной системы Российской Федерации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Всего задолженности</w:t>
            </w:r>
          </w:p>
        </w:tc>
        <w:tc>
          <w:tcPr>
            <w:tcW w:w="24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Документы, подтверждающие случаи признания безнадежной к взысканию задолженности по платежам в бюджеты бюджетной системы Российской Федерации</w:t>
            </w:r>
          </w:p>
        </w:tc>
      </w:tr>
      <w:tr w:rsidR="009423EA">
        <w:trPr>
          <w:trHeight w:val="12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9423EA"/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9423EA"/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9423EA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9423EA"/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9423E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rPr>
                <w:sz w:val="16"/>
              </w:rPr>
            </w:pPr>
            <w:r>
              <w:rPr>
                <w:sz w:val="16"/>
              </w:rPr>
              <w:t>Сведения о платеже, по которому возникла задолженность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rPr>
                <w:sz w:val="16"/>
              </w:rPr>
            </w:pPr>
            <w:r>
              <w:rPr>
                <w:sz w:val="16"/>
              </w:rPr>
              <w:t>Сведения по пеням и процентам по соответствующим платежам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9423EA"/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Арендная плата (руб.)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Неосновательное обогащение (руб.)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Пени</w:t>
            </w:r>
          </w:p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(руб.)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Проценты за пользование чужими денежными средствами (руб.)</w:t>
            </w:r>
          </w:p>
        </w:tc>
        <w:tc>
          <w:tcPr>
            <w:tcW w:w="68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9423EA"/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документа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 документа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 документа</w:t>
            </w:r>
          </w:p>
        </w:tc>
      </w:tr>
      <w:tr w:rsidR="009423EA">
        <w:trPr>
          <w:trHeight w:val="31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9423E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</w:tr>
    </w:tbl>
    <w:p w:rsidR="009423EA" w:rsidRDefault="009423EA">
      <w:pPr>
        <w:rPr>
          <w:spacing w:val="-5"/>
          <w:sz w:val="28"/>
        </w:rPr>
      </w:pPr>
    </w:p>
    <w:p w:rsidR="009423EA" w:rsidRDefault="005858FC">
      <w:pPr>
        <w:widowControl w:val="0"/>
        <w:jc w:val="both"/>
      </w:pPr>
      <w:r>
        <w:t xml:space="preserve">Заведующий отделом имущественных и земельных </w:t>
      </w:r>
    </w:p>
    <w:p w:rsidR="009423EA" w:rsidRDefault="005858FC">
      <w:r>
        <w:t xml:space="preserve">отношений Администрации Цимлянского района                                    </w:t>
      </w:r>
      <w:r>
        <w:rPr>
          <w:spacing w:val="-5"/>
        </w:rPr>
        <w:t>____________________                                                          Ф.И.О.</w:t>
      </w:r>
    </w:p>
    <w:p w:rsidR="009423EA" w:rsidRDefault="005858FC">
      <w:pPr>
        <w:rPr>
          <w:spacing w:val="-5"/>
        </w:rPr>
      </w:pPr>
      <w:r>
        <w:rPr>
          <w:spacing w:val="-5"/>
        </w:rPr>
        <w:t xml:space="preserve">                                                                                                                                                (подпись)</w:t>
      </w:r>
    </w:p>
    <w:p w:rsidR="009423EA" w:rsidRDefault="009423EA">
      <w:pPr>
        <w:rPr>
          <w:spacing w:val="-5"/>
        </w:rPr>
      </w:pPr>
    </w:p>
    <w:p w:rsidR="009423EA" w:rsidRDefault="009423EA">
      <w:pPr>
        <w:sectPr w:rsidR="009423EA">
          <w:footerReference w:type="default" r:id="rId34"/>
          <w:pgSz w:w="16838" w:h="11906" w:orient="landscape"/>
          <w:pgMar w:top="1701" w:right="1134" w:bottom="567" w:left="1134" w:header="567" w:footer="567" w:gutter="0"/>
          <w:cols w:space="720"/>
        </w:sectPr>
      </w:pPr>
    </w:p>
    <w:p w:rsidR="009423EA" w:rsidRDefault="005858FC">
      <w:pPr>
        <w:jc w:val="right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  <w:rPr>
          <w:sz w:val="28"/>
        </w:rPr>
      </w:pPr>
      <w:r>
        <w:rPr>
          <w:sz w:val="28"/>
        </w:rPr>
        <w:t xml:space="preserve">к Порядку принятия решений о признании </w:t>
      </w: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  <w:rPr>
          <w:sz w:val="28"/>
        </w:rPr>
      </w:pPr>
      <w:r>
        <w:rPr>
          <w:sz w:val="28"/>
        </w:rPr>
        <w:t xml:space="preserve">безнадежной к взысканию </w:t>
      </w: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  <w:rPr>
          <w:sz w:val="28"/>
        </w:rPr>
      </w:pPr>
      <w:r>
        <w:rPr>
          <w:sz w:val="28"/>
        </w:rPr>
        <w:t>задолженности по платежам в бюджет,</w:t>
      </w: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  <w:rPr>
          <w:sz w:val="28"/>
        </w:rPr>
      </w:pPr>
      <w:r>
        <w:rPr>
          <w:sz w:val="28"/>
        </w:rPr>
        <w:t>за пользование земельными участками, находящимися в муниципальной собственности муниципального образования «Цимлянский район», и земельными участками, государственная собственность на которые не разграничена</w:t>
      </w:r>
    </w:p>
    <w:p w:rsidR="009423EA" w:rsidRDefault="009423EA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  <w:rPr>
          <w:sz w:val="28"/>
        </w:rPr>
      </w:pPr>
    </w:p>
    <w:p w:rsidR="009423EA" w:rsidRDefault="009423EA">
      <w:pPr>
        <w:rPr>
          <w:sz w:val="28"/>
        </w:rPr>
      </w:pPr>
    </w:p>
    <w:p w:rsidR="009423EA" w:rsidRDefault="005858FC">
      <w:pPr>
        <w:ind w:left="-567"/>
        <w:jc w:val="center"/>
      </w:pPr>
      <w:r>
        <w:t>Справка администратора доходов бюджета о принятых мерах по обеспечению взыскания задолженности платежей за пользование земельными участками, находящимися в муниципальной собственности муниципального образования «Цимлянский район», и земельными участками, государственная собственность на которые не разграничена в бюджет Цимлянского района</w:t>
      </w:r>
    </w:p>
    <w:p w:rsidR="009423EA" w:rsidRDefault="009423EA">
      <w:pPr>
        <w:ind w:left="-567"/>
        <w:jc w:val="center"/>
        <w:rPr>
          <w:sz w:val="28"/>
        </w:rPr>
      </w:pPr>
    </w:p>
    <w:p w:rsidR="009423EA" w:rsidRDefault="009423EA">
      <w:pPr>
        <w:rPr>
          <w:sz w:val="28"/>
        </w:rPr>
      </w:pPr>
    </w:p>
    <w:tbl>
      <w:tblPr>
        <w:tblW w:w="0" w:type="auto"/>
        <w:tblInd w:w="-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3108"/>
        <w:gridCol w:w="1651"/>
        <w:gridCol w:w="2059"/>
        <w:gridCol w:w="2745"/>
      </w:tblGrid>
      <w:tr w:rsidR="009423EA">
        <w:trPr>
          <w:trHeight w:val="5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EA" w:rsidRDefault="005858FC">
            <w:r>
              <w:t>№ п/п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EA" w:rsidRDefault="005858FC">
            <w:pPr>
              <w:jc w:val="center"/>
            </w:pPr>
            <w:r>
              <w:t>Сведения о платеже, по которому возникла задолженность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EA" w:rsidRDefault="005858FC">
            <w:pPr>
              <w:jc w:val="center"/>
            </w:pPr>
            <w:r>
              <w:t>Наименование должника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EA" w:rsidRDefault="005858FC">
            <w:pPr>
              <w:jc w:val="center"/>
            </w:pPr>
            <w:r>
              <w:t>Сумма задолженности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EA" w:rsidRDefault="005858FC">
            <w:pPr>
              <w:jc w:val="center"/>
            </w:pPr>
            <w:r>
              <w:t>Информация о принятых мерах по обеспечению взыскания задолженности по платежам в бюджет Пролетарского района</w:t>
            </w:r>
          </w:p>
        </w:tc>
      </w:tr>
      <w:tr w:rsidR="009423EA">
        <w:trPr>
          <w:trHeight w:val="5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EA" w:rsidRDefault="005858FC">
            <w:pPr>
              <w:rPr>
                <w:spacing w:val="-5"/>
              </w:rPr>
            </w:pPr>
            <w:r>
              <w:rPr>
                <w:spacing w:val="-5"/>
              </w:rPr>
              <w:t>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EA" w:rsidRDefault="005858FC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EA" w:rsidRDefault="005858FC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EA" w:rsidRDefault="005858FC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4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EA" w:rsidRDefault="005858FC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5</w:t>
            </w:r>
          </w:p>
        </w:tc>
      </w:tr>
      <w:tr w:rsidR="009423EA">
        <w:trPr>
          <w:trHeight w:val="5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EA" w:rsidRDefault="009423EA">
            <w:pPr>
              <w:rPr>
                <w:spacing w:val="-5"/>
              </w:rPr>
            </w:pPr>
          </w:p>
          <w:p w:rsidR="009423EA" w:rsidRDefault="009423EA">
            <w:pPr>
              <w:rPr>
                <w:spacing w:val="-5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EA" w:rsidRDefault="009423EA">
            <w:pPr>
              <w:jc w:val="center"/>
              <w:rPr>
                <w:spacing w:val="-5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EA" w:rsidRDefault="009423EA">
            <w:pPr>
              <w:jc w:val="center"/>
              <w:rPr>
                <w:spacing w:val="-5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EA" w:rsidRDefault="009423EA">
            <w:pPr>
              <w:jc w:val="center"/>
              <w:rPr>
                <w:spacing w:val="-5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EA" w:rsidRDefault="009423EA">
            <w:pPr>
              <w:jc w:val="center"/>
              <w:rPr>
                <w:spacing w:val="-5"/>
              </w:rPr>
            </w:pPr>
          </w:p>
        </w:tc>
      </w:tr>
    </w:tbl>
    <w:p w:rsidR="009423EA" w:rsidRDefault="009423EA">
      <w:pPr>
        <w:rPr>
          <w:spacing w:val="-5"/>
          <w:sz w:val="28"/>
        </w:rPr>
      </w:pPr>
    </w:p>
    <w:p w:rsidR="009423EA" w:rsidRDefault="009423EA">
      <w:pPr>
        <w:rPr>
          <w:spacing w:val="-5"/>
          <w:sz w:val="28"/>
        </w:rPr>
      </w:pPr>
    </w:p>
    <w:p w:rsidR="009423EA" w:rsidRDefault="009423EA">
      <w:pPr>
        <w:rPr>
          <w:spacing w:val="-5"/>
          <w:sz w:val="28"/>
        </w:rPr>
      </w:pPr>
    </w:p>
    <w:p w:rsidR="009423EA" w:rsidRDefault="005858FC">
      <w:pPr>
        <w:rPr>
          <w:sz w:val="28"/>
        </w:rPr>
      </w:pPr>
      <w:r>
        <w:rPr>
          <w:sz w:val="28"/>
        </w:rPr>
        <w:t xml:space="preserve">Заведующий отделом имущественных </w:t>
      </w:r>
    </w:p>
    <w:p w:rsidR="009423EA" w:rsidRDefault="005858FC">
      <w:pPr>
        <w:rPr>
          <w:sz w:val="28"/>
        </w:rPr>
      </w:pPr>
      <w:r>
        <w:rPr>
          <w:sz w:val="28"/>
        </w:rPr>
        <w:t>и земельных отношений</w:t>
      </w:r>
    </w:p>
    <w:p w:rsidR="009423EA" w:rsidRDefault="005858FC">
      <w:pPr>
        <w:rPr>
          <w:sz w:val="28"/>
        </w:rPr>
      </w:pPr>
      <w:r>
        <w:rPr>
          <w:sz w:val="28"/>
        </w:rPr>
        <w:t>Администрации Цимлянского района           ____________________      Ф.И.О.</w:t>
      </w:r>
    </w:p>
    <w:p w:rsidR="009423EA" w:rsidRDefault="005858FC">
      <w:pPr>
        <w:pStyle w:val="a9"/>
        <w:numPr>
          <w:ilvl w:val="0"/>
          <w:numId w:val="2"/>
        </w:numPr>
      </w:pPr>
      <w:r>
        <w:t>(подпись)</w:t>
      </w:r>
    </w:p>
    <w:p w:rsidR="009423EA" w:rsidRDefault="009423EA">
      <w:pPr>
        <w:rPr>
          <w:sz w:val="28"/>
        </w:rPr>
      </w:pPr>
    </w:p>
    <w:p w:rsidR="009423EA" w:rsidRDefault="009423EA">
      <w:pPr>
        <w:rPr>
          <w:sz w:val="28"/>
        </w:rPr>
      </w:pPr>
    </w:p>
    <w:p w:rsidR="009423EA" w:rsidRDefault="009423EA">
      <w:pPr>
        <w:rPr>
          <w:spacing w:val="-5"/>
          <w:sz w:val="28"/>
        </w:rPr>
      </w:pPr>
    </w:p>
    <w:p w:rsidR="009423EA" w:rsidRDefault="009423EA">
      <w:pPr>
        <w:rPr>
          <w:spacing w:val="-5"/>
          <w:sz w:val="28"/>
        </w:rPr>
      </w:pPr>
    </w:p>
    <w:p w:rsidR="009423EA" w:rsidRDefault="009423EA">
      <w:pPr>
        <w:rPr>
          <w:spacing w:val="-5"/>
          <w:sz w:val="28"/>
        </w:rPr>
      </w:pPr>
    </w:p>
    <w:p w:rsidR="009423EA" w:rsidRDefault="009423EA">
      <w:pPr>
        <w:rPr>
          <w:spacing w:val="-5"/>
          <w:sz w:val="28"/>
        </w:rPr>
      </w:pPr>
    </w:p>
    <w:p w:rsidR="009423EA" w:rsidRDefault="009423EA">
      <w:pPr>
        <w:rPr>
          <w:spacing w:val="-5"/>
          <w:sz w:val="28"/>
        </w:rPr>
      </w:pPr>
    </w:p>
    <w:p w:rsidR="009423EA" w:rsidRDefault="009423EA">
      <w:pPr>
        <w:sectPr w:rsidR="009423EA">
          <w:footerReference w:type="default" r:id="rId35"/>
          <w:pgSz w:w="11906" w:h="16838"/>
          <w:pgMar w:top="1134" w:right="567" w:bottom="1134" w:left="1701" w:header="567" w:footer="567" w:gutter="0"/>
          <w:cols w:space="720"/>
        </w:sectPr>
      </w:pPr>
    </w:p>
    <w:p w:rsidR="009423EA" w:rsidRDefault="005858FC" w:rsidP="001A277C">
      <w:pPr>
        <w:ind w:left="120" w:right="120"/>
        <w:jc w:val="right"/>
        <w:rPr>
          <w:sz w:val="28"/>
        </w:rPr>
      </w:pPr>
      <w:r>
        <w:rPr>
          <w:sz w:val="28"/>
        </w:rPr>
        <w:lastRenderedPageBreak/>
        <w:t>Приложение № 3</w:t>
      </w:r>
    </w:p>
    <w:p w:rsidR="009423EA" w:rsidRDefault="005858FC" w:rsidP="001A277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  <w:rPr>
          <w:sz w:val="28"/>
        </w:rPr>
      </w:pPr>
      <w:r>
        <w:rPr>
          <w:sz w:val="28"/>
        </w:rPr>
        <w:t>к Порядку принятия решений о признании</w:t>
      </w:r>
    </w:p>
    <w:p w:rsidR="009423EA" w:rsidRDefault="005858FC" w:rsidP="001A277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  <w:rPr>
          <w:sz w:val="28"/>
        </w:rPr>
      </w:pPr>
      <w:r>
        <w:rPr>
          <w:sz w:val="28"/>
        </w:rPr>
        <w:t>безнадежной к взысканию</w:t>
      </w:r>
    </w:p>
    <w:p w:rsidR="009423EA" w:rsidRDefault="005858FC" w:rsidP="001A277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  <w:rPr>
          <w:sz w:val="28"/>
        </w:rPr>
      </w:pPr>
      <w:r>
        <w:rPr>
          <w:sz w:val="28"/>
        </w:rPr>
        <w:t>задолженности  по платежам в бюджет,</w:t>
      </w:r>
    </w:p>
    <w:p w:rsidR="009423EA" w:rsidRDefault="005858FC" w:rsidP="001A277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  <w:rPr>
          <w:sz w:val="28"/>
        </w:rPr>
      </w:pPr>
      <w:r>
        <w:rPr>
          <w:sz w:val="28"/>
        </w:rPr>
        <w:t>за пользование земельными участками, находящимися в</w:t>
      </w:r>
    </w:p>
    <w:p w:rsidR="009423EA" w:rsidRDefault="005858FC" w:rsidP="001A277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  <w:rPr>
          <w:sz w:val="28"/>
        </w:rPr>
      </w:pPr>
      <w:r>
        <w:rPr>
          <w:sz w:val="28"/>
        </w:rPr>
        <w:t>муниципальной собственности муниципального образования</w:t>
      </w:r>
    </w:p>
    <w:p w:rsidR="009423EA" w:rsidRDefault="005858FC" w:rsidP="001A277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  <w:rPr>
          <w:sz w:val="28"/>
        </w:rPr>
      </w:pPr>
      <w:r>
        <w:rPr>
          <w:sz w:val="28"/>
        </w:rPr>
        <w:t xml:space="preserve"> «Цимлянский район», и земельными участками, </w:t>
      </w:r>
    </w:p>
    <w:p w:rsidR="009423EA" w:rsidRDefault="005858FC" w:rsidP="001A277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  <w:rPr>
          <w:sz w:val="28"/>
        </w:rPr>
      </w:pPr>
      <w:r>
        <w:rPr>
          <w:sz w:val="28"/>
        </w:rPr>
        <w:t>государственная собственность на которые не разграничена</w:t>
      </w:r>
    </w:p>
    <w:p w:rsidR="009423EA" w:rsidRDefault="009423EA">
      <w:pPr>
        <w:jc w:val="right"/>
        <w:rPr>
          <w:sz w:val="28"/>
        </w:rPr>
      </w:pPr>
    </w:p>
    <w:p w:rsidR="009423EA" w:rsidRDefault="005858FC">
      <w:pPr>
        <w:jc w:val="right"/>
        <w:rPr>
          <w:sz w:val="28"/>
        </w:rPr>
      </w:pPr>
      <w:r>
        <w:rPr>
          <w:sz w:val="28"/>
        </w:rPr>
        <w:t>УТВЕРЖДАЮ</w:t>
      </w:r>
    </w:p>
    <w:p w:rsidR="009423EA" w:rsidRDefault="009423EA">
      <w:pPr>
        <w:jc w:val="right"/>
        <w:rPr>
          <w:sz w:val="28"/>
        </w:rPr>
      </w:pPr>
    </w:p>
    <w:p w:rsidR="009423EA" w:rsidRDefault="005858FC">
      <w:pPr>
        <w:widowControl w:val="0"/>
        <w:ind w:left="-567" w:firstLine="567"/>
        <w:jc w:val="center"/>
        <w:rPr>
          <w:sz w:val="28"/>
        </w:rPr>
      </w:pPr>
      <w:r>
        <w:rPr>
          <w:sz w:val="28"/>
        </w:rPr>
        <w:t>АКТ</w:t>
      </w:r>
    </w:p>
    <w:p w:rsidR="009423EA" w:rsidRDefault="005858FC">
      <w:pPr>
        <w:widowControl w:val="0"/>
        <w:ind w:left="-567" w:firstLine="567"/>
        <w:jc w:val="center"/>
        <w:rPr>
          <w:sz w:val="28"/>
        </w:rPr>
      </w:pPr>
      <w:r>
        <w:rPr>
          <w:sz w:val="28"/>
        </w:rPr>
        <w:t>о признании безнадежной к взысканию задолженности по платежам за пользование земельными участками, государственная собственность на которые не разграничена</w:t>
      </w:r>
    </w:p>
    <w:p w:rsidR="009423EA" w:rsidRDefault="005858FC">
      <w:pPr>
        <w:widowControl w:val="0"/>
        <w:ind w:left="-567" w:firstLine="567"/>
        <w:jc w:val="center"/>
        <w:rPr>
          <w:sz w:val="28"/>
        </w:rPr>
      </w:pPr>
      <w:r>
        <w:rPr>
          <w:sz w:val="28"/>
        </w:rPr>
        <w:t>от_____ № _____</w:t>
      </w:r>
    </w:p>
    <w:p w:rsidR="009423EA" w:rsidRDefault="009423EA">
      <w:pPr>
        <w:widowControl w:val="0"/>
        <w:ind w:firstLine="567"/>
        <w:jc w:val="center"/>
        <w:rPr>
          <w:sz w:val="28"/>
        </w:rPr>
      </w:pPr>
    </w:p>
    <w:p w:rsidR="009423EA" w:rsidRDefault="005858FC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В соответствии с пп. __ п. 3 Порядка </w:t>
      </w:r>
      <w:r>
        <w:rPr>
          <w:spacing w:val="-5"/>
          <w:sz w:val="28"/>
        </w:rPr>
        <w:t>принятия решений о признании безнадежной к взысканию задолженности  по платежам в бюджет, за пользование земельными участками, находящимися в муниципальной собственности муниципального образования «Цимлянский район», и земельными участками, государственная собственность на которые не разграничена</w:t>
      </w:r>
      <w:r>
        <w:rPr>
          <w:sz w:val="28"/>
        </w:rPr>
        <w:t>, утвержденного постановлением Администрации Цимлянского района от ________ № _______, на основании обращения ____________________________ от №  :</w:t>
      </w:r>
    </w:p>
    <w:p w:rsidR="009423EA" w:rsidRDefault="005858FC">
      <w:pPr>
        <w:widowControl w:val="0"/>
        <w:ind w:firstLine="540"/>
        <w:jc w:val="both"/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ab/>
        <w:t>(наименование муниципального образования)</w:t>
      </w:r>
    </w:p>
    <w:p w:rsidR="009423EA" w:rsidRDefault="005858FC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1. Признать задолженность по платежам за пользование земельными участками, государственная собственность за которые не разграничена, безнадежной к взысканию согласно приложению.</w:t>
      </w:r>
    </w:p>
    <w:p w:rsidR="009423EA" w:rsidRDefault="009423EA">
      <w:pPr>
        <w:spacing w:before="120" w:after="120"/>
        <w:ind w:left="120" w:right="120"/>
      </w:pPr>
    </w:p>
    <w:p w:rsidR="001A277C" w:rsidRDefault="001A277C">
      <w:pPr>
        <w:spacing w:before="253" w:after="253"/>
        <w:jc w:val="right"/>
        <w:rPr>
          <w:color w:val="22272F"/>
        </w:rPr>
      </w:pPr>
    </w:p>
    <w:p w:rsidR="009423EA" w:rsidRDefault="005858FC">
      <w:pPr>
        <w:spacing w:before="253" w:after="253"/>
        <w:jc w:val="right"/>
        <w:rPr>
          <w:color w:val="22272F"/>
        </w:rPr>
      </w:pPr>
      <w:r>
        <w:rPr>
          <w:color w:val="22272F"/>
        </w:rPr>
        <w:lastRenderedPageBreak/>
        <w:t>Приложение</w:t>
      </w:r>
      <w:r>
        <w:br/>
      </w:r>
      <w:r>
        <w:rPr>
          <w:color w:val="22272F"/>
        </w:rPr>
        <w:t>к </w:t>
      </w:r>
      <w:hyperlink r:id="rId36" w:anchor="/document/19654896/entry/1005" w:history="1">
        <w:r>
          <w:t>акту</w:t>
        </w:r>
      </w:hyperlink>
      <w:r>
        <w:rPr>
          <w:color w:val="22272F"/>
        </w:rPr>
        <w:t> о признании безнадежной</w:t>
      </w:r>
      <w:r>
        <w:br/>
      </w:r>
      <w:r>
        <w:rPr>
          <w:color w:val="22272F"/>
        </w:rPr>
        <w:t>к взысканию задолженности</w:t>
      </w:r>
      <w:r>
        <w:br/>
      </w:r>
      <w:r>
        <w:rPr>
          <w:color w:val="22272F"/>
        </w:rPr>
        <w:t>по платежам за пользование</w:t>
      </w:r>
      <w:r>
        <w:br/>
      </w:r>
      <w:r>
        <w:rPr>
          <w:color w:val="22272F"/>
        </w:rPr>
        <w:t>земельными участками, государственная</w:t>
      </w:r>
      <w:r>
        <w:br/>
      </w:r>
      <w:r>
        <w:rPr>
          <w:color w:val="22272F"/>
        </w:rPr>
        <w:t>собственность на которые</w:t>
      </w:r>
      <w:r>
        <w:br/>
      </w:r>
      <w:r>
        <w:rPr>
          <w:color w:val="22272F"/>
        </w:rPr>
        <w:t>не разграничена</w:t>
      </w:r>
    </w:p>
    <w:p w:rsidR="009423EA" w:rsidRDefault="009423EA">
      <w:pPr>
        <w:spacing w:before="120" w:after="120"/>
        <w:ind w:left="120" w:right="12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4"/>
        <w:gridCol w:w="1035"/>
        <w:gridCol w:w="1095"/>
        <w:gridCol w:w="981"/>
        <w:gridCol w:w="899"/>
        <w:gridCol w:w="1025"/>
        <w:gridCol w:w="1200"/>
        <w:gridCol w:w="1047"/>
        <w:gridCol w:w="740"/>
        <w:gridCol w:w="1150"/>
        <w:gridCol w:w="520"/>
        <w:gridCol w:w="888"/>
        <w:gridCol w:w="1035"/>
        <w:gridCol w:w="1006"/>
        <w:gridCol w:w="782"/>
        <w:gridCol w:w="783"/>
      </w:tblGrid>
      <w:tr w:rsidR="009423EA">
        <w:trPr>
          <w:trHeight w:val="1380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 п/п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Период образования задолженности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Муниципальное образование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Полное наименование организации (фамилия, имя, отчество физического лица)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ИНН, КПП, ОГРН (ИНН физического лица)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Сведения о платеже, по которому возникла задолженность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 классификации доходов бюджетов Российской Федерации, по которому учитывается задолженность но платежам в бюджет бюджетной системы Российской Федерации, его наименование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Сумма задолженности по платежам в бюджеты бюджетной системы Российской Федерации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Сумма задолженности по пеням и штрафам по соответствующим платежам в бюджеты бюджетной системы Российской Федерации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Всего задолженности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Документы, подтверждающие случаи признания безнадежной к взысканию задолженности по платежам в бюджеты бюджетной системы Российской Федерации</w:t>
            </w:r>
          </w:p>
        </w:tc>
      </w:tr>
      <w:tr w:rsidR="009423EA">
        <w:trPr>
          <w:trHeight w:val="135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9423EA"/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9423EA"/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9423EA"/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9423EA"/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9423EA"/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Сведения о платеже, по которому возникла задолженность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Сведения по пеням и процентам по соответствующим платежам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9423EA"/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Арендная плата (руб.)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Неосновательное обогащение (руб.)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Пени (руб.)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Проценты за пользование чужими денежными средствами (руб.)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9423EA"/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документа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 документа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 документа</w:t>
            </w:r>
          </w:p>
        </w:tc>
      </w:tr>
      <w:tr w:rsidR="009423E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9423EA">
        <w:trPr>
          <w:trHeight w:val="154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585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9423EA">
            <w:pPr>
              <w:rPr>
                <w:sz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9423EA">
            <w:pPr>
              <w:rPr>
                <w:sz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9423EA">
            <w:pPr>
              <w:jc w:val="right"/>
              <w:rPr>
                <w:sz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9423EA">
            <w:pPr>
              <w:jc w:val="right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9423EA">
            <w:pPr>
              <w:jc w:val="right"/>
              <w:rPr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9423EA">
            <w:pPr>
              <w:jc w:val="right"/>
              <w:rPr>
                <w:sz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EA" w:rsidRDefault="009423EA">
            <w:pPr>
              <w:jc w:val="right"/>
              <w:rPr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3EA" w:rsidRDefault="009423EA">
            <w:pPr>
              <w:jc w:val="center"/>
              <w:rPr>
                <w:sz w:val="16"/>
              </w:rPr>
            </w:pPr>
          </w:p>
        </w:tc>
      </w:tr>
    </w:tbl>
    <w:p w:rsidR="009423EA" w:rsidRDefault="005858FC">
      <w:pPr>
        <w:spacing w:before="253" w:after="253"/>
        <w:jc w:val="both"/>
        <w:rPr>
          <w:rFonts w:ascii="PT Serif" w:hAnsi="PT Serif"/>
          <w:color w:val="22272F"/>
          <w:sz w:val="23"/>
          <w:highlight w:val="white"/>
        </w:rPr>
      </w:pPr>
      <w:r>
        <w:rPr>
          <w:rFonts w:ascii="PT Serif" w:hAnsi="PT Serif"/>
          <w:color w:val="22272F"/>
          <w:sz w:val="23"/>
          <w:highlight w:val="white"/>
        </w:rPr>
        <w:t> </w:t>
      </w:r>
    </w:p>
    <w:p w:rsidR="009423EA" w:rsidRDefault="009423EA">
      <w:pPr>
        <w:sectPr w:rsidR="009423EA">
          <w:footerReference w:type="default" r:id="rId37"/>
          <w:pgSz w:w="16838" w:h="11906" w:orient="landscape"/>
          <w:pgMar w:top="1701" w:right="1134" w:bottom="567" w:left="1134" w:header="567" w:footer="567" w:gutter="0"/>
          <w:cols w:space="720"/>
        </w:sectPr>
      </w:pPr>
    </w:p>
    <w:p w:rsidR="009423EA" w:rsidRDefault="005858FC">
      <w:pPr>
        <w:ind w:left="120" w:right="120"/>
        <w:jc w:val="right"/>
        <w:rPr>
          <w:sz w:val="28"/>
        </w:rPr>
      </w:pPr>
      <w:r>
        <w:rPr>
          <w:sz w:val="28"/>
        </w:rPr>
        <w:lastRenderedPageBreak/>
        <w:t>Приложение № 4</w:t>
      </w: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  <w:rPr>
          <w:sz w:val="28"/>
        </w:rPr>
      </w:pPr>
      <w:r>
        <w:rPr>
          <w:sz w:val="28"/>
        </w:rPr>
        <w:t>к Порядку принятия решений о признании</w:t>
      </w: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  <w:rPr>
          <w:sz w:val="28"/>
        </w:rPr>
      </w:pPr>
      <w:r>
        <w:rPr>
          <w:sz w:val="28"/>
        </w:rPr>
        <w:t>безнадежной к взысканию</w:t>
      </w: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  <w:rPr>
          <w:sz w:val="28"/>
        </w:rPr>
      </w:pPr>
      <w:r>
        <w:rPr>
          <w:sz w:val="28"/>
        </w:rPr>
        <w:t>задолженности  по платежам в бюджет,</w:t>
      </w: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  <w:rPr>
          <w:sz w:val="28"/>
        </w:rPr>
      </w:pPr>
      <w:r>
        <w:rPr>
          <w:sz w:val="28"/>
        </w:rPr>
        <w:t>за пользование земельными участками, находящимися в</w:t>
      </w: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  <w:rPr>
          <w:sz w:val="28"/>
        </w:rPr>
      </w:pPr>
      <w:r>
        <w:rPr>
          <w:sz w:val="28"/>
        </w:rPr>
        <w:t>муниципальной собственности муниципального образования</w:t>
      </w: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  <w:rPr>
          <w:sz w:val="28"/>
        </w:rPr>
      </w:pPr>
      <w:r>
        <w:rPr>
          <w:sz w:val="28"/>
        </w:rPr>
        <w:t xml:space="preserve"> «Цимлянский район», и земельными участками, </w:t>
      </w:r>
    </w:p>
    <w:p w:rsidR="009423EA" w:rsidRDefault="005858FC">
      <w:pPr>
        <w:widowControl w:val="0"/>
        <w:tabs>
          <w:tab w:val="left" w:pos="1771"/>
          <w:tab w:val="left" w:pos="8227"/>
          <w:tab w:val="left" w:leader="underscore" w:pos="9634"/>
        </w:tabs>
        <w:jc w:val="right"/>
        <w:rPr>
          <w:sz w:val="28"/>
        </w:rPr>
      </w:pPr>
      <w:r>
        <w:rPr>
          <w:sz w:val="28"/>
        </w:rPr>
        <w:t>государственная собственность на которые не разграничена</w:t>
      </w:r>
    </w:p>
    <w:p w:rsidR="009423EA" w:rsidRDefault="009423EA">
      <w:pPr>
        <w:spacing w:before="120" w:after="120"/>
        <w:ind w:left="120" w:right="120"/>
        <w:rPr>
          <w:sz w:val="16"/>
        </w:rPr>
      </w:pPr>
    </w:p>
    <w:p w:rsidR="009423EA" w:rsidRDefault="005858FC">
      <w:pPr>
        <w:spacing w:before="120" w:after="120"/>
        <w:ind w:left="4962" w:right="120"/>
        <w:rPr>
          <w:sz w:val="28"/>
        </w:rPr>
      </w:pPr>
      <w:r>
        <w:rPr>
          <w:sz w:val="28"/>
        </w:rPr>
        <w:t>Утверждаю</w:t>
      </w:r>
    </w:p>
    <w:p w:rsidR="009423EA" w:rsidRDefault="005858FC">
      <w:pPr>
        <w:spacing w:before="120" w:after="120"/>
        <w:ind w:left="4962" w:right="120"/>
        <w:rPr>
          <w:sz w:val="28"/>
        </w:rPr>
      </w:pPr>
      <w:r>
        <w:rPr>
          <w:sz w:val="28"/>
        </w:rPr>
        <w:t xml:space="preserve">Глава Администрации </w:t>
      </w:r>
    </w:p>
    <w:p w:rsidR="009423EA" w:rsidRDefault="005858FC">
      <w:pPr>
        <w:spacing w:before="120" w:after="120"/>
        <w:ind w:left="4962" w:right="120"/>
        <w:rPr>
          <w:sz w:val="28"/>
        </w:rPr>
      </w:pPr>
      <w:r>
        <w:rPr>
          <w:sz w:val="28"/>
        </w:rPr>
        <w:t>Цимлянского района</w:t>
      </w:r>
    </w:p>
    <w:p w:rsidR="009423EA" w:rsidRDefault="005858FC">
      <w:pPr>
        <w:spacing w:before="120" w:after="120"/>
        <w:ind w:left="4962" w:right="120"/>
        <w:rPr>
          <w:sz w:val="16"/>
        </w:rPr>
      </w:pPr>
      <w:r>
        <w:rPr>
          <w:sz w:val="16"/>
        </w:rPr>
        <w:t>_____________________</w:t>
      </w:r>
      <w:r>
        <w:rPr>
          <w:sz w:val="16"/>
        </w:rPr>
        <w:tab/>
        <w:t>________________________</w:t>
      </w:r>
    </w:p>
    <w:p w:rsidR="009423EA" w:rsidRDefault="005858FC">
      <w:pPr>
        <w:spacing w:before="120" w:after="120"/>
        <w:ind w:left="4962" w:right="120"/>
        <w:rPr>
          <w:sz w:val="16"/>
        </w:rPr>
      </w:pPr>
      <w:r>
        <w:rPr>
          <w:sz w:val="16"/>
        </w:rPr>
        <w:t xml:space="preserve">              (подпись)                                       (Ф.И.О.)</w:t>
      </w:r>
    </w:p>
    <w:p w:rsidR="009423EA" w:rsidRDefault="009423EA">
      <w:pPr>
        <w:spacing w:before="120" w:after="120"/>
        <w:ind w:left="120" w:right="120"/>
        <w:rPr>
          <w:sz w:val="16"/>
        </w:rPr>
      </w:pPr>
    </w:p>
    <w:p w:rsidR="009423EA" w:rsidRDefault="005858FC">
      <w:pPr>
        <w:ind w:right="-1"/>
        <w:jc w:val="center"/>
        <w:rPr>
          <w:sz w:val="28"/>
        </w:rPr>
      </w:pPr>
      <w:r>
        <w:rPr>
          <w:sz w:val="28"/>
        </w:rPr>
        <w:t>Акт</w:t>
      </w:r>
      <w:r>
        <w:rPr>
          <w:sz w:val="28"/>
        </w:rPr>
        <w:br/>
        <w:t>о признании безнадежной к взысканию задолженности по платежам в бюджет Цимлянского района</w:t>
      </w:r>
    </w:p>
    <w:p w:rsidR="009423EA" w:rsidRDefault="005858FC">
      <w:pPr>
        <w:ind w:right="-1"/>
        <w:jc w:val="center"/>
        <w:rPr>
          <w:sz w:val="28"/>
        </w:rPr>
      </w:pPr>
      <w:r>
        <w:rPr>
          <w:sz w:val="28"/>
        </w:rPr>
        <w:t>от __________ № _______</w:t>
      </w:r>
    </w:p>
    <w:p w:rsidR="009423EA" w:rsidRDefault="009423EA">
      <w:pPr>
        <w:ind w:right="-1"/>
        <w:jc w:val="both"/>
        <w:rPr>
          <w:sz w:val="16"/>
        </w:rPr>
      </w:pPr>
    </w:p>
    <w:p w:rsidR="009423EA" w:rsidRDefault="005858FC">
      <w:pPr>
        <w:ind w:right="150" w:firstLine="709"/>
        <w:jc w:val="both"/>
        <w:rPr>
          <w:sz w:val="28"/>
        </w:rPr>
      </w:pPr>
      <w:r>
        <w:rPr>
          <w:sz w:val="28"/>
        </w:rPr>
        <w:t xml:space="preserve">В соответствии с пп. </w:t>
      </w:r>
      <w:hyperlink r:id="rId38" w:anchor="/document/19654896/entry/3" w:history="1">
        <w:r>
          <w:rPr>
            <w:sz w:val="28"/>
          </w:rPr>
          <w:t>п. 3</w:t>
        </w:r>
      </w:hyperlink>
      <w:r>
        <w:rPr>
          <w:sz w:val="28"/>
        </w:rPr>
        <w:t> Порядка принятия решений о признании безнадежной к взысканию задолженности по платежам в бюджет, за пользование земельными участками, находящимися в муниципальной собственности муниципального образования «Цимлянский район», и земельными участками, государственная собственность на которые не разграничена, утвержденного постановлением Администрация Цимлянского района от___________ № _______:</w:t>
      </w:r>
    </w:p>
    <w:p w:rsidR="009423EA" w:rsidRDefault="005858FC">
      <w:pPr>
        <w:tabs>
          <w:tab w:val="left" w:pos="709"/>
        </w:tabs>
        <w:ind w:right="150"/>
        <w:jc w:val="both"/>
        <w:rPr>
          <w:sz w:val="28"/>
        </w:rPr>
      </w:pPr>
      <w:r>
        <w:rPr>
          <w:sz w:val="28"/>
        </w:rPr>
        <w:t> </w:t>
      </w:r>
      <w:r>
        <w:rPr>
          <w:sz w:val="28"/>
        </w:rPr>
        <w:tab/>
        <w:t>1. Признать задолженность в бюджет Цимлянского района безнадежной к взысканию:</w:t>
      </w:r>
    </w:p>
    <w:p w:rsidR="009423EA" w:rsidRDefault="005858FC">
      <w:pPr>
        <w:tabs>
          <w:tab w:val="left" w:pos="709"/>
        </w:tabs>
        <w:ind w:right="150" w:firstLine="709"/>
        <w:jc w:val="both"/>
        <w:rPr>
          <w:sz w:val="28"/>
        </w:rPr>
      </w:pPr>
      <w:r>
        <w:rPr>
          <w:sz w:val="28"/>
        </w:rPr>
        <w:t>полное наименование организации (фамилия, имя, отчество физического лица);</w:t>
      </w:r>
    </w:p>
    <w:p w:rsidR="009423EA" w:rsidRDefault="005858FC">
      <w:pPr>
        <w:tabs>
          <w:tab w:val="left" w:pos="709"/>
        </w:tabs>
        <w:ind w:right="150" w:firstLine="709"/>
        <w:jc w:val="both"/>
        <w:rPr>
          <w:sz w:val="28"/>
        </w:rPr>
      </w:pPr>
      <w:r>
        <w:rPr>
          <w:sz w:val="28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9423EA" w:rsidRDefault="005858FC">
      <w:pPr>
        <w:tabs>
          <w:tab w:val="left" w:pos="709"/>
        </w:tabs>
        <w:ind w:right="150" w:firstLine="709"/>
        <w:jc w:val="both"/>
        <w:rPr>
          <w:sz w:val="28"/>
        </w:rPr>
      </w:pPr>
      <w:r>
        <w:rPr>
          <w:sz w:val="28"/>
        </w:rPr>
        <w:t>сведения о платеже, по которому возникла задолженность;</w:t>
      </w:r>
    </w:p>
    <w:p w:rsidR="009423EA" w:rsidRDefault="004A6275">
      <w:pPr>
        <w:tabs>
          <w:tab w:val="left" w:pos="709"/>
        </w:tabs>
        <w:ind w:right="150" w:firstLine="709"/>
        <w:jc w:val="both"/>
        <w:rPr>
          <w:sz w:val="28"/>
        </w:rPr>
      </w:pPr>
      <w:hyperlink r:id="rId39" w:anchor="/document/70408460/entry/1000" w:history="1">
        <w:r w:rsidR="005858FC">
          <w:rPr>
            <w:sz w:val="28"/>
          </w:rPr>
          <w:t>код классификации доходов</w:t>
        </w:r>
      </w:hyperlink>
      <w:r w:rsidR="005858FC">
        <w:rPr>
          <w:sz w:val="28"/>
        </w:rPr>
        <w:t> 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:rsidR="009423EA" w:rsidRDefault="005858FC">
      <w:pPr>
        <w:tabs>
          <w:tab w:val="left" w:pos="709"/>
        </w:tabs>
        <w:ind w:right="150" w:firstLine="709"/>
        <w:jc w:val="both"/>
        <w:rPr>
          <w:sz w:val="28"/>
        </w:rPr>
      </w:pPr>
      <w:r>
        <w:rPr>
          <w:sz w:val="28"/>
        </w:rPr>
        <w:t>сумма задолженности по платежам в бюджет Цимлянского района;</w:t>
      </w:r>
    </w:p>
    <w:p w:rsidR="009423EA" w:rsidRDefault="005858FC">
      <w:pPr>
        <w:tabs>
          <w:tab w:val="left" w:pos="709"/>
        </w:tabs>
        <w:ind w:right="150" w:firstLine="709"/>
        <w:jc w:val="both"/>
        <w:rPr>
          <w:sz w:val="28"/>
        </w:rPr>
      </w:pPr>
      <w:r>
        <w:rPr>
          <w:sz w:val="28"/>
        </w:rPr>
        <w:t>сумма задолженности по пеням и штрафам по соответствующим платежам в бюджет Цимлянского района;</w:t>
      </w:r>
    </w:p>
    <w:p w:rsidR="001A277C" w:rsidRDefault="001A277C">
      <w:pPr>
        <w:tabs>
          <w:tab w:val="left" w:pos="709"/>
        </w:tabs>
        <w:ind w:right="150" w:firstLine="709"/>
        <w:jc w:val="both"/>
        <w:rPr>
          <w:sz w:val="28"/>
        </w:rPr>
      </w:pPr>
    </w:p>
    <w:p w:rsidR="009423EA" w:rsidRDefault="005858FC">
      <w:pPr>
        <w:tabs>
          <w:tab w:val="left" w:pos="709"/>
        </w:tabs>
        <w:ind w:right="150" w:firstLine="709"/>
        <w:jc w:val="both"/>
        <w:rPr>
          <w:sz w:val="28"/>
        </w:rPr>
      </w:pPr>
      <w:r>
        <w:rPr>
          <w:sz w:val="28"/>
        </w:rPr>
        <w:lastRenderedPageBreak/>
        <w:t>дата принятия решения о признании безнадежной к взысканию задолженности по платежам в бюджет Цимлянского района.</w:t>
      </w:r>
    </w:p>
    <w:p w:rsidR="009423EA" w:rsidRDefault="009423EA">
      <w:pPr>
        <w:tabs>
          <w:tab w:val="left" w:pos="709"/>
        </w:tabs>
        <w:ind w:right="150"/>
        <w:jc w:val="both"/>
        <w:rPr>
          <w:sz w:val="16"/>
        </w:rPr>
      </w:pPr>
    </w:p>
    <w:p w:rsidR="009423EA" w:rsidRDefault="005858FC">
      <w:pPr>
        <w:tabs>
          <w:tab w:val="left" w:pos="709"/>
        </w:tabs>
        <w:ind w:right="150"/>
        <w:jc w:val="both"/>
        <w:rPr>
          <w:sz w:val="28"/>
        </w:rPr>
      </w:pPr>
      <w:r>
        <w:rPr>
          <w:sz w:val="28"/>
        </w:rPr>
        <w:t>Подписи членов комиссии</w:t>
      </w:r>
    </w:p>
    <w:p w:rsidR="009423EA" w:rsidRDefault="009423EA">
      <w:pPr>
        <w:ind w:right="150"/>
        <w:jc w:val="both"/>
        <w:rPr>
          <w:sz w:val="28"/>
        </w:rPr>
      </w:pPr>
    </w:p>
    <w:p w:rsidR="009423EA" w:rsidRDefault="009423EA">
      <w:pPr>
        <w:ind w:right="150"/>
        <w:jc w:val="both"/>
        <w:rPr>
          <w:sz w:val="28"/>
        </w:rPr>
      </w:pPr>
    </w:p>
    <w:p w:rsidR="009423EA" w:rsidRDefault="009423EA">
      <w:pPr>
        <w:ind w:right="150"/>
        <w:jc w:val="both"/>
        <w:rPr>
          <w:sz w:val="28"/>
        </w:rPr>
      </w:pPr>
    </w:p>
    <w:p w:rsidR="009423EA" w:rsidRDefault="005858FC">
      <w:pPr>
        <w:rPr>
          <w:sz w:val="28"/>
        </w:rPr>
      </w:pPr>
      <w:r>
        <w:rPr>
          <w:sz w:val="28"/>
        </w:rPr>
        <w:t>Управляющий делами                                                                                А.В. Кулик</w:t>
      </w:r>
    </w:p>
    <w:sectPr w:rsidR="009423EA" w:rsidSect="009423EA">
      <w:footerReference w:type="default" r:id="rId40"/>
      <w:pgSz w:w="11906" w:h="16838"/>
      <w:pgMar w:top="1134" w:right="567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275" w:rsidRDefault="004A6275" w:rsidP="009423EA">
      <w:r>
        <w:separator/>
      </w:r>
    </w:p>
  </w:endnote>
  <w:endnote w:type="continuationSeparator" w:id="0">
    <w:p w:rsidR="004A6275" w:rsidRDefault="004A6275" w:rsidP="0094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8FC" w:rsidRDefault="0007226C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9F66A7">
      <w:rPr>
        <w:noProof/>
      </w:rPr>
      <w:t>2</w:t>
    </w:r>
    <w:r>
      <w:rPr>
        <w:noProof/>
      </w:rPr>
      <w:fldChar w:fldCharType="end"/>
    </w:r>
  </w:p>
  <w:p w:rsidR="005858FC" w:rsidRDefault="005858FC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8FC" w:rsidRDefault="0007226C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9F66A7">
      <w:rPr>
        <w:noProof/>
      </w:rPr>
      <w:t>3</w:t>
    </w:r>
    <w:r>
      <w:rPr>
        <w:noProof/>
      </w:rPr>
      <w:fldChar w:fldCharType="end"/>
    </w:r>
  </w:p>
  <w:p w:rsidR="005858FC" w:rsidRDefault="005858FC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8FC" w:rsidRDefault="0007226C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9F66A7">
      <w:rPr>
        <w:noProof/>
      </w:rPr>
      <w:t>6</w:t>
    </w:r>
    <w:r>
      <w:rPr>
        <w:noProof/>
      </w:rPr>
      <w:fldChar w:fldCharType="end"/>
    </w:r>
  </w:p>
  <w:p w:rsidR="005858FC" w:rsidRDefault="005858FC">
    <w:pPr>
      <w:pStyle w:val="a5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8FC" w:rsidRDefault="0007226C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9F66A7">
      <w:rPr>
        <w:noProof/>
      </w:rPr>
      <w:t>7</w:t>
    </w:r>
    <w:r>
      <w:rPr>
        <w:noProof/>
      </w:rPr>
      <w:fldChar w:fldCharType="end"/>
    </w:r>
  </w:p>
  <w:p w:rsidR="005858FC" w:rsidRDefault="005858FC">
    <w:pPr>
      <w:pStyle w:val="a5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8FC" w:rsidRDefault="0007226C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9F66A7">
      <w:rPr>
        <w:noProof/>
      </w:rPr>
      <w:t>9</w:t>
    </w:r>
    <w:r>
      <w:rPr>
        <w:noProof/>
      </w:rPr>
      <w:fldChar w:fldCharType="end"/>
    </w:r>
  </w:p>
  <w:p w:rsidR="005858FC" w:rsidRDefault="005858FC">
    <w:pPr>
      <w:pStyle w:val="a5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8FC" w:rsidRDefault="0007226C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9F66A7">
      <w:rPr>
        <w:noProof/>
      </w:rPr>
      <w:t>11</w:t>
    </w:r>
    <w:r>
      <w:rPr>
        <w:noProof/>
      </w:rPr>
      <w:fldChar w:fldCharType="end"/>
    </w:r>
  </w:p>
  <w:p w:rsidR="005858FC" w:rsidRDefault="005858F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275" w:rsidRDefault="004A6275" w:rsidP="009423EA">
      <w:r>
        <w:separator/>
      </w:r>
    </w:p>
  </w:footnote>
  <w:footnote w:type="continuationSeparator" w:id="0">
    <w:p w:rsidR="004A6275" w:rsidRDefault="004A6275" w:rsidP="00942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23CFE"/>
    <w:multiLevelType w:val="multilevel"/>
    <w:tmpl w:val="52504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64FF5E08"/>
    <w:multiLevelType w:val="multilevel"/>
    <w:tmpl w:val="63D44DB4"/>
    <w:lvl w:ilvl="0">
      <w:start w:val="1"/>
      <w:numFmt w:val="bullet"/>
      <w:lvlText w:val=""/>
      <w:lvlJc w:val="left"/>
      <w:pPr>
        <w:ind w:left="664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36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808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880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952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1024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1096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1168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12402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3EA"/>
    <w:rsid w:val="0007226C"/>
    <w:rsid w:val="001A277C"/>
    <w:rsid w:val="004A6275"/>
    <w:rsid w:val="005858FC"/>
    <w:rsid w:val="009423EA"/>
    <w:rsid w:val="009F66A7"/>
    <w:rsid w:val="00EC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D4F60-F32D-49D6-B2DF-D6F8AE95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9423EA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9423EA"/>
    <w:pPr>
      <w:keepNext/>
      <w:jc w:val="center"/>
      <w:outlineLvl w:val="0"/>
    </w:pPr>
    <w:rPr>
      <w:b/>
      <w:sz w:val="52"/>
    </w:rPr>
  </w:style>
  <w:style w:type="paragraph" w:styleId="2">
    <w:name w:val="heading 2"/>
    <w:next w:val="a"/>
    <w:link w:val="20"/>
    <w:uiPriority w:val="9"/>
    <w:qFormat/>
    <w:rsid w:val="009423E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423E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423E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423E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423EA"/>
    <w:rPr>
      <w:sz w:val="24"/>
    </w:rPr>
  </w:style>
  <w:style w:type="paragraph" w:styleId="a3">
    <w:name w:val="Plain Text"/>
    <w:basedOn w:val="a"/>
    <w:link w:val="a4"/>
    <w:rsid w:val="009423EA"/>
    <w:rPr>
      <w:rFonts w:ascii="Courier New" w:hAnsi="Courier New"/>
      <w:sz w:val="20"/>
    </w:rPr>
  </w:style>
  <w:style w:type="character" w:customStyle="1" w:styleId="a4">
    <w:name w:val="Текст Знак"/>
    <w:basedOn w:val="1"/>
    <w:link w:val="a3"/>
    <w:rsid w:val="009423EA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rsid w:val="009423E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423E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423E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423EA"/>
    <w:rPr>
      <w:rFonts w:ascii="XO Thames" w:hAnsi="XO Thames"/>
      <w:sz w:val="28"/>
    </w:rPr>
  </w:style>
  <w:style w:type="paragraph" w:customStyle="1" w:styleId="12">
    <w:name w:val="Обычный1"/>
    <w:link w:val="13"/>
    <w:rsid w:val="009423EA"/>
    <w:rPr>
      <w:sz w:val="24"/>
    </w:rPr>
  </w:style>
  <w:style w:type="character" w:customStyle="1" w:styleId="13">
    <w:name w:val="Обычный1"/>
    <w:link w:val="12"/>
    <w:rsid w:val="009423EA"/>
    <w:rPr>
      <w:sz w:val="24"/>
    </w:rPr>
  </w:style>
  <w:style w:type="paragraph" w:customStyle="1" w:styleId="31">
    <w:name w:val="Гиперссылка3"/>
    <w:link w:val="32"/>
    <w:rsid w:val="009423EA"/>
    <w:rPr>
      <w:color w:val="0000FF"/>
      <w:u w:val="single"/>
    </w:rPr>
  </w:style>
  <w:style w:type="character" w:customStyle="1" w:styleId="32">
    <w:name w:val="Гиперссылка3"/>
    <w:link w:val="31"/>
    <w:rsid w:val="009423EA"/>
    <w:rPr>
      <w:color w:val="0000FF"/>
      <w:u w:val="single"/>
    </w:rPr>
  </w:style>
  <w:style w:type="paragraph" w:styleId="6">
    <w:name w:val="toc 6"/>
    <w:next w:val="a"/>
    <w:link w:val="60"/>
    <w:uiPriority w:val="39"/>
    <w:rsid w:val="009423E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423EA"/>
    <w:rPr>
      <w:rFonts w:ascii="XO Thames" w:hAnsi="XO Thames"/>
      <w:sz w:val="28"/>
    </w:rPr>
  </w:style>
  <w:style w:type="paragraph" w:customStyle="1" w:styleId="14">
    <w:name w:val="Знак сноски1"/>
    <w:basedOn w:val="15"/>
    <w:link w:val="16"/>
    <w:rsid w:val="009423EA"/>
    <w:rPr>
      <w:vertAlign w:val="superscript"/>
    </w:rPr>
  </w:style>
  <w:style w:type="character" w:customStyle="1" w:styleId="16">
    <w:name w:val="Знак сноски1"/>
    <w:basedOn w:val="17"/>
    <w:link w:val="14"/>
    <w:rsid w:val="009423EA"/>
    <w:rPr>
      <w:vertAlign w:val="superscript"/>
    </w:rPr>
  </w:style>
  <w:style w:type="paragraph" w:customStyle="1" w:styleId="23">
    <w:name w:val="Основной шрифт абзаца2"/>
    <w:link w:val="24"/>
    <w:rsid w:val="009423EA"/>
  </w:style>
  <w:style w:type="character" w:customStyle="1" w:styleId="24">
    <w:name w:val="Основной шрифт абзаца2"/>
    <w:link w:val="23"/>
    <w:rsid w:val="009423EA"/>
  </w:style>
  <w:style w:type="paragraph" w:styleId="7">
    <w:name w:val="toc 7"/>
    <w:next w:val="a"/>
    <w:link w:val="70"/>
    <w:uiPriority w:val="39"/>
    <w:rsid w:val="009423E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423EA"/>
    <w:rPr>
      <w:rFonts w:ascii="XO Thames" w:hAnsi="XO Thames"/>
      <w:sz w:val="28"/>
    </w:rPr>
  </w:style>
  <w:style w:type="paragraph" w:styleId="a5">
    <w:name w:val="footer"/>
    <w:basedOn w:val="a"/>
    <w:link w:val="a6"/>
    <w:rsid w:val="009423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9423EA"/>
    <w:rPr>
      <w:sz w:val="24"/>
    </w:rPr>
  </w:style>
  <w:style w:type="paragraph" w:styleId="a7">
    <w:name w:val="Body Text"/>
    <w:basedOn w:val="a"/>
    <w:link w:val="a8"/>
    <w:rsid w:val="009423EA"/>
    <w:pPr>
      <w:spacing w:after="120"/>
    </w:pPr>
  </w:style>
  <w:style w:type="character" w:customStyle="1" w:styleId="a8">
    <w:name w:val="Основной текст Знак"/>
    <w:basedOn w:val="1"/>
    <w:link w:val="a7"/>
    <w:rsid w:val="009423EA"/>
    <w:rPr>
      <w:sz w:val="24"/>
    </w:rPr>
  </w:style>
  <w:style w:type="paragraph" w:customStyle="1" w:styleId="18">
    <w:name w:val="Обычный1"/>
    <w:link w:val="19"/>
    <w:rsid w:val="009423EA"/>
    <w:rPr>
      <w:sz w:val="24"/>
    </w:rPr>
  </w:style>
  <w:style w:type="character" w:customStyle="1" w:styleId="19">
    <w:name w:val="Обычный1"/>
    <w:link w:val="18"/>
    <w:rsid w:val="009423EA"/>
    <w:rPr>
      <w:sz w:val="24"/>
    </w:rPr>
  </w:style>
  <w:style w:type="paragraph" w:styleId="a9">
    <w:name w:val="List Paragraph"/>
    <w:basedOn w:val="a"/>
    <w:link w:val="aa"/>
    <w:rsid w:val="009423EA"/>
    <w:pPr>
      <w:ind w:left="720"/>
      <w:contextualSpacing/>
    </w:pPr>
  </w:style>
  <w:style w:type="character" w:customStyle="1" w:styleId="aa">
    <w:name w:val="Абзац списка Знак"/>
    <w:basedOn w:val="1"/>
    <w:link w:val="a9"/>
    <w:rsid w:val="009423EA"/>
    <w:rPr>
      <w:sz w:val="24"/>
    </w:rPr>
  </w:style>
  <w:style w:type="paragraph" w:styleId="ab">
    <w:name w:val="header"/>
    <w:basedOn w:val="a"/>
    <w:link w:val="ac"/>
    <w:rsid w:val="009423EA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1"/>
    <w:link w:val="ab"/>
    <w:rsid w:val="009423EA"/>
    <w:rPr>
      <w:sz w:val="24"/>
    </w:rPr>
  </w:style>
  <w:style w:type="character" w:customStyle="1" w:styleId="30">
    <w:name w:val="Заголовок 3 Знак"/>
    <w:link w:val="3"/>
    <w:rsid w:val="009423EA"/>
    <w:rPr>
      <w:rFonts w:ascii="XO Thames" w:hAnsi="XO Thames"/>
      <w:b/>
      <w:sz w:val="26"/>
    </w:rPr>
  </w:style>
  <w:style w:type="paragraph" w:styleId="25">
    <w:name w:val="Body Text Indent 2"/>
    <w:basedOn w:val="a"/>
    <w:link w:val="26"/>
    <w:rsid w:val="009423E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1"/>
    <w:link w:val="25"/>
    <w:rsid w:val="009423EA"/>
    <w:rPr>
      <w:sz w:val="24"/>
    </w:rPr>
  </w:style>
  <w:style w:type="paragraph" w:styleId="ad">
    <w:name w:val="No Spacing"/>
    <w:link w:val="ae"/>
    <w:rsid w:val="009423EA"/>
    <w:rPr>
      <w:sz w:val="24"/>
    </w:rPr>
  </w:style>
  <w:style w:type="character" w:customStyle="1" w:styleId="ae">
    <w:name w:val="Без интервала Знак"/>
    <w:link w:val="ad"/>
    <w:rsid w:val="009423EA"/>
    <w:rPr>
      <w:sz w:val="24"/>
    </w:rPr>
  </w:style>
  <w:style w:type="paragraph" w:customStyle="1" w:styleId="27">
    <w:name w:val="Гиперссылка2"/>
    <w:link w:val="28"/>
    <w:rsid w:val="009423EA"/>
    <w:rPr>
      <w:color w:val="0000FF"/>
      <w:u w:val="single"/>
    </w:rPr>
  </w:style>
  <w:style w:type="character" w:customStyle="1" w:styleId="28">
    <w:name w:val="Гиперссылка2"/>
    <w:link w:val="27"/>
    <w:rsid w:val="009423EA"/>
    <w:rPr>
      <w:color w:val="0000FF"/>
      <w:u w:val="single"/>
    </w:rPr>
  </w:style>
  <w:style w:type="paragraph" w:customStyle="1" w:styleId="1a">
    <w:name w:val="Обычный1"/>
    <w:link w:val="1b"/>
    <w:rsid w:val="009423EA"/>
    <w:rPr>
      <w:sz w:val="24"/>
    </w:rPr>
  </w:style>
  <w:style w:type="character" w:customStyle="1" w:styleId="1b">
    <w:name w:val="Обычный1"/>
    <w:link w:val="1a"/>
    <w:rsid w:val="009423EA"/>
    <w:rPr>
      <w:sz w:val="24"/>
    </w:rPr>
  </w:style>
  <w:style w:type="paragraph" w:styleId="33">
    <w:name w:val="toc 3"/>
    <w:next w:val="a"/>
    <w:link w:val="34"/>
    <w:uiPriority w:val="39"/>
    <w:rsid w:val="009423EA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9423EA"/>
    <w:rPr>
      <w:rFonts w:ascii="XO Thames" w:hAnsi="XO Thames"/>
      <w:sz w:val="28"/>
    </w:rPr>
  </w:style>
  <w:style w:type="paragraph" w:customStyle="1" w:styleId="15">
    <w:name w:val="Основной шрифт абзаца1"/>
    <w:link w:val="17"/>
    <w:rsid w:val="009423EA"/>
  </w:style>
  <w:style w:type="character" w:customStyle="1" w:styleId="17">
    <w:name w:val="Основной шрифт абзаца1"/>
    <w:link w:val="15"/>
    <w:rsid w:val="009423EA"/>
  </w:style>
  <w:style w:type="paragraph" w:customStyle="1" w:styleId="1c">
    <w:name w:val="Обычный1"/>
    <w:link w:val="1d"/>
    <w:rsid w:val="009423EA"/>
    <w:rPr>
      <w:sz w:val="24"/>
    </w:rPr>
  </w:style>
  <w:style w:type="character" w:customStyle="1" w:styleId="1d">
    <w:name w:val="Обычный1"/>
    <w:link w:val="1c"/>
    <w:rsid w:val="009423EA"/>
    <w:rPr>
      <w:sz w:val="24"/>
    </w:rPr>
  </w:style>
  <w:style w:type="character" w:customStyle="1" w:styleId="50">
    <w:name w:val="Заголовок 5 Знак"/>
    <w:link w:val="5"/>
    <w:rsid w:val="009423EA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9423EA"/>
    <w:rPr>
      <w:b/>
      <w:sz w:val="52"/>
    </w:rPr>
  </w:style>
  <w:style w:type="paragraph" w:customStyle="1" w:styleId="ConsNormal">
    <w:name w:val="ConsNormal"/>
    <w:link w:val="ConsNormal0"/>
    <w:rsid w:val="009423EA"/>
    <w:pPr>
      <w:widowControl w:val="0"/>
      <w:ind w:right="19772"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sid w:val="009423EA"/>
    <w:rPr>
      <w:rFonts w:ascii="Arial" w:hAnsi="Arial"/>
      <w:sz w:val="28"/>
    </w:rPr>
  </w:style>
  <w:style w:type="paragraph" w:customStyle="1" w:styleId="1e">
    <w:name w:val="Гиперссылка1"/>
    <w:link w:val="af"/>
    <w:rsid w:val="009423EA"/>
    <w:rPr>
      <w:color w:val="0000FF"/>
      <w:u w:val="single"/>
    </w:rPr>
  </w:style>
  <w:style w:type="character" w:styleId="af">
    <w:name w:val="Hyperlink"/>
    <w:link w:val="1e"/>
    <w:rsid w:val="009423EA"/>
    <w:rPr>
      <w:color w:val="0000FF"/>
      <w:u w:val="single"/>
    </w:rPr>
  </w:style>
  <w:style w:type="paragraph" w:customStyle="1" w:styleId="Footnote">
    <w:name w:val="Footnote"/>
    <w:link w:val="Footnote0"/>
    <w:rsid w:val="009423E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9423EA"/>
    <w:rPr>
      <w:rFonts w:ascii="XO Thames" w:hAnsi="XO Thames"/>
      <w:sz w:val="22"/>
    </w:rPr>
  </w:style>
  <w:style w:type="paragraph" w:customStyle="1" w:styleId="1f">
    <w:name w:val="Основной шрифт абзаца1"/>
    <w:link w:val="1f0"/>
    <w:rsid w:val="009423EA"/>
  </w:style>
  <w:style w:type="character" w:customStyle="1" w:styleId="1f0">
    <w:name w:val="Основной шрифт абзаца1"/>
    <w:link w:val="1f"/>
    <w:rsid w:val="009423EA"/>
  </w:style>
  <w:style w:type="paragraph" w:styleId="1f1">
    <w:name w:val="toc 1"/>
    <w:next w:val="a"/>
    <w:link w:val="1f2"/>
    <w:uiPriority w:val="39"/>
    <w:rsid w:val="009423EA"/>
    <w:rPr>
      <w:rFonts w:ascii="XO Thames" w:hAnsi="XO Thames"/>
      <w:b/>
      <w:sz w:val="28"/>
    </w:rPr>
  </w:style>
  <w:style w:type="character" w:customStyle="1" w:styleId="1f2">
    <w:name w:val="Оглавление 1 Знак"/>
    <w:link w:val="1f1"/>
    <w:rsid w:val="009423EA"/>
    <w:rPr>
      <w:rFonts w:ascii="XO Thames" w:hAnsi="XO Thames"/>
      <w:b/>
      <w:sz w:val="28"/>
    </w:rPr>
  </w:style>
  <w:style w:type="paragraph" w:customStyle="1" w:styleId="43">
    <w:name w:val="Гиперссылка4"/>
    <w:link w:val="44"/>
    <w:rsid w:val="009423EA"/>
    <w:rPr>
      <w:color w:val="0000FF"/>
      <w:u w:val="single"/>
    </w:rPr>
  </w:style>
  <w:style w:type="character" w:customStyle="1" w:styleId="44">
    <w:name w:val="Гиперссылка4"/>
    <w:link w:val="43"/>
    <w:rsid w:val="009423EA"/>
    <w:rPr>
      <w:color w:val="0000FF"/>
      <w:u w:val="single"/>
    </w:rPr>
  </w:style>
  <w:style w:type="paragraph" w:customStyle="1" w:styleId="HeaderandFooter">
    <w:name w:val="Header and Footer"/>
    <w:link w:val="HeaderandFooter0"/>
    <w:rsid w:val="009423E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423EA"/>
    <w:rPr>
      <w:rFonts w:ascii="XO Thames" w:hAnsi="XO Thames"/>
    </w:rPr>
  </w:style>
  <w:style w:type="paragraph" w:styleId="af0">
    <w:name w:val="Body Text Indent"/>
    <w:basedOn w:val="a"/>
    <w:link w:val="af1"/>
    <w:rsid w:val="009423EA"/>
    <w:pPr>
      <w:ind w:firstLine="440"/>
      <w:jc w:val="both"/>
    </w:pPr>
  </w:style>
  <w:style w:type="character" w:customStyle="1" w:styleId="af1">
    <w:name w:val="Основной текст с отступом Знак"/>
    <w:basedOn w:val="1"/>
    <w:link w:val="af0"/>
    <w:rsid w:val="009423EA"/>
    <w:rPr>
      <w:sz w:val="24"/>
    </w:rPr>
  </w:style>
  <w:style w:type="paragraph" w:styleId="9">
    <w:name w:val="toc 9"/>
    <w:next w:val="a"/>
    <w:link w:val="90"/>
    <w:uiPriority w:val="39"/>
    <w:rsid w:val="009423E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423EA"/>
    <w:rPr>
      <w:rFonts w:ascii="XO Thames" w:hAnsi="XO Thames"/>
      <w:sz w:val="28"/>
    </w:rPr>
  </w:style>
  <w:style w:type="paragraph" w:customStyle="1" w:styleId="35">
    <w:name w:val="Основной шрифт абзаца3"/>
    <w:rsid w:val="009423EA"/>
  </w:style>
  <w:style w:type="paragraph" w:styleId="8">
    <w:name w:val="toc 8"/>
    <w:next w:val="a"/>
    <w:link w:val="80"/>
    <w:uiPriority w:val="39"/>
    <w:rsid w:val="009423E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423EA"/>
    <w:rPr>
      <w:rFonts w:ascii="XO Thames" w:hAnsi="XO Thames"/>
      <w:sz w:val="28"/>
    </w:rPr>
  </w:style>
  <w:style w:type="paragraph" w:customStyle="1" w:styleId="1f3">
    <w:name w:val="Основной шрифт абзаца1"/>
    <w:link w:val="1f4"/>
    <w:rsid w:val="009423EA"/>
  </w:style>
  <w:style w:type="character" w:customStyle="1" w:styleId="1f4">
    <w:name w:val="Основной шрифт абзаца1"/>
    <w:link w:val="1f3"/>
    <w:rsid w:val="009423EA"/>
  </w:style>
  <w:style w:type="paragraph" w:customStyle="1" w:styleId="ConsPlusNormal">
    <w:name w:val="ConsPlusNormal"/>
    <w:link w:val="ConsPlusNormal0"/>
    <w:rsid w:val="009423EA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9423EA"/>
    <w:rPr>
      <w:rFonts w:ascii="Arial" w:hAnsi="Arial"/>
    </w:rPr>
  </w:style>
  <w:style w:type="paragraph" w:styleId="51">
    <w:name w:val="toc 5"/>
    <w:next w:val="a"/>
    <w:link w:val="52"/>
    <w:uiPriority w:val="39"/>
    <w:rsid w:val="009423E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423EA"/>
    <w:rPr>
      <w:rFonts w:ascii="XO Thames" w:hAnsi="XO Thames"/>
      <w:sz w:val="28"/>
    </w:rPr>
  </w:style>
  <w:style w:type="paragraph" w:styleId="af2">
    <w:name w:val="Balloon Text"/>
    <w:basedOn w:val="a"/>
    <w:link w:val="af3"/>
    <w:rsid w:val="009423EA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sid w:val="009423EA"/>
    <w:rPr>
      <w:rFonts w:ascii="Tahoma" w:hAnsi="Tahoma"/>
      <w:sz w:val="16"/>
    </w:rPr>
  </w:style>
  <w:style w:type="paragraph" w:customStyle="1" w:styleId="1f5">
    <w:name w:val="Гиперссылка1"/>
    <w:link w:val="1f6"/>
    <w:rsid w:val="009423EA"/>
    <w:rPr>
      <w:color w:val="0000FF"/>
      <w:u w:val="single"/>
    </w:rPr>
  </w:style>
  <w:style w:type="character" w:customStyle="1" w:styleId="1f6">
    <w:name w:val="Гиперссылка1"/>
    <w:link w:val="1f5"/>
    <w:rsid w:val="009423EA"/>
    <w:rPr>
      <w:color w:val="0000FF"/>
      <w:u w:val="single"/>
    </w:rPr>
  </w:style>
  <w:style w:type="paragraph" w:styleId="af4">
    <w:name w:val="Subtitle"/>
    <w:basedOn w:val="a"/>
    <w:link w:val="af5"/>
    <w:uiPriority w:val="11"/>
    <w:qFormat/>
    <w:rsid w:val="009423EA"/>
    <w:pPr>
      <w:jc w:val="center"/>
    </w:pPr>
    <w:rPr>
      <w:sz w:val="32"/>
    </w:rPr>
  </w:style>
  <w:style w:type="character" w:customStyle="1" w:styleId="af5">
    <w:name w:val="Подзаголовок Знак"/>
    <w:basedOn w:val="1"/>
    <w:link w:val="af4"/>
    <w:rsid w:val="009423EA"/>
    <w:rPr>
      <w:sz w:val="32"/>
    </w:rPr>
  </w:style>
  <w:style w:type="paragraph" w:styleId="af6">
    <w:name w:val="Title"/>
    <w:basedOn w:val="a"/>
    <w:link w:val="af7"/>
    <w:uiPriority w:val="10"/>
    <w:qFormat/>
    <w:rsid w:val="009423EA"/>
    <w:pPr>
      <w:jc w:val="center"/>
    </w:pPr>
    <w:rPr>
      <w:sz w:val="44"/>
    </w:rPr>
  </w:style>
  <w:style w:type="character" w:customStyle="1" w:styleId="af7">
    <w:name w:val="Название Знак"/>
    <w:basedOn w:val="1"/>
    <w:link w:val="af6"/>
    <w:rsid w:val="009423EA"/>
    <w:rPr>
      <w:sz w:val="44"/>
    </w:rPr>
  </w:style>
  <w:style w:type="character" w:customStyle="1" w:styleId="40">
    <w:name w:val="Заголовок 4 Знак"/>
    <w:link w:val="4"/>
    <w:rsid w:val="009423EA"/>
    <w:rPr>
      <w:rFonts w:ascii="XO Thames" w:hAnsi="XO Thames"/>
      <w:b/>
      <w:sz w:val="24"/>
    </w:rPr>
  </w:style>
  <w:style w:type="paragraph" w:customStyle="1" w:styleId="ConsNonformat">
    <w:name w:val="ConsNonformat"/>
    <w:link w:val="ConsNonformat0"/>
    <w:rsid w:val="009423EA"/>
    <w:pPr>
      <w:widowControl w:val="0"/>
      <w:ind w:right="19772"/>
    </w:pPr>
    <w:rPr>
      <w:rFonts w:ascii="Courier New" w:hAnsi="Courier New"/>
      <w:sz w:val="28"/>
    </w:rPr>
  </w:style>
  <w:style w:type="character" w:customStyle="1" w:styleId="ConsNonformat0">
    <w:name w:val="ConsNonformat"/>
    <w:link w:val="ConsNonformat"/>
    <w:rsid w:val="009423EA"/>
    <w:rPr>
      <w:rFonts w:ascii="Courier New" w:hAnsi="Courier New"/>
      <w:sz w:val="28"/>
    </w:rPr>
  </w:style>
  <w:style w:type="character" w:customStyle="1" w:styleId="20">
    <w:name w:val="Заголовок 2 Знак"/>
    <w:link w:val="2"/>
    <w:rsid w:val="009423EA"/>
    <w:rPr>
      <w:rFonts w:ascii="XO Thames" w:hAnsi="XO Thames"/>
      <w:b/>
      <w:sz w:val="28"/>
    </w:rPr>
  </w:style>
  <w:style w:type="table" w:styleId="af8">
    <w:name w:val="Table Grid"/>
    <w:basedOn w:val="a1"/>
    <w:rsid w:val="009423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footer" Target="footer3.xm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footer" Target="footer2.xml"/><Relationship Id="rId38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footer" Target="footer5.xml"/><Relationship Id="rId40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document/redirect/71393500/3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12604/4721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3356</Words>
  <Characters>19131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08</cp:lastModifiedBy>
  <cp:revision>6</cp:revision>
  <dcterms:created xsi:type="dcterms:W3CDTF">2023-11-21T05:57:00Z</dcterms:created>
  <dcterms:modified xsi:type="dcterms:W3CDTF">2023-11-29T07:30:00Z</dcterms:modified>
</cp:coreProperties>
</file>