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9C" w:rsidRPr="00DE2A55" w:rsidRDefault="00613B30" w:rsidP="00DE2A55">
      <w:pPr>
        <w:jc w:val="center"/>
        <w:rPr>
          <w:u w:val="single"/>
        </w:rPr>
      </w:pPr>
      <w:r>
        <w:rPr>
          <w:noProof/>
        </w:rPr>
        <w:drawing>
          <wp:inline distT="0" distB="0" distL="0" distR="0">
            <wp:extent cx="609600" cy="800100"/>
            <wp:effectExtent l="19050" t="0" r="0" b="0"/>
            <wp:docPr id="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66009C" w:rsidRPr="008D4D49" w:rsidRDefault="0066009C" w:rsidP="005831DE">
      <w:pPr>
        <w:pStyle w:val="a3"/>
        <w:ind w:right="-604"/>
        <w:jc w:val="center"/>
        <w:rPr>
          <w:sz w:val="28"/>
          <w:szCs w:val="28"/>
        </w:rPr>
      </w:pPr>
    </w:p>
    <w:p w:rsidR="0066009C" w:rsidRPr="00DE2A55" w:rsidRDefault="0066009C" w:rsidP="00CE45A1">
      <w:pPr>
        <w:pStyle w:val="a3"/>
        <w:ind w:right="-1"/>
        <w:jc w:val="center"/>
        <w:outlineLvl w:val="0"/>
        <w:rPr>
          <w:rFonts w:ascii="Times New Roman" w:hAnsi="Times New Roman"/>
          <w:b/>
          <w:caps/>
          <w:sz w:val="28"/>
          <w:szCs w:val="28"/>
        </w:rPr>
      </w:pPr>
      <w:r w:rsidRPr="00DE2A55">
        <w:rPr>
          <w:rFonts w:ascii="Times New Roman" w:hAnsi="Times New Roman"/>
          <w:b/>
          <w:caps/>
          <w:sz w:val="28"/>
          <w:szCs w:val="28"/>
        </w:rPr>
        <w:t>администрациЯ Цимлянского района</w:t>
      </w:r>
    </w:p>
    <w:p w:rsidR="0066009C" w:rsidRPr="00DE2A55" w:rsidRDefault="0066009C" w:rsidP="005831DE">
      <w:pPr>
        <w:pStyle w:val="a3"/>
        <w:ind w:right="-604"/>
        <w:jc w:val="center"/>
        <w:rPr>
          <w:rFonts w:ascii="Times New Roman" w:hAnsi="Times New Roman"/>
          <w:b/>
          <w:sz w:val="28"/>
          <w:szCs w:val="28"/>
        </w:rPr>
      </w:pPr>
    </w:p>
    <w:p w:rsidR="0066009C" w:rsidRPr="00DE2A55" w:rsidRDefault="0066009C" w:rsidP="00CE45A1">
      <w:pPr>
        <w:pStyle w:val="a3"/>
        <w:ind w:right="-1"/>
        <w:jc w:val="center"/>
        <w:outlineLvl w:val="0"/>
        <w:rPr>
          <w:rFonts w:ascii="Times New Roman" w:hAnsi="Times New Roman"/>
          <w:b/>
          <w:bCs/>
          <w:sz w:val="28"/>
          <w:szCs w:val="28"/>
        </w:rPr>
      </w:pPr>
      <w:r w:rsidRPr="00DE2A55">
        <w:rPr>
          <w:rFonts w:ascii="Times New Roman" w:hAnsi="Times New Roman"/>
          <w:b/>
          <w:bCs/>
          <w:sz w:val="28"/>
          <w:szCs w:val="28"/>
        </w:rPr>
        <w:t>ПОСТАНОВЛЕНИЕ</w:t>
      </w:r>
    </w:p>
    <w:p w:rsidR="00923C22" w:rsidRPr="00DE2A55" w:rsidRDefault="00923C22" w:rsidP="005831DE">
      <w:pPr>
        <w:rPr>
          <w:sz w:val="28"/>
          <w:szCs w:val="28"/>
        </w:rPr>
      </w:pPr>
    </w:p>
    <w:p w:rsidR="005A1ADA" w:rsidRPr="00DE2A55" w:rsidRDefault="006E3CFF" w:rsidP="005831DE">
      <w:pPr>
        <w:rPr>
          <w:sz w:val="28"/>
          <w:szCs w:val="28"/>
        </w:rPr>
      </w:pPr>
      <w:r>
        <w:rPr>
          <w:sz w:val="28"/>
          <w:szCs w:val="28"/>
        </w:rPr>
        <w:t xml:space="preserve">    </w:t>
      </w:r>
      <w:r w:rsidR="00511B54">
        <w:rPr>
          <w:sz w:val="28"/>
          <w:szCs w:val="28"/>
        </w:rPr>
        <w:t>.</w:t>
      </w:r>
      <w:r w:rsidR="002261AD">
        <w:rPr>
          <w:sz w:val="28"/>
          <w:szCs w:val="28"/>
        </w:rPr>
        <w:t>10</w:t>
      </w:r>
      <w:r w:rsidR="002069B6" w:rsidRPr="00DE2A55">
        <w:rPr>
          <w:sz w:val="28"/>
          <w:szCs w:val="28"/>
        </w:rPr>
        <w:t>.</w:t>
      </w:r>
      <w:r w:rsidR="009B7AC3" w:rsidRPr="00DE2A55">
        <w:rPr>
          <w:sz w:val="28"/>
          <w:szCs w:val="28"/>
        </w:rPr>
        <w:t>20</w:t>
      </w:r>
      <w:r w:rsidR="007B55B2">
        <w:rPr>
          <w:sz w:val="28"/>
          <w:szCs w:val="28"/>
        </w:rPr>
        <w:t>2</w:t>
      </w:r>
      <w:r w:rsidR="00596920">
        <w:rPr>
          <w:sz w:val="28"/>
          <w:szCs w:val="28"/>
        </w:rPr>
        <w:t>3</w:t>
      </w:r>
      <w:r w:rsidR="00C53064">
        <w:rPr>
          <w:sz w:val="28"/>
          <w:szCs w:val="28"/>
        </w:rPr>
        <w:tab/>
      </w:r>
      <w:r w:rsidR="00C53064">
        <w:rPr>
          <w:sz w:val="28"/>
          <w:szCs w:val="28"/>
        </w:rPr>
        <w:tab/>
      </w:r>
      <w:r w:rsidR="00C53064">
        <w:rPr>
          <w:sz w:val="28"/>
          <w:szCs w:val="28"/>
        </w:rPr>
        <w:tab/>
      </w:r>
      <w:r>
        <w:rPr>
          <w:sz w:val="28"/>
          <w:szCs w:val="28"/>
        </w:rPr>
        <w:t xml:space="preserve">       </w:t>
      </w:r>
      <w:r w:rsidR="00C53064">
        <w:rPr>
          <w:sz w:val="28"/>
          <w:szCs w:val="28"/>
        </w:rPr>
        <w:tab/>
      </w:r>
      <w:r w:rsidR="00C53064">
        <w:rPr>
          <w:sz w:val="28"/>
          <w:szCs w:val="28"/>
        </w:rPr>
        <w:tab/>
      </w:r>
      <w:r>
        <w:rPr>
          <w:sz w:val="28"/>
          <w:szCs w:val="28"/>
        </w:rPr>
        <w:t xml:space="preserve">    </w:t>
      </w:r>
      <w:r w:rsidR="009B7AC3" w:rsidRPr="00DE2A55">
        <w:rPr>
          <w:sz w:val="28"/>
          <w:szCs w:val="28"/>
        </w:rPr>
        <w:t>№</w:t>
      </w:r>
      <w:r w:rsidR="00886475">
        <w:rPr>
          <w:sz w:val="28"/>
          <w:szCs w:val="28"/>
        </w:rPr>
        <w:t xml:space="preserve">    </w:t>
      </w:r>
      <w:r w:rsidR="00854719">
        <w:rPr>
          <w:sz w:val="28"/>
          <w:szCs w:val="28"/>
        </w:rPr>
        <w:tab/>
      </w:r>
      <w:r>
        <w:rPr>
          <w:sz w:val="28"/>
          <w:szCs w:val="28"/>
        </w:rPr>
        <w:t xml:space="preserve">             </w:t>
      </w:r>
      <w:r w:rsidR="00886475">
        <w:rPr>
          <w:sz w:val="28"/>
          <w:szCs w:val="28"/>
        </w:rPr>
        <w:t xml:space="preserve">               </w:t>
      </w:r>
      <w:r w:rsidR="00C53064">
        <w:rPr>
          <w:sz w:val="28"/>
          <w:szCs w:val="28"/>
        </w:rPr>
        <w:tab/>
      </w:r>
      <w:r w:rsidR="009B7AC3" w:rsidRPr="00DE2A55">
        <w:rPr>
          <w:sz w:val="28"/>
          <w:szCs w:val="28"/>
        </w:rPr>
        <w:t>г. Цимлянск</w:t>
      </w:r>
    </w:p>
    <w:p w:rsidR="00A74325" w:rsidRPr="00DE2A55" w:rsidRDefault="00A74325" w:rsidP="005831DE">
      <w:pPr>
        <w:rPr>
          <w:sz w:val="28"/>
          <w:szCs w:val="28"/>
        </w:rPr>
      </w:pPr>
    </w:p>
    <w:p w:rsidR="00191923" w:rsidRDefault="006A6CF6" w:rsidP="00C50032">
      <w:pPr>
        <w:ind w:right="4109"/>
        <w:jc w:val="both"/>
        <w:rPr>
          <w:bCs/>
          <w:sz w:val="28"/>
          <w:szCs w:val="28"/>
        </w:rPr>
      </w:pPr>
      <w:r w:rsidRPr="006A6CF6">
        <w:rPr>
          <w:bCs/>
          <w:iCs/>
          <w:sz w:val="28"/>
          <w:szCs w:val="28"/>
        </w:rPr>
        <w:t xml:space="preserve">О проведении аукциона </w:t>
      </w:r>
      <w:r w:rsidR="009F2140" w:rsidRPr="009F2140">
        <w:rPr>
          <w:bCs/>
          <w:iCs/>
          <w:sz w:val="28"/>
          <w:szCs w:val="28"/>
        </w:rPr>
        <w:t>по продаже имущества, находящегося в муниципальной собственности муниципального образования «Цимлянский район»</w:t>
      </w:r>
      <w:r w:rsidR="006E3CFF">
        <w:rPr>
          <w:bCs/>
          <w:iCs/>
          <w:sz w:val="28"/>
          <w:szCs w:val="28"/>
        </w:rPr>
        <w:t xml:space="preserve"> </w:t>
      </w:r>
      <w:r w:rsidR="009F2140" w:rsidRPr="009F2140">
        <w:rPr>
          <w:bCs/>
          <w:iCs/>
          <w:sz w:val="28"/>
          <w:szCs w:val="28"/>
        </w:rPr>
        <w:t xml:space="preserve">в электронной форме с открытой формой подачи предложений о цене имущества </w:t>
      </w:r>
    </w:p>
    <w:p w:rsidR="00C50032" w:rsidRPr="00C50032" w:rsidRDefault="00C50032" w:rsidP="00C50032">
      <w:pPr>
        <w:ind w:right="4109"/>
        <w:jc w:val="both"/>
        <w:rPr>
          <w:sz w:val="28"/>
          <w:szCs w:val="28"/>
        </w:rPr>
      </w:pPr>
    </w:p>
    <w:p w:rsidR="00191923" w:rsidRPr="00DE2A55" w:rsidRDefault="00C50032" w:rsidP="00250690">
      <w:pPr>
        <w:ind w:firstLine="709"/>
        <w:jc w:val="both"/>
        <w:rPr>
          <w:sz w:val="28"/>
          <w:szCs w:val="28"/>
        </w:rPr>
      </w:pPr>
      <w:r w:rsidRPr="00C50032">
        <w:rPr>
          <w:sz w:val="28"/>
          <w:szCs w:val="28"/>
        </w:rPr>
        <w:t xml:space="preserve">В соответствии с Федеральными законами от 06.10.2003 № 131-ФЗ </w:t>
      </w:r>
      <w:r w:rsidR="005F4B17">
        <w:rPr>
          <w:sz w:val="28"/>
          <w:szCs w:val="28"/>
        </w:rPr>
        <w:br/>
      </w:r>
      <w:r w:rsidRPr="00C50032">
        <w:rPr>
          <w:sz w:val="28"/>
          <w:szCs w:val="28"/>
        </w:rPr>
        <w:t>«Об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 муниципального имущества в электронной форме»,</w:t>
      </w:r>
      <w:r w:rsidR="008E6323">
        <w:rPr>
          <w:sz w:val="28"/>
          <w:szCs w:val="28"/>
        </w:rPr>
        <w:t xml:space="preserve"> </w:t>
      </w:r>
      <w:r w:rsidR="00694F64" w:rsidRPr="00C558C0">
        <w:rPr>
          <w:sz w:val="28"/>
          <w:szCs w:val="28"/>
        </w:rPr>
        <w:t xml:space="preserve">решением Собрания депутатов Цимлянского района </w:t>
      </w:r>
      <w:r w:rsidR="00F34471" w:rsidRPr="00F34471">
        <w:rPr>
          <w:sz w:val="28"/>
          <w:szCs w:val="28"/>
        </w:rPr>
        <w:t xml:space="preserve">от </w:t>
      </w:r>
      <w:r w:rsidR="008E6323">
        <w:rPr>
          <w:sz w:val="28"/>
          <w:szCs w:val="28"/>
        </w:rPr>
        <w:t>14</w:t>
      </w:r>
      <w:r w:rsidR="00F34471" w:rsidRPr="00F34471">
        <w:rPr>
          <w:sz w:val="28"/>
          <w:szCs w:val="28"/>
        </w:rPr>
        <w:t>.</w:t>
      </w:r>
      <w:r w:rsidR="008E6323">
        <w:rPr>
          <w:sz w:val="28"/>
          <w:szCs w:val="28"/>
        </w:rPr>
        <w:t>08</w:t>
      </w:r>
      <w:r w:rsidR="00F34471" w:rsidRPr="00F34471">
        <w:rPr>
          <w:sz w:val="28"/>
          <w:szCs w:val="28"/>
        </w:rPr>
        <w:t>.202</w:t>
      </w:r>
      <w:r w:rsidR="008E6323">
        <w:rPr>
          <w:sz w:val="28"/>
          <w:szCs w:val="28"/>
        </w:rPr>
        <w:t>3</w:t>
      </w:r>
      <w:r w:rsidR="005F4B17">
        <w:rPr>
          <w:sz w:val="28"/>
          <w:szCs w:val="28"/>
        </w:rPr>
        <w:br/>
      </w:r>
      <w:r w:rsidR="00F34471" w:rsidRPr="00F34471">
        <w:rPr>
          <w:sz w:val="28"/>
          <w:szCs w:val="28"/>
        </w:rPr>
        <w:t xml:space="preserve">№ </w:t>
      </w:r>
      <w:r w:rsidR="008E6323">
        <w:rPr>
          <w:sz w:val="28"/>
          <w:szCs w:val="28"/>
        </w:rPr>
        <w:t xml:space="preserve">201 «О внесении изменений в решение Собрания депутатов Цимлянского района от 22.12.2022 № 159  </w:t>
      </w:r>
      <w:r w:rsidR="00F34471" w:rsidRPr="00F34471">
        <w:rPr>
          <w:sz w:val="28"/>
          <w:szCs w:val="28"/>
        </w:rPr>
        <w:t xml:space="preserve"> «</w:t>
      </w:r>
      <w:r w:rsidR="00DD3E73" w:rsidRPr="00DD3E73">
        <w:rPr>
          <w:sz w:val="28"/>
          <w:szCs w:val="28"/>
        </w:rPr>
        <w:t>Об утверждении Прогнозного плана</w:t>
      </w:r>
      <w:r w:rsidR="002814CF">
        <w:rPr>
          <w:sz w:val="28"/>
          <w:szCs w:val="28"/>
        </w:rPr>
        <w:t xml:space="preserve"> </w:t>
      </w:r>
      <w:r w:rsidR="00DD3E73" w:rsidRPr="00DD3E73">
        <w:rPr>
          <w:sz w:val="28"/>
          <w:szCs w:val="28"/>
        </w:rPr>
        <w:t>(программы) приватизации муниципального</w:t>
      </w:r>
      <w:r w:rsidR="002814CF">
        <w:rPr>
          <w:sz w:val="28"/>
          <w:szCs w:val="28"/>
        </w:rPr>
        <w:t xml:space="preserve"> </w:t>
      </w:r>
      <w:r w:rsidR="00DD3E73" w:rsidRPr="00DD3E73">
        <w:rPr>
          <w:sz w:val="28"/>
          <w:szCs w:val="28"/>
        </w:rPr>
        <w:t>имущества на 2023 год и плановые 2024 и 2025 годы</w:t>
      </w:r>
      <w:r w:rsidR="00F34471" w:rsidRPr="00F34471">
        <w:rPr>
          <w:sz w:val="28"/>
          <w:szCs w:val="28"/>
        </w:rPr>
        <w:t>»</w:t>
      </w:r>
      <w:r w:rsidR="00666B04" w:rsidRPr="00052D35">
        <w:rPr>
          <w:sz w:val="28"/>
          <w:szCs w:val="28"/>
        </w:rPr>
        <w:t>,</w:t>
      </w:r>
      <w:r w:rsidR="00250690" w:rsidRPr="00052D35">
        <w:rPr>
          <w:sz w:val="28"/>
          <w:szCs w:val="28"/>
        </w:rPr>
        <w:t xml:space="preserve"> Администрация Цимлянского района</w:t>
      </w:r>
    </w:p>
    <w:p w:rsidR="000347D2" w:rsidRPr="00DE2A55" w:rsidRDefault="000347D2" w:rsidP="005831DE">
      <w:pPr>
        <w:jc w:val="both"/>
        <w:rPr>
          <w:sz w:val="28"/>
          <w:szCs w:val="28"/>
        </w:rPr>
      </w:pPr>
    </w:p>
    <w:p w:rsidR="00191923" w:rsidRPr="00DE2A55" w:rsidRDefault="00191923" w:rsidP="00CE45A1">
      <w:pPr>
        <w:tabs>
          <w:tab w:val="left" w:pos="709"/>
        </w:tabs>
        <w:jc w:val="center"/>
        <w:outlineLvl w:val="0"/>
        <w:rPr>
          <w:sz w:val="28"/>
          <w:szCs w:val="28"/>
        </w:rPr>
      </w:pPr>
      <w:r w:rsidRPr="00DE2A55">
        <w:rPr>
          <w:sz w:val="28"/>
          <w:szCs w:val="28"/>
        </w:rPr>
        <w:t>ПОСТАНОВЛЯ</w:t>
      </w:r>
      <w:r w:rsidR="00250690" w:rsidRPr="00DE2A55">
        <w:rPr>
          <w:sz w:val="28"/>
          <w:szCs w:val="28"/>
        </w:rPr>
        <w:t>ЕТ</w:t>
      </w:r>
      <w:r w:rsidRPr="00DE2A55">
        <w:rPr>
          <w:sz w:val="28"/>
          <w:szCs w:val="28"/>
        </w:rPr>
        <w:t>:</w:t>
      </w:r>
    </w:p>
    <w:p w:rsidR="00553A08" w:rsidRPr="00DE2A55" w:rsidRDefault="00553A08" w:rsidP="005831DE">
      <w:pPr>
        <w:ind w:firstLine="708"/>
        <w:jc w:val="center"/>
        <w:rPr>
          <w:sz w:val="28"/>
          <w:szCs w:val="28"/>
        </w:rPr>
      </w:pPr>
    </w:p>
    <w:p w:rsidR="00C50032" w:rsidRPr="00C50032" w:rsidRDefault="00191923" w:rsidP="00C50032">
      <w:pPr>
        <w:ind w:firstLine="708"/>
        <w:jc w:val="both"/>
        <w:rPr>
          <w:sz w:val="28"/>
          <w:szCs w:val="28"/>
        </w:rPr>
      </w:pPr>
      <w:r w:rsidRPr="00DE2A55">
        <w:rPr>
          <w:sz w:val="28"/>
          <w:szCs w:val="28"/>
        </w:rPr>
        <w:t xml:space="preserve">1. </w:t>
      </w:r>
      <w:r w:rsidR="00C50032" w:rsidRPr="000D48E9">
        <w:rPr>
          <w:color w:val="000000" w:themeColor="text1"/>
          <w:sz w:val="28"/>
          <w:szCs w:val="28"/>
        </w:rPr>
        <w:t xml:space="preserve">Провести </w:t>
      </w:r>
      <w:r w:rsidR="00D851F4" w:rsidRPr="000D48E9">
        <w:rPr>
          <w:color w:val="000000" w:themeColor="text1"/>
          <w:sz w:val="28"/>
          <w:szCs w:val="28"/>
        </w:rPr>
        <w:t>08</w:t>
      </w:r>
      <w:r w:rsidR="00816E1B" w:rsidRPr="000D48E9">
        <w:rPr>
          <w:color w:val="000000" w:themeColor="text1"/>
          <w:sz w:val="28"/>
          <w:szCs w:val="28"/>
        </w:rPr>
        <w:t>.</w:t>
      </w:r>
      <w:r w:rsidR="00D851F4" w:rsidRPr="000D48E9">
        <w:rPr>
          <w:color w:val="000000" w:themeColor="text1"/>
          <w:sz w:val="28"/>
          <w:szCs w:val="28"/>
        </w:rPr>
        <w:t>11</w:t>
      </w:r>
      <w:r w:rsidR="00816E1B" w:rsidRPr="000D48E9">
        <w:rPr>
          <w:color w:val="000000" w:themeColor="text1"/>
          <w:sz w:val="28"/>
          <w:szCs w:val="28"/>
        </w:rPr>
        <w:t>.2023</w:t>
      </w:r>
      <w:r w:rsidR="00C50032" w:rsidRPr="000D48E9">
        <w:rPr>
          <w:color w:val="000000" w:themeColor="text1"/>
          <w:sz w:val="28"/>
          <w:szCs w:val="28"/>
        </w:rPr>
        <w:t xml:space="preserve"> года в 10 час. 00 мин. </w:t>
      </w:r>
      <w:r w:rsidR="00853D73" w:rsidRPr="000D48E9">
        <w:rPr>
          <w:color w:val="000000" w:themeColor="text1"/>
          <w:sz w:val="28"/>
          <w:szCs w:val="28"/>
        </w:rPr>
        <w:t>аукцион</w:t>
      </w:r>
      <w:r w:rsidR="00853D73">
        <w:rPr>
          <w:sz w:val="28"/>
          <w:szCs w:val="28"/>
        </w:rPr>
        <w:t xml:space="preserve"> по </w:t>
      </w:r>
      <w:r w:rsidR="009F2140" w:rsidRPr="009F2140">
        <w:rPr>
          <w:sz w:val="28"/>
          <w:szCs w:val="28"/>
        </w:rPr>
        <w:t>продаж</w:t>
      </w:r>
      <w:r w:rsidR="00853D73">
        <w:rPr>
          <w:sz w:val="28"/>
          <w:szCs w:val="28"/>
        </w:rPr>
        <w:t>е</w:t>
      </w:r>
      <w:r w:rsidR="009F2140" w:rsidRPr="009F2140">
        <w:rPr>
          <w:sz w:val="28"/>
          <w:szCs w:val="28"/>
        </w:rPr>
        <w:t xml:space="preserve">  имущества</w:t>
      </w:r>
      <w:r w:rsidR="009F2140">
        <w:rPr>
          <w:sz w:val="28"/>
          <w:szCs w:val="28"/>
        </w:rPr>
        <w:t>,</w:t>
      </w:r>
      <w:r w:rsidR="002814CF">
        <w:rPr>
          <w:sz w:val="28"/>
          <w:szCs w:val="28"/>
        </w:rPr>
        <w:t xml:space="preserve"> </w:t>
      </w:r>
      <w:r w:rsidR="009F2140" w:rsidRPr="009F2140">
        <w:rPr>
          <w:bCs/>
          <w:iCs/>
          <w:sz w:val="28"/>
          <w:szCs w:val="28"/>
        </w:rPr>
        <w:t>находящегося в муниципальной собственности муниципального образования «Цимлянский район»</w:t>
      </w:r>
      <w:r w:rsidR="009F2140" w:rsidRPr="009F2140">
        <w:rPr>
          <w:sz w:val="28"/>
          <w:szCs w:val="28"/>
        </w:rPr>
        <w:t xml:space="preserve"> в электронной форме путем проведения аукциона с открытой формой подачи предложений о цене имущества</w:t>
      </w:r>
      <w:r w:rsidR="00C50032" w:rsidRPr="00C50032">
        <w:rPr>
          <w:sz w:val="28"/>
          <w:szCs w:val="28"/>
        </w:rPr>
        <w:t xml:space="preserve">, </w:t>
      </w:r>
      <w:r w:rsidR="003E4B32">
        <w:rPr>
          <w:sz w:val="28"/>
          <w:szCs w:val="28"/>
        </w:rPr>
        <w:t>согласно</w:t>
      </w:r>
      <w:r w:rsidR="00C50032" w:rsidRPr="00C50032">
        <w:rPr>
          <w:sz w:val="28"/>
          <w:szCs w:val="28"/>
        </w:rPr>
        <w:t xml:space="preserve"> приложени</w:t>
      </w:r>
      <w:r w:rsidR="003E4B32">
        <w:rPr>
          <w:sz w:val="28"/>
          <w:szCs w:val="28"/>
        </w:rPr>
        <w:t>ю</w:t>
      </w:r>
      <w:r w:rsidR="002814CF">
        <w:rPr>
          <w:sz w:val="28"/>
          <w:szCs w:val="28"/>
        </w:rPr>
        <w:t xml:space="preserve"> </w:t>
      </w:r>
      <w:r w:rsidR="003E4B32">
        <w:rPr>
          <w:sz w:val="28"/>
          <w:szCs w:val="28"/>
        </w:rPr>
        <w:t xml:space="preserve">№ </w:t>
      </w:r>
      <w:r w:rsidR="00C50032" w:rsidRPr="00C50032">
        <w:rPr>
          <w:sz w:val="28"/>
          <w:szCs w:val="28"/>
        </w:rPr>
        <w:t xml:space="preserve">1 к настоящему постановлению. </w:t>
      </w:r>
    </w:p>
    <w:p w:rsidR="00291A17" w:rsidRPr="00DE2A55" w:rsidRDefault="004452A1" w:rsidP="001A17F6">
      <w:pPr>
        <w:ind w:firstLine="708"/>
        <w:jc w:val="both"/>
        <w:rPr>
          <w:sz w:val="28"/>
          <w:szCs w:val="28"/>
        </w:rPr>
      </w:pPr>
      <w:r w:rsidRPr="00DE2A55">
        <w:rPr>
          <w:sz w:val="28"/>
          <w:szCs w:val="28"/>
        </w:rPr>
        <w:t>2. Организацию и проведение</w:t>
      </w:r>
      <w:r w:rsidR="002814CF">
        <w:rPr>
          <w:sz w:val="28"/>
          <w:szCs w:val="28"/>
        </w:rPr>
        <w:t xml:space="preserve"> </w:t>
      </w:r>
      <w:r w:rsidR="00C50032">
        <w:rPr>
          <w:sz w:val="28"/>
          <w:szCs w:val="28"/>
        </w:rPr>
        <w:t xml:space="preserve">аукциона </w:t>
      </w:r>
      <w:r w:rsidR="00E73E38">
        <w:rPr>
          <w:sz w:val="28"/>
          <w:szCs w:val="28"/>
        </w:rPr>
        <w:t>возложить на комиссию</w:t>
      </w:r>
      <w:r w:rsidR="002814CF">
        <w:rPr>
          <w:sz w:val="28"/>
          <w:szCs w:val="28"/>
        </w:rPr>
        <w:t xml:space="preserve"> </w:t>
      </w:r>
      <w:r w:rsidR="00C50032" w:rsidRPr="00C50032">
        <w:rPr>
          <w:sz w:val="28"/>
          <w:szCs w:val="28"/>
        </w:rPr>
        <w:t>по продаже недвижимого и движимого</w:t>
      </w:r>
      <w:r w:rsidR="002814CF">
        <w:rPr>
          <w:sz w:val="28"/>
          <w:szCs w:val="28"/>
        </w:rPr>
        <w:t xml:space="preserve"> </w:t>
      </w:r>
      <w:r w:rsidR="00C50032" w:rsidRPr="00C50032">
        <w:rPr>
          <w:sz w:val="28"/>
          <w:szCs w:val="28"/>
        </w:rPr>
        <w:t>имущества, находящегося в муниципальной собственности</w:t>
      </w:r>
      <w:r w:rsidR="002814CF">
        <w:rPr>
          <w:sz w:val="28"/>
          <w:szCs w:val="28"/>
        </w:rPr>
        <w:t xml:space="preserve"> </w:t>
      </w:r>
      <w:r w:rsidR="00C50032" w:rsidRPr="00C50032">
        <w:rPr>
          <w:sz w:val="28"/>
          <w:szCs w:val="28"/>
        </w:rPr>
        <w:t>муниципального образования «Цимлянский район»</w:t>
      </w:r>
      <w:r w:rsidR="003F4E42" w:rsidRPr="00DE2A55">
        <w:rPr>
          <w:sz w:val="28"/>
          <w:szCs w:val="28"/>
        </w:rPr>
        <w:t>.</w:t>
      </w:r>
    </w:p>
    <w:p w:rsidR="00596D19" w:rsidRPr="00DE2A55" w:rsidRDefault="00596D19" w:rsidP="005831DE">
      <w:pPr>
        <w:ind w:firstLine="708"/>
        <w:jc w:val="both"/>
        <w:rPr>
          <w:sz w:val="28"/>
          <w:szCs w:val="28"/>
        </w:rPr>
      </w:pPr>
      <w:r w:rsidRPr="00DE2A55">
        <w:rPr>
          <w:sz w:val="28"/>
          <w:szCs w:val="28"/>
        </w:rPr>
        <w:t xml:space="preserve">3. Утвердить </w:t>
      </w:r>
      <w:r w:rsidR="001F70F7">
        <w:rPr>
          <w:sz w:val="28"/>
          <w:szCs w:val="28"/>
        </w:rPr>
        <w:t>информационное сообщение</w:t>
      </w:r>
      <w:r w:rsidR="002814CF">
        <w:rPr>
          <w:sz w:val="28"/>
          <w:szCs w:val="28"/>
        </w:rPr>
        <w:t xml:space="preserve"> </w:t>
      </w:r>
      <w:r w:rsidR="00C50032">
        <w:rPr>
          <w:sz w:val="28"/>
          <w:szCs w:val="28"/>
        </w:rPr>
        <w:t xml:space="preserve">о проведении </w:t>
      </w:r>
      <w:r w:rsidR="00C50032" w:rsidRPr="00C50032">
        <w:rPr>
          <w:bCs/>
          <w:sz w:val="28"/>
          <w:szCs w:val="28"/>
        </w:rPr>
        <w:t>аукциона по продаже имущества, находящегося в муниципальной собственности муниципального образования «Цимлянский район»</w:t>
      </w:r>
      <w:r w:rsidR="0018370B" w:rsidRPr="00DE2A55">
        <w:rPr>
          <w:sz w:val="28"/>
          <w:szCs w:val="28"/>
        </w:rPr>
        <w:t>,</w:t>
      </w:r>
      <w:r w:rsidR="00A050BB" w:rsidRPr="00DE2A55">
        <w:rPr>
          <w:sz w:val="28"/>
          <w:szCs w:val="28"/>
        </w:rPr>
        <w:t xml:space="preserve"> согласно приложению</w:t>
      </w:r>
      <w:r w:rsidR="003E4B32">
        <w:rPr>
          <w:sz w:val="28"/>
          <w:szCs w:val="28"/>
        </w:rPr>
        <w:t xml:space="preserve"> № </w:t>
      </w:r>
      <w:r w:rsidR="004228AA">
        <w:rPr>
          <w:sz w:val="28"/>
          <w:szCs w:val="28"/>
        </w:rPr>
        <w:t xml:space="preserve">2 </w:t>
      </w:r>
      <w:r w:rsidR="004811EC" w:rsidRPr="00DE2A55">
        <w:rPr>
          <w:sz w:val="28"/>
          <w:szCs w:val="28"/>
        </w:rPr>
        <w:t>к настоящему постановлению</w:t>
      </w:r>
      <w:r w:rsidRPr="00DE2A55">
        <w:rPr>
          <w:sz w:val="28"/>
          <w:szCs w:val="28"/>
        </w:rPr>
        <w:t>.</w:t>
      </w:r>
    </w:p>
    <w:p w:rsidR="00573504" w:rsidRPr="00854719" w:rsidRDefault="00573504" w:rsidP="005831DE">
      <w:pPr>
        <w:ind w:firstLine="708"/>
        <w:jc w:val="both"/>
        <w:rPr>
          <w:sz w:val="28"/>
          <w:szCs w:val="28"/>
        </w:rPr>
      </w:pPr>
      <w:r w:rsidRPr="00DE2A55">
        <w:rPr>
          <w:sz w:val="28"/>
          <w:szCs w:val="28"/>
        </w:rPr>
        <w:lastRenderedPageBreak/>
        <w:t>4</w:t>
      </w:r>
      <w:r w:rsidR="00191923" w:rsidRPr="00DE2A55">
        <w:rPr>
          <w:sz w:val="28"/>
          <w:szCs w:val="28"/>
        </w:rPr>
        <w:t xml:space="preserve">. </w:t>
      </w:r>
      <w:r w:rsidR="00C50032" w:rsidRPr="00C50032">
        <w:rPr>
          <w:sz w:val="28"/>
          <w:szCs w:val="28"/>
        </w:rPr>
        <w:t>Разместить информационное сообщение о продаже муниципального имущества на официальных сайтах</w:t>
      </w:r>
      <w:r w:rsidR="00C50032">
        <w:rPr>
          <w:sz w:val="28"/>
          <w:szCs w:val="28"/>
        </w:rPr>
        <w:t>:</w:t>
      </w:r>
      <w:r w:rsidR="002814CF">
        <w:rPr>
          <w:sz w:val="28"/>
          <w:szCs w:val="28"/>
        </w:rPr>
        <w:t xml:space="preserve"> </w:t>
      </w:r>
      <w:r w:rsidR="00C50032" w:rsidRPr="00C50032">
        <w:rPr>
          <w:bCs/>
          <w:sz w:val="28"/>
          <w:szCs w:val="28"/>
        </w:rPr>
        <w:t xml:space="preserve">официальном сайте торгов </w:t>
      </w:r>
      <w:hyperlink r:id="rId9" w:history="1">
        <w:r w:rsidR="00C50032" w:rsidRPr="00854719">
          <w:rPr>
            <w:rStyle w:val="ae"/>
            <w:bCs/>
            <w:color w:val="auto"/>
            <w:sz w:val="28"/>
            <w:szCs w:val="28"/>
          </w:rPr>
          <w:t>http://</w:t>
        </w:r>
        <w:r w:rsidR="00C50032" w:rsidRPr="00854719">
          <w:rPr>
            <w:rStyle w:val="ae"/>
            <w:bCs/>
            <w:color w:val="auto"/>
            <w:sz w:val="28"/>
            <w:szCs w:val="28"/>
            <w:lang w:val="en-US"/>
          </w:rPr>
          <w:t>torgi</w:t>
        </w:r>
        <w:r w:rsidR="00C50032" w:rsidRPr="00854719">
          <w:rPr>
            <w:rStyle w:val="ae"/>
            <w:bCs/>
            <w:color w:val="auto"/>
            <w:sz w:val="28"/>
            <w:szCs w:val="28"/>
          </w:rPr>
          <w:t>.</w:t>
        </w:r>
        <w:r w:rsidR="00C50032" w:rsidRPr="00854719">
          <w:rPr>
            <w:rStyle w:val="ae"/>
            <w:bCs/>
            <w:color w:val="auto"/>
            <w:sz w:val="28"/>
            <w:szCs w:val="28"/>
            <w:lang w:val="en-US"/>
          </w:rPr>
          <w:t>ru</w:t>
        </w:r>
      </w:hyperlink>
      <w:r w:rsidR="00C50032" w:rsidRPr="00854719">
        <w:rPr>
          <w:bCs/>
          <w:sz w:val="28"/>
          <w:szCs w:val="28"/>
        </w:rPr>
        <w:t xml:space="preserve"> и на официальном сайте Администрации</w:t>
      </w:r>
      <w:r w:rsidR="00C50032" w:rsidRPr="00854719">
        <w:rPr>
          <w:sz w:val="28"/>
          <w:szCs w:val="28"/>
        </w:rPr>
        <w:t xml:space="preserve"> Цимлянского района по ссылке </w:t>
      </w:r>
      <w:hyperlink r:id="rId10" w:history="1">
        <w:r w:rsidR="00C50032" w:rsidRPr="00854719">
          <w:rPr>
            <w:rStyle w:val="ae"/>
            <w:color w:val="auto"/>
            <w:sz w:val="28"/>
            <w:szCs w:val="28"/>
          </w:rPr>
          <w:t>https://cimlyanskiyrayon.ru/otdely-administratsii/otdel-imushchestvennykh-i-zemelnykh-otnoshenij/predostavlenie-munitsipalnogo-imushchestva</w:t>
        </w:r>
      </w:hyperlink>
      <w:r w:rsidR="00C50032" w:rsidRPr="00854719">
        <w:rPr>
          <w:sz w:val="28"/>
          <w:szCs w:val="28"/>
        </w:rPr>
        <w:t>, а также на электронной площадке www.rts-tender.ru.</w:t>
      </w:r>
    </w:p>
    <w:p w:rsidR="00191923" w:rsidRPr="00DE2A55" w:rsidRDefault="00191923" w:rsidP="005831DE">
      <w:pPr>
        <w:ind w:firstLine="708"/>
        <w:jc w:val="both"/>
        <w:rPr>
          <w:sz w:val="28"/>
          <w:szCs w:val="28"/>
        </w:rPr>
      </w:pPr>
      <w:r w:rsidRPr="00854719">
        <w:rPr>
          <w:sz w:val="28"/>
          <w:szCs w:val="28"/>
        </w:rPr>
        <w:t xml:space="preserve">5. Контроль за выполнением постановления </w:t>
      </w:r>
      <w:r w:rsidR="001A17F6" w:rsidRPr="00854719">
        <w:rPr>
          <w:sz w:val="28"/>
          <w:szCs w:val="28"/>
        </w:rPr>
        <w:t>возложить</w:t>
      </w:r>
      <w:r w:rsidR="001A17F6" w:rsidRPr="001A17F6">
        <w:rPr>
          <w:sz w:val="28"/>
          <w:szCs w:val="28"/>
        </w:rPr>
        <w:t xml:space="preserve"> на первого заместителя главы Администрации Цимлянского района Ночевкину Е.Н.</w:t>
      </w:r>
    </w:p>
    <w:p w:rsidR="00191923" w:rsidRPr="00DE2A55" w:rsidRDefault="00191923" w:rsidP="00D04B12">
      <w:pPr>
        <w:jc w:val="both"/>
        <w:rPr>
          <w:sz w:val="28"/>
          <w:szCs w:val="28"/>
        </w:rPr>
      </w:pPr>
    </w:p>
    <w:p w:rsidR="00DE2A55" w:rsidRDefault="00DE2A55" w:rsidP="00D04B12">
      <w:pPr>
        <w:jc w:val="both"/>
        <w:rPr>
          <w:sz w:val="28"/>
          <w:szCs w:val="28"/>
        </w:rPr>
      </w:pPr>
    </w:p>
    <w:p w:rsidR="00DE2A55" w:rsidRPr="00DE2A55" w:rsidRDefault="00DE2A55" w:rsidP="00D04B12">
      <w:pPr>
        <w:jc w:val="both"/>
        <w:rPr>
          <w:sz w:val="28"/>
          <w:szCs w:val="28"/>
        </w:rPr>
      </w:pPr>
    </w:p>
    <w:p w:rsidR="00F30F4E" w:rsidRDefault="00F30F4E" w:rsidP="00CE45A1">
      <w:pPr>
        <w:jc w:val="both"/>
        <w:outlineLvl w:val="0"/>
        <w:rPr>
          <w:sz w:val="28"/>
          <w:szCs w:val="28"/>
        </w:rPr>
      </w:pPr>
      <w:r>
        <w:rPr>
          <w:sz w:val="28"/>
          <w:szCs w:val="28"/>
        </w:rPr>
        <w:t>Исполняющий обязанности г</w:t>
      </w:r>
      <w:r w:rsidR="00743E91" w:rsidRPr="00DE2A55">
        <w:rPr>
          <w:sz w:val="28"/>
          <w:szCs w:val="28"/>
        </w:rPr>
        <w:t>лав</w:t>
      </w:r>
      <w:r>
        <w:rPr>
          <w:sz w:val="28"/>
          <w:szCs w:val="28"/>
        </w:rPr>
        <w:t>ы</w:t>
      </w:r>
    </w:p>
    <w:p w:rsidR="00743E91" w:rsidRPr="00DE2A55" w:rsidRDefault="00694F64" w:rsidP="00F30F4E">
      <w:pPr>
        <w:jc w:val="both"/>
        <w:outlineLvl w:val="0"/>
        <w:rPr>
          <w:sz w:val="28"/>
          <w:szCs w:val="28"/>
        </w:rPr>
      </w:pPr>
      <w:r w:rsidRPr="00DE2A55">
        <w:rPr>
          <w:sz w:val="28"/>
          <w:szCs w:val="28"/>
        </w:rPr>
        <w:t xml:space="preserve">Администрации </w:t>
      </w:r>
      <w:r w:rsidR="00743E91" w:rsidRPr="00DE2A55">
        <w:rPr>
          <w:sz w:val="28"/>
          <w:szCs w:val="28"/>
        </w:rPr>
        <w:t xml:space="preserve">Цимлянского района        </w:t>
      </w:r>
      <w:r w:rsidR="00C50032">
        <w:rPr>
          <w:sz w:val="28"/>
          <w:szCs w:val="28"/>
        </w:rPr>
        <w:tab/>
      </w:r>
      <w:r w:rsidR="00C50032">
        <w:rPr>
          <w:sz w:val="28"/>
          <w:szCs w:val="28"/>
        </w:rPr>
        <w:tab/>
      </w:r>
      <w:r w:rsidR="00C50032">
        <w:rPr>
          <w:sz w:val="28"/>
          <w:szCs w:val="28"/>
        </w:rPr>
        <w:tab/>
      </w:r>
      <w:bookmarkStart w:id="0" w:name="_GoBack"/>
      <w:bookmarkEnd w:id="0"/>
      <w:r w:rsidR="00F30F4E">
        <w:rPr>
          <w:sz w:val="28"/>
          <w:szCs w:val="28"/>
        </w:rPr>
        <w:t xml:space="preserve">    Е.Н. Ночевкина</w:t>
      </w:r>
    </w:p>
    <w:p w:rsidR="00C50032" w:rsidRDefault="00C50032" w:rsidP="005831DE">
      <w:pPr>
        <w:ind w:left="708"/>
        <w:jc w:val="both"/>
        <w:rPr>
          <w:bCs/>
        </w:rPr>
      </w:pPr>
    </w:p>
    <w:p w:rsidR="006A6CF6" w:rsidRDefault="006A6CF6" w:rsidP="005831DE">
      <w:pPr>
        <w:ind w:left="708"/>
        <w:jc w:val="both"/>
        <w:rPr>
          <w:bCs/>
        </w:rPr>
      </w:pPr>
    </w:p>
    <w:p w:rsidR="006C30BC" w:rsidRDefault="006C30BC" w:rsidP="005831DE">
      <w:pPr>
        <w:ind w:left="708"/>
        <w:jc w:val="both"/>
        <w:rPr>
          <w:bCs/>
        </w:rPr>
      </w:pPr>
    </w:p>
    <w:p w:rsidR="00B31FE3" w:rsidRDefault="00B31FE3"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3E4B32" w:rsidRDefault="003E4B32" w:rsidP="005831DE">
      <w:pPr>
        <w:ind w:left="708"/>
        <w:jc w:val="both"/>
        <w:rPr>
          <w:bCs/>
        </w:rPr>
      </w:pPr>
    </w:p>
    <w:p w:rsidR="00C50032" w:rsidRDefault="00C50032" w:rsidP="005831DE">
      <w:pPr>
        <w:ind w:left="708"/>
        <w:jc w:val="both"/>
        <w:rPr>
          <w:bCs/>
        </w:rPr>
      </w:pPr>
    </w:p>
    <w:p w:rsidR="00743E91" w:rsidRPr="00DE2A55" w:rsidRDefault="00743E91" w:rsidP="00CE45A1">
      <w:pPr>
        <w:outlineLvl w:val="0"/>
        <w:rPr>
          <w:bCs/>
          <w:sz w:val="18"/>
          <w:szCs w:val="18"/>
        </w:rPr>
      </w:pPr>
      <w:r w:rsidRPr="00DE2A55">
        <w:rPr>
          <w:sz w:val="18"/>
          <w:szCs w:val="18"/>
        </w:rPr>
        <w:t xml:space="preserve">Постановление </w:t>
      </w:r>
      <w:r w:rsidRPr="00DE2A55">
        <w:rPr>
          <w:bCs/>
          <w:sz w:val="18"/>
          <w:szCs w:val="18"/>
        </w:rPr>
        <w:t>вносит отдел</w:t>
      </w:r>
    </w:p>
    <w:p w:rsidR="00743E91" w:rsidRPr="00DE2A55" w:rsidRDefault="00743E91" w:rsidP="005831DE">
      <w:pPr>
        <w:rPr>
          <w:bCs/>
          <w:sz w:val="18"/>
          <w:szCs w:val="18"/>
        </w:rPr>
      </w:pPr>
      <w:r w:rsidRPr="00DE2A55">
        <w:rPr>
          <w:bCs/>
          <w:sz w:val="18"/>
          <w:szCs w:val="18"/>
        </w:rPr>
        <w:t>имущественных и земельных</w:t>
      </w:r>
    </w:p>
    <w:p w:rsidR="00743E91" w:rsidRDefault="00743E91" w:rsidP="005831DE">
      <w:pPr>
        <w:rPr>
          <w:bCs/>
          <w:sz w:val="18"/>
          <w:szCs w:val="18"/>
        </w:rPr>
      </w:pPr>
      <w:r w:rsidRPr="00DE2A55">
        <w:rPr>
          <w:bCs/>
          <w:sz w:val="18"/>
          <w:szCs w:val="18"/>
        </w:rPr>
        <w:t>отношений Администрации</w:t>
      </w:r>
    </w:p>
    <w:p w:rsidR="003032C3" w:rsidRPr="003E4B32" w:rsidRDefault="00743E91" w:rsidP="003E4B32">
      <w:pPr>
        <w:rPr>
          <w:bCs/>
          <w:sz w:val="18"/>
          <w:szCs w:val="18"/>
        </w:rPr>
      </w:pPr>
      <w:r w:rsidRPr="00DE2A55">
        <w:rPr>
          <w:bCs/>
          <w:sz w:val="18"/>
          <w:szCs w:val="18"/>
        </w:rPr>
        <w:t>Цимлянского района</w:t>
      </w:r>
    </w:p>
    <w:p w:rsidR="00C50032" w:rsidRPr="00C50032" w:rsidRDefault="00C50032" w:rsidP="00853D73">
      <w:pPr>
        <w:ind w:left="7088"/>
        <w:jc w:val="right"/>
        <w:rPr>
          <w:b/>
          <w:bCs/>
          <w:sz w:val="28"/>
          <w:szCs w:val="28"/>
        </w:rPr>
      </w:pPr>
      <w:r w:rsidRPr="00C50032">
        <w:rPr>
          <w:bCs/>
          <w:sz w:val="28"/>
          <w:szCs w:val="28"/>
        </w:rPr>
        <w:lastRenderedPageBreak/>
        <w:t>Приложение</w:t>
      </w:r>
      <w:r w:rsidR="00CB50AA">
        <w:rPr>
          <w:bCs/>
          <w:sz w:val="28"/>
          <w:szCs w:val="28"/>
        </w:rPr>
        <w:t xml:space="preserve"> № 1</w:t>
      </w:r>
      <w:r w:rsidRPr="00C50032">
        <w:rPr>
          <w:bCs/>
          <w:sz w:val="28"/>
          <w:szCs w:val="28"/>
        </w:rPr>
        <w:t xml:space="preserve"> </w:t>
      </w:r>
    </w:p>
    <w:p w:rsidR="00C50032" w:rsidRPr="00C50032" w:rsidRDefault="00C50032" w:rsidP="00853D73">
      <w:pPr>
        <w:ind w:left="7088"/>
        <w:jc w:val="right"/>
        <w:rPr>
          <w:bCs/>
          <w:sz w:val="28"/>
          <w:szCs w:val="28"/>
        </w:rPr>
      </w:pPr>
      <w:r w:rsidRPr="00C50032">
        <w:rPr>
          <w:bCs/>
          <w:sz w:val="28"/>
          <w:szCs w:val="28"/>
        </w:rPr>
        <w:t>к постановлению</w:t>
      </w:r>
    </w:p>
    <w:p w:rsidR="00C50032" w:rsidRPr="00C50032" w:rsidRDefault="00C50032" w:rsidP="00853D73">
      <w:pPr>
        <w:ind w:left="7088"/>
        <w:jc w:val="right"/>
        <w:rPr>
          <w:bCs/>
          <w:sz w:val="28"/>
          <w:szCs w:val="28"/>
        </w:rPr>
      </w:pPr>
      <w:r w:rsidRPr="00C50032">
        <w:rPr>
          <w:bCs/>
          <w:sz w:val="28"/>
          <w:szCs w:val="28"/>
        </w:rPr>
        <w:t>Администрации</w:t>
      </w:r>
    </w:p>
    <w:p w:rsidR="00C50032" w:rsidRPr="00C50032" w:rsidRDefault="00C50032" w:rsidP="00853D73">
      <w:pPr>
        <w:ind w:left="7088"/>
        <w:jc w:val="right"/>
        <w:rPr>
          <w:bCs/>
          <w:sz w:val="28"/>
          <w:szCs w:val="28"/>
        </w:rPr>
      </w:pPr>
      <w:r w:rsidRPr="00C50032">
        <w:rPr>
          <w:bCs/>
          <w:sz w:val="28"/>
          <w:szCs w:val="28"/>
        </w:rPr>
        <w:t>Цимлянского района</w:t>
      </w:r>
    </w:p>
    <w:p w:rsidR="00C50032" w:rsidRDefault="00C50032" w:rsidP="00853D73">
      <w:pPr>
        <w:ind w:left="7088"/>
        <w:jc w:val="right"/>
        <w:rPr>
          <w:b/>
          <w:bCs/>
          <w:sz w:val="28"/>
          <w:szCs w:val="28"/>
        </w:rPr>
      </w:pPr>
      <w:r w:rsidRPr="00C50032">
        <w:rPr>
          <w:bCs/>
          <w:sz w:val="28"/>
          <w:szCs w:val="28"/>
        </w:rPr>
        <w:t>от __.</w:t>
      </w:r>
      <w:r w:rsidR="00A35A04">
        <w:rPr>
          <w:bCs/>
          <w:sz w:val="28"/>
          <w:szCs w:val="28"/>
        </w:rPr>
        <w:t>10</w:t>
      </w:r>
      <w:r w:rsidRPr="00C50032">
        <w:rPr>
          <w:bCs/>
          <w:sz w:val="28"/>
          <w:szCs w:val="28"/>
        </w:rPr>
        <w:t>.2023 №</w:t>
      </w:r>
      <w:r w:rsidRPr="00C50032">
        <w:rPr>
          <w:b/>
          <w:bCs/>
          <w:sz w:val="28"/>
          <w:szCs w:val="28"/>
        </w:rPr>
        <w:t xml:space="preserve"> ___</w:t>
      </w:r>
    </w:p>
    <w:p w:rsidR="00AE7A47" w:rsidRDefault="00AE7A47" w:rsidP="00AE7A47">
      <w:pPr>
        <w:ind w:left="7088"/>
        <w:jc w:val="center"/>
        <w:rPr>
          <w:b/>
          <w:bCs/>
          <w:sz w:val="28"/>
          <w:szCs w:val="28"/>
        </w:rPr>
      </w:pPr>
    </w:p>
    <w:p w:rsidR="00EE5D78" w:rsidRDefault="00EE5D78" w:rsidP="00853D73">
      <w:pPr>
        <w:jc w:val="right"/>
        <w:rPr>
          <w:bCs/>
          <w:sz w:val="18"/>
          <w:szCs w:val="18"/>
        </w:rPr>
      </w:pPr>
    </w:p>
    <w:p w:rsidR="00AE7A47" w:rsidRDefault="00AE7A47" w:rsidP="00AE7A47">
      <w:pPr>
        <w:jc w:val="center"/>
        <w:rPr>
          <w:bCs/>
          <w:sz w:val="28"/>
          <w:szCs w:val="28"/>
        </w:rPr>
      </w:pPr>
      <w:r>
        <w:rPr>
          <w:bCs/>
          <w:sz w:val="28"/>
          <w:szCs w:val="28"/>
        </w:rPr>
        <w:t>Наименование имущества</w:t>
      </w:r>
    </w:p>
    <w:p w:rsidR="0035261F" w:rsidRDefault="0035261F" w:rsidP="00AE7A47">
      <w:pPr>
        <w:jc w:val="center"/>
        <w:rPr>
          <w:bCs/>
          <w:sz w:val="28"/>
          <w:szCs w:val="28"/>
        </w:rPr>
      </w:pPr>
    </w:p>
    <w:p w:rsidR="00D533A2" w:rsidRDefault="00687494" w:rsidP="00AE7A47">
      <w:pPr>
        <w:jc w:val="both"/>
        <w:rPr>
          <w:bCs/>
          <w:sz w:val="28"/>
          <w:szCs w:val="28"/>
        </w:rPr>
      </w:pPr>
      <w:r>
        <w:rPr>
          <w:bCs/>
          <w:sz w:val="28"/>
          <w:szCs w:val="28"/>
        </w:rPr>
        <w:tab/>
      </w:r>
      <w:r w:rsidR="0035261F">
        <w:rPr>
          <w:bCs/>
          <w:sz w:val="28"/>
          <w:szCs w:val="28"/>
        </w:rPr>
        <w:t xml:space="preserve">КТП 1377А ВЛ10кВ №1 ПС ЖБИ, </w:t>
      </w:r>
      <w:r w:rsidR="00324759" w:rsidRPr="00324759">
        <w:rPr>
          <w:bCs/>
          <w:sz w:val="28"/>
          <w:szCs w:val="28"/>
        </w:rPr>
        <w:t xml:space="preserve">Инвентарный номер 60:257:001:690020020:0001, адрес местонахождения: Ростовская обл., Цимлянский район, п. Сосенки, 30 м. северо-восточнее здания №1 по ул. Юбилейной  общая площадь - 5.м.; </w:t>
      </w:r>
    </w:p>
    <w:p w:rsidR="00324759" w:rsidRDefault="00324759" w:rsidP="00AE7A47">
      <w:pPr>
        <w:jc w:val="both"/>
        <w:rPr>
          <w:bCs/>
          <w:sz w:val="28"/>
          <w:szCs w:val="28"/>
        </w:rPr>
      </w:pPr>
      <w:r w:rsidRPr="00324759">
        <w:rPr>
          <w:bCs/>
          <w:sz w:val="28"/>
          <w:szCs w:val="28"/>
        </w:rPr>
        <w:t xml:space="preserve"> </w:t>
      </w:r>
      <w:r w:rsidR="00D533A2">
        <w:rPr>
          <w:bCs/>
          <w:sz w:val="28"/>
          <w:szCs w:val="28"/>
        </w:rPr>
        <w:tab/>
        <w:t>Рыночная стоимость составляет 5 222 (пять тысяч двести двадцать два) рубля 40 копеек с учетом НДС (20%).</w:t>
      </w:r>
    </w:p>
    <w:p w:rsidR="00324759" w:rsidRPr="00324759" w:rsidRDefault="00687494" w:rsidP="00AE7A47">
      <w:pPr>
        <w:jc w:val="both"/>
        <w:rPr>
          <w:bCs/>
          <w:sz w:val="28"/>
          <w:szCs w:val="28"/>
        </w:rPr>
      </w:pPr>
      <w:r>
        <w:rPr>
          <w:bCs/>
          <w:sz w:val="28"/>
          <w:szCs w:val="28"/>
        </w:rPr>
        <w:tab/>
      </w:r>
      <w:r w:rsidR="00324759">
        <w:rPr>
          <w:bCs/>
          <w:sz w:val="28"/>
          <w:szCs w:val="28"/>
        </w:rPr>
        <w:t>З</w:t>
      </w:r>
      <w:r w:rsidR="00324759" w:rsidRPr="00324759">
        <w:rPr>
          <w:bCs/>
          <w:sz w:val="28"/>
          <w:szCs w:val="28"/>
        </w:rPr>
        <w:t>емельный участок, площадью 100 кв.м., кадастровый номер: 61:41:0030302:445, расположенный по адресу: Российская Федерация, Ростовская область, Цимлянский район, п. Сосенки, с</w:t>
      </w:r>
      <w:r w:rsidR="0035261F">
        <w:rPr>
          <w:bCs/>
          <w:sz w:val="28"/>
          <w:szCs w:val="28"/>
        </w:rPr>
        <w:t xml:space="preserve">евернее земельного участка с </w:t>
      </w:r>
      <w:r w:rsidR="00324759" w:rsidRPr="00324759">
        <w:rPr>
          <w:bCs/>
          <w:sz w:val="28"/>
          <w:szCs w:val="28"/>
        </w:rPr>
        <w:t>кадастровым номером 61:41:0030302:64.</w:t>
      </w:r>
      <w:r w:rsidR="0035261F">
        <w:rPr>
          <w:bCs/>
          <w:sz w:val="28"/>
          <w:szCs w:val="28"/>
        </w:rPr>
        <w:t>;</w:t>
      </w:r>
    </w:p>
    <w:p w:rsidR="00AE7A47" w:rsidRDefault="00D533A2" w:rsidP="00673854">
      <w:pPr>
        <w:rPr>
          <w:bCs/>
          <w:sz w:val="28"/>
          <w:szCs w:val="28"/>
        </w:rPr>
      </w:pPr>
      <w:r>
        <w:rPr>
          <w:bCs/>
          <w:sz w:val="28"/>
          <w:szCs w:val="28"/>
        </w:rPr>
        <w:tab/>
      </w:r>
      <w:r w:rsidRPr="00D533A2">
        <w:rPr>
          <w:bCs/>
          <w:sz w:val="28"/>
          <w:szCs w:val="28"/>
        </w:rPr>
        <w:t xml:space="preserve">Рыночная стоимость составляет </w:t>
      </w:r>
      <w:r>
        <w:rPr>
          <w:bCs/>
          <w:sz w:val="28"/>
          <w:szCs w:val="28"/>
        </w:rPr>
        <w:t>43 345</w:t>
      </w:r>
      <w:r w:rsidRPr="00D533A2">
        <w:rPr>
          <w:bCs/>
          <w:sz w:val="28"/>
          <w:szCs w:val="28"/>
        </w:rPr>
        <w:t xml:space="preserve"> (</w:t>
      </w:r>
      <w:r>
        <w:rPr>
          <w:bCs/>
          <w:sz w:val="28"/>
          <w:szCs w:val="28"/>
        </w:rPr>
        <w:t>сорок три тысячи триста сорок пять</w:t>
      </w:r>
      <w:r w:rsidRPr="00D533A2">
        <w:rPr>
          <w:bCs/>
          <w:sz w:val="28"/>
          <w:szCs w:val="28"/>
        </w:rPr>
        <w:t>) рубл</w:t>
      </w:r>
      <w:r>
        <w:rPr>
          <w:bCs/>
          <w:sz w:val="28"/>
          <w:szCs w:val="28"/>
        </w:rPr>
        <w:t>ей</w:t>
      </w:r>
      <w:r w:rsidRPr="00D533A2">
        <w:rPr>
          <w:bCs/>
          <w:sz w:val="28"/>
          <w:szCs w:val="28"/>
        </w:rPr>
        <w:t xml:space="preserve"> </w:t>
      </w:r>
      <w:r>
        <w:rPr>
          <w:bCs/>
          <w:sz w:val="28"/>
          <w:szCs w:val="28"/>
        </w:rPr>
        <w:t>00</w:t>
      </w:r>
      <w:r w:rsidRPr="00D533A2">
        <w:rPr>
          <w:bCs/>
          <w:sz w:val="28"/>
          <w:szCs w:val="28"/>
        </w:rPr>
        <w:t xml:space="preserve"> копеек </w:t>
      </w:r>
      <w:r>
        <w:rPr>
          <w:bCs/>
          <w:sz w:val="28"/>
          <w:szCs w:val="28"/>
        </w:rPr>
        <w:t>без</w:t>
      </w:r>
      <w:r w:rsidRPr="00D533A2">
        <w:rPr>
          <w:bCs/>
          <w:sz w:val="28"/>
          <w:szCs w:val="28"/>
        </w:rPr>
        <w:t xml:space="preserve"> учет</w:t>
      </w:r>
      <w:r>
        <w:rPr>
          <w:bCs/>
          <w:sz w:val="28"/>
          <w:szCs w:val="28"/>
        </w:rPr>
        <w:t>а</w:t>
      </w:r>
      <w:r w:rsidRPr="00D533A2">
        <w:rPr>
          <w:bCs/>
          <w:sz w:val="28"/>
          <w:szCs w:val="28"/>
        </w:rPr>
        <w:t xml:space="preserve"> НДС</w:t>
      </w:r>
      <w:r>
        <w:rPr>
          <w:bCs/>
          <w:sz w:val="28"/>
          <w:szCs w:val="28"/>
        </w:rPr>
        <w:t>.</w:t>
      </w:r>
    </w:p>
    <w:p w:rsidR="000F7B1F" w:rsidRDefault="00AE7A47" w:rsidP="0035261F">
      <w:pPr>
        <w:jc w:val="both"/>
        <w:rPr>
          <w:bCs/>
          <w:sz w:val="28"/>
          <w:szCs w:val="28"/>
        </w:rPr>
      </w:pPr>
      <w:r>
        <w:rPr>
          <w:bCs/>
          <w:sz w:val="28"/>
          <w:szCs w:val="28"/>
        </w:rPr>
        <w:tab/>
      </w:r>
    </w:p>
    <w:p w:rsidR="00AE7A47" w:rsidRDefault="0035261F" w:rsidP="00AE7A47">
      <w:pPr>
        <w:jc w:val="both"/>
        <w:rPr>
          <w:bCs/>
          <w:sz w:val="28"/>
          <w:szCs w:val="28"/>
        </w:rPr>
      </w:pPr>
      <w:r>
        <w:rPr>
          <w:bCs/>
          <w:sz w:val="28"/>
          <w:szCs w:val="28"/>
        </w:rPr>
        <w:tab/>
      </w:r>
      <w:r w:rsidR="00C57989">
        <w:rPr>
          <w:bCs/>
          <w:sz w:val="28"/>
          <w:szCs w:val="28"/>
        </w:rPr>
        <w:t>Начальная цена</w:t>
      </w:r>
      <w:r w:rsidR="00AE7A47">
        <w:rPr>
          <w:bCs/>
          <w:sz w:val="28"/>
          <w:szCs w:val="28"/>
        </w:rPr>
        <w:t xml:space="preserve"> составляет</w:t>
      </w:r>
      <w:r>
        <w:rPr>
          <w:bCs/>
          <w:sz w:val="28"/>
          <w:szCs w:val="28"/>
        </w:rPr>
        <w:t xml:space="preserve"> 48 567 (сорок восемь тысяч пятьсот шестьдесят семь)</w:t>
      </w:r>
      <w:r w:rsidR="00AE7A47" w:rsidRPr="00AE7A47">
        <w:rPr>
          <w:bCs/>
          <w:sz w:val="28"/>
          <w:szCs w:val="28"/>
        </w:rPr>
        <w:t>, руб</w:t>
      </w:r>
      <w:r>
        <w:rPr>
          <w:bCs/>
          <w:sz w:val="28"/>
          <w:szCs w:val="28"/>
        </w:rPr>
        <w:t xml:space="preserve">лей </w:t>
      </w:r>
      <w:r w:rsidR="00D533A2">
        <w:rPr>
          <w:bCs/>
          <w:sz w:val="28"/>
          <w:szCs w:val="28"/>
        </w:rPr>
        <w:t>40</w:t>
      </w:r>
      <w:r>
        <w:rPr>
          <w:bCs/>
          <w:sz w:val="28"/>
          <w:szCs w:val="28"/>
        </w:rPr>
        <w:t xml:space="preserve"> копеек</w:t>
      </w:r>
      <w:r w:rsidR="00AE7A47" w:rsidRPr="00AE7A47">
        <w:rPr>
          <w:bCs/>
          <w:sz w:val="28"/>
          <w:szCs w:val="28"/>
        </w:rPr>
        <w:t>.</w:t>
      </w:r>
    </w:p>
    <w:p w:rsidR="00C57989" w:rsidRDefault="00C57989" w:rsidP="00C57989">
      <w:pPr>
        <w:jc w:val="both"/>
        <w:rPr>
          <w:bCs/>
          <w:sz w:val="28"/>
          <w:szCs w:val="28"/>
        </w:rPr>
      </w:pPr>
      <w:r>
        <w:rPr>
          <w:bCs/>
          <w:sz w:val="28"/>
          <w:szCs w:val="28"/>
        </w:rPr>
        <w:tab/>
      </w:r>
      <w:r w:rsidRPr="00C57989">
        <w:rPr>
          <w:bCs/>
          <w:sz w:val="28"/>
          <w:szCs w:val="28"/>
        </w:rPr>
        <w:t>Шаг аукциона</w:t>
      </w:r>
      <w:r>
        <w:rPr>
          <w:bCs/>
          <w:sz w:val="28"/>
          <w:szCs w:val="28"/>
        </w:rPr>
        <w:t xml:space="preserve"> </w:t>
      </w:r>
      <w:r w:rsidR="006B21B6">
        <w:rPr>
          <w:bCs/>
          <w:sz w:val="28"/>
          <w:szCs w:val="28"/>
        </w:rPr>
        <w:t>(5%</w:t>
      </w:r>
      <w:r w:rsidRPr="00C57989">
        <w:rPr>
          <w:bCs/>
          <w:sz w:val="28"/>
          <w:szCs w:val="28"/>
        </w:rPr>
        <w:t xml:space="preserve">) </w:t>
      </w:r>
      <w:r>
        <w:rPr>
          <w:bCs/>
          <w:sz w:val="28"/>
          <w:szCs w:val="28"/>
        </w:rPr>
        <w:t xml:space="preserve">от начальной цены составляет </w:t>
      </w:r>
      <w:r w:rsidRPr="00C57989">
        <w:rPr>
          <w:bCs/>
          <w:sz w:val="28"/>
          <w:szCs w:val="28"/>
        </w:rPr>
        <w:t xml:space="preserve">2 428 (две тысячи </w:t>
      </w:r>
      <w:r>
        <w:rPr>
          <w:bCs/>
          <w:sz w:val="28"/>
          <w:szCs w:val="28"/>
        </w:rPr>
        <w:t>четыреста двадцать восемь</w:t>
      </w:r>
      <w:r w:rsidRPr="00C57989">
        <w:rPr>
          <w:bCs/>
          <w:sz w:val="28"/>
          <w:szCs w:val="28"/>
        </w:rPr>
        <w:t>) рубл</w:t>
      </w:r>
      <w:r>
        <w:rPr>
          <w:bCs/>
          <w:sz w:val="28"/>
          <w:szCs w:val="28"/>
        </w:rPr>
        <w:t>ей</w:t>
      </w:r>
      <w:r w:rsidRPr="00C57989">
        <w:rPr>
          <w:bCs/>
          <w:sz w:val="28"/>
          <w:szCs w:val="28"/>
        </w:rPr>
        <w:t xml:space="preserve"> </w:t>
      </w:r>
      <w:r>
        <w:rPr>
          <w:bCs/>
          <w:sz w:val="28"/>
          <w:szCs w:val="28"/>
        </w:rPr>
        <w:t>37</w:t>
      </w:r>
      <w:r w:rsidRPr="00C57989">
        <w:rPr>
          <w:bCs/>
          <w:sz w:val="28"/>
          <w:szCs w:val="28"/>
        </w:rPr>
        <w:t xml:space="preserve"> копеек.</w:t>
      </w:r>
    </w:p>
    <w:p w:rsidR="00C57989" w:rsidRPr="00C57989" w:rsidRDefault="00C57989" w:rsidP="00C57989">
      <w:pPr>
        <w:jc w:val="both"/>
        <w:rPr>
          <w:b/>
          <w:bCs/>
          <w:sz w:val="28"/>
          <w:szCs w:val="28"/>
        </w:rPr>
      </w:pPr>
      <w:r>
        <w:rPr>
          <w:bCs/>
          <w:sz w:val="28"/>
          <w:szCs w:val="28"/>
        </w:rPr>
        <w:tab/>
      </w:r>
      <w:r w:rsidRPr="00C57989">
        <w:rPr>
          <w:bCs/>
          <w:sz w:val="28"/>
          <w:szCs w:val="28"/>
        </w:rPr>
        <w:t xml:space="preserve">Размер задатка </w:t>
      </w:r>
      <w:r w:rsidR="006B21B6">
        <w:rPr>
          <w:bCs/>
          <w:sz w:val="28"/>
          <w:szCs w:val="28"/>
        </w:rPr>
        <w:t>(</w:t>
      </w:r>
      <w:r>
        <w:rPr>
          <w:bCs/>
          <w:sz w:val="28"/>
          <w:szCs w:val="28"/>
        </w:rPr>
        <w:t>10%)</w:t>
      </w:r>
      <w:r w:rsidRPr="00C57989">
        <w:rPr>
          <w:bCs/>
          <w:sz w:val="28"/>
          <w:szCs w:val="28"/>
        </w:rPr>
        <w:t xml:space="preserve"> от начальной цены</w:t>
      </w:r>
      <w:r>
        <w:rPr>
          <w:bCs/>
          <w:sz w:val="28"/>
          <w:szCs w:val="28"/>
        </w:rPr>
        <w:t xml:space="preserve"> составляет </w:t>
      </w:r>
      <w:r>
        <w:rPr>
          <w:b/>
          <w:bCs/>
          <w:sz w:val="28"/>
          <w:szCs w:val="28"/>
        </w:rPr>
        <w:t> </w:t>
      </w:r>
      <w:r w:rsidRPr="00C57989">
        <w:rPr>
          <w:bCs/>
          <w:sz w:val="28"/>
          <w:szCs w:val="28"/>
        </w:rPr>
        <w:t>4</w:t>
      </w:r>
      <w:r>
        <w:rPr>
          <w:bCs/>
          <w:sz w:val="28"/>
          <w:szCs w:val="28"/>
        </w:rPr>
        <w:t> </w:t>
      </w:r>
      <w:r w:rsidRPr="00C57989">
        <w:rPr>
          <w:bCs/>
          <w:sz w:val="28"/>
          <w:szCs w:val="28"/>
        </w:rPr>
        <w:t>856</w:t>
      </w:r>
      <w:r>
        <w:rPr>
          <w:bCs/>
          <w:sz w:val="28"/>
          <w:szCs w:val="28"/>
        </w:rPr>
        <w:t xml:space="preserve"> (четыре</w:t>
      </w:r>
      <w:r w:rsidRPr="00C57989">
        <w:rPr>
          <w:bCs/>
          <w:sz w:val="28"/>
          <w:szCs w:val="28"/>
        </w:rPr>
        <w:t xml:space="preserve"> тысяч</w:t>
      </w:r>
      <w:r>
        <w:rPr>
          <w:bCs/>
          <w:sz w:val="28"/>
          <w:szCs w:val="28"/>
        </w:rPr>
        <w:t>и</w:t>
      </w:r>
      <w:r w:rsidRPr="00C57989">
        <w:rPr>
          <w:bCs/>
          <w:sz w:val="28"/>
          <w:szCs w:val="28"/>
        </w:rPr>
        <w:t xml:space="preserve"> </w:t>
      </w:r>
      <w:r>
        <w:rPr>
          <w:bCs/>
          <w:sz w:val="28"/>
          <w:szCs w:val="28"/>
        </w:rPr>
        <w:t>восемьсот пятьдесят шесть</w:t>
      </w:r>
      <w:r w:rsidRPr="00C57989">
        <w:rPr>
          <w:bCs/>
          <w:sz w:val="28"/>
          <w:szCs w:val="28"/>
        </w:rPr>
        <w:t>) рубл</w:t>
      </w:r>
      <w:r>
        <w:rPr>
          <w:bCs/>
          <w:sz w:val="28"/>
          <w:szCs w:val="28"/>
        </w:rPr>
        <w:t>ей</w:t>
      </w:r>
      <w:r w:rsidRPr="00C57989">
        <w:rPr>
          <w:bCs/>
          <w:sz w:val="28"/>
          <w:szCs w:val="28"/>
        </w:rPr>
        <w:t xml:space="preserve"> </w:t>
      </w:r>
      <w:r>
        <w:rPr>
          <w:bCs/>
          <w:sz w:val="28"/>
          <w:szCs w:val="28"/>
        </w:rPr>
        <w:t>74</w:t>
      </w:r>
      <w:r w:rsidRPr="00C57989">
        <w:rPr>
          <w:bCs/>
          <w:sz w:val="28"/>
          <w:szCs w:val="28"/>
        </w:rPr>
        <w:t xml:space="preserve"> копеек</w:t>
      </w:r>
      <w:r>
        <w:rPr>
          <w:bCs/>
          <w:sz w:val="28"/>
          <w:szCs w:val="28"/>
        </w:rPr>
        <w:t>.</w:t>
      </w:r>
    </w:p>
    <w:p w:rsidR="00C57989" w:rsidRPr="00C57989" w:rsidRDefault="00C57989" w:rsidP="00C57989">
      <w:pPr>
        <w:jc w:val="both"/>
        <w:rPr>
          <w:bCs/>
          <w:sz w:val="28"/>
          <w:szCs w:val="28"/>
        </w:rPr>
      </w:pPr>
    </w:p>
    <w:p w:rsidR="000F7B1F" w:rsidRDefault="000F7B1F" w:rsidP="00673854">
      <w:pPr>
        <w:rPr>
          <w:bCs/>
          <w:sz w:val="28"/>
          <w:szCs w:val="28"/>
        </w:rPr>
      </w:pPr>
    </w:p>
    <w:p w:rsidR="00C57989" w:rsidRDefault="00C57989" w:rsidP="00673854">
      <w:pPr>
        <w:rPr>
          <w:bCs/>
          <w:sz w:val="28"/>
          <w:szCs w:val="28"/>
        </w:rPr>
      </w:pPr>
    </w:p>
    <w:p w:rsidR="00E13411" w:rsidRPr="00E13411" w:rsidRDefault="00E13411" w:rsidP="00673854">
      <w:pPr>
        <w:rPr>
          <w:bCs/>
          <w:sz w:val="28"/>
          <w:szCs w:val="28"/>
        </w:rPr>
      </w:pPr>
      <w:r w:rsidRPr="00E13411">
        <w:rPr>
          <w:bCs/>
          <w:sz w:val="28"/>
          <w:szCs w:val="28"/>
        </w:rPr>
        <w:t>Управляющий делами</w:t>
      </w:r>
      <w:r w:rsidR="00C57989">
        <w:rPr>
          <w:bCs/>
          <w:sz w:val="28"/>
          <w:szCs w:val="28"/>
        </w:rPr>
        <w:t xml:space="preserve">    </w:t>
      </w:r>
      <w:r w:rsidR="004228AA">
        <w:rPr>
          <w:bCs/>
          <w:sz w:val="28"/>
          <w:szCs w:val="28"/>
        </w:rPr>
        <w:tab/>
      </w:r>
      <w:r w:rsidR="004228AA">
        <w:rPr>
          <w:bCs/>
          <w:sz w:val="28"/>
          <w:szCs w:val="28"/>
        </w:rPr>
        <w:tab/>
      </w:r>
      <w:r w:rsidR="00C57989">
        <w:rPr>
          <w:bCs/>
          <w:sz w:val="28"/>
          <w:szCs w:val="28"/>
        </w:rPr>
        <w:tab/>
      </w:r>
      <w:r w:rsidR="00C57989">
        <w:rPr>
          <w:bCs/>
          <w:sz w:val="28"/>
          <w:szCs w:val="28"/>
        </w:rPr>
        <w:tab/>
      </w:r>
      <w:r w:rsidR="00C57989">
        <w:rPr>
          <w:bCs/>
          <w:sz w:val="28"/>
          <w:szCs w:val="28"/>
        </w:rPr>
        <w:tab/>
      </w:r>
      <w:r>
        <w:rPr>
          <w:bCs/>
          <w:sz w:val="28"/>
          <w:szCs w:val="28"/>
        </w:rPr>
        <w:tab/>
        <w:t xml:space="preserve">       А.В. Кулик</w:t>
      </w:r>
    </w:p>
    <w:p w:rsidR="0052434D" w:rsidRDefault="0052434D" w:rsidP="00A619C3">
      <w:pPr>
        <w:ind w:left="6946"/>
        <w:jc w:val="right"/>
        <w:rPr>
          <w:bCs/>
          <w:sz w:val="28"/>
          <w:szCs w:val="28"/>
        </w:rPr>
      </w:pPr>
    </w:p>
    <w:p w:rsidR="000F7B1F" w:rsidRDefault="000F7B1F" w:rsidP="00A619C3">
      <w:pPr>
        <w:ind w:left="6946"/>
        <w:jc w:val="right"/>
        <w:rPr>
          <w:bCs/>
          <w:sz w:val="28"/>
          <w:szCs w:val="28"/>
        </w:rPr>
      </w:pPr>
    </w:p>
    <w:p w:rsidR="002814CF" w:rsidRDefault="002814CF" w:rsidP="00A619C3">
      <w:pPr>
        <w:ind w:left="6946"/>
        <w:jc w:val="right"/>
        <w:rPr>
          <w:bCs/>
          <w:sz w:val="28"/>
          <w:szCs w:val="28"/>
        </w:rPr>
      </w:pPr>
    </w:p>
    <w:p w:rsidR="002814CF" w:rsidRDefault="002814CF" w:rsidP="00A619C3">
      <w:pPr>
        <w:ind w:left="6946"/>
        <w:jc w:val="right"/>
        <w:rPr>
          <w:bCs/>
          <w:sz w:val="28"/>
          <w:szCs w:val="28"/>
        </w:rPr>
      </w:pPr>
    </w:p>
    <w:p w:rsidR="00752F9A" w:rsidRDefault="00752F9A" w:rsidP="00A619C3">
      <w:pPr>
        <w:ind w:left="6946"/>
        <w:jc w:val="right"/>
        <w:rPr>
          <w:bCs/>
          <w:sz w:val="28"/>
          <w:szCs w:val="28"/>
        </w:rPr>
      </w:pPr>
    </w:p>
    <w:p w:rsidR="00752F9A" w:rsidRDefault="00752F9A" w:rsidP="00A619C3">
      <w:pPr>
        <w:ind w:left="6946"/>
        <w:jc w:val="right"/>
        <w:rPr>
          <w:bCs/>
          <w:sz w:val="28"/>
          <w:szCs w:val="28"/>
        </w:rPr>
      </w:pPr>
    </w:p>
    <w:p w:rsidR="00752F9A" w:rsidRDefault="00752F9A" w:rsidP="00A619C3">
      <w:pPr>
        <w:ind w:left="6946"/>
        <w:jc w:val="right"/>
        <w:rPr>
          <w:bCs/>
          <w:sz w:val="28"/>
          <w:szCs w:val="28"/>
        </w:rPr>
      </w:pPr>
    </w:p>
    <w:p w:rsidR="00752F9A" w:rsidRDefault="00752F9A" w:rsidP="00A619C3">
      <w:pPr>
        <w:ind w:left="6946"/>
        <w:jc w:val="right"/>
        <w:rPr>
          <w:bCs/>
          <w:sz w:val="28"/>
          <w:szCs w:val="28"/>
        </w:rPr>
      </w:pPr>
    </w:p>
    <w:p w:rsidR="00752F9A" w:rsidRDefault="00752F9A" w:rsidP="00A619C3">
      <w:pPr>
        <w:ind w:left="6946"/>
        <w:jc w:val="right"/>
        <w:rPr>
          <w:bCs/>
          <w:sz w:val="28"/>
          <w:szCs w:val="28"/>
        </w:rPr>
      </w:pPr>
    </w:p>
    <w:p w:rsidR="00A91D45" w:rsidRDefault="00A91D45" w:rsidP="00A619C3">
      <w:pPr>
        <w:ind w:left="6946"/>
        <w:jc w:val="right"/>
        <w:rPr>
          <w:bCs/>
          <w:sz w:val="28"/>
          <w:szCs w:val="28"/>
        </w:rPr>
      </w:pPr>
    </w:p>
    <w:p w:rsidR="00752F9A" w:rsidRDefault="00752F9A" w:rsidP="00A619C3">
      <w:pPr>
        <w:ind w:left="6946"/>
        <w:jc w:val="right"/>
        <w:rPr>
          <w:bCs/>
          <w:sz w:val="28"/>
          <w:szCs w:val="28"/>
        </w:rPr>
      </w:pPr>
    </w:p>
    <w:p w:rsidR="00752F9A" w:rsidRDefault="00752F9A" w:rsidP="00A619C3">
      <w:pPr>
        <w:ind w:left="6946"/>
        <w:jc w:val="right"/>
        <w:rPr>
          <w:bCs/>
          <w:sz w:val="28"/>
          <w:szCs w:val="28"/>
        </w:rPr>
      </w:pPr>
    </w:p>
    <w:p w:rsidR="007A6706" w:rsidRPr="00D04B12" w:rsidRDefault="007A6706" w:rsidP="00D44F73">
      <w:pPr>
        <w:tabs>
          <w:tab w:val="left" w:pos="709"/>
        </w:tabs>
        <w:ind w:left="6946"/>
        <w:rPr>
          <w:bCs/>
          <w:sz w:val="28"/>
          <w:szCs w:val="28"/>
        </w:rPr>
      </w:pPr>
    </w:p>
    <w:p w:rsidR="00CB50AA" w:rsidRPr="00CB50AA" w:rsidRDefault="00CB50AA" w:rsidP="00CB50AA">
      <w:pPr>
        <w:jc w:val="right"/>
        <w:outlineLvl w:val="0"/>
        <w:rPr>
          <w:bCs/>
          <w:sz w:val="28"/>
        </w:rPr>
      </w:pPr>
      <w:r w:rsidRPr="00CB50AA">
        <w:rPr>
          <w:bCs/>
          <w:sz w:val="28"/>
        </w:rPr>
        <w:lastRenderedPageBreak/>
        <w:t xml:space="preserve">Приложение № </w:t>
      </w:r>
      <w:r w:rsidR="00AC2CA7">
        <w:rPr>
          <w:bCs/>
          <w:sz w:val="28"/>
        </w:rPr>
        <w:t>2</w:t>
      </w:r>
      <w:r w:rsidRPr="00CB50AA">
        <w:rPr>
          <w:bCs/>
          <w:sz w:val="28"/>
        </w:rPr>
        <w:t xml:space="preserve"> </w:t>
      </w:r>
    </w:p>
    <w:p w:rsidR="00CB50AA" w:rsidRPr="00CB50AA" w:rsidRDefault="00CB50AA" w:rsidP="00CB50AA">
      <w:pPr>
        <w:jc w:val="right"/>
        <w:outlineLvl w:val="0"/>
        <w:rPr>
          <w:bCs/>
          <w:sz w:val="28"/>
        </w:rPr>
      </w:pPr>
      <w:r w:rsidRPr="00CB50AA">
        <w:rPr>
          <w:bCs/>
          <w:sz w:val="28"/>
        </w:rPr>
        <w:t>к постановлению</w:t>
      </w:r>
    </w:p>
    <w:p w:rsidR="00CB50AA" w:rsidRPr="00CB50AA" w:rsidRDefault="00CB50AA" w:rsidP="00CB50AA">
      <w:pPr>
        <w:jc w:val="right"/>
        <w:outlineLvl w:val="0"/>
        <w:rPr>
          <w:bCs/>
          <w:sz w:val="28"/>
        </w:rPr>
      </w:pPr>
      <w:r w:rsidRPr="00CB50AA">
        <w:rPr>
          <w:bCs/>
          <w:sz w:val="28"/>
        </w:rPr>
        <w:t>Администрации</w:t>
      </w:r>
    </w:p>
    <w:p w:rsidR="00CB50AA" w:rsidRPr="00CB50AA" w:rsidRDefault="00CB50AA" w:rsidP="00CB50AA">
      <w:pPr>
        <w:jc w:val="right"/>
        <w:outlineLvl w:val="0"/>
        <w:rPr>
          <w:bCs/>
          <w:sz w:val="28"/>
        </w:rPr>
      </w:pPr>
      <w:r w:rsidRPr="00CB50AA">
        <w:rPr>
          <w:bCs/>
          <w:sz w:val="28"/>
        </w:rPr>
        <w:t>Цимлянского района</w:t>
      </w:r>
    </w:p>
    <w:p w:rsidR="00CB50AA" w:rsidRPr="00CB50AA" w:rsidRDefault="00CB50AA" w:rsidP="00CB50AA">
      <w:pPr>
        <w:jc w:val="right"/>
        <w:outlineLvl w:val="0"/>
        <w:rPr>
          <w:bCs/>
          <w:sz w:val="28"/>
        </w:rPr>
      </w:pPr>
      <w:r w:rsidRPr="00CB50AA">
        <w:rPr>
          <w:bCs/>
          <w:sz w:val="28"/>
        </w:rPr>
        <w:t>от __.10.2023 № ___</w:t>
      </w:r>
    </w:p>
    <w:p w:rsidR="00CB50AA" w:rsidRDefault="00CB50AA" w:rsidP="00CE45A1">
      <w:pPr>
        <w:jc w:val="center"/>
        <w:outlineLvl w:val="0"/>
        <w:rPr>
          <w:b/>
          <w:bCs/>
        </w:rPr>
      </w:pPr>
    </w:p>
    <w:p w:rsidR="007A6706" w:rsidRPr="005F4B17" w:rsidRDefault="007A6706" w:rsidP="00CE45A1">
      <w:pPr>
        <w:jc w:val="center"/>
        <w:outlineLvl w:val="0"/>
        <w:rPr>
          <w:b/>
          <w:bCs/>
        </w:rPr>
      </w:pPr>
      <w:r w:rsidRPr="005F4B17">
        <w:rPr>
          <w:b/>
          <w:bCs/>
        </w:rPr>
        <w:t>ИНФОРМАЦИОННОЕ СООБЩЕНИЕ</w:t>
      </w:r>
    </w:p>
    <w:p w:rsidR="00D44F73" w:rsidRPr="005F4B17" w:rsidRDefault="007A6706" w:rsidP="00D44F73">
      <w:pPr>
        <w:jc w:val="center"/>
        <w:rPr>
          <w:b/>
          <w:bCs/>
        </w:rPr>
      </w:pPr>
      <w:r w:rsidRPr="005F4B17">
        <w:rPr>
          <w:b/>
          <w:bCs/>
        </w:rPr>
        <w:t>о проведении</w:t>
      </w:r>
      <w:r w:rsidR="00794753">
        <w:rPr>
          <w:b/>
          <w:bCs/>
        </w:rPr>
        <w:t xml:space="preserve"> </w:t>
      </w:r>
      <w:r w:rsidR="006C30BC" w:rsidRPr="005F4B17">
        <w:rPr>
          <w:b/>
          <w:bCs/>
        </w:rPr>
        <w:t xml:space="preserve">аукциона </w:t>
      </w:r>
      <w:r w:rsidR="006A6CF6" w:rsidRPr="005F4B17">
        <w:rPr>
          <w:b/>
          <w:bCs/>
          <w:iCs/>
        </w:rPr>
        <w:t>в электронной форме</w:t>
      </w:r>
      <w:r w:rsidR="006C30BC" w:rsidRPr="005F4B17">
        <w:rPr>
          <w:b/>
          <w:bCs/>
        </w:rPr>
        <w:t xml:space="preserve"> по продаже имущества, находящегося в муниципальной собственности муниципального образования «Цимлянский район»</w:t>
      </w:r>
    </w:p>
    <w:p w:rsidR="007A6706" w:rsidRPr="005F4B17" w:rsidRDefault="007A6706" w:rsidP="007A6706">
      <w:pPr>
        <w:jc w:val="center"/>
        <w:rPr>
          <w:b/>
          <w:bCs/>
        </w:rPr>
      </w:pPr>
    </w:p>
    <w:p w:rsidR="007A6706" w:rsidRPr="005F4B17" w:rsidRDefault="007A6706" w:rsidP="00D44F73">
      <w:pPr>
        <w:ind w:firstLine="709"/>
        <w:jc w:val="both"/>
        <w:rPr>
          <w:bCs/>
        </w:rPr>
      </w:pPr>
      <w:r w:rsidRPr="005F4B17">
        <w:rPr>
          <w:bCs/>
        </w:rPr>
        <w:t>Во исполнение</w:t>
      </w:r>
      <w:r w:rsidR="006841FD">
        <w:rPr>
          <w:bCs/>
        </w:rPr>
        <w:t xml:space="preserve"> решения</w:t>
      </w:r>
      <w:r w:rsidRPr="005F4B17">
        <w:rPr>
          <w:bCs/>
        </w:rPr>
        <w:t xml:space="preserve"> </w:t>
      </w:r>
      <w:r w:rsidR="006841FD" w:rsidRPr="006841FD">
        <w:rPr>
          <w:bCs/>
        </w:rPr>
        <w:t>Собрания депутатов Цимлянского района от 14.08.2023</w:t>
      </w:r>
      <w:r w:rsidR="006841FD" w:rsidRPr="006841FD">
        <w:rPr>
          <w:bCs/>
        </w:rPr>
        <w:br/>
        <w:t>№ 201 «</w:t>
      </w:r>
      <w:r w:rsidR="006841FD">
        <w:rPr>
          <w:bCs/>
        </w:rPr>
        <w:t xml:space="preserve"> </w:t>
      </w:r>
      <w:r w:rsidR="006841FD" w:rsidRPr="006841FD">
        <w:rPr>
          <w:bCs/>
        </w:rPr>
        <w:t>О внесении изменений в решение Собрания депутатов Цимлянск</w:t>
      </w:r>
      <w:r w:rsidR="006841FD">
        <w:rPr>
          <w:bCs/>
        </w:rPr>
        <w:t>ого района от 22.12.2022 № 159</w:t>
      </w:r>
      <w:r w:rsidR="006841FD" w:rsidRPr="006841FD">
        <w:rPr>
          <w:bCs/>
        </w:rPr>
        <w:t xml:space="preserve"> «Об утверждении Прогнозного плана (программы) приватизации муниципального имущества на 2023 год и плановые 2024 и 2025 годы»</w:t>
      </w:r>
      <w:r w:rsidRPr="005F4B17">
        <w:rPr>
          <w:bCs/>
        </w:rPr>
        <w:t>, постановления Администрации Цимлянского района</w:t>
      </w:r>
      <w:r w:rsidR="002814CF">
        <w:rPr>
          <w:bCs/>
        </w:rPr>
        <w:t xml:space="preserve"> </w:t>
      </w:r>
      <w:r w:rsidR="002C36B1" w:rsidRPr="0099265C">
        <w:rPr>
          <w:bCs/>
          <w:color w:val="000000" w:themeColor="text1"/>
        </w:rPr>
        <w:t>от ___.0</w:t>
      </w:r>
      <w:r w:rsidR="00CC1DCA" w:rsidRPr="0099265C">
        <w:rPr>
          <w:bCs/>
          <w:color w:val="000000" w:themeColor="text1"/>
        </w:rPr>
        <w:t>9</w:t>
      </w:r>
      <w:r w:rsidR="002C36B1" w:rsidRPr="0099265C">
        <w:rPr>
          <w:bCs/>
          <w:color w:val="000000" w:themeColor="text1"/>
        </w:rPr>
        <w:t>.2023</w:t>
      </w:r>
      <w:r w:rsidR="002814CF" w:rsidRPr="0099265C">
        <w:rPr>
          <w:bCs/>
          <w:color w:val="000000" w:themeColor="text1"/>
        </w:rPr>
        <w:t xml:space="preserve"> </w:t>
      </w:r>
      <w:r w:rsidR="002C36B1" w:rsidRPr="0099265C">
        <w:rPr>
          <w:bCs/>
          <w:color w:val="000000" w:themeColor="text1"/>
        </w:rPr>
        <w:t>№</w:t>
      </w:r>
      <w:r w:rsidR="00C53064" w:rsidRPr="0099265C">
        <w:rPr>
          <w:bCs/>
          <w:color w:val="000000" w:themeColor="text1"/>
        </w:rPr>
        <w:t> </w:t>
      </w:r>
      <w:r w:rsidR="002C36B1" w:rsidRPr="0099265C">
        <w:rPr>
          <w:bCs/>
          <w:color w:val="000000" w:themeColor="text1"/>
        </w:rPr>
        <w:t>____</w:t>
      </w:r>
      <w:r w:rsidRPr="0099265C">
        <w:rPr>
          <w:bCs/>
          <w:color w:val="000000" w:themeColor="text1"/>
        </w:rPr>
        <w:t>«</w:t>
      </w:r>
      <w:r w:rsidR="009F2140" w:rsidRPr="0099265C">
        <w:rPr>
          <w:bCs/>
          <w:iCs/>
          <w:color w:val="000000" w:themeColor="text1"/>
        </w:rPr>
        <w:t>О</w:t>
      </w:r>
      <w:r w:rsidR="009F2140" w:rsidRPr="005F4B17">
        <w:rPr>
          <w:bCs/>
          <w:iCs/>
        </w:rPr>
        <w:t xml:space="preserve"> проведении аукциона по продаже имущества, находящегося в муниципальной собственности муниципального образования «Цимлянский район» в электронной форме с открытой формой подачи предложений о цене имущества</w:t>
      </w:r>
      <w:r w:rsidR="002C36B1" w:rsidRPr="005F4B17">
        <w:rPr>
          <w:bCs/>
          <w:iCs/>
        </w:rPr>
        <w:t>»</w:t>
      </w:r>
      <w:r w:rsidRPr="005F4B17">
        <w:rPr>
          <w:bCs/>
          <w:iCs/>
        </w:rPr>
        <w:t>,</w:t>
      </w:r>
      <w:r w:rsidR="00EC727A">
        <w:rPr>
          <w:bCs/>
          <w:iCs/>
        </w:rPr>
        <w:t xml:space="preserve"> </w:t>
      </w:r>
      <w:r w:rsidRPr="005F4B17">
        <w:rPr>
          <w:bCs/>
        </w:rPr>
        <w:t xml:space="preserve">Администрация Цимлянского района объявляет о </w:t>
      </w:r>
      <w:r w:rsidR="002C36B1" w:rsidRPr="005F4B17">
        <w:rPr>
          <w:bCs/>
        </w:rPr>
        <w:t xml:space="preserve">проведении </w:t>
      </w:r>
      <w:r w:rsidR="006C30BC" w:rsidRPr="005F4B17">
        <w:rPr>
          <w:bCs/>
        </w:rPr>
        <w:t xml:space="preserve">аукциона </w:t>
      </w:r>
      <w:r w:rsidR="009F2140" w:rsidRPr="005F4B17">
        <w:rPr>
          <w:bCs/>
          <w:iCs/>
        </w:rPr>
        <w:t xml:space="preserve">в электронной форме </w:t>
      </w:r>
      <w:r w:rsidR="006C30BC" w:rsidRPr="005F4B17">
        <w:rPr>
          <w:bCs/>
        </w:rPr>
        <w:t>с открытой формой подачи предложений о цене имущества (далее - аукцион) по продаже имущества, находящегося в муниципальной собственности муниципального образования «Цимлянский район»</w:t>
      </w:r>
      <w:r w:rsidRPr="005F4B17">
        <w:rPr>
          <w:bCs/>
        </w:rPr>
        <w:t xml:space="preserve">. </w:t>
      </w:r>
    </w:p>
    <w:p w:rsidR="007A6706" w:rsidRPr="005F4B17" w:rsidRDefault="009F2140" w:rsidP="00D44F73">
      <w:pPr>
        <w:ind w:firstLine="709"/>
        <w:jc w:val="both"/>
        <w:rPr>
          <w:bCs/>
        </w:rPr>
      </w:pPr>
      <w:r w:rsidRPr="005F4B17">
        <w:rPr>
          <w:bCs/>
        </w:rPr>
        <w:t>Аукцион</w:t>
      </w:r>
      <w:r w:rsidR="007A6706" w:rsidRPr="005F4B17">
        <w:rPr>
          <w:bCs/>
        </w:rPr>
        <w:t xml:space="preserve"> проводится в порядке,</w:t>
      </w:r>
      <w:r w:rsidR="002814CF">
        <w:rPr>
          <w:bCs/>
        </w:rPr>
        <w:t xml:space="preserve"> </w:t>
      </w:r>
      <w:r w:rsidR="007A6706" w:rsidRPr="005F4B17">
        <w:rPr>
          <w:bCs/>
        </w:rPr>
        <w:t xml:space="preserve">установленном в настоящем Информационном сообщении о </w:t>
      </w:r>
      <w:r w:rsidR="002C36B1" w:rsidRPr="005F4B17">
        <w:rPr>
          <w:bCs/>
        </w:rPr>
        <w:t xml:space="preserve">проведении </w:t>
      </w:r>
      <w:r w:rsidR="006C30BC" w:rsidRPr="005F4B17">
        <w:rPr>
          <w:bCs/>
        </w:rPr>
        <w:t xml:space="preserve">аукциона </w:t>
      </w:r>
      <w:r w:rsidR="002C36B1" w:rsidRPr="005F4B17">
        <w:rPr>
          <w:bCs/>
        </w:rPr>
        <w:t xml:space="preserve">по продаже имущества, находящегося в муниципальной собственности муниципального образования «Цимлянский район» </w:t>
      </w:r>
      <w:r w:rsidR="007A6706" w:rsidRPr="005F4B17">
        <w:rPr>
          <w:bCs/>
        </w:rPr>
        <w:t>(далее — Информационное сообщение).</w:t>
      </w:r>
    </w:p>
    <w:p w:rsidR="007A6706" w:rsidRPr="005F4B17" w:rsidRDefault="007A6706" w:rsidP="00CE45A1">
      <w:pPr>
        <w:ind w:firstLine="709"/>
        <w:jc w:val="both"/>
        <w:outlineLvl w:val="0"/>
        <w:rPr>
          <w:bCs/>
        </w:rPr>
      </w:pPr>
      <w:r w:rsidRPr="005F4B17">
        <w:rPr>
          <w:b/>
          <w:bCs/>
        </w:rPr>
        <w:t>1. Продавец</w:t>
      </w:r>
    </w:p>
    <w:p w:rsidR="007A6706" w:rsidRPr="005F4B17" w:rsidRDefault="007A6706" w:rsidP="00D44F73">
      <w:pPr>
        <w:ind w:firstLine="709"/>
        <w:jc w:val="both"/>
        <w:rPr>
          <w:bCs/>
        </w:rPr>
      </w:pPr>
      <w:r w:rsidRPr="005F4B17">
        <w:rPr>
          <w:bCs/>
        </w:rPr>
        <w:t>Администрация Цимлянского района</w:t>
      </w:r>
    </w:p>
    <w:p w:rsidR="007A6706" w:rsidRPr="005F4B17" w:rsidRDefault="007A6706" w:rsidP="00D44F73">
      <w:pPr>
        <w:ind w:firstLine="709"/>
        <w:jc w:val="both"/>
        <w:rPr>
          <w:bCs/>
        </w:rPr>
      </w:pPr>
      <w:r w:rsidRPr="005F4B17">
        <w:rPr>
          <w:bCs/>
        </w:rPr>
        <w:t>Место нахождения: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Почтовый адрес: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телефон 8(863 91) 2-14-44</w:t>
      </w:r>
    </w:p>
    <w:p w:rsidR="007A6706" w:rsidRPr="005F4B17" w:rsidRDefault="007A6706" w:rsidP="00CE45A1">
      <w:pPr>
        <w:ind w:firstLine="709"/>
        <w:jc w:val="both"/>
        <w:outlineLvl w:val="0"/>
        <w:rPr>
          <w:bCs/>
        </w:rPr>
      </w:pPr>
      <w:r w:rsidRPr="005F4B17">
        <w:rPr>
          <w:bCs/>
        </w:rPr>
        <w:t xml:space="preserve">График работы: </w:t>
      </w:r>
      <w:r w:rsidR="00DD7718" w:rsidRPr="005F4B17">
        <w:rPr>
          <w:bCs/>
        </w:rPr>
        <w:t>пн.-чт.</w:t>
      </w:r>
      <w:r w:rsidRPr="005F4B17">
        <w:rPr>
          <w:bCs/>
        </w:rPr>
        <w:t xml:space="preserve"> с 08</w:t>
      </w:r>
      <w:r w:rsidR="00DD7718" w:rsidRPr="005F4B17">
        <w:rPr>
          <w:bCs/>
        </w:rPr>
        <w:t>-</w:t>
      </w:r>
      <w:r w:rsidRPr="005F4B17">
        <w:rPr>
          <w:bCs/>
        </w:rPr>
        <w:t>00 до 17</w:t>
      </w:r>
      <w:r w:rsidR="00DD7718" w:rsidRPr="005F4B17">
        <w:rPr>
          <w:bCs/>
        </w:rPr>
        <w:t>-</w:t>
      </w:r>
      <w:r w:rsidRPr="005F4B17">
        <w:rPr>
          <w:bCs/>
        </w:rPr>
        <w:t xml:space="preserve">00, </w:t>
      </w:r>
      <w:r w:rsidR="00DD7718" w:rsidRPr="005F4B17">
        <w:rPr>
          <w:bCs/>
        </w:rPr>
        <w:t>пт. с 08-00 до 16-00</w:t>
      </w:r>
    </w:p>
    <w:p w:rsidR="007A6706" w:rsidRPr="005F4B17" w:rsidRDefault="007A6706" w:rsidP="00D44F73">
      <w:pPr>
        <w:ind w:firstLine="709"/>
        <w:jc w:val="both"/>
        <w:rPr>
          <w:bCs/>
        </w:rPr>
      </w:pPr>
      <w:r w:rsidRPr="005F4B17">
        <w:rPr>
          <w:bCs/>
        </w:rPr>
        <w:t>перерыв с 12</w:t>
      </w:r>
      <w:r w:rsidR="00DD7718" w:rsidRPr="005F4B17">
        <w:rPr>
          <w:bCs/>
        </w:rPr>
        <w:t>-</w:t>
      </w:r>
      <w:r w:rsidRPr="005F4B17">
        <w:rPr>
          <w:bCs/>
        </w:rPr>
        <w:t xml:space="preserve">00 до </w:t>
      </w:r>
      <w:r w:rsidR="00DD7718" w:rsidRPr="005F4B17">
        <w:rPr>
          <w:bCs/>
        </w:rPr>
        <w:t>12-48</w:t>
      </w:r>
      <w:r w:rsidRPr="005F4B17">
        <w:rPr>
          <w:bCs/>
        </w:rPr>
        <w:t>.</w:t>
      </w:r>
    </w:p>
    <w:p w:rsidR="007A6706" w:rsidRPr="005F4B17" w:rsidRDefault="007A6706" w:rsidP="00CE45A1">
      <w:pPr>
        <w:ind w:firstLine="709"/>
        <w:jc w:val="both"/>
        <w:outlineLvl w:val="0"/>
        <w:rPr>
          <w:bCs/>
        </w:rPr>
      </w:pPr>
      <w:r w:rsidRPr="005F4B17">
        <w:rPr>
          <w:b/>
          <w:bCs/>
        </w:rPr>
        <w:t xml:space="preserve">2. Оператор </w:t>
      </w:r>
      <w:r w:rsidR="009F2140" w:rsidRPr="005F4B17">
        <w:rPr>
          <w:b/>
          <w:bCs/>
        </w:rPr>
        <w:t>аукциона</w:t>
      </w:r>
    </w:p>
    <w:p w:rsidR="007A6706" w:rsidRPr="005F4B17" w:rsidRDefault="007A6706" w:rsidP="00D44F73">
      <w:pPr>
        <w:ind w:firstLine="709"/>
        <w:jc w:val="both"/>
        <w:rPr>
          <w:bCs/>
        </w:rPr>
      </w:pPr>
      <w:r w:rsidRPr="005F4B17">
        <w:rPr>
          <w:bCs/>
        </w:rPr>
        <w:t>ООО «РТС-тендер»</w:t>
      </w:r>
    </w:p>
    <w:p w:rsidR="007A6706" w:rsidRPr="005F4B17" w:rsidRDefault="007A6706" w:rsidP="00D44F73">
      <w:pPr>
        <w:ind w:firstLine="709"/>
        <w:jc w:val="both"/>
        <w:rPr>
          <w:bCs/>
        </w:rPr>
      </w:pPr>
      <w:r w:rsidRPr="005F4B17">
        <w:rPr>
          <w:bCs/>
        </w:rPr>
        <w:t>Место нахождения: 127006, г. Москва, ул. Долгоруковская, д. 38, стр. 1.</w:t>
      </w:r>
    </w:p>
    <w:p w:rsidR="007A6706" w:rsidRPr="005F4B17" w:rsidRDefault="007A6706" w:rsidP="00D44F73">
      <w:pPr>
        <w:ind w:firstLine="709"/>
        <w:jc w:val="both"/>
        <w:rPr>
          <w:bCs/>
        </w:rPr>
      </w:pPr>
      <w:r w:rsidRPr="005F4B17">
        <w:rPr>
          <w:bCs/>
        </w:rPr>
        <w:t>Сайт: www.rts-tender.ru</w:t>
      </w:r>
    </w:p>
    <w:p w:rsidR="007A6706" w:rsidRPr="005F4B17" w:rsidRDefault="007A6706" w:rsidP="00D44F73">
      <w:pPr>
        <w:ind w:firstLine="709"/>
        <w:jc w:val="both"/>
        <w:rPr>
          <w:bCs/>
        </w:rPr>
      </w:pPr>
      <w:r w:rsidRPr="005F4B17">
        <w:rPr>
          <w:bCs/>
        </w:rPr>
        <w:t>Адрес электронной почты: iSupport@rts-tender.ru</w:t>
      </w:r>
    </w:p>
    <w:p w:rsidR="007A6706" w:rsidRPr="005F4B17" w:rsidRDefault="007A6706" w:rsidP="00D44F73">
      <w:pPr>
        <w:ind w:firstLine="709"/>
        <w:jc w:val="both"/>
        <w:rPr>
          <w:bCs/>
        </w:rPr>
      </w:pPr>
      <w:r w:rsidRPr="005F4B17">
        <w:rPr>
          <w:bCs/>
        </w:rPr>
        <w:t xml:space="preserve">тел.: +7 (499) 653-77-00. </w:t>
      </w:r>
    </w:p>
    <w:p w:rsidR="00EC727A" w:rsidRDefault="007A6706" w:rsidP="00D44F73">
      <w:pPr>
        <w:ind w:firstLine="709"/>
        <w:jc w:val="both"/>
        <w:rPr>
          <w:b/>
          <w:bCs/>
        </w:rPr>
      </w:pPr>
      <w:r w:rsidRPr="005F4B17">
        <w:rPr>
          <w:b/>
          <w:bCs/>
        </w:rPr>
        <w:t xml:space="preserve">3. Предмет </w:t>
      </w:r>
      <w:r w:rsidR="009F2140" w:rsidRPr="005F4B17">
        <w:rPr>
          <w:b/>
          <w:bCs/>
        </w:rPr>
        <w:t>аукциона</w:t>
      </w:r>
      <w:r w:rsidRPr="005F4B17">
        <w:rPr>
          <w:b/>
          <w:bCs/>
          <w:iCs/>
        </w:rPr>
        <w:t xml:space="preserve">, сведения о </w:t>
      </w:r>
      <w:r w:rsidRPr="005F4B17">
        <w:rPr>
          <w:b/>
          <w:bCs/>
        </w:rPr>
        <w:t>цене первоначального предложения</w:t>
      </w:r>
      <w:r w:rsidRPr="005F4B17">
        <w:rPr>
          <w:b/>
          <w:bCs/>
          <w:iCs/>
        </w:rPr>
        <w:t xml:space="preserve"> (начальной цене) продажи объектов, шаге аукциона, размере задатка</w:t>
      </w:r>
      <w:r w:rsidR="00E15562" w:rsidRPr="005F4B17">
        <w:rPr>
          <w:b/>
          <w:bCs/>
          <w:iCs/>
        </w:rPr>
        <w:t>.</w:t>
      </w:r>
    </w:p>
    <w:p w:rsidR="0099265C" w:rsidRPr="0099265C" w:rsidRDefault="007A6706" w:rsidP="0099265C">
      <w:pPr>
        <w:ind w:firstLine="709"/>
        <w:jc w:val="both"/>
        <w:rPr>
          <w:bCs/>
        </w:rPr>
      </w:pPr>
      <w:r w:rsidRPr="005F4B17">
        <w:rPr>
          <w:b/>
          <w:bCs/>
        </w:rPr>
        <w:t>Лот</w:t>
      </w:r>
      <w:r w:rsidR="00231520" w:rsidRPr="005F4B17">
        <w:rPr>
          <w:b/>
          <w:bCs/>
        </w:rPr>
        <w:t> </w:t>
      </w:r>
      <w:r w:rsidRPr="005F4B17">
        <w:rPr>
          <w:b/>
          <w:bCs/>
        </w:rPr>
        <w:t>№</w:t>
      </w:r>
      <w:r w:rsidR="00231520" w:rsidRPr="005F4B17">
        <w:rPr>
          <w:b/>
          <w:bCs/>
        </w:rPr>
        <w:t> </w:t>
      </w:r>
      <w:r w:rsidRPr="005F4B17">
        <w:rPr>
          <w:b/>
          <w:bCs/>
        </w:rPr>
        <w:t>1.</w:t>
      </w:r>
      <w:r w:rsidR="00231520" w:rsidRPr="005F4B17">
        <w:rPr>
          <w:b/>
          <w:bCs/>
        </w:rPr>
        <w:t> </w:t>
      </w:r>
      <w:r w:rsidR="0099265C" w:rsidRPr="0099265C">
        <w:rPr>
          <w:bCs/>
        </w:rPr>
        <w:t>КТП 1377А ВЛ10кВ №1 ПС ЖБИ ,  Инвентарный номер 60:257:001:690020020:0001, адрес местонахождения: Ростовская обл., Цимлянский район, п. Сосенки, 30 м. северо-восточнее здания №1 по ул. Юбилейной  общая площадь - 5.м.;  земельный участок, площадью 100 кв.м., кадастровый номер: 61:41:0030302:445, расположенный по адресу: Российская Федерация, Ростовская область, Цимлянский район, п. Сосенки, севернее земельного участка с    кадастровым номером 61:41:0030302:64.</w:t>
      </w:r>
    </w:p>
    <w:p w:rsidR="005F4B17" w:rsidRPr="005F4B17" w:rsidRDefault="001F4305" w:rsidP="0099265C">
      <w:pPr>
        <w:ind w:firstLine="709"/>
        <w:jc w:val="both"/>
        <w:rPr>
          <w:bCs/>
        </w:rPr>
      </w:pPr>
      <w:r w:rsidRPr="005F4B17">
        <w:rPr>
          <w:bCs/>
        </w:rPr>
        <w:t xml:space="preserve">Начальная цена </w:t>
      </w:r>
      <w:r w:rsidR="003F0F0E" w:rsidRPr="003F0F0E">
        <w:rPr>
          <w:bCs/>
        </w:rPr>
        <w:t>48 567</w:t>
      </w:r>
      <w:r w:rsidR="0099265C" w:rsidRPr="003F0F0E">
        <w:rPr>
          <w:bCs/>
        </w:rPr>
        <w:t xml:space="preserve"> </w:t>
      </w:r>
      <w:r w:rsidRPr="003F0F0E">
        <w:rPr>
          <w:bCs/>
        </w:rPr>
        <w:t>(</w:t>
      </w:r>
      <w:r w:rsidR="003F0F0E" w:rsidRPr="003F0F0E">
        <w:rPr>
          <w:bCs/>
        </w:rPr>
        <w:t>сорок</w:t>
      </w:r>
      <w:r w:rsidR="003F0F0E">
        <w:rPr>
          <w:bCs/>
        </w:rPr>
        <w:t xml:space="preserve"> восемь</w:t>
      </w:r>
      <w:r w:rsidR="00E13411" w:rsidRPr="005F4B17">
        <w:rPr>
          <w:bCs/>
        </w:rPr>
        <w:t xml:space="preserve"> тысяч </w:t>
      </w:r>
      <w:r w:rsidR="003F0F0E">
        <w:rPr>
          <w:bCs/>
        </w:rPr>
        <w:t>пятьсот шестьдесят семь</w:t>
      </w:r>
      <w:r w:rsidRPr="005F4B17">
        <w:rPr>
          <w:bCs/>
        </w:rPr>
        <w:t xml:space="preserve">) рублей </w:t>
      </w:r>
      <w:r w:rsidR="00877488">
        <w:rPr>
          <w:bCs/>
        </w:rPr>
        <w:t>40</w:t>
      </w:r>
      <w:r w:rsidRPr="005F4B17">
        <w:rPr>
          <w:bCs/>
        </w:rPr>
        <w:t xml:space="preserve"> копеек</w:t>
      </w:r>
      <w:r w:rsidR="002E41F2" w:rsidRPr="005F4B17">
        <w:rPr>
          <w:bCs/>
        </w:rPr>
        <w:t>,</w:t>
      </w:r>
      <w:r w:rsidR="002814CF">
        <w:rPr>
          <w:bCs/>
        </w:rPr>
        <w:t xml:space="preserve"> </w:t>
      </w:r>
      <w:r w:rsidR="00877488">
        <w:rPr>
          <w:bCs/>
        </w:rPr>
        <w:t>с учетом</w:t>
      </w:r>
      <w:r w:rsidRPr="005F4B17">
        <w:rPr>
          <w:bCs/>
        </w:rPr>
        <w:t xml:space="preserve"> НДС. </w:t>
      </w:r>
    </w:p>
    <w:p w:rsidR="00983ECC" w:rsidRPr="005F4B17" w:rsidRDefault="00983ECC" w:rsidP="00983ECC">
      <w:pPr>
        <w:ind w:firstLine="709"/>
        <w:jc w:val="both"/>
        <w:rPr>
          <w:bCs/>
        </w:rPr>
      </w:pPr>
      <w:r w:rsidRPr="005F4B17">
        <w:rPr>
          <w:bCs/>
        </w:rPr>
        <w:t xml:space="preserve">Шаг аукциона </w:t>
      </w:r>
      <w:r w:rsidR="00C57989" w:rsidRPr="00C57989">
        <w:rPr>
          <w:bCs/>
        </w:rPr>
        <w:t xml:space="preserve">2 428,37 </w:t>
      </w:r>
      <w:r w:rsidRPr="005F4B17">
        <w:rPr>
          <w:bCs/>
        </w:rPr>
        <w:t>(</w:t>
      </w:r>
      <w:r w:rsidR="00C57989" w:rsidRPr="00C57989">
        <w:rPr>
          <w:bCs/>
        </w:rPr>
        <w:t>две тысячи четыреста двадцать восемь</w:t>
      </w:r>
      <w:r w:rsidRPr="005F4B17">
        <w:rPr>
          <w:bCs/>
        </w:rPr>
        <w:t>) рубл</w:t>
      </w:r>
      <w:r w:rsidR="00877488">
        <w:rPr>
          <w:bCs/>
        </w:rPr>
        <w:t>ь</w:t>
      </w:r>
      <w:r w:rsidRPr="005F4B17">
        <w:rPr>
          <w:bCs/>
        </w:rPr>
        <w:t xml:space="preserve"> </w:t>
      </w:r>
      <w:r w:rsidR="00C57989">
        <w:rPr>
          <w:bCs/>
        </w:rPr>
        <w:t>37</w:t>
      </w:r>
      <w:r w:rsidRPr="005F4B17">
        <w:rPr>
          <w:bCs/>
        </w:rPr>
        <w:t xml:space="preserve"> копеек.</w:t>
      </w:r>
    </w:p>
    <w:p w:rsidR="00983ECC" w:rsidRPr="005F4B17" w:rsidRDefault="00983ECC" w:rsidP="00D44F73">
      <w:pPr>
        <w:ind w:firstLine="709"/>
        <w:jc w:val="both"/>
        <w:rPr>
          <w:bCs/>
        </w:rPr>
      </w:pPr>
      <w:r w:rsidRPr="005F4B17">
        <w:rPr>
          <w:bCs/>
        </w:rPr>
        <w:lastRenderedPageBreak/>
        <w:t xml:space="preserve">Размер задатка </w:t>
      </w:r>
      <w:r w:rsidR="00C57989" w:rsidRPr="00C57989">
        <w:rPr>
          <w:bCs/>
        </w:rPr>
        <w:t xml:space="preserve">4 856 (четыре тысячи восемьсот пятьдесят шесть) </w:t>
      </w:r>
      <w:r w:rsidR="00C57989">
        <w:rPr>
          <w:bCs/>
        </w:rPr>
        <w:t>рублей 74</w:t>
      </w:r>
      <w:r w:rsidRPr="005F4B17">
        <w:rPr>
          <w:bCs/>
        </w:rPr>
        <w:t xml:space="preserve"> копеек</w:t>
      </w:r>
      <w:r w:rsidR="00C57989">
        <w:rPr>
          <w:bCs/>
        </w:rPr>
        <w:t>.</w:t>
      </w:r>
    </w:p>
    <w:p w:rsidR="00983ECC" w:rsidRPr="005F4B17" w:rsidRDefault="00983ECC" w:rsidP="00983ECC">
      <w:pPr>
        <w:ind w:firstLine="709"/>
        <w:jc w:val="both"/>
        <w:rPr>
          <w:bCs/>
        </w:rPr>
      </w:pPr>
      <w:r w:rsidRPr="005F4B17">
        <w:rPr>
          <w:bCs/>
        </w:rPr>
        <w:t>"Шаг аукциона" установлен в размере 5 процентов начальной цены продажи, и не изменяется в течение всего аукциона.</w:t>
      </w:r>
    </w:p>
    <w:p w:rsidR="00983ECC" w:rsidRPr="005F4B17" w:rsidRDefault="00983ECC" w:rsidP="00983ECC">
      <w:pPr>
        <w:ind w:firstLine="709"/>
        <w:jc w:val="both"/>
        <w:rPr>
          <w:bCs/>
        </w:rPr>
      </w:pPr>
      <w:r w:rsidRPr="005F4B17">
        <w:rPr>
          <w:bCs/>
        </w:rPr>
        <w:t xml:space="preserve">Для участия в продаже муниципального имущества посредством аукциона в электронной форме Претенденты перечисляют задаток в размере </w:t>
      </w:r>
      <w:r w:rsidR="00C15191" w:rsidRPr="005F4B17">
        <w:rPr>
          <w:bCs/>
        </w:rPr>
        <w:t>1</w:t>
      </w:r>
      <w:r w:rsidRPr="005F4B17">
        <w:rPr>
          <w:bCs/>
        </w:rPr>
        <w:t>0 процентов на</w:t>
      </w:r>
      <w:r w:rsidR="009F2140" w:rsidRPr="005F4B17">
        <w:rPr>
          <w:bCs/>
        </w:rPr>
        <w:t>чальной цены продажи имущества.</w:t>
      </w:r>
    </w:p>
    <w:p w:rsidR="005F4B17" w:rsidRPr="005F4B17" w:rsidRDefault="005750A2" w:rsidP="00D44F73">
      <w:pPr>
        <w:ind w:firstLine="709"/>
        <w:jc w:val="both"/>
        <w:rPr>
          <w:bCs/>
        </w:rPr>
      </w:pPr>
      <w:r w:rsidRPr="005F4B17">
        <w:rPr>
          <w:b/>
          <w:bCs/>
        </w:rPr>
        <w:t xml:space="preserve">4. </w:t>
      </w:r>
      <w:r w:rsidR="007A6706" w:rsidRPr="005F4B17">
        <w:rPr>
          <w:b/>
          <w:bCs/>
        </w:rPr>
        <w:t>Сведения обо всех предыдущих торгах по продаже имущества, объявленных в течение года, предшествующего его продаже, и об итогах торгов по продаже</w:t>
      </w:r>
      <w:r w:rsidR="007A6706" w:rsidRPr="005F4B17">
        <w:rPr>
          <w:bCs/>
        </w:rPr>
        <w:t>.</w:t>
      </w:r>
    </w:p>
    <w:p w:rsidR="005750A2" w:rsidRPr="005F4B17" w:rsidRDefault="00A91D45" w:rsidP="00B7587D">
      <w:pPr>
        <w:jc w:val="both"/>
      </w:pPr>
      <w:r>
        <w:rPr>
          <w:bCs/>
        </w:rPr>
        <w:tab/>
        <w:t>На текущую дату 2023 года муниципальное имущество на торги по продаже не выставлялось.</w:t>
      </w:r>
    </w:p>
    <w:p w:rsidR="007A6706" w:rsidRPr="005F4B17" w:rsidRDefault="000F24D9" w:rsidP="00CE45A1">
      <w:pPr>
        <w:ind w:firstLine="709"/>
        <w:jc w:val="both"/>
        <w:outlineLvl w:val="0"/>
        <w:rPr>
          <w:b/>
          <w:bCs/>
        </w:rPr>
      </w:pPr>
      <w:r w:rsidRPr="005F4B17">
        <w:rPr>
          <w:b/>
          <w:bCs/>
          <w:iCs/>
        </w:rPr>
        <w:t>5</w:t>
      </w:r>
      <w:r w:rsidR="007A6706" w:rsidRPr="005F4B17">
        <w:rPr>
          <w:b/>
          <w:bCs/>
          <w:iCs/>
        </w:rPr>
        <w:t xml:space="preserve">. Порядок осмотра объекта (лота) </w:t>
      </w:r>
      <w:r w:rsidR="009F2140" w:rsidRPr="005F4B17">
        <w:rPr>
          <w:b/>
          <w:bCs/>
          <w:iCs/>
        </w:rPr>
        <w:t>аукциона</w:t>
      </w:r>
    </w:p>
    <w:p w:rsidR="007A6706" w:rsidRPr="005F4B17" w:rsidRDefault="007A6706" w:rsidP="00D44F73">
      <w:pPr>
        <w:ind w:firstLine="709"/>
        <w:jc w:val="both"/>
        <w:rPr>
          <w:b/>
          <w:bCs/>
        </w:rPr>
      </w:pPr>
      <w:r w:rsidRPr="005F4B17">
        <w:rPr>
          <w:bCs/>
          <w:iCs/>
        </w:rPr>
        <w:t xml:space="preserve">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не позднее чем за два рабочих дня до даты и времени окончания подачи (приема) Заявок, указанной в п. 3 раздела </w:t>
      </w:r>
      <w:r w:rsidR="00371D54" w:rsidRPr="005F4B17">
        <w:rPr>
          <w:bCs/>
          <w:iCs/>
        </w:rPr>
        <w:t>6</w:t>
      </w:r>
      <w:r w:rsidRPr="005F4B17">
        <w:rPr>
          <w:bCs/>
          <w:iCs/>
        </w:rPr>
        <w:t xml:space="preserve"> Информационного сообщения.</w:t>
      </w:r>
    </w:p>
    <w:p w:rsidR="007A6706" w:rsidRPr="005F4B17" w:rsidRDefault="007A6706" w:rsidP="00D44F73">
      <w:pPr>
        <w:ind w:firstLine="709"/>
        <w:jc w:val="both"/>
        <w:rPr>
          <w:bCs/>
        </w:rPr>
      </w:pPr>
      <w:r w:rsidRPr="005F4B17">
        <w:rPr>
          <w:bCs/>
        </w:rPr>
        <w:t xml:space="preserve">Для осмотра объектов, с учетом установленных сроков, лицо, желающее осмотреть объекты, направляет обращение по электронной почте </w:t>
      </w:r>
      <w:r w:rsidRPr="005F4B17">
        <w:rPr>
          <w:bCs/>
          <w:u w:val="single"/>
          <w:lang w:val="en-US"/>
        </w:rPr>
        <w:t>o</w:t>
      </w:r>
      <w:r w:rsidRPr="005F4B17">
        <w:rPr>
          <w:bCs/>
          <w:u w:val="single"/>
        </w:rPr>
        <w:t>4042011@</w:t>
      </w:r>
      <w:r w:rsidRPr="005F4B17">
        <w:rPr>
          <w:bCs/>
          <w:u w:val="single"/>
          <w:lang w:val="en-US"/>
        </w:rPr>
        <w:t>yandex</w:t>
      </w:r>
      <w:r w:rsidRPr="005F4B17">
        <w:rPr>
          <w:bCs/>
          <w:u w:val="single"/>
        </w:rPr>
        <w:t>.</w:t>
      </w:r>
      <w:r w:rsidRPr="005F4B17">
        <w:rPr>
          <w:bCs/>
          <w:u w:val="single"/>
          <w:lang w:val="en-US"/>
        </w:rPr>
        <w:t>ru</w:t>
      </w:r>
      <w:r w:rsidRPr="005F4B17">
        <w:rPr>
          <w:bCs/>
        </w:rPr>
        <w:t xml:space="preserve"> с указанием следующих данных:</w:t>
      </w:r>
    </w:p>
    <w:p w:rsidR="007A6706" w:rsidRPr="005F4B17" w:rsidRDefault="007A6706" w:rsidP="00D44F73">
      <w:pPr>
        <w:ind w:firstLine="709"/>
        <w:jc w:val="both"/>
        <w:rPr>
          <w:bCs/>
        </w:rPr>
      </w:pPr>
      <w:r w:rsidRPr="005F4B17">
        <w:rPr>
          <w:bCs/>
        </w:rPr>
        <w:t>- тема письма: Запрос на осмотр объектов (лота);</w:t>
      </w:r>
    </w:p>
    <w:p w:rsidR="007A6706" w:rsidRPr="005F4B17" w:rsidRDefault="007A6706" w:rsidP="00D44F73">
      <w:pPr>
        <w:ind w:firstLine="709"/>
        <w:jc w:val="both"/>
        <w:rPr>
          <w:bCs/>
        </w:rPr>
      </w:pPr>
      <w:r w:rsidRPr="005F4B17">
        <w:rPr>
          <w:bCs/>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7A6706" w:rsidRPr="005F4B17" w:rsidRDefault="007A6706" w:rsidP="00D44F73">
      <w:pPr>
        <w:ind w:firstLine="709"/>
        <w:jc w:val="both"/>
        <w:rPr>
          <w:bCs/>
        </w:rPr>
      </w:pPr>
      <w:r w:rsidRPr="005F4B17">
        <w:rPr>
          <w:bCs/>
        </w:rPr>
        <w:t>- наименование юридического лица (для юридического лица);</w:t>
      </w:r>
    </w:p>
    <w:p w:rsidR="007A6706" w:rsidRPr="005F4B17" w:rsidRDefault="007A6706" w:rsidP="00D44F73">
      <w:pPr>
        <w:ind w:firstLine="709"/>
        <w:jc w:val="both"/>
        <w:rPr>
          <w:bCs/>
        </w:rPr>
      </w:pPr>
      <w:r w:rsidRPr="005F4B17">
        <w:rPr>
          <w:bCs/>
        </w:rPr>
        <w:t>- почтовый адрес или адрес электронной почты, контактный телефон;</w:t>
      </w:r>
    </w:p>
    <w:p w:rsidR="007A6706" w:rsidRPr="005F4B17" w:rsidRDefault="007A6706" w:rsidP="00D44F73">
      <w:pPr>
        <w:ind w:firstLine="709"/>
        <w:jc w:val="both"/>
        <w:rPr>
          <w:bCs/>
        </w:rPr>
      </w:pPr>
      <w:r w:rsidRPr="005F4B17">
        <w:rPr>
          <w:bCs/>
        </w:rPr>
        <w:t>- дата аукциона;</w:t>
      </w:r>
    </w:p>
    <w:p w:rsidR="007A6706" w:rsidRPr="005F4B17" w:rsidRDefault="007A6706" w:rsidP="00D44F73">
      <w:pPr>
        <w:ind w:firstLine="709"/>
        <w:jc w:val="both"/>
        <w:rPr>
          <w:b/>
          <w:bCs/>
          <w:iCs/>
        </w:rPr>
      </w:pPr>
      <w:r w:rsidRPr="005F4B17">
        <w:rPr>
          <w:bCs/>
        </w:rPr>
        <w:t>- № лота.</w:t>
      </w:r>
      <w:r w:rsidRPr="005F4B17">
        <w:rPr>
          <w:b/>
          <w:bCs/>
          <w:iCs/>
        </w:rPr>
        <w:tab/>
      </w:r>
    </w:p>
    <w:p w:rsidR="007A6706" w:rsidRPr="005F4B17" w:rsidRDefault="000F24D9" w:rsidP="00D44F73">
      <w:pPr>
        <w:ind w:firstLine="709"/>
        <w:jc w:val="both"/>
        <w:rPr>
          <w:b/>
          <w:bCs/>
        </w:rPr>
      </w:pPr>
      <w:r w:rsidRPr="005F4B17">
        <w:rPr>
          <w:b/>
          <w:bCs/>
          <w:iCs/>
        </w:rPr>
        <w:t>6</w:t>
      </w:r>
      <w:r w:rsidR="007A6706" w:rsidRPr="005F4B17">
        <w:rPr>
          <w:b/>
          <w:bCs/>
        </w:rPr>
        <w:t xml:space="preserve">. Место, сроки подачи (приема) Заявок, определения Участников и проведения </w:t>
      </w:r>
      <w:r w:rsidR="009F2140" w:rsidRPr="005F4B17">
        <w:rPr>
          <w:b/>
          <w:bCs/>
        </w:rPr>
        <w:t>аукциона</w:t>
      </w:r>
    </w:p>
    <w:p w:rsidR="00641832" w:rsidRPr="000D48E9" w:rsidRDefault="007A6706" w:rsidP="00641832">
      <w:pPr>
        <w:ind w:firstLine="709"/>
        <w:jc w:val="both"/>
        <w:rPr>
          <w:bCs/>
          <w:color w:val="000000" w:themeColor="text1"/>
        </w:rPr>
      </w:pPr>
      <w:r w:rsidRPr="005F4B17">
        <w:rPr>
          <w:bCs/>
        </w:rPr>
        <w:t>1) Место подачи (приема) Заявок: Электронная площадка «РТС-тендер», сайт в сети Интернет: www.rts-tender.ru (раздел «Имущество»).</w:t>
      </w:r>
      <w:r w:rsidR="00641832" w:rsidRPr="005F4B17">
        <w:rPr>
          <w:bCs/>
        </w:rPr>
        <w:t xml:space="preserve"> Форма заявки приведена в Приложении № 1 к Информационному сообщению.</w:t>
      </w:r>
    </w:p>
    <w:p w:rsidR="007A6706" w:rsidRPr="000D48E9" w:rsidRDefault="007A6706" w:rsidP="00D44F73">
      <w:pPr>
        <w:ind w:firstLine="709"/>
        <w:jc w:val="both"/>
        <w:rPr>
          <w:bCs/>
          <w:color w:val="000000" w:themeColor="text1"/>
        </w:rPr>
      </w:pPr>
      <w:r w:rsidRPr="000D48E9">
        <w:rPr>
          <w:bCs/>
          <w:color w:val="000000" w:themeColor="text1"/>
        </w:rPr>
        <w:t xml:space="preserve">2) Дата и время начала подачи (приема) Заявок: </w:t>
      </w:r>
      <w:r w:rsidR="000015D5" w:rsidRPr="000D48E9">
        <w:rPr>
          <w:b/>
          <w:bCs/>
          <w:color w:val="000000" w:themeColor="text1"/>
        </w:rPr>
        <w:t>09</w:t>
      </w:r>
      <w:r w:rsidR="00816E1B" w:rsidRPr="000D48E9">
        <w:rPr>
          <w:b/>
          <w:bCs/>
          <w:color w:val="000000" w:themeColor="text1"/>
        </w:rPr>
        <w:t>.</w:t>
      </w:r>
      <w:r w:rsidR="000015D5" w:rsidRPr="000D48E9">
        <w:rPr>
          <w:b/>
          <w:bCs/>
          <w:color w:val="000000" w:themeColor="text1"/>
        </w:rPr>
        <w:t>10</w:t>
      </w:r>
      <w:r w:rsidR="00816E1B" w:rsidRPr="000D48E9">
        <w:rPr>
          <w:b/>
          <w:bCs/>
          <w:color w:val="000000" w:themeColor="text1"/>
        </w:rPr>
        <w:t>.2023</w:t>
      </w:r>
      <w:r w:rsidRPr="000D48E9">
        <w:rPr>
          <w:bCs/>
          <w:color w:val="000000" w:themeColor="text1"/>
        </w:rPr>
        <w:t xml:space="preserve"> в 08 час. 00 мин.  по московскому времени.</w:t>
      </w:r>
    </w:p>
    <w:p w:rsidR="007A6706" w:rsidRPr="000D48E9" w:rsidRDefault="007A6706" w:rsidP="00D44F73">
      <w:pPr>
        <w:ind w:firstLine="709"/>
        <w:jc w:val="both"/>
        <w:rPr>
          <w:bCs/>
          <w:color w:val="000000" w:themeColor="text1"/>
        </w:rPr>
      </w:pPr>
      <w:r w:rsidRPr="000D48E9">
        <w:rPr>
          <w:bCs/>
          <w:color w:val="000000" w:themeColor="text1"/>
        </w:rPr>
        <w:t>Подача Заявок осуществляется круглосуточно.</w:t>
      </w:r>
    </w:p>
    <w:p w:rsidR="007A6706" w:rsidRPr="000D48E9" w:rsidRDefault="007A6706" w:rsidP="00D44F73">
      <w:pPr>
        <w:ind w:firstLine="709"/>
        <w:jc w:val="both"/>
        <w:rPr>
          <w:bCs/>
          <w:color w:val="000000" w:themeColor="text1"/>
        </w:rPr>
      </w:pPr>
      <w:r w:rsidRPr="000D48E9">
        <w:rPr>
          <w:bCs/>
          <w:color w:val="000000" w:themeColor="text1"/>
        </w:rPr>
        <w:t xml:space="preserve">3) Дата и время окончания подачи (приема) Заявок: </w:t>
      </w:r>
      <w:r w:rsidR="000015D5" w:rsidRPr="000D48E9">
        <w:rPr>
          <w:b/>
          <w:bCs/>
          <w:color w:val="000000" w:themeColor="text1"/>
        </w:rPr>
        <w:t>03</w:t>
      </w:r>
      <w:r w:rsidR="00816E1B" w:rsidRPr="000D48E9">
        <w:rPr>
          <w:b/>
          <w:bCs/>
          <w:color w:val="000000" w:themeColor="text1"/>
        </w:rPr>
        <w:t>.</w:t>
      </w:r>
      <w:r w:rsidR="000015D5" w:rsidRPr="000D48E9">
        <w:rPr>
          <w:b/>
          <w:bCs/>
          <w:color w:val="000000" w:themeColor="text1"/>
        </w:rPr>
        <w:t>11</w:t>
      </w:r>
      <w:r w:rsidR="00816E1B" w:rsidRPr="000D48E9">
        <w:rPr>
          <w:b/>
          <w:bCs/>
          <w:color w:val="000000" w:themeColor="text1"/>
        </w:rPr>
        <w:t>.2023</w:t>
      </w:r>
      <w:r w:rsidR="00B7587D" w:rsidRPr="000D48E9">
        <w:rPr>
          <w:bCs/>
          <w:color w:val="000000" w:themeColor="text1"/>
        </w:rPr>
        <w:t xml:space="preserve"> </w:t>
      </w:r>
      <w:r w:rsidRPr="000D48E9">
        <w:rPr>
          <w:bCs/>
          <w:color w:val="000000" w:themeColor="text1"/>
        </w:rPr>
        <w:t>в 17 час. 00 мин. по московскому времени.</w:t>
      </w:r>
    </w:p>
    <w:p w:rsidR="007A6706" w:rsidRPr="000D48E9" w:rsidRDefault="007A6706" w:rsidP="00D44F73">
      <w:pPr>
        <w:ind w:firstLine="709"/>
        <w:jc w:val="both"/>
        <w:rPr>
          <w:bCs/>
          <w:color w:val="000000" w:themeColor="text1"/>
        </w:rPr>
      </w:pPr>
      <w:r w:rsidRPr="000D48E9">
        <w:rPr>
          <w:bCs/>
          <w:color w:val="000000" w:themeColor="text1"/>
        </w:rPr>
        <w:t>4) Дата определения Участников:</w:t>
      </w:r>
      <w:r w:rsidR="00B7587D" w:rsidRPr="000D48E9">
        <w:rPr>
          <w:bCs/>
          <w:color w:val="000000" w:themeColor="text1"/>
        </w:rPr>
        <w:t xml:space="preserve"> </w:t>
      </w:r>
      <w:r w:rsidR="000015D5" w:rsidRPr="000D48E9">
        <w:rPr>
          <w:bCs/>
          <w:color w:val="000000" w:themeColor="text1"/>
        </w:rPr>
        <w:t>06</w:t>
      </w:r>
      <w:r w:rsidR="00816E1B" w:rsidRPr="000D48E9">
        <w:rPr>
          <w:bCs/>
          <w:color w:val="000000" w:themeColor="text1"/>
        </w:rPr>
        <w:t>.</w:t>
      </w:r>
      <w:r w:rsidR="000015D5" w:rsidRPr="000D48E9">
        <w:rPr>
          <w:bCs/>
          <w:color w:val="000000" w:themeColor="text1"/>
        </w:rPr>
        <w:t>11</w:t>
      </w:r>
      <w:r w:rsidR="00816E1B" w:rsidRPr="000D48E9">
        <w:rPr>
          <w:bCs/>
          <w:color w:val="000000" w:themeColor="text1"/>
        </w:rPr>
        <w:t xml:space="preserve">.2023 </w:t>
      </w:r>
      <w:r w:rsidRPr="000D48E9">
        <w:rPr>
          <w:bCs/>
          <w:color w:val="000000" w:themeColor="text1"/>
        </w:rPr>
        <w:t xml:space="preserve">в </w:t>
      </w:r>
      <w:r w:rsidR="00F905CB" w:rsidRPr="000D48E9">
        <w:rPr>
          <w:bCs/>
          <w:color w:val="000000" w:themeColor="text1"/>
        </w:rPr>
        <w:t>10</w:t>
      </w:r>
      <w:r w:rsidRPr="000D48E9">
        <w:rPr>
          <w:bCs/>
          <w:color w:val="000000" w:themeColor="text1"/>
        </w:rPr>
        <w:t xml:space="preserve"> час. 00 мин. по московскому времени.</w:t>
      </w:r>
    </w:p>
    <w:p w:rsidR="007A6706" w:rsidRPr="000D48E9" w:rsidRDefault="007A6706" w:rsidP="00D44F73">
      <w:pPr>
        <w:ind w:firstLine="709"/>
        <w:jc w:val="both"/>
        <w:rPr>
          <w:bCs/>
          <w:color w:val="000000" w:themeColor="text1"/>
        </w:rPr>
      </w:pPr>
      <w:r w:rsidRPr="000D48E9">
        <w:rPr>
          <w:bCs/>
          <w:color w:val="000000" w:themeColor="text1"/>
        </w:rPr>
        <w:t xml:space="preserve">5) Дата и время проведения </w:t>
      </w:r>
      <w:r w:rsidR="009F2140" w:rsidRPr="000D48E9">
        <w:rPr>
          <w:bCs/>
          <w:color w:val="000000" w:themeColor="text1"/>
        </w:rPr>
        <w:t>аукциона</w:t>
      </w:r>
      <w:r w:rsidR="008C440C" w:rsidRPr="000D48E9">
        <w:rPr>
          <w:bCs/>
          <w:color w:val="000000" w:themeColor="text1"/>
        </w:rPr>
        <w:t>:</w:t>
      </w:r>
      <w:r w:rsidR="00B7587D" w:rsidRPr="000D48E9">
        <w:rPr>
          <w:bCs/>
          <w:color w:val="000000" w:themeColor="text1"/>
        </w:rPr>
        <w:t xml:space="preserve"> </w:t>
      </w:r>
      <w:r w:rsidR="000015D5" w:rsidRPr="000D48E9">
        <w:rPr>
          <w:bCs/>
          <w:color w:val="000000" w:themeColor="text1"/>
        </w:rPr>
        <w:t>08</w:t>
      </w:r>
      <w:r w:rsidR="00816E1B" w:rsidRPr="000D48E9">
        <w:rPr>
          <w:bCs/>
          <w:color w:val="000000" w:themeColor="text1"/>
        </w:rPr>
        <w:t>.</w:t>
      </w:r>
      <w:r w:rsidR="000015D5" w:rsidRPr="000D48E9">
        <w:rPr>
          <w:bCs/>
          <w:color w:val="000000" w:themeColor="text1"/>
        </w:rPr>
        <w:t>11</w:t>
      </w:r>
      <w:r w:rsidR="00816E1B" w:rsidRPr="000D48E9">
        <w:rPr>
          <w:bCs/>
          <w:color w:val="000000" w:themeColor="text1"/>
        </w:rPr>
        <w:t>.2023</w:t>
      </w:r>
      <w:r w:rsidRPr="000D48E9">
        <w:rPr>
          <w:bCs/>
          <w:color w:val="000000" w:themeColor="text1"/>
        </w:rPr>
        <w:t xml:space="preserve"> в </w:t>
      </w:r>
      <w:r w:rsidR="00107DBF" w:rsidRPr="000D48E9">
        <w:rPr>
          <w:bCs/>
          <w:color w:val="000000" w:themeColor="text1"/>
        </w:rPr>
        <w:t>10</w:t>
      </w:r>
      <w:r w:rsidRPr="000D48E9">
        <w:rPr>
          <w:bCs/>
          <w:color w:val="000000" w:themeColor="text1"/>
        </w:rPr>
        <w:t xml:space="preserve"> час. 00 мин. по московскому времени.</w:t>
      </w:r>
    </w:p>
    <w:p w:rsidR="007A6706" w:rsidRPr="000D48E9" w:rsidRDefault="007A6706" w:rsidP="00D44F73">
      <w:pPr>
        <w:ind w:firstLine="709"/>
        <w:jc w:val="both"/>
        <w:rPr>
          <w:bCs/>
          <w:color w:val="000000" w:themeColor="text1"/>
        </w:rPr>
      </w:pPr>
      <w:r w:rsidRPr="000D48E9">
        <w:rPr>
          <w:bCs/>
          <w:color w:val="000000" w:themeColor="text1"/>
        </w:rPr>
        <w:t xml:space="preserve">6) Срок подведения итогов </w:t>
      </w:r>
      <w:r w:rsidR="009F2140" w:rsidRPr="000D48E9">
        <w:rPr>
          <w:bCs/>
          <w:color w:val="000000" w:themeColor="text1"/>
        </w:rPr>
        <w:t>аукциона</w:t>
      </w:r>
      <w:r w:rsidRPr="000D48E9">
        <w:rPr>
          <w:bCs/>
          <w:color w:val="000000" w:themeColor="text1"/>
        </w:rPr>
        <w:t>:</w:t>
      </w:r>
      <w:r w:rsidR="00B7587D" w:rsidRPr="000D48E9">
        <w:rPr>
          <w:bCs/>
          <w:color w:val="000000" w:themeColor="text1"/>
        </w:rPr>
        <w:t xml:space="preserve"> </w:t>
      </w:r>
      <w:r w:rsidR="000015D5" w:rsidRPr="000D48E9">
        <w:rPr>
          <w:b/>
          <w:bCs/>
          <w:color w:val="000000" w:themeColor="text1"/>
        </w:rPr>
        <w:t>08</w:t>
      </w:r>
      <w:r w:rsidR="001065CA" w:rsidRPr="000D48E9">
        <w:rPr>
          <w:b/>
          <w:bCs/>
          <w:color w:val="000000" w:themeColor="text1"/>
        </w:rPr>
        <w:t>.</w:t>
      </w:r>
      <w:r w:rsidR="000015D5" w:rsidRPr="000D48E9">
        <w:rPr>
          <w:b/>
          <w:bCs/>
          <w:color w:val="000000" w:themeColor="text1"/>
        </w:rPr>
        <w:t>11</w:t>
      </w:r>
      <w:r w:rsidR="001065CA" w:rsidRPr="000D48E9">
        <w:rPr>
          <w:b/>
          <w:bCs/>
          <w:color w:val="000000" w:themeColor="text1"/>
        </w:rPr>
        <w:t>.2023</w:t>
      </w:r>
      <w:r w:rsidRPr="000D48E9">
        <w:rPr>
          <w:bCs/>
          <w:color w:val="000000" w:themeColor="text1"/>
        </w:rPr>
        <w:t xml:space="preserve"> с </w:t>
      </w:r>
      <w:r w:rsidR="00107DBF" w:rsidRPr="000D48E9">
        <w:rPr>
          <w:bCs/>
          <w:color w:val="000000" w:themeColor="text1"/>
        </w:rPr>
        <w:t>1</w:t>
      </w:r>
      <w:r w:rsidR="001065CA" w:rsidRPr="000D48E9">
        <w:rPr>
          <w:bCs/>
          <w:color w:val="000000" w:themeColor="text1"/>
        </w:rPr>
        <w:t>0</w:t>
      </w:r>
      <w:r w:rsidRPr="000D48E9">
        <w:rPr>
          <w:bCs/>
          <w:color w:val="000000" w:themeColor="text1"/>
        </w:rPr>
        <w:t xml:space="preserve"> час. </w:t>
      </w:r>
      <w:r w:rsidR="001065CA" w:rsidRPr="000D48E9">
        <w:rPr>
          <w:bCs/>
          <w:color w:val="000000" w:themeColor="text1"/>
        </w:rPr>
        <w:t>30</w:t>
      </w:r>
      <w:r w:rsidRPr="000D48E9">
        <w:rPr>
          <w:bCs/>
          <w:color w:val="000000" w:themeColor="text1"/>
        </w:rPr>
        <w:t xml:space="preserve"> мин. до последнего предложения Участников.</w:t>
      </w:r>
      <w:r w:rsidRPr="000D48E9">
        <w:rPr>
          <w:bCs/>
          <w:color w:val="000000" w:themeColor="text1"/>
        </w:rPr>
        <w:tab/>
      </w:r>
    </w:p>
    <w:p w:rsidR="007A6706" w:rsidRPr="005F4B17" w:rsidRDefault="000F24D9" w:rsidP="00CE45A1">
      <w:pPr>
        <w:ind w:firstLine="709"/>
        <w:jc w:val="both"/>
        <w:outlineLvl w:val="0"/>
        <w:rPr>
          <w:bCs/>
        </w:rPr>
      </w:pPr>
      <w:r w:rsidRPr="005F4B17">
        <w:rPr>
          <w:b/>
          <w:bCs/>
        </w:rPr>
        <w:t>7</w:t>
      </w:r>
      <w:r w:rsidR="007A6706" w:rsidRPr="005F4B17">
        <w:rPr>
          <w:b/>
          <w:bCs/>
        </w:rPr>
        <w:t xml:space="preserve">. Возможность отказаться от проведения </w:t>
      </w:r>
      <w:r w:rsidR="009F2140" w:rsidRPr="005F4B17">
        <w:rPr>
          <w:b/>
          <w:bCs/>
        </w:rPr>
        <w:t>аукциона</w:t>
      </w:r>
    </w:p>
    <w:p w:rsidR="007A6706" w:rsidRPr="005F4B17" w:rsidRDefault="00934846" w:rsidP="00D44F73">
      <w:pPr>
        <w:ind w:firstLine="709"/>
        <w:jc w:val="both"/>
        <w:rPr>
          <w:bCs/>
        </w:rPr>
      </w:pPr>
      <w:r w:rsidRPr="005F4B17">
        <w:rPr>
          <w:bCs/>
        </w:rPr>
        <w:t>В соответствии с </w:t>
      </w:r>
      <w:hyperlink r:id="rId11" w:anchor="/document/10164072/entry/4484" w:history="1">
        <w:r w:rsidRPr="005F4B17">
          <w:rPr>
            <w:rStyle w:val="ae"/>
            <w:bCs/>
            <w:color w:val="auto"/>
          </w:rPr>
          <w:t>пунктом 4 статьи 448</w:t>
        </w:r>
      </w:hyperlink>
      <w:r w:rsidRPr="005F4B17">
        <w:rPr>
          <w:bCs/>
        </w:rPr>
        <w:t> Гражданского</w:t>
      </w:r>
      <w:r w:rsidR="003E4B32" w:rsidRPr="005F4B17">
        <w:rPr>
          <w:bCs/>
        </w:rPr>
        <w:t xml:space="preserve"> к</w:t>
      </w:r>
      <w:r w:rsidRPr="005F4B17">
        <w:rPr>
          <w:bCs/>
        </w:rPr>
        <w:t>одекса Российской Федерации</w:t>
      </w:r>
      <w:r w:rsidR="00B7587D">
        <w:rPr>
          <w:bCs/>
        </w:rPr>
        <w:t xml:space="preserve"> </w:t>
      </w:r>
      <w:r w:rsidR="007A6706" w:rsidRPr="005F4B17">
        <w:rPr>
          <w:bCs/>
        </w:rPr>
        <w:t>Продавец вправе отказаться от проведения аукциона в любое время, но не позднее чем за три дня до наступления даты его проведения.</w:t>
      </w:r>
    </w:p>
    <w:p w:rsidR="007A6706" w:rsidRPr="005F4B17" w:rsidRDefault="00596920" w:rsidP="00CE45A1">
      <w:pPr>
        <w:ind w:firstLine="709"/>
        <w:jc w:val="both"/>
        <w:outlineLvl w:val="0"/>
        <w:rPr>
          <w:bCs/>
        </w:rPr>
      </w:pPr>
      <w:r w:rsidRPr="005F4B17">
        <w:rPr>
          <w:b/>
          <w:bCs/>
        </w:rPr>
        <w:t>8</w:t>
      </w:r>
      <w:r w:rsidR="007A6706" w:rsidRPr="005F4B17">
        <w:rPr>
          <w:b/>
          <w:bCs/>
        </w:rPr>
        <w:t>. Срок и порядок регистрации на электронной площадке</w:t>
      </w:r>
    </w:p>
    <w:p w:rsidR="000F24D9" w:rsidRPr="005F4B17" w:rsidRDefault="000F24D9" w:rsidP="00D44F73">
      <w:pPr>
        <w:ind w:firstLine="709"/>
        <w:jc w:val="both"/>
        <w:rPr>
          <w:bCs/>
        </w:rPr>
      </w:pPr>
      <w:r w:rsidRPr="005F4B17">
        <w:rPr>
          <w:bCs/>
        </w:rPr>
        <w:t xml:space="preserve">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w:t>
      </w:r>
      <w:r w:rsidRPr="005F4B17">
        <w:rPr>
          <w:bCs/>
        </w:rPr>
        <w:lastRenderedPageBreak/>
        <w:t xml:space="preserve">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BC0A23" w:rsidRPr="005F4B17" w:rsidRDefault="000F24D9" w:rsidP="00D44F73">
      <w:pPr>
        <w:ind w:firstLine="709"/>
        <w:jc w:val="both"/>
        <w:rPr>
          <w:bCs/>
        </w:rPr>
      </w:pPr>
      <w:r w:rsidRPr="005F4B17">
        <w:rPr>
          <w:bCs/>
        </w:rPr>
        <w:t xml:space="preserve">1) Для получения регистрации на электронной площадке претенденты представляют Оператору: </w:t>
      </w:r>
    </w:p>
    <w:p w:rsidR="00BC0A23" w:rsidRPr="005F4B17" w:rsidRDefault="000F24D9" w:rsidP="00D44F73">
      <w:pPr>
        <w:ind w:firstLine="709"/>
        <w:jc w:val="both"/>
        <w:rPr>
          <w:bCs/>
        </w:rPr>
      </w:pPr>
      <w:r w:rsidRPr="005F4B17">
        <w:rPr>
          <w:bCs/>
        </w:rPr>
        <w:t xml:space="preserve">а) заявление об их регистрации на электронной площадке по форме, установленной Оператором (далее - заявление); </w:t>
      </w:r>
    </w:p>
    <w:p w:rsidR="000F24D9" w:rsidRPr="005F4B17" w:rsidRDefault="000F24D9" w:rsidP="00D44F73">
      <w:pPr>
        <w:ind w:firstLine="709"/>
        <w:jc w:val="both"/>
        <w:rPr>
          <w:bCs/>
        </w:rPr>
      </w:pPr>
      <w:r w:rsidRPr="005F4B17">
        <w:rPr>
          <w:bCs/>
        </w:rPr>
        <w:t xml:space="preserve">б) адрес электронной почты этого претендента для направления Оператором уведомлений и иной информации. </w:t>
      </w:r>
    </w:p>
    <w:p w:rsidR="000F24D9" w:rsidRPr="005F4B17" w:rsidRDefault="000F24D9" w:rsidP="00D44F73">
      <w:pPr>
        <w:ind w:firstLine="709"/>
        <w:jc w:val="both"/>
        <w:rPr>
          <w:bCs/>
        </w:rPr>
      </w:pPr>
      <w:r w:rsidRPr="005F4B17">
        <w:rPr>
          <w:bCs/>
        </w:rPr>
        <w:t xml:space="preserve">2) В срок, не превышающий 3 рабочих дней со дня поступления заявления и информации, указанных в пункте 1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3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 </w:t>
      </w:r>
    </w:p>
    <w:p w:rsidR="000F24D9" w:rsidRPr="005F4B17" w:rsidRDefault="000F24D9" w:rsidP="00D44F73">
      <w:pPr>
        <w:ind w:firstLine="709"/>
        <w:jc w:val="both"/>
        <w:rPr>
          <w:bCs/>
        </w:rPr>
      </w:pPr>
      <w:r w:rsidRPr="005F4B17">
        <w:rPr>
          <w:bCs/>
        </w:rPr>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1 настоящего раздела. </w:t>
      </w:r>
    </w:p>
    <w:p w:rsidR="000F24D9" w:rsidRPr="005F4B17" w:rsidRDefault="000F24D9" w:rsidP="00D44F73">
      <w:pPr>
        <w:ind w:firstLine="709"/>
        <w:jc w:val="both"/>
        <w:rPr>
          <w:bCs/>
        </w:rPr>
      </w:pPr>
      <w:r w:rsidRPr="005F4B17">
        <w:rPr>
          <w:bCs/>
        </w:rPr>
        <w:t xml:space="preserve">4) При принятии Оператором решения об отказе в регистрации претендента уведомление, предусмотренное пунктом 2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1 настоящего раздела, для получения регистрации на электронной площадке. Отказ в регистрации претендента на электронной площадке не допускается, за исключением случаев, указанных в пункте 3 настоящего раздела. </w:t>
      </w:r>
    </w:p>
    <w:p w:rsidR="000F24D9" w:rsidRPr="005F4B17" w:rsidRDefault="000F24D9" w:rsidP="00D44F73">
      <w:pPr>
        <w:ind w:firstLine="709"/>
        <w:jc w:val="both"/>
        <w:rPr>
          <w:bCs/>
        </w:rPr>
      </w:pPr>
      <w:r w:rsidRPr="005F4B17">
        <w:rPr>
          <w:bCs/>
        </w:rPr>
        <w:t xml:space="preserve">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F24D9" w:rsidRPr="005F4B17" w:rsidRDefault="000F24D9" w:rsidP="00D44F73">
      <w:pPr>
        <w:ind w:firstLine="709"/>
        <w:jc w:val="both"/>
        <w:rPr>
          <w:bCs/>
        </w:rPr>
      </w:pPr>
      <w:r w:rsidRPr="005F4B17">
        <w:rPr>
          <w:bCs/>
        </w:rPr>
        <w:t xml:space="preserve">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 </w:t>
      </w:r>
    </w:p>
    <w:p w:rsidR="000F24D9" w:rsidRPr="005F4B17" w:rsidRDefault="000F24D9" w:rsidP="00D44F73">
      <w:pPr>
        <w:ind w:firstLine="709"/>
        <w:jc w:val="both"/>
      </w:pPr>
      <w:r w:rsidRPr="005F4B17">
        <w:rPr>
          <w:bCs/>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w:t>
      </w:r>
      <w:r w:rsidR="00B7587D">
        <w:rPr>
          <w:bCs/>
        </w:rPr>
        <w:t xml:space="preserve"> </w:t>
      </w:r>
      <w:r w:rsidRPr="005F4B17">
        <w:rPr>
          <w:bCs/>
        </w:rPr>
        <w:t>осталось менее 3 месяцев.</w:t>
      </w:r>
    </w:p>
    <w:p w:rsidR="007A6706" w:rsidRPr="005F4B17" w:rsidRDefault="00596920" w:rsidP="00D44F73">
      <w:pPr>
        <w:ind w:firstLine="709"/>
        <w:jc w:val="both"/>
        <w:rPr>
          <w:bCs/>
        </w:rPr>
      </w:pPr>
      <w:r w:rsidRPr="005F4B17">
        <w:rPr>
          <w:b/>
          <w:bCs/>
        </w:rPr>
        <w:t>9</w:t>
      </w:r>
      <w:r w:rsidR="007A6706" w:rsidRPr="005F4B17">
        <w:rPr>
          <w:b/>
          <w:bCs/>
        </w:rPr>
        <w:t xml:space="preserve">. Порядок ознакомления Претендентов с информацией, условиями договора купли-продажи объекта (лота) </w:t>
      </w:r>
      <w:r w:rsidR="009F2140" w:rsidRPr="005F4B17">
        <w:rPr>
          <w:b/>
          <w:bCs/>
        </w:rPr>
        <w:t>аукциона</w:t>
      </w:r>
    </w:p>
    <w:p w:rsidR="007A6706" w:rsidRPr="005F4B17" w:rsidRDefault="007A6706" w:rsidP="00D44F73">
      <w:pPr>
        <w:ind w:firstLine="709"/>
        <w:jc w:val="both"/>
        <w:rPr>
          <w:bCs/>
          <w:color w:val="000000"/>
        </w:rPr>
      </w:pPr>
      <w:r w:rsidRPr="005F4B17">
        <w:rPr>
          <w:bCs/>
        </w:rPr>
        <w:t xml:space="preserve">Информационное сообщение о проведении продажи посредством </w:t>
      </w:r>
      <w:r w:rsidR="009F2140" w:rsidRPr="005F4B17">
        <w:rPr>
          <w:bCs/>
        </w:rPr>
        <w:t>аукциона</w:t>
      </w:r>
      <w:r w:rsidRPr="005F4B17">
        <w:rPr>
          <w:bCs/>
        </w:rPr>
        <w:t xml:space="preserve"> в электронной форме муниципального имущества размещается на официальном сайте Продавца - Администрации Цимлянского района в сети Интернет: </w:t>
      </w:r>
      <w:r w:rsidRPr="005F4B17">
        <w:rPr>
          <w:bCs/>
          <w:lang w:val="en-US"/>
        </w:rPr>
        <w:t>https</w:t>
      </w:r>
      <w:r w:rsidRPr="005F4B17">
        <w:rPr>
          <w:bCs/>
        </w:rPr>
        <w:t>://</w:t>
      </w:r>
      <w:r w:rsidRPr="005F4B17">
        <w:rPr>
          <w:bCs/>
          <w:lang w:val="en-US"/>
        </w:rPr>
        <w:t>cimlyanskiyrayon</w:t>
      </w:r>
      <w:r w:rsidRPr="005F4B17">
        <w:rPr>
          <w:bCs/>
        </w:rPr>
        <w:t>.</w:t>
      </w:r>
      <w:r w:rsidRPr="005F4B17">
        <w:rPr>
          <w:bCs/>
          <w:lang w:val="en-US"/>
        </w:rPr>
        <w:t>ru</w:t>
      </w:r>
      <w:r w:rsidRPr="005F4B17">
        <w:rPr>
          <w:bCs/>
        </w:rPr>
        <w:t>, на официальном сайте Российской Федерации для размещения информации о проведении торгов в сети Интернет</w:t>
      </w:r>
      <w:r w:rsidRPr="005F4B17">
        <w:rPr>
          <w:bCs/>
          <w:color w:val="000000"/>
        </w:rPr>
        <w:t xml:space="preserve">: </w:t>
      </w:r>
      <w:hyperlink r:id="rId12" w:history="1">
        <w:r w:rsidRPr="005F4B17">
          <w:rPr>
            <w:rStyle w:val="ae"/>
            <w:bCs/>
            <w:color w:val="000000"/>
            <w:lang w:val="en-US"/>
          </w:rPr>
          <w:t>www</w:t>
        </w:r>
        <w:r w:rsidRPr="005F4B17">
          <w:rPr>
            <w:rStyle w:val="ae"/>
            <w:bCs/>
            <w:color w:val="000000"/>
          </w:rPr>
          <w:t>.</w:t>
        </w:r>
        <w:r w:rsidR="00FA6D09" w:rsidRPr="005F4B17">
          <w:rPr>
            <w:rStyle w:val="ae"/>
            <w:bCs/>
            <w:color w:val="000000"/>
            <w:lang w:val="en-US"/>
          </w:rPr>
          <w:t>gis</w:t>
        </w:r>
        <w:r w:rsidRPr="005F4B17">
          <w:rPr>
            <w:rStyle w:val="ae"/>
            <w:bCs/>
            <w:color w:val="000000"/>
            <w:lang w:val="en-US"/>
          </w:rPr>
          <w:t>torgi</w:t>
        </w:r>
        <w:r w:rsidRPr="005F4B17">
          <w:rPr>
            <w:rStyle w:val="ae"/>
            <w:bCs/>
            <w:color w:val="000000"/>
          </w:rPr>
          <w:t>.</w:t>
        </w:r>
        <w:r w:rsidRPr="005F4B17">
          <w:rPr>
            <w:rStyle w:val="ae"/>
            <w:bCs/>
            <w:color w:val="000000"/>
            <w:lang w:val="en-US"/>
          </w:rPr>
          <w:t>gov</w:t>
        </w:r>
        <w:r w:rsidRPr="005F4B17">
          <w:rPr>
            <w:rStyle w:val="ae"/>
            <w:bCs/>
            <w:color w:val="000000"/>
          </w:rPr>
          <w:t>.</w:t>
        </w:r>
        <w:r w:rsidRPr="005F4B17">
          <w:rPr>
            <w:rStyle w:val="ae"/>
            <w:bCs/>
            <w:color w:val="000000"/>
            <w:lang w:val="en-US"/>
          </w:rPr>
          <w:t>ru</w:t>
        </w:r>
      </w:hyperlink>
      <w:r w:rsidRPr="005F4B17">
        <w:rPr>
          <w:bCs/>
          <w:color w:val="000000"/>
        </w:rPr>
        <w:t>, на электронной площадке www.rts-tender.ru.</w:t>
      </w:r>
    </w:p>
    <w:p w:rsidR="007A6706" w:rsidRPr="005F4B17" w:rsidRDefault="007A6706" w:rsidP="00D44F73">
      <w:pPr>
        <w:ind w:firstLine="709"/>
        <w:jc w:val="both"/>
        <w:rPr>
          <w:bCs/>
        </w:rPr>
      </w:pPr>
      <w:r w:rsidRPr="005F4B17">
        <w:rPr>
          <w:bCs/>
          <w:color w:val="000000"/>
        </w:rPr>
        <w:t>Любое лицо, независимо</w:t>
      </w:r>
      <w:r w:rsidRPr="005F4B17">
        <w:rPr>
          <w:bCs/>
        </w:rPr>
        <w:t xml:space="preserve">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недвижимого имущества, запрос о разъяснении размещенной информации. Запрос разъяснений подлежит рассмотрению Продавцом, если он был получен </w:t>
      </w:r>
      <w:r w:rsidRPr="005F4B17">
        <w:rPr>
          <w:bCs/>
        </w:rPr>
        <w:lastRenderedPageBreak/>
        <w:t xml:space="preserve">электронной площадкой, не позднее чем за 5 (пять) рабочих дней до даты и времени окончания приема заявок, указанных в п. 3 раздела </w:t>
      </w:r>
      <w:r w:rsidR="00FF310D" w:rsidRPr="005F4B17">
        <w:rPr>
          <w:bCs/>
        </w:rPr>
        <w:t>6</w:t>
      </w:r>
      <w:r w:rsidRPr="005F4B17">
        <w:rPr>
          <w:bCs/>
        </w:rPr>
        <w:t xml:space="preserve"> Информационного сообщения.</w:t>
      </w:r>
    </w:p>
    <w:p w:rsidR="007A6706" w:rsidRPr="005F4B17" w:rsidRDefault="007A6706" w:rsidP="00D44F73">
      <w:pPr>
        <w:ind w:firstLine="709"/>
        <w:jc w:val="both"/>
        <w:rPr>
          <w:bCs/>
        </w:rPr>
      </w:pPr>
      <w:r w:rsidRPr="005F4B17">
        <w:rPr>
          <w:bCs/>
        </w:rPr>
        <w:t>В случае направления запроса иностранными лицами такой запрос должен иметь перевод на русский язык.</w:t>
      </w:r>
    </w:p>
    <w:p w:rsidR="007A6706" w:rsidRPr="005F4B17" w:rsidRDefault="007A6706" w:rsidP="00D44F73">
      <w:pPr>
        <w:ind w:firstLine="709"/>
        <w:jc w:val="both"/>
        <w:rPr>
          <w:bCs/>
        </w:rPr>
      </w:pPr>
      <w:bookmarkStart w:id="1" w:name="_Hlk133362990"/>
      <w:r w:rsidRPr="005F4B17">
        <w:rPr>
          <w:bCs/>
        </w:rPr>
        <w:t xml:space="preserve">С условиями договора купли-продажи можно ознакомиться в проекте договора купли-продажи, являющегося Приложением № </w:t>
      </w:r>
      <w:r w:rsidR="00641832" w:rsidRPr="005F4B17">
        <w:rPr>
          <w:bCs/>
        </w:rPr>
        <w:t>2</w:t>
      </w:r>
      <w:r w:rsidRPr="005F4B17">
        <w:rPr>
          <w:bCs/>
        </w:rPr>
        <w:t xml:space="preserve"> к Информационному сообщению.</w:t>
      </w:r>
    </w:p>
    <w:bookmarkEnd w:id="1"/>
    <w:p w:rsidR="007A6706" w:rsidRPr="005F4B17" w:rsidRDefault="00596920" w:rsidP="00D44F73">
      <w:pPr>
        <w:ind w:firstLine="709"/>
        <w:jc w:val="both"/>
        <w:rPr>
          <w:bCs/>
        </w:rPr>
      </w:pPr>
      <w:r w:rsidRPr="005F4B17">
        <w:rPr>
          <w:b/>
          <w:bCs/>
        </w:rPr>
        <w:t>10</w:t>
      </w:r>
      <w:r w:rsidR="007A6706" w:rsidRPr="005F4B17">
        <w:rPr>
          <w:b/>
          <w:bCs/>
        </w:rPr>
        <w:t xml:space="preserve">. Ограничения участия в </w:t>
      </w:r>
      <w:r w:rsidR="009F2140" w:rsidRPr="005F4B17">
        <w:rPr>
          <w:b/>
          <w:bCs/>
        </w:rPr>
        <w:t>аукционе</w:t>
      </w:r>
      <w:r w:rsidR="007A6706" w:rsidRPr="005F4B17">
        <w:rPr>
          <w:b/>
          <w:bCs/>
        </w:rPr>
        <w:t xml:space="preserve"> отдельных категорий физических лиц и юридических лиц</w:t>
      </w:r>
    </w:p>
    <w:p w:rsidR="0021016C" w:rsidRPr="005F4B17" w:rsidRDefault="0021016C" w:rsidP="0021016C">
      <w:pPr>
        <w:ind w:firstLine="709"/>
        <w:jc w:val="both"/>
        <w:rPr>
          <w:bCs/>
        </w:rPr>
      </w:pPr>
      <w:r w:rsidRPr="005F4B17">
        <w:rPr>
          <w:bCs/>
        </w:rPr>
        <w:t xml:space="preserve">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 </w:t>
      </w:r>
    </w:p>
    <w:p w:rsidR="0021016C" w:rsidRPr="005F4B17" w:rsidRDefault="0021016C" w:rsidP="0021016C">
      <w:pPr>
        <w:ind w:firstLine="709"/>
        <w:jc w:val="both"/>
        <w:rPr>
          <w:bCs/>
        </w:rPr>
      </w:pPr>
      <w:r w:rsidRPr="005F4B17">
        <w:rPr>
          <w:bCs/>
        </w:rPr>
        <w:t xml:space="preserve">- государственных и муниципальных унитарных предприятий, государственных и муниципальных учреждений; </w:t>
      </w:r>
    </w:p>
    <w:p w:rsidR="0021016C" w:rsidRPr="005F4B17" w:rsidRDefault="0021016C" w:rsidP="0021016C">
      <w:pPr>
        <w:ind w:firstLine="709"/>
        <w:jc w:val="both"/>
        <w:rPr>
          <w:bCs/>
        </w:rPr>
      </w:pPr>
      <w:r w:rsidRPr="005F4B17">
        <w:rPr>
          <w:bCs/>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статьёй 25 Федерального закона № 178-ФЗ; </w:t>
      </w:r>
    </w:p>
    <w:p w:rsidR="0021016C" w:rsidRPr="005F4B17" w:rsidRDefault="0021016C" w:rsidP="0021016C">
      <w:pPr>
        <w:ind w:firstLine="709"/>
        <w:jc w:val="both"/>
        <w:rPr>
          <w:bCs/>
        </w:rPr>
      </w:pPr>
      <w:r w:rsidRPr="005F4B17">
        <w:rPr>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B7587D" w:rsidRPr="005F4B17">
        <w:rPr>
          <w:bCs/>
        </w:rPr>
        <w:t>оффшорные</w:t>
      </w:r>
      <w:r w:rsidRPr="005F4B17">
        <w:rPr>
          <w:bCs/>
        </w:rPr>
        <w:t xml:space="preserve">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21016C" w:rsidRPr="005F4B17" w:rsidRDefault="0021016C" w:rsidP="0021016C">
      <w:pPr>
        <w:ind w:firstLine="709"/>
        <w:jc w:val="both"/>
        <w:rPr>
          <w:bCs/>
        </w:rPr>
      </w:pPr>
      <w:r w:rsidRPr="005F4B17">
        <w:rPr>
          <w:bCs/>
        </w:rPr>
        <w:t xml:space="preserve">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21016C" w:rsidRPr="005F4B17" w:rsidRDefault="0021016C" w:rsidP="0021016C">
      <w:pPr>
        <w:ind w:firstLine="709"/>
        <w:jc w:val="both"/>
        <w:rPr>
          <w:bCs/>
        </w:rPr>
      </w:pPr>
      <w:r w:rsidRPr="005F4B17">
        <w:rPr>
          <w:bCs/>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C0A23" w:rsidRPr="005F4B17" w:rsidRDefault="00BC0A23" w:rsidP="00BC0A23">
      <w:pPr>
        <w:ind w:firstLine="709"/>
        <w:jc w:val="both"/>
        <w:rPr>
          <w:bCs/>
        </w:rPr>
      </w:pPr>
      <w:r w:rsidRPr="005F4B17">
        <w:rPr>
          <w:b/>
          <w:bCs/>
        </w:rPr>
        <w:t>1</w:t>
      </w:r>
      <w:r w:rsidR="00596920" w:rsidRPr="005F4B17">
        <w:rPr>
          <w:b/>
          <w:bCs/>
        </w:rPr>
        <w:t>1</w:t>
      </w:r>
      <w:r w:rsidRPr="005F4B17">
        <w:rPr>
          <w:b/>
          <w:bCs/>
        </w:rPr>
        <w:t xml:space="preserve">. Требования к Участникам </w:t>
      </w:r>
      <w:r w:rsidR="009F2140" w:rsidRPr="005F4B17">
        <w:rPr>
          <w:b/>
          <w:bCs/>
        </w:rPr>
        <w:t>аукциона</w:t>
      </w:r>
    </w:p>
    <w:p w:rsidR="00BC0A23" w:rsidRPr="005F4B17" w:rsidRDefault="00BC0A23" w:rsidP="00BC0A23">
      <w:pPr>
        <w:ind w:firstLine="709"/>
        <w:jc w:val="both"/>
        <w:rPr>
          <w:bCs/>
        </w:rPr>
      </w:pPr>
      <w:r w:rsidRPr="005F4B17">
        <w:rPr>
          <w:bCs/>
        </w:rPr>
        <w:t xml:space="preserve">Участник </w:t>
      </w:r>
      <w:r w:rsidR="009F2140" w:rsidRPr="005F4B17">
        <w:rPr>
          <w:bCs/>
        </w:rPr>
        <w:t>аукциона</w:t>
      </w:r>
      <w:r w:rsidRPr="005F4B17">
        <w:rPr>
          <w:bCs/>
        </w:rPr>
        <w:t xml:space="preserve"> (далее - Участник) – Претендент, признанный Продавцом Участником.</w:t>
      </w:r>
    </w:p>
    <w:p w:rsidR="00BC0A23" w:rsidRPr="005F4B17" w:rsidRDefault="00BC0A23" w:rsidP="00BC0A23">
      <w:pPr>
        <w:ind w:firstLine="709"/>
        <w:jc w:val="both"/>
        <w:rPr>
          <w:bCs/>
        </w:rPr>
      </w:pPr>
      <w:r w:rsidRPr="005F4B17">
        <w:rPr>
          <w:bCs/>
        </w:rPr>
        <w:t xml:space="preserve">К участию в </w:t>
      </w:r>
      <w:r w:rsidR="009F2140" w:rsidRPr="005F4B17">
        <w:rPr>
          <w:bCs/>
        </w:rPr>
        <w:t>аукционе</w:t>
      </w:r>
      <w:r w:rsidRPr="005F4B17">
        <w:rPr>
          <w:bCs/>
        </w:rPr>
        <w:t xml:space="preserve"> допускаются любые физические и юридические лица, </w:t>
      </w:r>
      <w:r w:rsidR="006A6CF6" w:rsidRPr="005F4B17">
        <w:rPr>
          <w:bCs/>
        </w:rPr>
        <w:t xml:space="preserve">за исключением указанных в пункте </w:t>
      </w:r>
      <w:r w:rsidR="005F7B4B" w:rsidRPr="005F4B17">
        <w:rPr>
          <w:bCs/>
        </w:rPr>
        <w:t>10</w:t>
      </w:r>
      <w:r w:rsidR="006A6CF6" w:rsidRPr="005F4B17">
        <w:rPr>
          <w:bCs/>
        </w:rPr>
        <w:t xml:space="preserve"> Информационного сообщения, </w:t>
      </w:r>
      <w:r w:rsidRPr="005F4B17">
        <w:rPr>
          <w:bCs/>
        </w:rPr>
        <w:t>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w:t>
      </w:r>
    </w:p>
    <w:p w:rsidR="007A6706" w:rsidRPr="005F4B17" w:rsidRDefault="007A6706" w:rsidP="00CE45A1">
      <w:pPr>
        <w:ind w:firstLine="709"/>
        <w:jc w:val="both"/>
        <w:outlineLvl w:val="0"/>
        <w:rPr>
          <w:b/>
          <w:bCs/>
        </w:rPr>
      </w:pPr>
      <w:r w:rsidRPr="005F4B17">
        <w:rPr>
          <w:b/>
          <w:bCs/>
        </w:rPr>
        <w:t>1</w:t>
      </w:r>
      <w:r w:rsidR="00596920" w:rsidRPr="005F4B17">
        <w:rPr>
          <w:b/>
          <w:bCs/>
        </w:rPr>
        <w:t>2</w:t>
      </w:r>
      <w:r w:rsidRPr="005F4B17">
        <w:rPr>
          <w:b/>
          <w:bCs/>
        </w:rPr>
        <w:t> Порядок подачи (приема) и отзыва Заявок</w:t>
      </w:r>
    </w:p>
    <w:p w:rsidR="001B5D13" w:rsidRPr="005F4B17" w:rsidRDefault="001B5D13" w:rsidP="00D44F73">
      <w:pPr>
        <w:ind w:firstLine="709"/>
        <w:jc w:val="both"/>
        <w:rPr>
          <w:bCs/>
        </w:rPr>
      </w:pPr>
      <w:r w:rsidRPr="005F4B17">
        <w:rPr>
          <w:bCs/>
        </w:rPr>
        <w:t>Заявка подаётся оператору электронной площадки (далее - Оператор) по</w:t>
      </w:r>
      <w:r w:rsidR="00B7587D">
        <w:rPr>
          <w:bCs/>
        </w:rPr>
        <w:t xml:space="preserve"> </w:t>
      </w:r>
      <w:r w:rsidRPr="005F4B17">
        <w:rPr>
          <w:bCs/>
        </w:rPr>
        <w:t xml:space="preserve">установленной форме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w:t>
      </w:r>
    </w:p>
    <w:p w:rsidR="001B5D13" w:rsidRPr="005F4B17" w:rsidRDefault="001B5D13" w:rsidP="00D44F73">
      <w:pPr>
        <w:ind w:firstLine="709"/>
        <w:jc w:val="both"/>
        <w:rPr>
          <w:bCs/>
        </w:rPr>
      </w:pPr>
      <w:r w:rsidRPr="005F4B17">
        <w:rPr>
          <w:bCs/>
        </w:rPr>
        <w:t xml:space="preserve">1) юридические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заверенные копии учредительных документов; </w:t>
      </w:r>
    </w:p>
    <w:p w:rsidR="001B5D13" w:rsidRPr="005F4B17" w:rsidRDefault="001B5D13" w:rsidP="00D44F73">
      <w:pPr>
        <w:ind w:firstLine="709"/>
        <w:jc w:val="both"/>
        <w:rPr>
          <w:bCs/>
        </w:rPr>
      </w:pPr>
      <w:r w:rsidRPr="005F4B17">
        <w:rPr>
          <w:bCs/>
        </w:rPr>
        <w:lastRenderedPageBreak/>
        <w:t xml:space="preserve">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1B5D13" w:rsidRPr="005F4B17" w:rsidRDefault="001B5D13" w:rsidP="00D44F73">
      <w:pPr>
        <w:ind w:firstLine="709"/>
        <w:jc w:val="both"/>
        <w:rPr>
          <w:bCs/>
        </w:rPr>
      </w:pPr>
      <w:r w:rsidRPr="005F4B17">
        <w:rPr>
          <w:bCs/>
        </w:rPr>
        <w:t xml:space="preserve">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B5D13" w:rsidRPr="005F4B17" w:rsidRDefault="001B5D13" w:rsidP="00D44F73">
      <w:pPr>
        <w:ind w:firstLine="709"/>
        <w:jc w:val="both"/>
        <w:rPr>
          <w:bCs/>
        </w:rPr>
      </w:pPr>
      <w:r w:rsidRPr="005F4B17">
        <w:rPr>
          <w:bCs/>
        </w:rPr>
        <w:t xml:space="preserve">д) опись, представленных документов; </w:t>
      </w:r>
    </w:p>
    <w:p w:rsidR="001B5D13" w:rsidRPr="005F4B17" w:rsidRDefault="001B5D13" w:rsidP="00D44F73">
      <w:pPr>
        <w:ind w:firstLine="709"/>
        <w:jc w:val="both"/>
        <w:rPr>
          <w:bCs/>
        </w:rPr>
      </w:pPr>
      <w:r w:rsidRPr="005F4B17">
        <w:rPr>
          <w:bCs/>
        </w:rPr>
        <w:t xml:space="preserve">2) физические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копии всех листов документа, удостоверяющий личность; </w:t>
      </w:r>
    </w:p>
    <w:p w:rsidR="0021016C" w:rsidRPr="005F4B17" w:rsidRDefault="001B5D13" w:rsidP="00D44F73">
      <w:pPr>
        <w:ind w:firstLine="709"/>
        <w:jc w:val="both"/>
        <w:rPr>
          <w:bCs/>
        </w:rPr>
      </w:pPr>
      <w:r w:rsidRPr="005F4B17">
        <w:rPr>
          <w:bCs/>
        </w:rPr>
        <w:t xml:space="preserve">в) опись, представленных документов. </w:t>
      </w:r>
    </w:p>
    <w:p w:rsidR="0021016C" w:rsidRPr="005F4B17" w:rsidRDefault="001B5D13" w:rsidP="00D44F73">
      <w:pPr>
        <w:ind w:firstLine="709"/>
        <w:jc w:val="both"/>
        <w:rPr>
          <w:bCs/>
        </w:rPr>
      </w:pPr>
      <w:r w:rsidRPr="005F4B17">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21016C" w:rsidRPr="005F4B17" w:rsidRDefault="001B5D13" w:rsidP="00D44F73">
      <w:pPr>
        <w:ind w:firstLine="709"/>
        <w:jc w:val="both"/>
        <w:rPr>
          <w:bCs/>
        </w:rPr>
      </w:pPr>
      <w:r w:rsidRPr="005F4B17">
        <w:rPr>
          <w:bCs/>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B5D13" w:rsidRPr="005F4B17" w:rsidRDefault="001B5D13" w:rsidP="00D44F73">
      <w:pPr>
        <w:ind w:firstLine="709"/>
        <w:jc w:val="both"/>
        <w:rPr>
          <w:bCs/>
        </w:rPr>
      </w:pPr>
      <w:r w:rsidRPr="005F4B17">
        <w:rPr>
          <w:bCs/>
        </w:rPr>
        <w:t>Заявка и иные представленные одновременно с ней документы подаются в форме электронных документов.</w:t>
      </w:r>
    </w:p>
    <w:p w:rsidR="001B5D13" w:rsidRPr="005F4B17" w:rsidRDefault="001B5D13" w:rsidP="00D44F73">
      <w:pPr>
        <w:ind w:firstLine="709"/>
        <w:jc w:val="both"/>
        <w:rPr>
          <w:bCs/>
        </w:rPr>
      </w:pPr>
      <w:r w:rsidRPr="005F4B17">
        <w:rPr>
          <w:bCs/>
        </w:rPr>
        <w:t xml:space="preserve">Одно лицо имеет право подать только 1 (одну) заявку. </w:t>
      </w:r>
    </w:p>
    <w:p w:rsidR="001B5D13" w:rsidRPr="005F4B17" w:rsidRDefault="001B5D13" w:rsidP="00D44F73">
      <w:pPr>
        <w:ind w:firstLine="709"/>
        <w:jc w:val="both"/>
        <w:rPr>
          <w:bCs/>
        </w:rPr>
      </w:pPr>
      <w:r w:rsidRPr="005F4B17">
        <w:rPr>
          <w:bCs/>
        </w:rPr>
        <w:t xml:space="preserve">Заявки могут быть поданы на электронную площадку Оператора с даты и времени начала подачи (приёма) заявок указанных в п. 2 раздела </w:t>
      </w:r>
      <w:r w:rsidR="00596920" w:rsidRPr="005F4B17">
        <w:rPr>
          <w:bCs/>
        </w:rPr>
        <w:t>6</w:t>
      </w:r>
      <w:r w:rsidRPr="005F4B17">
        <w:rPr>
          <w:bCs/>
        </w:rPr>
        <w:t xml:space="preserve"> Информационного сообщения, до времени и даты окончания подачи (приема) Заявок, указанных в п. 3 раздела </w:t>
      </w:r>
      <w:r w:rsidR="00596920" w:rsidRPr="005F4B17">
        <w:rPr>
          <w:bCs/>
        </w:rPr>
        <w:t>6</w:t>
      </w:r>
      <w:r w:rsidRPr="005F4B17">
        <w:rPr>
          <w:bCs/>
        </w:rPr>
        <w:t xml:space="preserve"> Информационного сообщения</w:t>
      </w:r>
    </w:p>
    <w:p w:rsidR="001B5D13" w:rsidRPr="005F4B17" w:rsidRDefault="001B5D13" w:rsidP="00D44F73">
      <w:pPr>
        <w:ind w:firstLine="709"/>
        <w:jc w:val="both"/>
        <w:rPr>
          <w:bCs/>
        </w:rPr>
      </w:pPr>
      <w:r w:rsidRPr="005F4B17">
        <w:rPr>
          <w:bCs/>
        </w:rPr>
        <w:t xml:space="preserve">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 </w:t>
      </w:r>
    </w:p>
    <w:p w:rsidR="001B5D13" w:rsidRPr="005F4B17" w:rsidRDefault="001B5D13" w:rsidP="00D44F73">
      <w:pPr>
        <w:ind w:firstLine="709"/>
        <w:jc w:val="both"/>
        <w:rPr>
          <w:bCs/>
        </w:rPr>
      </w:pPr>
      <w:r w:rsidRPr="005F4B17">
        <w:rPr>
          <w:bC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6706" w:rsidRPr="005F4B17" w:rsidRDefault="007A6706" w:rsidP="00CE45A1">
      <w:pPr>
        <w:ind w:firstLine="709"/>
        <w:jc w:val="both"/>
        <w:outlineLvl w:val="0"/>
        <w:rPr>
          <w:bCs/>
        </w:rPr>
      </w:pPr>
      <w:r w:rsidRPr="005F4B17">
        <w:rPr>
          <w:b/>
          <w:bCs/>
        </w:rPr>
        <w:t>1</w:t>
      </w:r>
      <w:r w:rsidR="00596920" w:rsidRPr="005F4B17">
        <w:rPr>
          <w:b/>
          <w:bCs/>
        </w:rPr>
        <w:t>3</w:t>
      </w:r>
      <w:r w:rsidRPr="005F4B17">
        <w:rPr>
          <w:b/>
          <w:bCs/>
        </w:rPr>
        <w:t>. Порядок внесения и возврата Задатка</w:t>
      </w:r>
    </w:p>
    <w:p w:rsidR="007A6706" w:rsidRPr="005F4B17" w:rsidRDefault="007A6706" w:rsidP="00D44F73">
      <w:pPr>
        <w:ind w:firstLine="709"/>
        <w:jc w:val="both"/>
        <w:rPr>
          <w:bCs/>
        </w:rPr>
      </w:pPr>
      <w:r w:rsidRPr="005F4B17">
        <w:rPr>
          <w:bCs/>
        </w:rPr>
        <w:t>1)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7A6706" w:rsidRPr="005F4B17" w:rsidRDefault="007A6706" w:rsidP="00D44F73">
      <w:pPr>
        <w:ind w:firstLine="709"/>
        <w:jc w:val="both"/>
        <w:rPr>
          <w:bCs/>
        </w:rPr>
      </w:pPr>
      <w:r w:rsidRPr="005F4B17">
        <w:rPr>
          <w:bCs/>
        </w:rPr>
        <w:t>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2E1C15" w:rsidRPr="005F4B17" w:rsidRDefault="007A6706" w:rsidP="00D44F73">
      <w:pPr>
        <w:ind w:firstLine="709"/>
        <w:jc w:val="both"/>
        <w:rPr>
          <w:bCs/>
        </w:rPr>
      </w:pPr>
      <w:r w:rsidRPr="005F4B17">
        <w:rPr>
          <w:bCs/>
        </w:rPr>
        <w:t>3) Гарантийное обеспечение перечисляется Претендентом на следующие реквизиты Оператора:</w:t>
      </w:r>
    </w:p>
    <w:tbl>
      <w:tblPr>
        <w:tblW w:w="0" w:type="auto"/>
        <w:tblCellSpacing w:w="15" w:type="dxa"/>
        <w:tblCellMar>
          <w:top w:w="15" w:type="dxa"/>
          <w:left w:w="15" w:type="dxa"/>
          <w:bottom w:w="15" w:type="dxa"/>
          <w:right w:w="15" w:type="dxa"/>
        </w:tblCellMar>
        <w:tblLook w:val="04A0"/>
      </w:tblPr>
      <w:tblGrid>
        <w:gridCol w:w="2214"/>
        <w:gridCol w:w="4943"/>
      </w:tblGrid>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Получатель</w:t>
            </w:r>
          </w:p>
        </w:tc>
        <w:tc>
          <w:tcPr>
            <w:tcW w:w="0" w:type="auto"/>
            <w:vAlign w:val="center"/>
            <w:hideMark/>
          </w:tcPr>
          <w:p w:rsidR="002E1C15" w:rsidRPr="005F4B17" w:rsidRDefault="002E1C15" w:rsidP="00446F3B">
            <w:pPr>
              <w:jc w:val="both"/>
              <w:rPr>
                <w:bCs/>
              </w:rPr>
            </w:pPr>
            <w:r w:rsidRPr="005F4B17">
              <w:rPr>
                <w:bCs/>
              </w:rPr>
              <w:t>ООО «РТС-тендер»</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Наименование банка</w:t>
            </w:r>
          </w:p>
        </w:tc>
        <w:tc>
          <w:tcPr>
            <w:tcW w:w="0" w:type="auto"/>
            <w:vAlign w:val="center"/>
            <w:hideMark/>
          </w:tcPr>
          <w:p w:rsidR="002E1C15" w:rsidRPr="005F4B17" w:rsidRDefault="002E1C15" w:rsidP="00446F3B">
            <w:pPr>
              <w:jc w:val="both"/>
              <w:rPr>
                <w:bCs/>
              </w:rPr>
            </w:pPr>
            <w:r w:rsidRPr="005F4B17">
              <w:rPr>
                <w:bCs/>
              </w:rPr>
              <w:t xml:space="preserve">Филиал «Корпоративный» ПАО «Совкомбанк» </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Расчетный счёт</w:t>
            </w:r>
          </w:p>
        </w:tc>
        <w:tc>
          <w:tcPr>
            <w:tcW w:w="0" w:type="auto"/>
            <w:vAlign w:val="center"/>
            <w:hideMark/>
          </w:tcPr>
          <w:p w:rsidR="002E1C15" w:rsidRPr="005F4B17" w:rsidRDefault="002E1C15" w:rsidP="00446F3B">
            <w:pPr>
              <w:jc w:val="both"/>
              <w:rPr>
                <w:bCs/>
              </w:rPr>
            </w:pPr>
            <w:r w:rsidRPr="005F4B17">
              <w:rPr>
                <w:bCs/>
              </w:rPr>
              <w:t>40702810512030016362</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Корр. счёт</w:t>
            </w:r>
          </w:p>
        </w:tc>
        <w:tc>
          <w:tcPr>
            <w:tcW w:w="0" w:type="auto"/>
            <w:vAlign w:val="center"/>
            <w:hideMark/>
          </w:tcPr>
          <w:p w:rsidR="002E1C15" w:rsidRPr="005F4B17" w:rsidRDefault="002E1C15" w:rsidP="00446F3B">
            <w:pPr>
              <w:jc w:val="both"/>
              <w:rPr>
                <w:bCs/>
              </w:rPr>
            </w:pPr>
            <w:r w:rsidRPr="005F4B17">
              <w:rPr>
                <w:bCs/>
              </w:rPr>
              <w:t>30101810445250000360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БИК</w:t>
            </w:r>
          </w:p>
        </w:tc>
        <w:tc>
          <w:tcPr>
            <w:tcW w:w="0" w:type="auto"/>
            <w:vAlign w:val="center"/>
            <w:hideMark/>
          </w:tcPr>
          <w:p w:rsidR="002E1C15" w:rsidRPr="005F4B17" w:rsidRDefault="002E1C15" w:rsidP="00446F3B">
            <w:pPr>
              <w:jc w:val="both"/>
              <w:rPr>
                <w:bCs/>
              </w:rPr>
            </w:pPr>
            <w:r w:rsidRPr="005F4B17">
              <w:rPr>
                <w:bCs/>
              </w:rPr>
              <w:t>044525360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ИНН</w:t>
            </w:r>
          </w:p>
        </w:tc>
        <w:tc>
          <w:tcPr>
            <w:tcW w:w="0" w:type="auto"/>
            <w:vAlign w:val="center"/>
            <w:hideMark/>
          </w:tcPr>
          <w:p w:rsidR="002E1C15" w:rsidRPr="005F4B17" w:rsidRDefault="002E1C15" w:rsidP="00446F3B">
            <w:pPr>
              <w:jc w:val="both"/>
              <w:rPr>
                <w:bCs/>
              </w:rPr>
            </w:pPr>
            <w:r w:rsidRPr="005F4B17">
              <w:rPr>
                <w:bCs/>
              </w:rPr>
              <w:t>7710357167</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КПП</w:t>
            </w:r>
          </w:p>
        </w:tc>
        <w:tc>
          <w:tcPr>
            <w:tcW w:w="0" w:type="auto"/>
            <w:vAlign w:val="center"/>
            <w:hideMark/>
          </w:tcPr>
          <w:p w:rsidR="002E1C15" w:rsidRPr="005F4B17" w:rsidRDefault="002E1C15" w:rsidP="00446F3B">
            <w:pPr>
              <w:jc w:val="both"/>
              <w:rPr>
                <w:bCs/>
              </w:rPr>
            </w:pPr>
            <w:r w:rsidRPr="005F4B17">
              <w:rPr>
                <w:bCs/>
              </w:rPr>
              <w:t>773001001</w:t>
            </w:r>
          </w:p>
        </w:tc>
      </w:tr>
      <w:tr w:rsidR="00EC727A" w:rsidRPr="005F4B17" w:rsidTr="002E1C15">
        <w:trPr>
          <w:tblCellSpacing w:w="15" w:type="dxa"/>
        </w:trPr>
        <w:tc>
          <w:tcPr>
            <w:tcW w:w="0" w:type="auto"/>
            <w:vAlign w:val="center"/>
            <w:hideMark/>
          </w:tcPr>
          <w:p w:rsidR="00EC727A" w:rsidRPr="005F4B17" w:rsidRDefault="00EC727A" w:rsidP="00446F3B">
            <w:pPr>
              <w:jc w:val="both"/>
              <w:rPr>
                <w:bCs/>
              </w:rPr>
            </w:pPr>
          </w:p>
        </w:tc>
        <w:tc>
          <w:tcPr>
            <w:tcW w:w="0" w:type="auto"/>
            <w:vAlign w:val="center"/>
            <w:hideMark/>
          </w:tcPr>
          <w:p w:rsidR="00EC727A" w:rsidRPr="005F4B17" w:rsidRDefault="00EC727A" w:rsidP="00446F3B">
            <w:pPr>
              <w:jc w:val="both"/>
              <w:rPr>
                <w:bCs/>
              </w:rPr>
            </w:pPr>
          </w:p>
        </w:tc>
      </w:tr>
    </w:tbl>
    <w:p w:rsidR="00EC727A" w:rsidRDefault="00EC727A" w:rsidP="00D44F73">
      <w:pPr>
        <w:ind w:firstLine="709"/>
        <w:jc w:val="both"/>
        <w:rPr>
          <w:bCs/>
        </w:rPr>
      </w:pPr>
    </w:p>
    <w:p w:rsidR="007A6706" w:rsidRPr="004E66DC" w:rsidRDefault="007A6706" w:rsidP="00D44F73">
      <w:pPr>
        <w:ind w:firstLine="709"/>
        <w:jc w:val="both"/>
        <w:rPr>
          <w:bCs/>
          <w:color w:val="000000" w:themeColor="text1"/>
        </w:rPr>
      </w:pPr>
      <w:r w:rsidRPr="005F4B17">
        <w:rPr>
          <w:bCs/>
        </w:rPr>
        <w:lastRenderedPageBreak/>
        <w:t xml:space="preserve">4) Претендент обеспечивает </w:t>
      </w:r>
      <w:r w:rsidRPr="004E66DC">
        <w:rPr>
          <w:bCs/>
          <w:color w:val="000000" w:themeColor="text1"/>
        </w:rPr>
        <w:t xml:space="preserve">поступление Задатка в срок </w:t>
      </w:r>
      <w:r w:rsidRPr="004E66DC">
        <w:rPr>
          <w:b/>
          <w:bCs/>
          <w:color w:val="000000" w:themeColor="text1"/>
        </w:rPr>
        <w:t xml:space="preserve">с </w:t>
      </w:r>
      <w:r w:rsidR="00296587" w:rsidRPr="004E66DC">
        <w:rPr>
          <w:b/>
          <w:bCs/>
          <w:color w:val="000000" w:themeColor="text1"/>
        </w:rPr>
        <w:t>09</w:t>
      </w:r>
      <w:r w:rsidR="00596920" w:rsidRPr="004E66DC">
        <w:rPr>
          <w:b/>
          <w:bCs/>
          <w:color w:val="000000" w:themeColor="text1"/>
        </w:rPr>
        <w:t>.</w:t>
      </w:r>
      <w:r w:rsidR="00296587" w:rsidRPr="004E66DC">
        <w:rPr>
          <w:b/>
          <w:bCs/>
          <w:color w:val="000000" w:themeColor="text1"/>
        </w:rPr>
        <w:t>10</w:t>
      </w:r>
      <w:r w:rsidR="00596920" w:rsidRPr="004E66DC">
        <w:rPr>
          <w:b/>
          <w:bCs/>
          <w:color w:val="000000" w:themeColor="text1"/>
        </w:rPr>
        <w:t xml:space="preserve">.2023 </w:t>
      </w:r>
      <w:r w:rsidRPr="004E66DC">
        <w:rPr>
          <w:b/>
          <w:bCs/>
          <w:color w:val="000000" w:themeColor="text1"/>
        </w:rPr>
        <w:t xml:space="preserve">по </w:t>
      </w:r>
      <w:r w:rsidR="00296587" w:rsidRPr="004E66DC">
        <w:rPr>
          <w:b/>
          <w:bCs/>
          <w:color w:val="000000" w:themeColor="text1"/>
        </w:rPr>
        <w:t>03</w:t>
      </w:r>
      <w:r w:rsidR="00596920" w:rsidRPr="004E66DC">
        <w:rPr>
          <w:b/>
          <w:bCs/>
          <w:color w:val="000000" w:themeColor="text1"/>
        </w:rPr>
        <w:t>.</w:t>
      </w:r>
      <w:r w:rsidR="00296587" w:rsidRPr="004E66DC">
        <w:rPr>
          <w:b/>
          <w:bCs/>
          <w:color w:val="000000" w:themeColor="text1"/>
        </w:rPr>
        <w:t>11</w:t>
      </w:r>
      <w:r w:rsidR="00596920" w:rsidRPr="004E66DC">
        <w:rPr>
          <w:b/>
          <w:bCs/>
          <w:color w:val="000000" w:themeColor="text1"/>
        </w:rPr>
        <w:t>.2023.</w:t>
      </w:r>
    </w:p>
    <w:p w:rsidR="007A6706" w:rsidRPr="005F4B17" w:rsidRDefault="007A6706" w:rsidP="00D44F73">
      <w:pPr>
        <w:ind w:firstLine="709"/>
        <w:jc w:val="both"/>
        <w:rPr>
          <w:bCs/>
        </w:rPr>
      </w:pPr>
      <w:r w:rsidRPr="005F4B17">
        <w:rPr>
          <w:bCs/>
        </w:rPr>
        <w:t xml:space="preserve">3) Назначение платежа: </w:t>
      </w:r>
      <w:r w:rsidR="00446F3B" w:rsidRPr="005F4B17">
        <w:rPr>
          <w:bCs/>
        </w:rPr>
        <w:t>«</w:t>
      </w:r>
      <w:r w:rsidRPr="005F4B17">
        <w:rPr>
          <w:bCs/>
        </w:rPr>
        <w:t xml:space="preserve">Задаток для участия в продаже посредством публичного предложения в электронной форме муниципального имущества, сумма ________, </w:t>
      </w:r>
      <w:r w:rsidR="00446F3B" w:rsidRPr="005F4B17">
        <w:rPr>
          <w:bCs/>
        </w:rPr>
        <w:t>с учетом</w:t>
      </w:r>
      <w:r w:rsidRPr="005F4B17">
        <w:rPr>
          <w:bCs/>
        </w:rPr>
        <w:t xml:space="preserve"> НДС</w:t>
      </w:r>
      <w:r w:rsidR="00446F3B" w:rsidRPr="005F4B17">
        <w:rPr>
          <w:bCs/>
        </w:rPr>
        <w:t>»</w:t>
      </w:r>
      <w:r w:rsidRPr="005F4B17">
        <w:rPr>
          <w:bCs/>
        </w:rPr>
        <w:t>.</w:t>
      </w:r>
    </w:p>
    <w:p w:rsidR="005F7B4B" w:rsidRPr="005F4B17" w:rsidRDefault="007A6706" w:rsidP="00D44F73">
      <w:pPr>
        <w:ind w:firstLine="709"/>
        <w:jc w:val="both"/>
        <w:rPr>
          <w:bCs/>
        </w:rPr>
      </w:pPr>
      <w:r w:rsidRPr="005F4B17">
        <w:rPr>
          <w:bCs/>
        </w:rPr>
        <w:t>5)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A6706" w:rsidRPr="005F4B17" w:rsidRDefault="007A6706" w:rsidP="00D44F73">
      <w:pPr>
        <w:ind w:firstLine="709"/>
        <w:jc w:val="both"/>
        <w:rPr>
          <w:bCs/>
        </w:rPr>
      </w:pPr>
      <w:r w:rsidRPr="005F4B17">
        <w:rPr>
          <w:bCs/>
        </w:rPr>
        <w:t>6) В случаях отзыва Претендентом Заявки:</w:t>
      </w:r>
    </w:p>
    <w:p w:rsidR="007A6706" w:rsidRPr="005F4B17" w:rsidRDefault="007A6706" w:rsidP="00D44F73">
      <w:pPr>
        <w:ind w:firstLine="709"/>
        <w:jc w:val="both"/>
        <w:rPr>
          <w:bCs/>
        </w:rPr>
      </w:pPr>
      <w:r w:rsidRPr="005F4B17">
        <w:rPr>
          <w:bCs/>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календарных дней со дня поступления уведомления об отзыве Заявки;</w:t>
      </w:r>
    </w:p>
    <w:p w:rsidR="007A6706" w:rsidRPr="005F4B17" w:rsidRDefault="007A6706" w:rsidP="00D44F73">
      <w:pPr>
        <w:ind w:firstLine="709"/>
        <w:jc w:val="both"/>
        <w:rPr>
          <w:bCs/>
        </w:rPr>
      </w:pPr>
      <w:r w:rsidRPr="005F4B17">
        <w:rPr>
          <w:bC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7A6706" w:rsidRPr="005F4B17" w:rsidRDefault="007A6706" w:rsidP="00D44F73">
      <w:pPr>
        <w:ind w:firstLine="709"/>
        <w:jc w:val="both"/>
        <w:rPr>
          <w:bCs/>
        </w:rPr>
      </w:pPr>
      <w:r w:rsidRPr="005F4B17">
        <w:rPr>
          <w:bCs/>
        </w:rPr>
        <w:t xml:space="preserve">7) Участникам, за исключением Победителя </w:t>
      </w:r>
      <w:r w:rsidR="009F2140" w:rsidRPr="005F4B17">
        <w:rPr>
          <w:bCs/>
        </w:rPr>
        <w:t>аукциона</w:t>
      </w:r>
      <w:r w:rsidR="00A34287" w:rsidRPr="005F4B17">
        <w:rPr>
          <w:bCs/>
        </w:rPr>
        <w:t xml:space="preserve"> либо лица, признанного единственным участником аукциона</w:t>
      </w:r>
      <w:r w:rsidRPr="005F4B17">
        <w:rPr>
          <w:bCs/>
        </w:rPr>
        <w:t xml:space="preserve">, внесенный Задаток возвращается в течение 5 (пяти) календарных дней с даты подведения итогов </w:t>
      </w:r>
      <w:r w:rsidR="00551D1F" w:rsidRPr="005F4B17">
        <w:rPr>
          <w:bCs/>
        </w:rPr>
        <w:t>а</w:t>
      </w:r>
      <w:r w:rsidR="007911FF" w:rsidRPr="005F4B17">
        <w:rPr>
          <w:bCs/>
        </w:rPr>
        <w:t>ук</w:t>
      </w:r>
      <w:r w:rsidR="00551D1F" w:rsidRPr="005F4B17">
        <w:rPr>
          <w:bCs/>
        </w:rPr>
        <w:t>циона</w:t>
      </w:r>
      <w:r w:rsidRPr="005F4B17">
        <w:rPr>
          <w:bCs/>
        </w:rPr>
        <w:t>.</w:t>
      </w:r>
    </w:p>
    <w:p w:rsidR="007A6706" w:rsidRPr="005F4B17" w:rsidRDefault="007A6706" w:rsidP="00D44F73">
      <w:pPr>
        <w:ind w:firstLine="709"/>
        <w:jc w:val="both"/>
        <w:rPr>
          <w:bCs/>
        </w:rPr>
      </w:pPr>
      <w:r w:rsidRPr="005F4B17">
        <w:rPr>
          <w:bCs/>
        </w:rPr>
        <w:t xml:space="preserve">8) Претендентам, не допущенным к участию в </w:t>
      </w:r>
      <w:r w:rsidR="009F2140" w:rsidRPr="005F4B17">
        <w:rPr>
          <w:bCs/>
        </w:rPr>
        <w:t>аукционе</w:t>
      </w:r>
      <w:r w:rsidRPr="005F4B17">
        <w:rPr>
          <w:bCs/>
        </w:rPr>
        <w:t>, внесенный Задаток возвращается в течение 5 (пяти) календарных дней со дня подписания протокола о признании претендентов участниками.</w:t>
      </w:r>
    </w:p>
    <w:p w:rsidR="007A6706" w:rsidRPr="005F4B17" w:rsidRDefault="007A6706" w:rsidP="00D44F73">
      <w:pPr>
        <w:ind w:firstLine="709"/>
        <w:jc w:val="both"/>
        <w:rPr>
          <w:bCs/>
        </w:rPr>
      </w:pPr>
      <w:r w:rsidRPr="005F4B17">
        <w:rPr>
          <w:bCs/>
        </w:rPr>
        <w:t xml:space="preserve">9) Задаток, внесенный лицом, впоследствии признанным Победителем </w:t>
      </w:r>
      <w:r w:rsidR="009F2140" w:rsidRPr="005F4B17">
        <w:rPr>
          <w:bCs/>
        </w:rPr>
        <w:t>аукциона</w:t>
      </w:r>
      <w:r w:rsidR="00A34287" w:rsidRPr="005F4B17">
        <w:rPr>
          <w:bCs/>
        </w:rPr>
        <w:t xml:space="preserve"> либо лицом, признанным единственным участником аукциона</w:t>
      </w:r>
      <w:r w:rsidRPr="005F4B17">
        <w:rPr>
          <w:bCs/>
        </w:rPr>
        <w:t xml:space="preserve">,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 установленного для заключения договора купли-продажи имущества. При этом заключение договора купли-продажи для Победителя </w:t>
      </w:r>
      <w:r w:rsidR="00BF555C" w:rsidRPr="005F4B17">
        <w:rPr>
          <w:bCs/>
        </w:rPr>
        <w:t>аукциона</w:t>
      </w:r>
      <w:r w:rsidRPr="005F4B17">
        <w:rPr>
          <w:bCs/>
        </w:rPr>
        <w:t xml:space="preserve"> является обязательным. </w:t>
      </w:r>
    </w:p>
    <w:p w:rsidR="007A6706" w:rsidRPr="005F4B17" w:rsidRDefault="007A6706" w:rsidP="00D44F73">
      <w:pPr>
        <w:ind w:firstLine="709"/>
        <w:jc w:val="both"/>
        <w:rPr>
          <w:bCs/>
        </w:rPr>
      </w:pPr>
      <w:r w:rsidRPr="005F4B17">
        <w:rPr>
          <w:bCs/>
        </w:rPr>
        <w:t xml:space="preserve">10)  </w:t>
      </w:r>
      <w:r w:rsidR="00A34287" w:rsidRPr="005F4B17">
        <w:rPr>
          <w:bCs/>
        </w:rPr>
        <w:t>При уклонении или отказе победителя аукциона либо лица, признанного единственным участником аукциона</w:t>
      </w:r>
      <w:r w:rsidRPr="005F4B17">
        <w:rPr>
          <w:bCs/>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w:t>
      </w:r>
      <w:r w:rsidR="00551D1F" w:rsidRPr="005F4B17">
        <w:rPr>
          <w:bCs/>
        </w:rPr>
        <w:t>аукциона</w:t>
      </w:r>
      <w:r w:rsidRPr="005F4B17">
        <w:rPr>
          <w:bCs/>
        </w:rPr>
        <w:t xml:space="preserve"> аннулируются.</w:t>
      </w:r>
    </w:p>
    <w:p w:rsidR="007A6706" w:rsidRPr="005F4B17" w:rsidRDefault="007A6706" w:rsidP="00D44F73">
      <w:pPr>
        <w:ind w:firstLine="709"/>
        <w:jc w:val="both"/>
        <w:rPr>
          <w:bCs/>
        </w:rPr>
      </w:pPr>
      <w:r w:rsidRPr="005F4B17">
        <w:rPr>
          <w:bCs/>
        </w:rPr>
        <w:t xml:space="preserve">11) В случае отказа Продавца от проведения </w:t>
      </w:r>
      <w:r w:rsidR="00BF555C" w:rsidRPr="005F4B17">
        <w:rPr>
          <w:bCs/>
        </w:rPr>
        <w:t>аукциона</w:t>
      </w:r>
      <w:r w:rsidRPr="005F4B17">
        <w:rPr>
          <w:bCs/>
        </w:rPr>
        <w:t xml:space="preserve">, поступившие Задатки возвращаются Претендентам/Участникам в течение 5 (пяти) рабочих дней с даты принятия решения об отказе в проведении </w:t>
      </w:r>
      <w:r w:rsidR="00BF555C" w:rsidRPr="005F4B17">
        <w:rPr>
          <w:bCs/>
        </w:rPr>
        <w:t>аукциона</w:t>
      </w:r>
      <w:r w:rsidRPr="005F4B17">
        <w:rPr>
          <w:bCs/>
        </w:rPr>
        <w:t>.</w:t>
      </w:r>
    </w:p>
    <w:p w:rsidR="007A6706" w:rsidRPr="005F4B17" w:rsidRDefault="007A6706" w:rsidP="00D44F73">
      <w:pPr>
        <w:ind w:firstLine="709"/>
        <w:jc w:val="both"/>
        <w:rPr>
          <w:bCs/>
        </w:rPr>
      </w:pPr>
      <w:r w:rsidRPr="005F4B17">
        <w:rPr>
          <w:bCs/>
        </w:rPr>
        <w:t xml:space="preserve">12) В случае изменения реквизитов Претендента/Участника для возврата Задатка, указанных в Заявке, Претендент/Участник должен направить в адрес Оператора уведомление об их изменении до дня проведения </w:t>
      </w:r>
      <w:r w:rsidR="00BF555C" w:rsidRPr="005F4B17">
        <w:rPr>
          <w:bCs/>
        </w:rPr>
        <w:t>аукциона</w:t>
      </w:r>
      <w:r w:rsidRPr="005F4B17">
        <w:rPr>
          <w:bCs/>
        </w:rPr>
        <w:t>, при этом Задаток возвращается Претенденту/ Участнику в порядке, установленном настоящим разделом.</w:t>
      </w:r>
      <w:r w:rsidRPr="005F4B17">
        <w:rPr>
          <w:bCs/>
        </w:rPr>
        <w:tab/>
      </w:r>
    </w:p>
    <w:p w:rsidR="003D012D" w:rsidRDefault="00826D94" w:rsidP="003D012D">
      <w:pPr>
        <w:ind w:firstLine="709"/>
        <w:jc w:val="both"/>
        <w:rPr>
          <w:bCs/>
        </w:rPr>
      </w:pPr>
      <w:r w:rsidRPr="005F4B17">
        <w:rPr>
          <w:bCs/>
        </w:rPr>
        <w:t>13) Условия, установленные пунктом 12 Информационного сообщения, являются условиями публичной оферты в соответствии со </w:t>
      </w:r>
      <w:hyperlink r:id="rId13" w:anchor="/document/10164072/entry/437" w:history="1">
        <w:r w:rsidRPr="005F4B17">
          <w:rPr>
            <w:rStyle w:val="ae"/>
            <w:bCs/>
            <w:color w:val="auto"/>
          </w:rPr>
          <w:t>статьей 437</w:t>
        </w:r>
      </w:hyperlink>
      <w:r w:rsidRPr="005F4B17">
        <w:rPr>
          <w:bCs/>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A6706" w:rsidRPr="005F4B17" w:rsidRDefault="003D012D" w:rsidP="003D012D">
      <w:pPr>
        <w:tabs>
          <w:tab w:val="left" w:pos="1985"/>
          <w:tab w:val="left" w:pos="2268"/>
        </w:tabs>
        <w:ind w:firstLine="709"/>
        <w:jc w:val="both"/>
        <w:rPr>
          <w:bCs/>
        </w:rPr>
      </w:pPr>
      <w:r>
        <w:rPr>
          <w:bCs/>
        </w:rPr>
        <w:tab/>
      </w:r>
      <w:r>
        <w:rPr>
          <w:bCs/>
        </w:rPr>
        <w:tab/>
      </w:r>
      <w:r>
        <w:rPr>
          <w:bCs/>
        </w:rPr>
        <w:tab/>
      </w:r>
      <w:r w:rsidR="007A6706" w:rsidRPr="005F4B17">
        <w:rPr>
          <w:b/>
          <w:bCs/>
        </w:rPr>
        <w:t>1</w:t>
      </w:r>
      <w:r w:rsidR="00596920" w:rsidRPr="005F4B17">
        <w:rPr>
          <w:b/>
          <w:bCs/>
        </w:rPr>
        <w:t>4</w:t>
      </w:r>
      <w:r w:rsidR="007A6706" w:rsidRPr="005F4B17">
        <w:rPr>
          <w:b/>
          <w:bCs/>
        </w:rPr>
        <w:t xml:space="preserve">. Условия допуска к участию в </w:t>
      </w:r>
      <w:r w:rsidR="009F2140" w:rsidRPr="005F4B17">
        <w:rPr>
          <w:b/>
          <w:bCs/>
        </w:rPr>
        <w:t>аукционе</w:t>
      </w:r>
    </w:p>
    <w:p w:rsidR="0021016C" w:rsidRPr="005F4B17" w:rsidRDefault="0021016C" w:rsidP="00D44F73">
      <w:pPr>
        <w:ind w:firstLine="709"/>
        <w:jc w:val="both"/>
        <w:rPr>
          <w:bCs/>
        </w:rPr>
      </w:pPr>
      <w:r w:rsidRPr="005F4B17">
        <w:rPr>
          <w:bCs/>
        </w:rPr>
        <w:t xml:space="preserve">Претендент не допускается к участию в аукционе по следующим основаниям: </w:t>
      </w:r>
    </w:p>
    <w:p w:rsidR="0021016C" w:rsidRPr="005F4B17" w:rsidRDefault="0021016C" w:rsidP="00D44F73">
      <w:pPr>
        <w:ind w:firstLine="709"/>
        <w:jc w:val="both"/>
        <w:rPr>
          <w:bCs/>
        </w:rPr>
      </w:pPr>
      <w:r w:rsidRPr="005F4B17">
        <w:rPr>
          <w:bCs/>
        </w:rPr>
        <w:t xml:space="preserve">а) представленные документы не подтверждают право претендента быть покупателем в соответствии с законодательством Российской Федерации; </w:t>
      </w:r>
    </w:p>
    <w:p w:rsidR="0021016C" w:rsidRPr="005F4B17" w:rsidRDefault="0021016C" w:rsidP="00D44F73">
      <w:pPr>
        <w:ind w:firstLine="709"/>
        <w:jc w:val="both"/>
        <w:rPr>
          <w:bCs/>
        </w:rPr>
      </w:pPr>
      <w:r w:rsidRPr="005F4B17">
        <w:rPr>
          <w:bCs/>
        </w:rPr>
        <w:t xml:space="preserve">б)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21016C" w:rsidRPr="005F4B17" w:rsidRDefault="0021016C" w:rsidP="00D44F73">
      <w:pPr>
        <w:ind w:firstLine="709"/>
        <w:jc w:val="both"/>
        <w:rPr>
          <w:bCs/>
        </w:rPr>
      </w:pPr>
      <w:r w:rsidRPr="005F4B17">
        <w:rPr>
          <w:bCs/>
        </w:rPr>
        <w:t xml:space="preserve">в) заявка подана лицом, не уполномоченным претендентом на осуществление таких действий; </w:t>
      </w:r>
    </w:p>
    <w:p w:rsidR="0021016C" w:rsidRPr="005F4B17" w:rsidRDefault="0021016C" w:rsidP="00D44F73">
      <w:pPr>
        <w:ind w:firstLine="709"/>
        <w:jc w:val="both"/>
        <w:rPr>
          <w:bCs/>
        </w:rPr>
      </w:pPr>
      <w:r w:rsidRPr="005F4B17">
        <w:rPr>
          <w:bCs/>
        </w:rPr>
        <w:lastRenderedPageBreak/>
        <w:t>г) не подтверждено поступление в установленный срок Задатка на счета, указанные в информационном сообщении.</w:t>
      </w:r>
    </w:p>
    <w:p w:rsidR="007A6706" w:rsidRPr="005F4B17" w:rsidRDefault="007A6706" w:rsidP="003D012D">
      <w:pPr>
        <w:ind w:firstLine="709"/>
        <w:jc w:val="center"/>
        <w:outlineLvl w:val="0"/>
        <w:rPr>
          <w:bCs/>
        </w:rPr>
      </w:pPr>
      <w:r w:rsidRPr="005F4B17">
        <w:rPr>
          <w:b/>
          <w:bCs/>
        </w:rPr>
        <w:t>1</w:t>
      </w:r>
      <w:r w:rsidR="00596920" w:rsidRPr="005F4B17">
        <w:rPr>
          <w:b/>
          <w:bCs/>
        </w:rPr>
        <w:t>5</w:t>
      </w:r>
      <w:r w:rsidRPr="005F4B17">
        <w:rPr>
          <w:b/>
          <w:bCs/>
        </w:rPr>
        <w:t>. Порядок определения участников продажи</w:t>
      </w:r>
    </w:p>
    <w:p w:rsidR="0021016C" w:rsidRPr="004E66DC" w:rsidRDefault="0021016C" w:rsidP="00D44F73">
      <w:pPr>
        <w:ind w:firstLine="709"/>
        <w:jc w:val="both"/>
        <w:rPr>
          <w:bCs/>
          <w:color w:val="000000" w:themeColor="text1"/>
        </w:rPr>
      </w:pPr>
      <w:r w:rsidRPr="005F4B17">
        <w:rPr>
          <w:bCs/>
        </w:rPr>
        <w:t xml:space="preserve">Определение участников аукциона </w:t>
      </w:r>
      <w:r w:rsidRPr="004E66DC">
        <w:rPr>
          <w:bCs/>
          <w:color w:val="000000" w:themeColor="text1"/>
        </w:rPr>
        <w:t xml:space="preserve">состоится </w:t>
      </w:r>
      <w:r w:rsidR="00296587" w:rsidRPr="004E66DC">
        <w:rPr>
          <w:b/>
          <w:bCs/>
          <w:color w:val="000000" w:themeColor="text1"/>
        </w:rPr>
        <w:t>06</w:t>
      </w:r>
      <w:r w:rsidR="00B7587D" w:rsidRPr="004E66DC">
        <w:rPr>
          <w:b/>
          <w:bCs/>
          <w:color w:val="000000" w:themeColor="text1"/>
        </w:rPr>
        <w:t xml:space="preserve"> </w:t>
      </w:r>
      <w:r w:rsidR="00296587" w:rsidRPr="004E66DC">
        <w:rPr>
          <w:b/>
          <w:bCs/>
          <w:color w:val="000000" w:themeColor="text1"/>
        </w:rPr>
        <w:t>ноября</w:t>
      </w:r>
      <w:r w:rsidRPr="004E66DC">
        <w:rPr>
          <w:b/>
          <w:bCs/>
          <w:color w:val="000000" w:themeColor="text1"/>
        </w:rPr>
        <w:t xml:space="preserve"> 2023</w:t>
      </w:r>
      <w:r w:rsidRPr="004E66DC">
        <w:rPr>
          <w:bCs/>
          <w:color w:val="000000" w:themeColor="text1"/>
        </w:rPr>
        <w:t xml:space="preserve"> года.</w:t>
      </w:r>
    </w:p>
    <w:p w:rsidR="0021016C" w:rsidRPr="005F4B17" w:rsidRDefault="0021016C" w:rsidP="00D44F73">
      <w:pPr>
        <w:ind w:firstLine="709"/>
        <w:jc w:val="both"/>
        <w:rPr>
          <w:bCs/>
        </w:rPr>
      </w:pPr>
      <w:r w:rsidRPr="005F4B17">
        <w:rPr>
          <w:bCs/>
        </w:rPr>
        <w:t xml:space="preserve">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 </w:t>
      </w:r>
    </w:p>
    <w:p w:rsidR="0021016C" w:rsidRPr="005F4B17" w:rsidRDefault="0021016C" w:rsidP="00D44F73">
      <w:pPr>
        <w:ind w:firstLine="709"/>
        <w:jc w:val="both"/>
        <w:rPr>
          <w:bCs/>
        </w:rPr>
      </w:pPr>
      <w:r w:rsidRPr="005F4B17">
        <w:rPr>
          <w:bCs/>
        </w:rPr>
        <w:t xml:space="preserve">Решение продавца о признании претендентов участниками аукциона принимается в течение 5 рабочих дней с даты окончания срока приёма заявок. </w:t>
      </w:r>
    </w:p>
    <w:p w:rsidR="0021016C" w:rsidRPr="005F4B17" w:rsidRDefault="0021016C" w:rsidP="00D44F73">
      <w:pPr>
        <w:ind w:firstLine="709"/>
        <w:jc w:val="both"/>
        <w:rPr>
          <w:bCs/>
        </w:rPr>
      </w:pPr>
      <w:r w:rsidRPr="005F4B17">
        <w:rPr>
          <w:bCs/>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21016C" w:rsidRPr="005F4B17" w:rsidRDefault="0021016C" w:rsidP="00D44F73">
      <w:pPr>
        <w:ind w:firstLine="709"/>
        <w:jc w:val="both"/>
        <w:rPr>
          <w:bCs/>
        </w:rPr>
      </w:pPr>
      <w:r w:rsidRPr="005F4B17">
        <w:rPr>
          <w:bCs/>
        </w:rPr>
        <w:t>Не позднее следующего рабочего дня после дня подписания протокола о признании претендентов участниками всем претендентам, подавшим заявки, Оператором</w:t>
      </w:r>
      <w:r w:rsidR="00B7587D">
        <w:rPr>
          <w:bCs/>
        </w:rPr>
        <w:t xml:space="preserve"> </w:t>
      </w:r>
      <w:r w:rsidRPr="005F4B17">
        <w:rPr>
          <w:bCs/>
        </w:rPr>
        <w:t xml:space="preserve">направляется уведомление о признании их участниками аукциона или об отказе в признании участниками аукциона с указанием оснований отказа. </w:t>
      </w:r>
    </w:p>
    <w:p w:rsidR="0021016C" w:rsidRPr="005F4B17" w:rsidRDefault="0021016C" w:rsidP="00D44F73">
      <w:pPr>
        <w:ind w:firstLine="709"/>
        <w:jc w:val="both"/>
        <w:rPr>
          <w:bCs/>
        </w:rPr>
      </w:pPr>
      <w:r w:rsidRPr="005F4B17">
        <w:rPr>
          <w:bCs/>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550845" w:rsidRDefault="00550845" w:rsidP="00D44F73">
      <w:pPr>
        <w:ind w:firstLine="709"/>
        <w:jc w:val="both"/>
        <w:rPr>
          <w:b/>
          <w:bCs/>
        </w:rPr>
      </w:pPr>
    </w:p>
    <w:p w:rsidR="007A6706" w:rsidRPr="005F4B17" w:rsidRDefault="007A6706" w:rsidP="003D012D">
      <w:pPr>
        <w:ind w:firstLine="709"/>
        <w:jc w:val="center"/>
        <w:rPr>
          <w:bCs/>
        </w:rPr>
      </w:pPr>
      <w:r w:rsidRPr="005F4B17">
        <w:rPr>
          <w:b/>
          <w:bCs/>
        </w:rPr>
        <w:t>1</w:t>
      </w:r>
      <w:r w:rsidR="00596920" w:rsidRPr="005F4B17">
        <w:rPr>
          <w:b/>
          <w:bCs/>
        </w:rPr>
        <w:t>6</w:t>
      </w:r>
      <w:r w:rsidRPr="005F4B17">
        <w:rPr>
          <w:b/>
          <w:bCs/>
        </w:rPr>
        <w:t xml:space="preserve">. Порядок проведения </w:t>
      </w:r>
      <w:r w:rsidR="001113A2" w:rsidRPr="005F4B17">
        <w:rPr>
          <w:b/>
          <w:bCs/>
        </w:rPr>
        <w:t>и</w:t>
      </w:r>
      <w:r w:rsidR="00C754E6">
        <w:rPr>
          <w:b/>
          <w:bCs/>
        </w:rPr>
        <w:t xml:space="preserve"> </w:t>
      </w:r>
      <w:r w:rsidR="001113A2" w:rsidRPr="005F4B17">
        <w:rPr>
          <w:b/>
          <w:bCs/>
        </w:rPr>
        <w:t xml:space="preserve">подведение итогов </w:t>
      </w:r>
      <w:r w:rsidR="009F2140" w:rsidRPr="005F4B17">
        <w:rPr>
          <w:b/>
          <w:bCs/>
        </w:rPr>
        <w:t>аукциона</w:t>
      </w:r>
    </w:p>
    <w:p w:rsidR="007A6706" w:rsidRPr="005F4B17" w:rsidRDefault="007A6706" w:rsidP="00D44F73">
      <w:pPr>
        <w:ind w:firstLine="709"/>
        <w:jc w:val="both"/>
        <w:rPr>
          <w:bCs/>
        </w:rPr>
      </w:pPr>
      <w:r w:rsidRPr="005F4B17">
        <w:rPr>
          <w:bCs/>
        </w:rPr>
        <w:t>1) Участники продажи, проводимой в электронной форме, участвуют в продаже под номерами, присвоенными Оператором при регистрации Заявки.</w:t>
      </w:r>
    </w:p>
    <w:p w:rsidR="007A6706" w:rsidRPr="005F4B17" w:rsidRDefault="007A6706" w:rsidP="00D44F73">
      <w:pPr>
        <w:ind w:firstLine="709"/>
        <w:jc w:val="both"/>
        <w:rPr>
          <w:bCs/>
        </w:rPr>
      </w:pPr>
      <w:r w:rsidRPr="005F4B17">
        <w:rPr>
          <w:bCs/>
        </w:rPr>
        <w:t xml:space="preserve">2) </w:t>
      </w:r>
      <w:r w:rsidR="00022264" w:rsidRPr="005F4B17">
        <w:rPr>
          <w:bCs/>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r w:rsidRPr="005F4B17">
        <w:rPr>
          <w:bCs/>
        </w:rPr>
        <w:t>.</w:t>
      </w:r>
    </w:p>
    <w:p w:rsidR="00CD5215" w:rsidRPr="005F4B17" w:rsidRDefault="007A6706" w:rsidP="00CD5215">
      <w:pPr>
        <w:ind w:firstLine="709"/>
        <w:jc w:val="both"/>
        <w:rPr>
          <w:bCs/>
        </w:rPr>
      </w:pPr>
      <w:r w:rsidRPr="005F4B17">
        <w:rPr>
          <w:bCs/>
        </w:rPr>
        <w:t xml:space="preserve">4) </w:t>
      </w:r>
      <w:r w:rsidR="00CD5215" w:rsidRPr="005F4B17">
        <w:rPr>
          <w:bC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D5215" w:rsidRPr="005F4B17" w:rsidRDefault="00CD5215" w:rsidP="00CD5215">
      <w:pPr>
        <w:ind w:firstLine="709"/>
        <w:jc w:val="both"/>
        <w:rPr>
          <w:bCs/>
        </w:rPr>
      </w:pPr>
      <w:r w:rsidRPr="005F4B17">
        <w:rPr>
          <w:bCs/>
        </w:rPr>
        <w:t>5) Со времени начала проведения процедуры аукциона оператором электронной площадки размещается:</w:t>
      </w:r>
    </w:p>
    <w:p w:rsidR="00CD5215" w:rsidRPr="005F4B17" w:rsidRDefault="00CD5215" w:rsidP="00CD5215">
      <w:pPr>
        <w:ind w:firstLine="709"/>
        <w:jc w:val="both"/>
        <w:rPr>
          <w:bCs/>
        </w:rPr>
      </w:pPr>
      <w:r w:rsidRPr="005F4B17">
        <w:rPr>
          <w:bC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D5215" w:rsidRPr="005F4B17" w:rsidRDefault="00CD5215" w:rsidP="00CD5215">
      <w:pPr>
        <w:ind w:firstLine="709"/>
        <w:jc w:val="both"/>
        <w:rPr>
          <w:bCs/>
        </w:rPr>
      </w:pPr>
      <w:r w:rsidRPr="005F4B17">
        <w:rPr>
          <w:bC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D5215" w:rsidRPr="005F4B17" w:rsidRDefault="00CD5215" w:rsidP="00CD5215">
      <w:pPr>
        <w:ind w:firstLine="709"/>
        <w:jc w:val="both"/>
        <w:rPr>
          <w:bCs/>
        </w:rPr>
      </w:pPr>
      <w:r w:rsidRPr="005F4B17">
        <w:rPr>
          <w:bCs/>
        </w:rPr>
        <w:t>6)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D5215" w:rsidRPr="005F4B17" w:rsidRDefault="00CD5215" w:rsidP="00CD5215">
      <w:pPr>
        <w:ind w:firstLine="709"/>
        <w:jc w:val="both"/>
        <w:rPr>
          <w:bCs/>
        </w:rPr>
      </w:pPr>
      <w:r w:rsidRPr="005F4B17">
        <w:rPr>
          <w:bCs/>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w:t>
      </w:r>
      <w:r w:rsidRPr="005F4B17">
        <w:rPr>
          <w:bCs/>
        </w:rPr>
        <w:lastRenderedPageBreak/>
        <w:t>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D5215" w:rsidRPr="005F4B17" w:rsidRDefault="00CD5215" w:rsidP="00CD5215">
      <w:pPr>
        <w:ind w:firstLine="709"/>
        <w:jc w:val="both"/>
        <w:rPr>
          <w:bCs/>
        </w:rPr>
      </w:pPr>
      <w:r w:rsidRPr="005F4B17">
        <w:rPr>
          <w:bC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D5215" w:rsidRPr="005F4B17" w:rsidRDefault="00CD5215" w:rsidP="00CD5215">
      <w:pPr>
        <w:ind w:firstLine="709"/>
        <w:jc w:val="both"/>
        <w:rPr>
          <w:bCs/>
        </w:rPr>
      </w:pPr>
      <w:r w:rsidRPr="005F4B17">
        <w:rPr>
          <w:bCs/>
        </w:rPr>
        <w:t>7) При этом программными средствами электронной площадки обеспечивается:</w:t>
      </w:r>
    </w:p>
    <w:p w:rsidR="00CD5215" w:rsidRPr="005F4B17" w:rsidRDefault="00CD5215" w:rsidP="00CD5215">
      <w:pPr>
        <w:ind w:firstLine="709"/>
        <w:jc w:val="both"/>
        <w:rPr>
          <w:bCs/>
        </w:rPr>
      </w:pPr>
      <w:r w:rsidRPr="005F4B17">
        <w:rPr>
          <w:bC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D5215" w:rsidRPr="005F4B17" w:rsidRDefault="00CD5215" w:rsidP="00CD5215">
      <w:pPr>
        <w:ind w:firstLine="709"/>
        <w:jc w:val="both"/>
        <w:rPr>
          <w:bCs/>
        </w:rPr>
      </w:pPr>
      <w:r w:rsidRPr="005F4B17">
        <w:rPr>
          <w:bC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D5215" w:rsidRPr="005F4B17" w:rsidRDefault="00CD5215" w:rsidP="00CD5215">
      <w:pPr>
        <w:ind w:firstLine="709"/>
        <w:jc w:val="both"/>
        <w:rPr>
          <w:bCs/>
        </w:rPr>
      </w:pPr>
      <w:r w:rsidRPr="005F4B17">
        <w:rPr>
          <w:bCs/>
        </w:rPr>
        <w:t>8) Победителем признается участник, предложивший наиболее высокую цену имущества.</w:t>
      </w:r>
    </w:p>
    <w:p w:rsidR="00CD5215" w:rsidRPr="005F4B17" w:rsidRDefault="00CD5215" w:rsidP="00CD5215">
      <w:pPr>
        <w:ind w:firstLine="709"/>
        <w:jc w:val="both"/>
        <w:rPr>
          <w:bCs/>
        </w:rPr>
      </w:pPr>
      <w:r w:rsidRPr="005F4B17">
        <w:rPr>
          <w:bCs/>
        </w:rPr>
        <w:t>9)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D5215" w:rsidRPr="005F4B17" w:rsidRDefault="00CD5215" w:rsidP="00CD5215">
      <w:pPr>
        <w:ind w:firstLine="709"/>
        <w:jc w:val="both"/>
        <w:rPr>
          <w:bCs/>
        </w:rPr>
      </w:pPr>
      <w:r w:rsidRPr="005F4B17">
        <w:rPr>
          <w:bCs/>
        </w:rPr>
        <w:t>10).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CD5215" w:rsidRPr="005F4B17" w:rsidRDefault="00CD5215" w:rsidP="00CD5215">
      <w:pPr>
        <w:ind w:firstLine="709"/>
        <w:jc w:val="both"/>
        <w:outlineLvl w:val="0"/>
        <w:rPr>
          <w:bCs/>
        </w:rPr>
      </w:pPr>
      <w:r w:rsidRPr="005F4B17">
        <w:rPr>
          <w:bCs/>
        </w:rPr>
        <w:t>11) Процедура аукциона считается завершенной со времени подписания продавцом протокола об итогах аукциона.</w:t>
      </w:r>
    </w:p>
    <w:p w:rsidR="00CD5215" w:rsidRPr="005F4B17" w:rsidRDefault="00CD5215" w:rsidP="00CD5215">
      <w:pPr>
        <w:ind w:firstLine="709"/>
        <w:jc w:val="both"/>
        <w:outlineLvl w:val="0"/>
        <w:rPr>
          <w:bCs/>
        </w:rPr>
      </w:pPr>
      <w:r w:rsidRPr="005F4B17">
        <w:rPr>
          <w:bCs/>
        </w:rPr>
        <w:t>12) Аукцион признается несостоявшимся в следующих случаях:</w:t>
      </w:r>
    </w:p>
    <w:p w:rsidR="00CD5215" w:rsidRPr="005F4B17" w:rsidRDefault="00CD5215" w:rsidP="00CD5215">
      <w:pPr>
        <w:ind w:firstLine="709"/>
        <w:jc w:val="both"/>
        <w:outlineLvl w:val="0"/>
        <w:rPr>
          <w:bCs/>
        </w:rPr>
      </w:pPr>
      <w:r w:rsidRPr="005F4B17">
        <w:rPr>
          <w:bCs/>
        </w:rPr>
        <w:t>а) не было подано ни одной заявки на участие либо ни один из претендентов не признан участником;</w:t>
      </w:r>
    </w:p>
    <w:p w:rsidR="00CD5215" w:rsidRPr="005F4B17" w:rsidRDefault="00CD5215" w:rsidP="00CD5215">
      <w:pPr>
        <w:ind w:firstLine="709"/>
        <w:jc w:val="both"/>
        <w:outlineLvl w:val="0"/>
        <w:rPr>
          <w:bCs/>
        </w:rPr>
      </w:pPr>
      <w:r w:rsidRPr="005F4B17">
        <w:rPr>
          <w:bCs/>
        </w:rPr>
        <w:t>б) лицо, признанное единственным участником аукциона, отказалось от заключения договора купли-продажи;</w:t>
      </w:r>
    </w:p>
    <w:p w:rsidR="00CD5215" w:rsidRPr="005F4B17" w:rsidRDefault="00CD5215" w:rsidP="00CD5215">
      <w:pPr>
        <w:ind w:firstLine="709"/>
        <w:jc w:val="both"/>
        <w:outlineLvl w:val="0"/>
        <w:rPr>
          <w:bCs/>
        </w:rPr>
      </w:pPr>
      <w:r w:rsidRPr="005F4B17">
        <w:rPr>
          <w:bCs/>
        </w:rPr>
        <w:t>в) ни один из участников не сделал предложение о начальной цене имущества.</w:t>
      </w:r>
    </w:p>
    <w:p w:rsidR="00CD5215" w:rsidRPr="005F4B17" w:rsidRDefault="00CD5215" w:rsidP="00CD5215">
      <w:pPr>
        <w:ind w:firstLine="709"/>
        <w:jc w:val="both"/>
        <w:outlineLvl w:val="0"/>
        <w:rPr>
          <w:bCs/>
        </w:rPr>
      </w:pPr>
      <w:r w:rsidRPr="005F4B17">
        <w:rPr>
          <w:bCs/>
        </w:rPr>
        <w:t>13) Решение о признании аукциона несостоявшимся оформляется протоколом.</w:t>
      </w:r>
    </w:p>
    <w:p w:rsidR="00CD5215" w:rsidRPr="005F4B17" w:rsidRDefault="00CD5215" w:rsidP="00CD5215">
      <w:pPr>
        <w:ind w:firstLine="709"/>
        <w:jc w:val="both"/>
        <w:outlineLvl w:val="0"/>
        <w:rPr>
          <w:bCs/>
        </w:rPr>
      </w:pPr>
      <w:r w:rsidRPr="005F4B17">
        <w:rPr>
          <w:bCs/>
        </w:rPr>
        <w:t>14)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CD5215" w:rsidRPr="005F4B17" w:rsidRDefault="00CD5215" w:rsidP="00CD5215">
      <w:pPr>
        <w:ind w:firstLine="709"/>
        <w:jc w:val="both"/>
        <w:outlineLvl w:val="0"/>
        <w:rPr>
          <w:bCs/>
        </w:rPr>
      </w:pPr>
      <w:r w:rsidRPr="005F4B17">
        <w:rPr>
          <w:bCs/>
        </w:rPr>
        <w:t>а) наименование имущества и иные позволяющие его индивидуализировать сведения (спецификация лота);</w:t>
      </w:r>
    </w:p>
    <w:p w:rsidR="00CD5215" w:rsidRPr="005F4B17" w:rsidRDefault="00CD5215" w:rsidP="00CD5215">
      <w:pPr>
        <w:ind w:firstLine="709"/>
        <w:jc w:val="both"/>
        <w:outlineLvl w:val="0"/>
        <w:rPr>
          <w:bCs/>
        </w:rPr>
      </w:pPr>
      <w:r w:rsidRPr="005F4B17">
        <w:rPr>
          <w:bCs/>
        </w:rPr>
        <w:t>б) цена сделки;</w:t>
      </w:r>
    </w:p>
    <w:p w:rsidR="005F4B17" w:rsidRPr="005F4B17" w:rsidRDefault="00CD5215" w:rsidP="00CD5215">
      <w:pPr>
        <w:ind w:firstLine="709"/>
        <w:jc w:val="both"/>
        <w:outlineLvl w:val="0"/>
        <w:rPr>
          <w:bCs/>
        </w:rPr>
      </w:pPr>
      <w:r w:rsidRPr="005F4B17">
        <w:rPr>
          <w:bCs/>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7A6706" w:rsidRPr="005F4B17" w:rsidRDefault="007A6706" w:rsidP="00CE45A1">
      <w:pPr>
        <w:ind w:firstLine="709"/>
        <w:jc w:val="both"/>
        <w:outlineLvl w:val="0"/>
        <w:rPr>
          <w:b/>
          <w:bCs/>
        </w:rPr>
      </w:pPr>
      <w:r w:rsidRPr="005F4B17">
        <w:rPr>
          <w:b/>
          <w:bCs/>
        </w:rPr>
        <w:lastRenderedPageBreak/>
        <w:t>17. Заключение договора купли-продажи по итогам продажи</w:t>
      </w:r>
    </w:p>
    <w:p w:rsidR="001113A2" w:rsidRPr="005F4B17" w:rsidRDefault="001113A2" w:rsidP="00D44F73">
      <w:pPr>
        <w:ind w:firstLine="709"/>
        <w:jc w:val="both"/>
        <w:rPr>
          <w:bCs/>
          <w:iCs/>
        </w:rPr>
      </w:pPr>
      <w:r w:rsidRPr="005F4B17">
        <w:rPr>
          <w:bCs/>
          <w:iCs/>
        </w:rPr>
        <w:t>В течение 5 (пяти) рабочих дней с даты подведения итогов аукциона с победителем аукциона либо лицом, признанным единственным участником аукциона, заключается договор купли-продажи в форме электронного документа на электронной площадке ООО «РТС-тендер», www.rts-tender.ru.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7A6706" w:rsidRPr="005F4B17" w:rsidRDefault="007A6706" w:rsidP="00D44F73">
      <w:pPr>
        <w:ind w:firstLine="709"/>
        <w:jc w:val="both"/>
        <w:rPr>
          <w:b/>
          <w:bCs/>
        </w:rPr>
      </w:pPr>
      <w:r w:rsidRPr="005F4B17">
        <w:rPr>
          <w:bCs/>
          <w:iCs/>
        </w:rPr>
        <w:t>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BC0A23" w:rsidRPr="005F4B17" w:rsidRDefault="007A6706" w:rsidP="00D44F73">
      <w:pPr>
        <w:ind w:firstLine="709"/>
        <w:jc w:val="both"/>
        <w:rPr>
          <w:bCs/>
        </w:rPr>
      </w:pPr>
      <w:r w:rsidRPr="005F4B17">
        <w:rPr>
          <w:bCs/>
        </w:rPr>
        <w:t xml:space="preserve">УФК по Ростовской области (Администрация Цимлянского района) </w:t>
      </w:r>
    </w:p>
    <w:p w:rsidR="00BC0A23" w:rsidRDefault="007A6706" w:rsidP="00D44F73">
      <w:pPr>
        <w:ind w:firstLine="709"/>
        <w:jc w:val="both"/>
        <w:rPr>
          <w:bCs/>
        </w:rPr>
      </w:pPr>
      <w:r w:rsidRPr="005F4B17">
        <w:rPr>
          <w:bCs/>
        </w:rPr>
        <w:t xml:space="preserve">счет </w:t>
      </w:r>
      <w:r w:rsidR="001506AA" w:rsidRPr="005F4B17">
        <w:rPr>
          <w:bCs/>
          <w:iCs/>
        </w:rPr>
        <w:t>03100643000000015800</w:t>
      </w:r>
      <w:r w:rsidR="00794753">
        <w:rPr>
          <w:bCs/>
          <w:iCs/>
        </w:rPr>
        <w:t xml:space="preserve"> </w:t>
      </w:r>
      <w:r w:rsidR="001506AA" w:rsidRPr="005F4B17">
        <w:rPr>
          <w:bCs/>
          <w:iCs/>
        </w:rPr>
        <w:t>ОТДЕЛЕНИЕ РОСТОВ</w:t>
      </w:r>
      <w:r w:rsidR="009D16A4" w:rsidRPr="005F4B17">
        <w:rPr>
          <w:bCs/>
          <w:iCs/>
        </w:rPr>
        <w:t>-</w:t>
      </w:r>
      <w:r w:rsidR="001506AA" w:rsidRPr="005F4B17">
        <w:rPr>
          <w:bCs/>
          <w:iCs/>
        </w:rPr>
        <w:t>НА</w:t>
      </w:r>
      <w:r w:rsidR="009D16A4" w:rsidRPr="005F4B17">
        <w:rPr>
          <w:bCs/>
          <w:iCs/>
        </w:rPr>
        <w:t>-</w:t>
      </w:r>
      <w:r w:rsidR="001506AA" w:rsidRPr="005F4B17">
        <w:rPr>
          <w:bCs/>
          <w:iCs/>
        </w:rPr>
        <w:t>ДОНУ</w:t>
      </w:r>
      <w:r w:rsidRPr="005F4B17">
        <w:rPr>
          <w:bCs/>
        </w:rPr>
        <w:t xml:space="preserve">, </w:t>
      </w:r>
    </w:p>
    <w:p w:rsidR="00544E54" w:rsidRPr="005F4B17" w:rsidRDefault="00544E54" w:rsidP="00D44F73">
      <w:pPr>
        <w:ind w:firstLine="709"/>
        <w:jc w:val="both"/>
        <w:rPr>
          <w:bCs/>
        </w:rPr>
      </w:pPr>
      <w:r w:rsidRPr="00544E54">
        <w:rPr>
          <w:bCs/>
        </w:rPr>
        <w:t>К/сч  получателя: 40102810845370000050</w:t>
      </w:r>
      <w:r w:rsidR="007501FA">
        <w:rPr>
          <w:bCs/>
        </w:rPr>
        <w:t>,</w:t>
      </w:r>
    </w:p>
    <w:p w:rsidR="00BC0A23" w:rsidRPr="005F4B17" w:rsidRDefault="007A6706" w:rsidP="00D44F73">
      <w:pPr>
        <w:ind w:firstLine="709"/>
        <w:jc w:val="both"/>
        <w:rPr>
          <w:bCs/>
        </w:rPr>
      </w:pPr>
      <w:r w:rsidRPr="005F4B17">
        <w:rPr>
          <w:bCs/>
        </w:rPr>
        <w:t xml:space="preserve">ИНН 6137002930, КПП 046015001, </w:t>
      </w:r>
    </w:p>
    <w:p w:rsidR="009D16A4" w:rsidRPr="005F4B17" w:rsidRDefault="007A6706" w:rsidP="00D44F73">
      <w:pPr>
        <w:ind w:firstLine="709"/>
        <w:jc w:val="both"/>
        <w:rPr>
          <w:bCs/>
        </w:rPr>
      </w:pPr>
      <w:r w:rsidRPr="005F4B17">
        <w:rPr>
          <w:bCs/>
        </w:rPr>
        <w:t xml:space="preserve">БИК </w:t>
      </w:r>
      <w:r w:rsidR="009D16A4" w:rsidRPr="005F4B17">
        <w:rPr>
          <w:bCs/>
        </w:rPr>
        <w:t>016015102</w:t>
      </w:r>
      <w:r w:rsidRPr="005F4B17">
        <w:rPr>
          <w:bCs/>
        </w:rPr>
        <w:t xml:space="preserve">, ОКТМО </w:t>
      </w:r>
      <w:r w:rsidR="009D16A4" w:rsidRPr="005F4B17">
        <w:rPr>
          <w:bCs/>
        </w:rPr>
        <w:t>60657101</w:t>
      </w:r>
      <w:r w:rsidRPr="005F4B17">
        <w:rPr>
          <w:bCs/>
        </w:rPr>
        <w:t xml:space="preserve">, </w:t>
      </w:r>
    </w:p>
    <w:p w:rsidR="00BC0A23" w:rsidRPr="005F4B17" w:rsidRDefault="007A6706" w:rsidP="00D44F73">
      <w:pPr>
        <w:ind w:firstLine="709"/>
        <w:jc w:val="both"/>
        <w:rPr>
          <w:bCs/>
        </w:rPr>
      </w:pPr>
      <w:r w:rsidRPr="005F4B17">
        <w:rPr>
          <w:bCs/>
        </w:rPr>
        <w:t xml:space="preserve">Код бюджетной классификации для движимого и недвижимого имущества - 902 1 14 </w:t>
      </w:r>
      <w:r w:rsidR="00513799" w:rsidRPr="005F4B17">
        <w:rPr>
          <w:bCs/>
        </w:rPr>
        <w:t>13050050000</w:t>
      </w:r>
      <w:r w:rsidRPr="005F4B17">
        <w:rPr>
          <w:bCs/>
        </w:rPr>
        <w:t xml:space="preserve"> 410,</w:t>
      </w:r>
    </w:p>
    <w:p w:rsidR="00641832" w:rsidRPr="005F4B17" w:rsidRDefault="00641832" w:rsidP="00D44F73">
      <w:pPr>
        <w:ind w:firstLine="709"/>
        <w:jc w:val="both"/>
        <w:rPr>
          <w:bCs/>
        </w:rPr>
      </w:pPr>
      <w:r w:rsidRPr="005F4B17">
        <w:rPr>
          <w:bCs/>
        </w:rPr>
        <w:t>Код бюджетной классификации для з</w:t>
      </w:r>
      <w:r w:rsidR="00772EA3" w:rsidRPr="005F4B17">
        <w:rPr>
          <w:bCs/>
        </w:rPr>
        <w:t>емельных участков</w:t>
      </w:r>
      <w:r w:rsidRPr="005F4B17">
        <w:rPr>
          <w:bCs/>
        </w:rPr>
        <w:t xml:space="preserve"> - </w:t>
      </w:r>
      <w:r w:rsidR="00772EA3" w:rsidRPr="005F4B17">
        <w:rPr>
          <w:bCs/>
        </w:rPr>
        <w:t xml:space="preserve">902 1 </w:t>
      </w:r>
      <w:r w:rsidRPr="005F4B17">
        <w:rPr>
          <w:bCs/>
        </w:rPr>
        <w:t xml:space="preserve">14 </w:t>
      </w:r>
      <w:r w:rsidR="00D467CE" w:rsidRPr="005F4B17">
        <w:rPr>
          <w:bCs/>
        </w:rPr>
        <w:t>06025050000</w:t>
      </w:r>
      <w:r w:rsidRPr="005F4B17">
        <w:rPr>
          <w:bCs/>
        </w:rPr>
        <w:t xml:space="preserve"> 4</w:t>
      </w:r>
      <w:r w:rsidR="00D467CE" w:rsidRPr="005F4B17">
        <w:rPr>
          <w:bCs/>
        </w:rPr>
        <w:t>3</w:t>
      </w:r>
      <w:r w:rsidRPr="005F4B17">
        <w:rPr>
          <w:bCs/>
        </w:rPr>
        <w:t>0,</w:t>
      </w:r>
    </w:p>
    <w:p w:rsidR="007A6706" w:rsidRPr="005F4B17" w:rsidRDefault="009D16A4" w:rsidP="00D44F73">
      <w:pPr>
        <w:ind w:firstLine="709"/>
        <w:jc w:val="both"/>
        <w:rPr>
          <w:bCs/>
          <w:highlight w:val="yellow"/>
        </w:rPr>
      </w:pPr>
      <w:r w:rsidRPr="005F4B17">
        <w:rPr>
          <w:bCs/>
        </w:rPr>
        <w:t>н</w:t>
      </w:r>
      <w:r w:rsidR="007A6706" w:rsidRPr="005F4B17">
        <w:rPr>
          <w:bCs/>
        </w:rPr>
        <w:t xml:space="preserve">аименование платежа: </w:t>
      </w:r>
      <w:r w:rsidR="007A6706" w:rsidRPr="005F4B17">
        <w:rPr>
          <w:bCs/>
          <w:iCs/>
        </w:rPr>
        <w:t>доходы от</w:t>
      </w:r>
      <w:r w:rsidR="00513799" w:rsidRPr="005F4B17">
        <w:rPr>
          <w:bCs/>
          <w:iCs/>
        </w:rPr>
        <w:t xml:space="preserve"> приватизации имущества, находящегося в собственности муниципальных районов, в части приватизации нефинансовых активов имущества казны</w:t>
      </w:r>
      <w:r w:rsidR="00794753">
        <w:rPr>
          <w:bCs/>
          <w:iCs/>
        </w:rPr>
        <w:t xml:space="preserve"> </w:t>
      </w:r>
      <w:r w:rsidR="007A6706" w:rsidRPr="005F4B17">
        <w:rPr>
          <w:bCs/>
          <w:iCs/>
        </w:rPr>
        <w:t>в части реализации основных средств по указанному имуществу</w:t>
      </w:r>
      <w:r w:rsidR="007A6706" w:rsidRPr="005F4B17">
        <w:rPr>
          <w:bCs/>
          <w:i/>
          <w:iCs/>
        </w:rPr>
        <w:t>.</w:t>
      </w:r>
    </w:p>
    <w:p w:rsidR="007A6706" w:rsidRPr="005F4B17" w:rsidRDefault="00A34BA5" w:rsidP="00D44F73">
      <w:pPr>
        <w:ind w:firstLine="709"/>
        <w:jc w:val="both"/>
        <w:rPr>
          <w:b/>
          <w:bCs/>
        </w:rPr>
      </w:pPr>
      <w:r w:rsidRPr="005F4B17">
        <w:rPr>
          <w:bCs/>
          <w:iCs/>
        </w:rPr>
        <w:t>Передача муниципального имущества и оформление права собственности на него осуществляются в соответствии с </w:t>
      </w:r>
      <w:hyperlink r:id="rId14" w:anchor="/document/10164072/entry/456" w:history="1">
        <w:r w:rsidRPr="005F4B17">
          <w:rPr>
            <w:rStyle w:val="ae"/>
            <w:bCs/>
            <w:iCs/>
            <w:color w:val="auto"/>
          </w:rPr>
          <w:t>законодательством</w:t>
        </w:r>
      </w:hyperlink>
      <w:r w:rsidRPr="005F4B17">
        <w:rPr>
          <w:bCs/>
          <w:iCs/>
        </w:rPr>
        <w:t xml:space="preserve"> Российской Федерации и договором купли-продажи не позднее чем через тридцать дней после дня полной оплаты имущества </w:t>
      </w:r>
      <w:r w:rsidR="007A6706" w:rsidRPr="005F4B17">
        <w:rPr>
          <w:bCs/>
          <w:iCs/>
        </w:rPr>
        <w:t>в соответствии с договором купли-продажи.</w:t>
      </w:r>
    </w:p>
    <w:p w:rsidR="00EC727A" w:rsidRPr="00EC727A" w:rsidRDefault="007A6706" w:rsidP="00EC727A">
      <w:pPr>
        <w:ind w:firstLine="709"/>
        <w:jc w:val="both"/>
        <w:rPr>
          <w:bCs/>
          <w:iCs/>
        </w:rPr>
      </w:pPr>
      <w:r w:rsidRPr="005F4B17">
        <w:rPr>
          <w:bCs/>
          <w:iCs/>
        </w:rPr>
        <w:t>Факт оплаты подтверждается выпиской со счета Продавца о поступлении денежных средств в размере и в порядке</w:t>
      </w:r>
      <w:r w:rsidR="001113A2" w:rsidRPr="005F4B17">
        <w:rPr>
          <w:bCs/>
          <w:iCs/>
        </w:rPr>
        <w:t>,</w:t>
      </w:r>
      <w:r w:rsidRPr="005F4B17">
        <w:rPr>
          <w:bCs/>
          <w:iCs/>
        </w:rPr>
        <w:t xml:space="preserve"> указанном в договоре купли-продажи.</w:t>
      </w: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4E66DC" w:rsidRDefault="004E66DC" w:rsidP="00794753">
      <w:pPr>
        <w:ind w:firstLine="709"/>
        <w:jc w:val="right"/>
        <w:rPr>
          <w:bCs/>
          <w:sz w:val="28"/>
          <w:szCs w:val="28"/>
        </w:rPr>
      </w:pPr>
    </w:p>
    <w:p w:rsidR="004E66DC" w:rsidRDefault="004E66DC" w:rsidP="00794753">
      <w:pPr>
        <w:ind w:firstLine="709"/>
        <w:jc w:val="right"/>
        <w:rPr>
          <w:bCs/>
          <w:sz w:val="28"/>
          <w:szCs w:val="28"/>
        </w:rPr>
      </w:pPr>
    </w:p>
    <w:p w:rsidR="004E66DC" w:rsidRDefault="004E66DC" w:rsidP="00794753">
      <w:pPr>
        <w:ind w:firstLine="709"/>
        <w:jc w:val="right"/>
        <w:rPr>
          <w:bCs/>
          <w:sz w:val="28"/>
          <w:szCs w:val="28"/>
        </w:rPr>
      </w:pPr>
    </w:p>
    <w:p w:rsidR="00556776" w:rsidRPr="00556776" w:rsidRDefault="00556776" w:rsidP="00794753">
      <w:pPr>
        <w:ind w:firstLine="709"/>
        <w:jc w:val="right"/>
        <w:rPr>
          <w:bCs/>
          <w:sz w:val="28"/>
          <w:szCs w:val="28"/>
        </w:rPr>
      </w:pPr>
      <w:r w:rsidRPr="00556776">
        <w:rPr>
          <w:bCs/>
          <w:sz w:val="28"/>
          <w:szCs w:val="28"/>
        </w:rPr>
        <w:lastRenderedPageBreak/>
        <w:t>Приложение 1</w:t>
      </w:r>
    </w:p>
    <w:p w:rsidR="00412F98" w:rsidRPr="00412F98" w:rsidRDefault="00412F98" w:rsidP="00BD3F21">
      <w:pPr>
        <w:ind w:left="6521"/>
        <w:jc w:val="right"/>
        <w:rPr>
          <w:bCs/>
          <w:sz w:val="28"/>
          <w:szCs w:val="28"/>
        </w:rPr>
      </w:pPr>
      <w:r w:rsidRPr="00412F98">
        <w:rPr>
          <w:bCs/>
          <w:sz w:val="28"/>
          <w:szCs w:val="28"/>
        </w:rPr>
        <w:t>к Информационному сообщению.</w:t>
      </w:r>
    </w:p>
    <w:p w:rsidR="00225771" w:rsidRPr="00412F98" w:rsidRDefault="00225771" w:rsidP="00225771">
      <w:pPr>
        <w:ind w:left="6521"/>
        <w:jc w:val="both"/>
        <w:rPr>
          <w:b/>
          <w:bCs/>
          <w:sz w:val="16"/>
          <w:szCs w:val="16"/>
        </w:rPr>
      </w:pPr>
    </w:p>
    <w:p w:rsidR="00225771" w:rsidRPr="00412F98" w:rsidRDefault="00225771" w:rsidP="00170EB5">
      <w:pPr>
        <w:ind w:left="-284"/>
        <w:jc w:val="center"/>
        <w:rPr>
          <w:b/>
          <w:bCs/>
        </w:rPr>
      </w:pPr>
      <w:r w:rsidRPr="00412F98">
        <w:rPr>
          <w:b/>
          <w:bCs/>
        </w:rPr>
        <w:t>ФОРМА ЗАЯВКИ НА УЧАСТИЕ В АУКЦИОНЕ В ЭЛЕКТРОННОЙ ФОРМЕ</w:t>
      </w:r>
    </w:p>
    <w:p w:rsidR="00225771" w:rsidRPr="00412F98" w:rsidRDefault="00225771" w:rsidP="00170EB5">
      <w:pPr>
        <w:ind w:left="-284"/>
        <w:jc w:val="center"/>
        <w:rPr>
          <w:b/>
          <w:bCs/>
        </w:rPr>
      </w:pPr>
      <w:r w:rsidRPr="00412F98">
        <w:rPr>
          <w:b/>
          <w:bCs/>
        </w:rPr>
        <w:t>по продаже имущества</w:t>
      </w:r>
    </w:p>
    <w:p w:rsidR="00225771" w:rsidRPr="00412F98" w:rsidRDefault="00225771" w:rsidP="00BD3F21">
      <w:pPr>
        <w:jc w:val="both"/>
        <w:rPr>
          <w:b/>
          <w:bCs/>
          <w:sz w:val="16"/>
          <w:szCs w:val="16"/>
        </w:rPr>
      </w:pPr>
      <w:bookmarkStart w:id="2" w:name="OLE_LINK6"/>
      <w:bookmarkStart w:id="3" w:name="OLE_LINK5"/>
    </w:p>
    <w:bookmarkEnd w:id="2"/>
    <w:bookmarkEnd w:id="3"/>
    <w:p w:rsidR="00225771" w:rsidRPr="00170EB5" w:rsidRDefault="00225771" w:rsidP="00BD3F21">
      <w:pPr>
        <w:ind w:left="-284" w:firstLine="284"/>
        <w:jc w:val="both"/>
        <w:rPr>
          <w:bCs/>
          <w:sz w:val="22"/>
          <w:szCs w:val="22"/>
        </w:rPr>
      </w:pPr>
      <w:r w:rsidRPr="00170EB5">
        <w:rPr>
          <w:bCs/>
          <w:sz w:val="22"/>
          <w:szCs w:val="22"/>
        </w:rPr>
        <w:t xml:space="preserve">Претендент </w:t>
      </w:r>
    </w:p>
    <w:p w:rsidR="00225771" w:rsidRPr="00170EB5" w:rsidRDefault="00225771" w:rsidP="00BD3F21">
      <w:pPr>
        <w:ind w:left="-284" w:firstLine="284"/>
        <w:jc w:val="both"/>
        <w:rPr>
          <w:bCs/>
          <w:sz w:val="20"/>
          <w:szCs w:val="20"/>
        </w:rPr>
      </w:pPr>
      <w:r w:rsidRPr="00170EB5">
        <w:rPr>
          <w:bCs/>
          <w:sz w:val="20"/>
          <w:szCs w:val="20"/>
        </w:rPr>
        <w:t>(Ф.И.О. физического лица, индивидуального предпринимателя,</w:t>
      </w:r>
      <w:r w:rsidR="00EC727A">
        <w:rPr>
          <w:bCs/>
          <w:sz w:val="20"/>
          <w:szCs w:val="20"/>
        </w:rPr>
        <w:t xml:space="preserve"> </w:t>
      </w:r>
      <w:r w:rsidRPr="00170EB5">
        <w:rPr>
          <w:bCs/>
          <w:sz w:val="20"/>
          <w:szCs w:val="20"/>
        </w:rPr>
        <w:t>наименование юридического лица с указанием организационно-правовой формы)</w:t>
      </w:r>
    </w:p>
    <w:p w:rsidR="00225771" w:rsidRPr="00170EB5" w:rsidRDefault="00225771" w:rsidP="00BD3F21">
      <w:pPr>
        <w:ind w:left="-284" w:firstLine="284"/>
        <w:jc w:val="both"/>
        <w:rPr>
          <w:bCs/>
          <w:sz w:val="22"/>
          <w:szCs w:val="22"/>
        </w:rPr>
      </w:pPr>
      <w:r w:rsidRPr="00170EB5">
        <w:rPr>
          <w:bCs/>
          <w:sz w:val="22"/>
          <w:szCs w:val="22"/>
        </w:rPr>
        <w:t>в лице</w:t>
      </w:r>
    </w:p>
    <w:p w:rsidR="00225771" w:rsidRPr="00170EB5" w:rsidRDefault="00225771" w:rsidP="00BD3F21">
      <w:pPr>
        <w:ind w:left="-284" w:firstLine="284"/>
        <w:jc w:val="both"/>
        <w:rPr>
          <w:bCs/>
          <w:sz w:val="20"/>
          <w:szCs w:val="20"/>
        </w:rPr>
      </w:pPr>
      <w:r w:rsidRPr="00170EB5">
        <w:rPr>
          <w:bCs/>
          <w:sz w:val="20"/>
          <w:szCs w:val="20"/>
        </w:rPr>
        <w:t>(Ф.И.О. руководителя юридического лица или уполномоченного лица)</w:t>
      </w:r>
    </w:p>
    <w:p w:rsidR="00225771" w:rsidRPr="00170EB5" w:rsidRDefault="00225771" w:rsidP="00BD3F21">
      <w:pPr>
        <w:ind w:left="-284" w:firstLine="284"/>
        <w:jc w:val="both"/>
        <w:rPr>
          <w:bCs/>
          <w:sz w:val="22"/>
          <w:szCs w:val="22"/>
        </w:rPr>
      </w:pPr>
      <w:r w:rsidRPr="00170EB5">
        <w:rPr>
          <w:bCs/>
          <w:sz w:val="22"/>
          <w:szCs w:val="22"/>
        </w:rPr>
        <w:t>действующего на основании</w:t>
      </w:r>
      <w:r w:rsidRPr="00170EB5">
        <w:rPr>
          <w:bCs/>
          <w:sz w:val="22"/>
          <w:szCs w:val="22"/>
          <w:vertAlign w:val="superscript"/>
          <w:lang w:val="en-US"/>
        </w:rPr>
        <w:footnoteReference w:id="2"/>
      </w:r>
    </w:p>
    <w:p w:rsidR="00225771" w:rsidRPr="00170EB5" w:rsidRDefault="00225771" w:rsidP="00BD3F21">
      <w:pPr>
        <w:ind w:left="-284" w:firstLine="284"/>
        <w:jc w:val="both"/>
        <w:rPr>
          <w:bCs/>
          <w:sz w:val="20"/>
          <w:szCs w:val="20"/>
        </w:rPr>
      </w:pPr>
      <w:r w:rsidRPr="00170EB5">
        <w:rPr>
          <w:bCs/>
          <w:sz w:val="20"/>
          <w:szCs w:val="20"/>
        </w:rPr>
        <w:t>(Устав, Положение, Соглашение и т.д.)</w:t>
      </w:r>
    </w:p>
    <w:tbl>
      <w:tblPr>
        <w:tblW w:w="9923" w:type="dxa"/>
        <w:tblInd w:w="-176" w:type="dxa"/>
        <w:tblLayout w:type="fixed"/>
        <w:tblLook w:val="0000"/>
      </w:tblPr>
      <w:tblGrid>
        <w:gridCol w:w="9923"/>
      </w:tblGrid>
      <w:tr w:rsidR="00225771" w:rsidRPr="00170EB5" w:rsidTr="00412F98">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w:t>
            </w:r>
            <w:r w:rsidR="00EC727A">
              <w:rPr>
                <w:bCs/>
                <w:sz w:val="22"/>
                <w:szCs w:val="22"/>
              </w:rPr>
              <w:t xml:space="preserve"> </w:t>
            </w:r>
            <w:r w:rsidRPr="00170EB5">
              <w:rPr>
                <w:bCs/>
                <w:sz w:val="22"/>
                <w:szCs w:val="22"/>
              </w:rPr>
              <w:t>физическим лицом, индивидуальным предпринимателем)</w:t>
            </w:r>
          </w:p>
          <w:p w:rsidR="00225771" w:rsidRPr="00170EB5" w:rsidRDefault="00225771" w:rsidP="00BD3F21">
            <w:pPr>
              <w:ind w:left="171" w:firstLine="284"/>
              <w:jc w:val="both"/>
              <w:rPr>
                <w:bCs/>
                <w:sz w:val="22"/>
                <w:szCs w:val="22"/>
                <w:u w:val="single"/>
              </w:rPr>
            </w:pPr>
            <w:r w:rsidRPr="00170EB5">
              <w:rPr>
                <w:bCs/>
                <w:sz w:val="22"/>
                <w:szCs w:val="22"/>
                <w:u w:val="single"/>
              </w:rPr>
              <w:t xml:space="preserve">Паспортные данные: серия № , дата выдачи </w:t>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 xml:space="preserve">ОГРНИП (для индивидуального предпринимателя) № </w:t>
            </w:r>
          </w:p>
        </w:tc>
      </w:tr>
      <w:tr w:rsidR="00225771" w:rsidRPr="007E0D05" w:rsidTr="00412F98">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 юридическим лицом)</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местонахождения:</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ИННКППОГРН</w:t>
            </w:r>
          </w:p>
        </w:tc>
      </w:tr>
      <w:tr w:rsidR="00225771" w:rsidRPr="00170EB5" w:rsidTr="00412F98">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5771" w:rsidRPr="00170EB5" w:rsidRDefault="00225771" w:rsidP="00BD3F21">
            <w:pPr>
              <w:ind w:left="171" w:firstLine="284"/>
              <w:jc w:val="both"/>
              <w:rPr>
                <w:bCs/>
                <w:sz w:val="22"/>
                <w:szCs w:val="22"/>
              </w:rPr>
            </w:pPr>
            <w:r w:rsidRPr="00170EB5">
              <w:rPr>
                <w:bCs/>
                <w:sz w:val="22"/>
                <w:szCs w:val="22"/>
              </w:rPr>
              <w:t>Представитель Заявителя</w:t>
            </w:r>
            <w:r w:rsidRPr="00170EB5">
              <w:rPr>
                <w:bCs/>
                <w:sz w:val="22"/>
                <w:szCs w:val="22"/>
                <w:vertAlign w:val="superscript"/>
                <w:lang w:val="en-US"/>
              </w:rPr>
              <w:footnoteReference w:id="3"/>
            </w:r>
            <w:r w:rsidR="007747C1" w:rsidRPr="00170EB5">
              <w:rPr>
                <w:bCs/>
                <w:sz w:val="22"/>
                <w:szCs w:val="22"/>
              </w:rPr>
              <w:fldChar w:fldCharType="begin"/>
            </w:r>
            <w:r w:rsidRPr="00170EB5">
              <w:rPr>
                <w:bCs/>
                <w:sz w:val="22"/>
                <w:szCs w:val="22"/>
              </w:rPr>
              <w:instrText xml:space="preserve"> RepresentativeName </w:instrText>
            </w:r>
            <w:r w:rsidR="007747C1" w:rsidRPr="00170EB5">
              <w:rPr>
                <w:bCs/>
                <w:sz w:val="22"/>
                <w:szCs w:val="22"/>
              </w:rPr>
              <w:fldChar w:fldCharType="separate"/>
            </w:r>
            <w:r w:rsidR="007E0D05">
              <w:rPr>
                <w:b/>
                <w:sz w:val="22"/>
                <w:szCs w:val="22"/>
              </w:rPr>
              <w:t>.</w:t>
            </w:r>
            <w:r w:rsidR="007747C1" w:rsidRPr="00170EB5">
              <w:rPr>
                <w:bCs/>
                <w:sz w:val="22"/>
                <w:szCs w:val="22"/>
              </w:rPr>
              <w:fldChar w:fldCharType="end"/>
            </w:r>
          </w:p>
          <w:p w:rsidR="00225771" w:rsidRPr="00170EB5" w:rsidRDefault="00225771" w:rsidP="00BD3F21">
            <w:pPr>
              <w:ind w:left="171" w:firstLine="284"/>
              <w:jc w:val="both"/>
              <w:rPr>
                <w:bCs/>
                <w:sz w:val="22"/>
                <w:szCs w:val="22"/>
              </w:rPr>
            </w:pPr>
            <w:r w:rsidRPr="00170EB5">
              <w:rPr>
                <w:bCs/>
                <w:sz w:val="22"/>
                <w:szCs w:val="22"/>
              </w:rPr>
              <w:t>(Ф.И.О.)</w:t>
            </w:r>
          </w:p>
          <w:p w:rsidR="00225771" w:rsidRPr="00170EB5" w:rsidRDefault="00225771" w:rsidP="00BD3F21">
            <w:pPr>
              <w:ind w:left="171" w:firstLine="284"/>
              <w:jc w:val="both"/>
              <w:rPr>
                <w:bCs/>
                <w:sz w:val="22"/>
                <w:szCs w:val="22"/>
                <w:u w:val="single"/>
              </w:rPr>
            </w:pPr>
            <w:r w:rsidRPr="00170EB5">
              <w:rPr>
                <w:bCs/>
                <w:sz w:val="22"/>
                <w:szCs w:val="22"/>
                <w:u w:val="single"/>
              </w:rPr>
              <w:t xml:space="preserve">Действует на основании доверенности от, № </w:t>
            </w:r>
          </w:p>
          <w:p w:rsidR="00225771" w:rsidRPr="00170EB5" w:rsidRDefault="00225771" w:rsidP="00BD3F21">
            <w:pPr>
              <w:ind w:left="171" w:firstLine="284"/>
              <w:jc w:val="both"/>
              <w:rPr>
                <w:bCs/>
                <w:sz w:val="22"/>
                <w:szCs w:val="22"/>
                <w:u w:val="single"/>
              </w:rPr>
            </w:pPr>
            <w:r w:rsidRPr="00170EB5">
              <w:rPr>
                <w:bCs/>
                <w:sz w:val="22"/>
                <w:szCs w:val="22"/>
                <w:u w:val="single"/>
              </w:rPr>
              <w:t>Паспортные данные представителя: серия № , дата выдачи</w:t>
            </w:r>
            <w:r w:rsidR="007747C1" w:rsidRPr="007747C1">
              <w:rPr>
                <w:bCs/>
                <w:sz w:val="22"/>
                <w:szCs w:val="22"/>
                <w:u w:val="single"/>
              </w:rPr>
              <w:fldChar w:fldCharType="begin"/>
            </w:r>
            <w:r w:rsidRPr="00170EB5">
              <w:rPr>
                <w:bCs/>
                <w:sz w:val="22"/>
                <w:szCs w:val="22"/>
                <w:u w:val="single"/>
              </w:rPr>
              <w:instrText xml:space="preserve"> RepresentativePassportIssueDate </w:instrText>
            </w:r>
            <w:r w:rsidR="007747C1" w:rsidRPr="007747C1">
              <w:rPr>
                <w:bCs/>
                <w:sz w:val="22"/>
                <w:szCs w:val="22"/>
                <w:u w:val="single"/>
              </w:rPr>
              <w:fldChar w:fldCharType="separate"/>
            </w:r>
            <w:r w:rsidR="007E0D05">
              <w:rPr>
                <w:b/>
                <w:sz w:val="22"/>
                <w:szCs w:val="22"/>
                <w:u w:val="single"/>
              </w:rPr>
              <w:t>.</w:t>
            </w:r>
            <w:r w:rsidR="007747C1"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r w:rsidR="007747C1" w:rsidRPr="007747C1">
              <w:rPr>
                <w:bCs/>
                <w:sz w:val="22"/>
                <w:szCs w:val="22"/>
                <w:u w:val="single"/>
                <w:lang w:val="en-US"/>
              </w:rPr>
              <w:fldChar w:fldCharType="begin"/>
            </w:r>
            <w:r w:rsidRPr="00170EB5">
              <w:rPr>
                <w:bCs/>
                <w:sz w:val="22"/>
                <w:szCs w:val="22"/>
                <w:u w:val="single"/>
                <w:lang w:val="en-US"/>
              </w:rPr>
              <w:instrText>RepresentativePassportIssuer</w:instrText>
            </w:r>
            <w:r w:rsidR="007747C1" w:rsidRPr="007747C1">
              <w:rPr>
                <w:bCs/>
                <w:sz w:val="22"/>
                <w:szCs w:val="22"/>
                <w:u w:val="single"/>
                <w:lang w:val="en-US"/>
              </w:rPr>
              <w:fldChar w:fldCharType="separate"/>
            </w:r>
            <w:r w:rsidR="007E0D05">
              <w:rPr>
                <w:b/>
                <w:sz w:val="22"/>
                <w:szCs w:val="22"/>
                <w:u w:val="single"/>
              </w:rPr>
              <w:t>.</w:t>
            </w:r>
            <w:r w:rsidR="007747C1"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rPr>
            </w:pPr>
            <w:r w:rsidRPr="00170EB5">
              <w:rPr>
                <w:bCs/>
                <w:sz w:val="22"/>
                <w:szCs w:val="22"/>
                <w:u w:val="single"/>
              </w:rPr>
              <w:t>Контактный телефон:</w:t>
            </w:r>
            <w:r w:rsidR="007747C1" w:rsidRPr="007747C1">
              <w:rPr>
                <w:bCs/>
                <w:sz w:val="22"/>
                <w:szCs w:val="22"/>
                <w:u w:val="single"/>
                <w:lang w:val="en-US"/>
              </w:rPr>
              <w:fldChar w:fldCharType="begin"/>
            </w:r>
            <w:r w:rsidRPr="00170EB5">
              <w:rPr>
                <w:bCs/>
                <w:sz w:val="22"/>
                <w:szCs w:val="22"/>
                <w:u w:val="single"/>
                <w:lang w:val="en-US"/>
              </w:rPr>
              <w:instrText>RepresentativePhoneNumber</w:instrText>
            </w:r>
            <w:r w:rsidR="007747C1" w:rsidRPr="007747C1">
              <w:rPr>
                <w:bCs/>
                <w:sz w:val="22"/>
                <w:szCs w:val="22"/>
                <w:u w:val="single"/>
                <w:lang w:val="en-US"/>
              </w:rPr>
              <w:fldChar w:fldCharType="separate"/>
            </w:r>
            <w:r w:rsidR="007E0D05">
              <w:rPr>
                <w:b/>
                <w:sz w:val="22"/>
                <w:szCs w:val="22"/>
                <w:u w:val="single"/>
              </w:rPr>
              <w:t>.</w:t>
            </w:r>
            <w:r w:rsidR="007747C1" w:rsidRPr="00170EB5">
              <w:rPr>
                <w:bCs/>
                <w:sz w:val="22"/>
                <w:szCs w:val="22"/>
              </w:rPr>
              <w:fldChar w:fldCharType="end"/>
            </w:r>
          </w:p>
        </w:tc>
      </w:tr>
    </w:tbl>
    <w:p w:rsidR="00225771" w:rsidRPr="00170EB5" w:rsidRDefault="00225771" w:rsidP="00BD3F21">
      <w:pPr>
        <w:ind w:left="-284" w:firstLine="284"/>
        <w:jc w:val="both"/>
        <w:rPr>
          <w:bCs/>
          <w:sz w:val="22"/>
          <w:szCs w:val="22"/>
        </w:rPr>
      </w:pPr>
    </w:p>
    <w:p w:rsidR="00225771" w:rsidRPr="00170EB5" w:rsidRDefault="00225771" w:rsidP="00BD3F21">
      <w:pPr>
        <w:ind w:left="-284" w:firstLine="284"/>
        <w:jc w:val="both"/>
        <w:rPr>
          <w:bCs/>
          <w:sz w:val="22"/>
          <w:szCs w:val="22"/>
        </w:rPr>
      </w:pPr>
      <w:r w:rsidRPr="00170EB5">
        <w:rPr>
          <w:bCs/>
          <w:sz w:val="22"/>
          <w:szCs w:val="22"/>
        </w:rPr>
        <w:t>принял решение об участии в аукционе в электронной форме по продаже имущества:__________________________________________________________________________________________________________, и обязуется обеспечить поступление задатка в размере(сумма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225771" w:rsidRPr="00170EB5" w:rsidRDefault="00225771" w:rsidP="00BD3F21">
      <w:pPr>
        <w:ind w:left="-284" w:firstLine="284"/>
        <w:jc w:val="both"/>
        <w:rPr>
          <w:bCs/>
          <w:sz w:val="22"/>
          <w:szCs w:val="22"/>
        </w:rPr>
      </w:pPr>
    </w:p>
    <w:p w:rsidR="00225771" w:rsidRPr="00170EB5" w:rsidRDefault="00225771" w:rsidP="00BD3F21">
      <w:pPr>
        <w:numPr>
          <w:ilvl w:val="0"/>
          <w:numId w:val="20"/>
        </w:numPr>
        <w:ind w:left="-284" w:firstLine="284"/>
        <w:jc w:val="both"/>
        <w:rPr>
          <w:bCs/>
          <w:sz w:val="22"/>
          <w:szCs w:val="22"/>
          <w:lang w:val="en-US"/>
        </w:rPr>
      </w:pPr>
      <w:r w:rsidRPr="00170EB5">
        <w:rPr>
          <w:bCs/>
          <w:sz w:val="22"/>
          <w:szCs w:val="22"/>
          <w:lang w:val="en-US"/>
        </w:rPr>
        <w:t>Претендент обязуется:</w:t>
      </w:r>
    </w:p>
    <w:p w:rsidR="00225771" w:rsidRPr="00170EB5" w:rsidRDefault="00225771" w:rsidP="00BD3F21">
      <w:pPr>
        <w:numPr>
          <w:ilvl w:val="1"/>
          <w:numId w:val="20"/>
        </w:numPr>
        <w:ind w:left="-284" w:firstLine="284"/>
        <w:jc w:val="both"/>
        <w:rPr>
          <w:bCs/>
          <w:sz w:val="22"/>
          <w:szCs w:val="22"/>
        </w:rPr>
      </w:pPr>
      <w:r w:rsidRPr="00170EB5">
        <w:rPr>
          <w:bCs/>
          <w:sz w:val="22"/>
          <w:szCs w:val="22"/>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170EB5">
        <w:rPr>
          <w:bCs/>
          <w:sz w:val="22"/>
          <w:szCs w:val="22"/>
          <w:vertAlign w:val="superscript"/>
          <w:lang w:val="en-US"/>
        </w:rPr>
        <w:footnoteReference w:id="4"/>
      </w:r>
    </w:p>
    <w:p w:rsidR="00225771" w:rsidRPr="00170EB5" w:rsidRDefault="00225771" w:rsidP="00BD3F21">
      <w:pPr>
        <w:numPr>
          <w:ilvl w:val="1"/>
          <w:numId w:val="20"/>
        </w:numPr>
        <w:ind w:left="-284" w:firstLine="284"/>
        <w:jc w:val="both"/>
        <w:rPr>
          <w:bCs/>
          <w:sz w:val="22"/>
          <w:szCs w:val="22"/>
        </w:rPr>
      </w:pPr>
      <w:r w:rsidRPr="00170EB5">
        <w:rPr>
          <w:bCs/>
          <w:sz w:val="22"/>
          <w:szCs w:val="22"/>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225771" w:rsidRPr="00170EB5" w:rsidRDefault="00225771" w:rsidP="00BD3F21">
      <w:pPr>
        <w:numPr>
          <w:ilvl w:val="0"/>
          <w:numId w:val="20"/>
        </w:numPr>
        <w:ind w:left="-284" w:firstLine="284"/>
        <w:jc w:val="both"/>
        <w:rPr>
          <w:bCs/>
          <w:sz w:val="22"/>
          <w:szCs w:val="22"/>
        </w:rPr>
      </w:pPr>
      <w:r w:rsidRPr="00170EB5">
        <w:rPr>
          <w:bCs/>
          <w:sz w:val="22"/>
          <w:szCs w:val="22"/>
        </w:rPr>
        <w:t>Задаток Победителя аукциона засчитывается в счет оплаты приобретаемого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225771" w:rsidRPr="00170EB5" w:rsidRDefault="00225771" w:rsidP="00BD3F21">
      <w:pPr>
        <w:numPr>
          <w:ilvl w:val="0"/>
          <w:numId w:val="20"/>
        </w:numPr>
        <w:tabs>
          <w:tab w:val="num" w:pos="0"/>
        </w:tabs>
        <w:ind w:left="-284" w:firstLine="284"/>
        <w:jc w:val="both"/>
        <w:rPr>
          <w:bCs/>
          <w:sz w:val="22"/>
          <w:szCs w:val="22"/>
        </w:rPr>
      </w:pPr>
      <w:r w:rsidRPr="00170EB5">
        <w:rPr>
          <w:bCs/>
          <w:sz w:val="22"/>
          <w:szCs w:val="22"/>
        </w:rPr>
        <w:lastRenderedPageBreak/>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Ответственность за достоверность представленных документов и информации несет Претендент. </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00EC727A">
        <w:rPr>
          <w:bCs/>
          <w:sz w:val="22"/>
          <w:szCs w:val="22"/>
        </w:rPr>
        <w:t xml:space="preserve"> </w:t>
      </w:r>
      <w:r w:rsidRPr="00170EB5">
        <w:rPr>
          <w:bCs/>
          <w:sz w:val="22"/>
          <w:szCs w:val="22"/>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w:t>
      </w:r>
      <w:r w:rsidRPr="00854719">
        <w:rPr>
          <w:bCs/>
          <w:sz w:val="22"/>
          <w:szCs w:val="22"/>
        </w:rPr>
        <w:t xml:space="preserve">торгов </w:t>
      </w:r>
      <w:hyperlink r:id="rId15" w:history="1">
        <w:r w:rsidRPr="00854719">
          <w:rPr>
            <w:rStyle w:val="ae"/>
            <w:bCs/>
            <w:color w:val="auto"/>
            <w:sz w:val="22"/>
            <w:szCs w:val="22"/>
            <w:lang w:val="en-US"/>
          </w:rPr>
          <w:t>www</w:t>
        </w:r>
        <w:r w:rsidRPr="00854719">
          <w:rPr>
            <w:rStyle w:val="ae"/>
            <w:bCs/>
            <w:color w:val="auto"/>
            <w:sz w:val="22"/>
            <w:szCs w:val="22"/>
          </w:rPr>
          <w:t>.</w:t>
        </w:r>
        <w:r w:rsidRPr="00854719">
          <w:rPr>
            <w:rStyle w:val="ae"/>
            <w:bCs/>
            <w:color w:val="auto"/>
            <w:sz w:val="22"/>
            <w:szCs w:val="22"/>
            <w:lang w:val="en-US"/>
          </w:rPr>
          <w:t>torgi</w:t>
        </w:r>
        <w:r w:rsidRPr="00854719">
          <w:rPr>
            <w:rStyle w:val="ae"/>
            <w:bCs/>
            <w:color w:val="auto"/>
            <w:sz w:val="22"/>
            <w:szCs w:val="22"/>
          </w:rPr>
          <w:t>.</w:t>
        </w:r>
        <w:r w:rsidRPr="00854719">
          <w:rPr>
            <w:rStyle w:val="ae"/>
            <w:bCs/>
            <w:color w:val="auto"/>
            <w:sz w:val="22"/>
            <w:szCs w:val="22"/>
            <w:lang w:val="en-US"/>
          </w:rPr>
          <w:t>gov</w:t>
        </w:r>
        <w:r w:rsidRPr="00854719">
          <w:rPr>
            <w:rStyle w:val="ae"/>
            <w:bCs/>
            <w:color w:val="auto"/>
            <w:sz w:val="22"/>
            <w:szCs w:val="22"/>
          </w:rPr>
          <w:t>.</w:t>
        </w:r>
        <w:r w:rsidRPr="00854719">
          <w:rPr>
            <w:rStyle w:val="ae"/>
            <w:bCs/>
            <w:color w:val="auto"/>
            <w:sz w:val="22"/>
            <w:szCs w:val="22"/>
            <w:lang w:val="en-US"/>
          </w:rPr>
          <w:t>ru</w:t>
        </w:r>
      </w:hyperlink>
      <w:r w:rsidRPr="00854719">
        <w:rPr>
          <w:bCs/>
          <w:sz w:val="22"/>
          <w:szCs w:val="22"/>
        </w:rPr>
        <w:t xml:space="preserve"> и сайте</w:t>
      </w:r>
      <w:r w:rsidR="00EC727A">
        <w:rPr>
          <w:bCs/>
          <w:sz w:val="22"/>
          <w:szCs w:val="22"/>
        </w:rPr>
        <w:t xml:space="preserve"> </w:t>
      </w:r>
      <w:r w:rsidRPr="00170EB5">
        <w:rPr>
          <w:bCs/>
          <w:sz w:val="22"/>
          <w:szCs w:val="22"/>
          <w:u w:val="single"/>
        </w:rPr>
        <w:t>Оператора электронной площадки.</w:t>
      </w:r>
    </w:p>
    <w:p w:rsidR="00225771" w:rsidRPr="00170EB5" w:rsidRDefault="00225771" w:rsidP="00BD3F21">
      <w:pPr>
        <w:numPr>
          <w:ilvl w:val="0"/>
          <w:numId w:val="20"/>
        </w:numPr>
        <w:ind w:left="-284" w:firstLine="284"/>
        <w:jc w:val="both"/>
        <w:rPr>
          <w:bCs/>
          <w:sz w:val="22"/>
          <w:szCs w:val="22"/>
        </w:rPr>
      </w:pPr>
      <w:r w:rsidRPr="00170EB5">
        <w:rPr>
          <w:bCs/>
          <w:sz w:val="22"/>
          <w:szCs w:val="22"/>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225771" w:rsidRPr="00170EB5" w:rsidRDefault="00225771" w:rsidP="00BD3F21">
      <w:pPr>
        <w:ind w:left="-284" w:firstLine="284"/>
        <w:jc w:val="both"/>
        <w:rPr>
          <w:bCs/>
          <w:sz w:val="22"/>
          <w:szCs w:val="22"/>
        </w:rPr>
      </w:pPr>
      <w:r w:rsidRPr="00170EB5">
        <w:rPr>
          <w:bCs/>
          <w:sz w:val="22"/>
          <w:szCs w:val="22"/>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170EB5" w:rsidRPr="00412F98" w:rsidRDefault="00170EB5" w:rsidP="00BD3F21">
      <w:pPr>
        <w:ind w:left="-284" w:firstLine="284"/>
        <w:jc w:val="both"/>
        <w:rPr>
          <w:b/>
          <w:bCs/>
          <w:sz w:val="16"/>
          <w:szCs w:val="16"/>
        </w:rPr>
      </w:pPr>
    </w:p>
    <w:p w:rsidR="00170EB5" w:rsidRPr="00170EB5" w:rsidRDefault="00170EB5" w:rsidP="00BD3F21">
      <w:pPr>
        <w:ind w:left="-284" w:firstLine="284"/>
        <w:jc w:val="both"/>
        <w:rPr>
          <w:b/>
          <w:bCs/>
          <w:sz w:val="22"/>
          <w:szCs w:val="22"/>
        </w:rPr>
      </w:pPr>
      <w:r w:rsidRPr="00170EB5">
        <w:rPr>
          <w:b/>
          <w:bCs/>
          <w:sz w:val="22"/>
          <w:szCs w:val="22"/>
        </w:rPr>
        <w:t>Платежные реквизиты Претендента:</w:t>
      </w:r>
    </w:p>
    <w:p w:rsidR="00170EB5" w:rsidRPr="00170EB5" w:rsidRDefault="00170EB5" w:rsidP="00EC727A">
      <w:pPr>
        <w:jc w:val="both"/>
        <w:rPr>
          <w:bCs/>
          <w:sz w:val="28"/>
          <w:szCs w:val="28"/>
        </w:rPr>
      </w:pPr>
      <w:r w:rsidRPr="00170EB5">
        <w:rPr>
          <w:bCs/>
          <w:sz w:val="28"/>
          <w:szCs w:val="28"/>
        </w:rPr>
        <w:t>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(Ф.И.О. для физического лица или ИП, наименование для юридического лица)</w:t>
      </w:r>
    </w:p>
    <w:tbl>
      <w:tblPr>
        <w:tblW w:w="9781" w:type="dxa"/>
        <w:tblInd w:w="-34" w:type="dxa"/>
        <w:tblLayout w:type="fixed"/>
        <w:tblCellMar>
          <w:left w:w="10" w:type="dxa"/>
          <w:right w:w="10" w:type="dxa"/>
        </w:tblCellMar>
        <w:tblLook w:val="0000"/>
      </w:tblPr>
      <w:tblGrid>
        <w:gridCol w:w="1882"/>
        <w:gridCol w:w="658"/>
        <w:gridCol w:w="658"/>
        <w:gridCol w:w="658"/>
        <w:gridCol w:w="659"/>
        <w:gridCol w:w="658"/>
        <w:gridCol w:w="658"/>
        <w:gridCol w:w="658"/>
        <w:gridCol w:w="659"/>
        <w:gridCol w:w="658"/>
        <w:gridCol w:w="658"/>
        <w:gridCol w:w="658"/>
        <w:gridCol w:w="659"/>
      </w:tblGrid>
      <w:tr w:rsidR="00170EB5" w:rsidRPr="00170EB5" w:rsidTr="00BD3F21">
        <w:trPr>
          <w:trHeight w:val="187"/>
        </w:trPr>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42" w:firstLine="284"/>
              <w:jc w:val="both"/>
              <w:rPr>
                <w:bCs/>
                <w:sz w:val="22"/>
                <w:szCs w:val="22"/>
              </w:rPr>
            </w:pPr>
            <w:r w:rsidRPr="00170EB5">
              <w:rPr>
                <w:bCs/>
                <w:sz w:val="22"/>
                <w:szCs w:val="22"/>
              </w:rPr>
              <w:t>ИНН3 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r w:rsidR="00170EB5" w:rsidRPr="00170EB5" w:rsidTr="00BD3F21">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033D72" w:rsidRDefault="00170EB5" w:rsidP="00BD3F21">
            <w:pPr>
              <w:ind w:left="42" w:firstLine="284"/>
              <w:jc w:val="both"/>
              <w:rPr>
                <w:bCs/>
                <w:sz w:val="22"/>
                <w:szCs w:val="22"/>
              </w:rPr>
            </w:pPr>
            <w:r w:rsidRPr="00170EB5">
              <w:rPr>
                <w:bCs/>
                <w:sz w:val="22"/>
                <w:szCs w:val="22"/>
              </w:rPr>
              <w:t>КПП4</w:t>
            </w:r>
          </w:p>
          <w:p w:rsidR="00170EB5" w:rsidRPr="00170EB5" w:rsidRDefault="00170EB5" w:rsidP="00033D72">
            <w:pPr>
              <w:ind w:left="42" w:hanging="8"/>
              <w:jc w:val="both"/>
              <w:rPr>
                <w:bCs/>
                <w:sz w:val="22"/>
                <w:szCs w:val="22"/>
              </w:rPr>
            </w:pPr>
            <w:r w:rsidRPr="00170EB5">
              <w:rPr>
                <w:bCs/>
                <w:sz w:val="22"/>
                <w:szCs w:val="22"/>
              </w:rPr>
              <w:t>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bl>
    <w:p w:rsidR="00170EB5" w:rsidRPr="00412F98" w:rsidRDefault="00170EB5" w:rsidP="00BD3F21">
      <w:pPr>
        <w:ind w:left="-284" w:firstLine="284"/>
        <w:jc w:val="both"/>
        <w:rPr>
          <w:bCs/>
          <w:sz w:val="16"/>
          <w:szCs w:val="16"/>
        </w:rPr>
      </w:pPr>
    </w:p>
    <w:p w:rsidR="00170EB5" w:rsidRPr="00170EB5" w:rsidRDefault="00170EB5" w:rsidP="00EC727A">
      <w:pPr>
        <w:jc w:val="both"/>
        <w:rPr>
          <w:bCs/>
          <w:sz w:val="22"/>
          <w:szCs w:val="22"/>
        </w:rPr>
      </w:pPr>
      <w:r w:rsidRPr="00170EB5">
        <w:rPr>
          <w:bCs/>
          <w:sz w:val="22"/>
          <w:szCs w:val="22"/>
        </w:rPr>
        <w:t>____________________________________________________________________________________________________________________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(Наименование Банка в котором у Претендента открыт счет; название города, где находится банк)</w:t>
      </w:r>
    </w:p>
    <w:p w:rsidR="00170EB5" w:rsidRPr="00412F98" w:rsidRDefault="00170EB5" w:rsidP="00BD3F21">
      <w:pPr>
        <w:ind w:left="-284" w:firstLine="284"/>
        <w:jc w:val="both"/>
        <w:rPr>
          <w:bCs/>
          <w:sz w:val="16"/>
          <w:szCs w:val="16"/>
        </w:rPr>
      </w:pPr>
    </w:p>
    <w:tbl>
      <w:tblPr>
        <w:tblW w:w="5000" w:type="pct"/>
        <w:tblCellMar>
          <w:left w:w="10" w:type="dxa"/>
          <w:right w:w="10" w:type="dxa"/>
        </w:tblCellMar>
        <w:tblLook w:val="0000"/>
      </w:tblPr>
      <w:tblGrid>
        <w:gridCol w:w="1000"/>
        <w:gridCol w:w="373"/>
        <w:gridCol w:w="139"/>
        <w:gridCol w:w="249"/>
        <w:gridCol w:w="211"/>
        <w:gridCol w:w="148"/>
        <w:gridCol w:w="296"/>
        <w:gridCol w:w="134"/>
        <w:gridCol w:w="359"/>
        <w:gridCol w:w="365"/>
        <w:gridCol w:w="30"/>
        <w:gridCol w:w="335"/>
        <w:gridCol w:w="108"/>
        <w:gridCol w:w="256"/>
        <w:gridCol w:w="187"/>
        <w:gridCol w:w="177"/>
        <w:gridCol w:w="268"/>
        <w:gridCol w:w="12"/>
        <w:gridCol w:w="432"/>
        <w:gridCol w:w="443"/>
        <w:gridCol w:w="441"/>
        <w:gridCol w:w="443"/>
        <w:gridCol w:w="443"/>
        <w:gridCol w:w="441"/>
        <w:gridCol w:w="443"/>
        <w:gridCol w:w="443"/>
        <w:gridCol w:w="441"/>
        <w:gridCol w:w="443"/>
        <w:gridCol w:w="181"/>
        <w:gridCol w:w="262"/>
        <w:gridCol w:w="140"/>
        <w:gridCol w:w="211"/>
      </w:tblGrid>
      <w:tr w:rsidR="003032C3" w:rsidRPr="00170EB5" w:rsidTr="003032C3">
        <w:trPr>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р/с или (л/с)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trHeight w:val="239"/>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gridAfter w:val="1"/>
          <w:wAfter w:w="106"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ИНН</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rsidR="00170EB5" w:rsidRPr="00170EB5" w:rsidRDefault="00170EB5" w:rsidP="00BD3F21">
            <w:pPr>
              <w:ind w:left="-284" w:firstLine="284"/>
              <w:jc w:val="both"/>
              <w:rPr>
                <w:bCs/>
                <w:sz w:val="22"/>
                <w:szCs w:val="22"/>
              </w:rPr>
            </w:pPr>
          </w:p>
        </w:tc>
        <w:tc>
          <w:tcPr>
            <w:tcW w:w="14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537"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КПП</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БИК</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bl>
    <w:p w:rsidR="00170EB5" w:rsidRDefault="00170EB5" w:rsidP="00BD3F21">
      <w:pPr>
        <w:ind w:left="6521" w:firstLine="284"/>
        <w:jc w:val="both"/>
        <w:rPr>
          <w:bCs/>
          <w:sz w:val="28"/>
          <w:szCs w:val="28"/>
        </w:rPr>
      </w:pPr>
    </w:p>
    <w:p w:rsidR="000F24D9" w:rsidRDefault="000F24D9" w:rsidP="00BD3F21">
      <w:pPr>
        <w:ind w:left="6521"/>
        <w:jc w:val="right"/>
        <w:rPr>
          <w:bCs/>
          <w:sz w:val="28"/>
          <w:szCs w:val="28"/>
        </w:rPr>
      </w:pPr>
      <w:r w:rsidRPr="007A6706">
        <w:rPr>
          <w:bCs/>
          <w:sz w:val="28"/>
          <w:szCs w:val="28"/>
        </w:rPr>
        <w:lastRenderedPageBreak/>
        <w:t xml:space="preserve">Приложение № </w:t>
      </w:r>
      <w:r w:rsidR="00C302C9">
        <w:rPr>
          <w:bCs/>
          <w:sz w:val="28"/>
          <w:szCs w:val="28"/>
        </w:rPr>
        <w:t>2</w:t>
      </w:r>
    </w:p>
    <w:p w:rsidR="000F24D9" w:rsidRDefault="000F24D9" w:rsidP="00BD3F21">
      <w:pPr>
        <w:ind w:left="6521"/>
        <w:jc w:val="right"/>
        <w:rPr>
          <w:bCs/>
          <w:sz w:val="28"/>
          <w:szCs w:val="28"/>
        </w:rPr>
      </w:pPr>
      <w:r w:rsidRPr="007A6706">
        <w:rPr>
          <w:bCs/>
          <w:sz w:val="28"/>
          <w:szCs w:val="28"/>
        </w:rPr>
        <w:t>к Информационному сообщению.</w:t>
      </w:r>
    </w:p>
    <w:p w:rsidR="004E66DC" w:rsidRDefault="004E66DC" w:rsidP="00CE45A1">
      <w:pPr>
        <w:jc w:val="center"/>
        <w:outlineLvl w:val="0"/>
        <w:rPr>
          <w:bCs/>
          <w:sz w:val="28"/>
          <w:szCs w:val="28"/>
        </w:rPr>
      </w:pPr>
    </w:p>
    <w:p w:rsidR="009D4171" w:rsidRDefault="000F24D9" w:rsidP="00CE45A1">
      <w:pPr>
        <w:jc w:val="center"/>
        <w:outlineLvl w:val="0"/>
      </w:pPr>
      <w:r>
        <w:t xml:space="preserve">ДОГОВОР № __ </w:t>
      </w:r>
    </w:p>
    <w:p w:rsidR="000F24D9" w:rsidRDefault="000F24D9" w:rsidP="000F24D9">
      <w:pPr>
        <w:jc w:val="center"/>
      </w:pPr>
      <w:r>
        <w:t>купли-продажи муниципального имущества</w:t>
      </w:r>
    </w:p>
    <w:p w:rsidR="000F24D9" w:rsidRDefault="000F24D9" w:rsidP="000F24D9">
      <w:pPr>
        <w:jc w:val="center"/>
      </w:pPr>
    </w:p>
    <w:p w:rsidR="000F24D9" w:rsidRDefault="000F24D9" w:rsidP="000F24D9">
      <w:pPr>
        <w:jc w:val="center"/>
      </w:pPr>
      <w:r>
        <w:t>г</w:t>
      </w:r>
      <w:r w:rsidR="006A6CF6">
        <w:t>.</w:t>
      </w:r>
      <w:r w:rsidR="001B5D13">
        <w:t>Цимлянск</w:t>
      </w:r>
      <w:r w:rsidR="006A6CF6">
        <w:t xml:space="preserve">                                                                                                                   _______2023</w:t>
      </w:r>
    </w:p>
    <w:p w:rsidR="000F24D9" w:rsidRDefault="000F24D9" w:rsidP="000F24D9">
      <w:pPr>
        <w:jc w:val="center"/>
      </w:pPr>
    </w:p>
    <w:p w:rsidR="001B5D13" w:rsidRDefault="000F24D9" w:rsidP="00D44F73">
      <w:pPr>
        <w:ind w:firstLine="709"/>
        <w:jc w:val="both"/>
      </w:pPr>
      <w:r w:rsidRPr="00170EB5">
        <w:t xml:space="preserve">Муниципальное образование </w:t>
      </w:r>
      <w:r w:rsidR="00653323" w:rsidRPr="00170EB5">
        <w:t>«Цимлянский район»</w:t>
      </w:r>
      <w:r w:rsidRPr="00170EB5">
        <w:t xml:space="preserve">, в </w:t>
      </w:r>
      <w:r w:rsidR="00550845" w:rsidRPr="00550845">
        <w:t>лице исполняющего обязанности главы Администрации Цимлянского района Ночевкиной Елены Николаевны, действующей на основании распоряжения Администрации Цимлянского района от 15.08.2023 № 116-ок</w:t>
      </w:r>
      <w:r w:rsidRPr="00170EB5">
        <w:t xml:space="preserve">, действующего на основании </w:t>
      </w:r>
      <w:r w:rsidR="00653323" w:rsidRPr="00170EB5">
        <w:t>Устава</w:t>
      </w:r>
      <w:r w:rsidRPr="00170EB5">
        <w:t>, с одной стороны,</w:t>
      </w:r>
      <w:r>
        <w:t xml:space="preserve"> и _____________________________, именуемый в дальнейшем «Покупатель»,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и муниципального </w:t>
      </w:r>
      <w:r w:rsidRPr="0035261F">
        <w:rPr>
          <w:color w:val="000000" w:themeColor="text1"/>
        </w:rPr>
        <w:t>имущества</w:t>
      </w:r>
      <w:r w:rsidR="0035261F" w:rsidRPr="0035261F">
        <w:rPr>
          <w:color w:val="000000" w:themeColor="text1"/>
        </w:rPr>
        <w:t xml:space="preserve">», </w:t>
      </w:r>
      <w:r w:rsidR="0035261F" w:rsidRPr="0035261F">
        <w:rPr>
          <w:bCs/>
          <w:color w:val="000000" w:themeColor="text1"/>
        </w:rPr>
        <w:t>решения Собрания депутатов Цимлянского района от 14.08.2023</w:t>
      </w:r>
      <w:r w:rsidR="0035261F" w:rsidRPr="0035261F">
        <w:rPr>
          <w:bCs/>
          <w:color w:val="000000" w:themeColor="text1"/>
        </w:rPr>
        <w:br/>
        <w:t>№ 201 « О внесении изменений в решение Собрания депутатов Цимлянского района от 22.12.2022 № 159 «Об утверждении Прогнозного плана (программы) приватизации муниципального имущества на 2023 год и плановые 2024 и 2025 годы»</w:t>
      </w:r>
      <w:r w:rsidR="00574F5F" w:rsidRPr="0035261F">
        <w:rPr>
          <w:bCs/>
          <w:color w:val="000000" w:themeColor="text1"/>
        </w:rPr>
        <w:t>, постановления</w:t>
      </w:r>
      <w:r w:rsidR="00574F5F" w:rsidRPr="00170EB5">
        <w:rPr>
          <w:bCs/>
        </w:rPr>
        <w:t xml:space="preserve"> Администрации Цимлянского района от ___.0</w:t>
      </w:r>
      <w:r w:rsidR="00550845">
        <w:rPr>
          <w:bCs/>
        </w:rPr>
        <w:t>9</w:t>
      </w:r>
      <w:r w:rsidR="00574F5F" w:rsidRPr="00170EB5">
        <w:rPr>
          <w:bCs/>
        </w:rPr>
        <w:t>.2023 № ____«</w:t>
      </w:r>
      <w:r w:rsidR="00574F5F" w:rsidRPr="00170EB5">
        <w:rPr>
          <w:bCs/>
          <w:iCs/>
        </w:rPr>
        <w:t>О проведении аукциона в электронной форме по продаже имущества, находящегося в муниципальной собственности муниципального образования «Цимлянский район»,</w:t>
      </w:r>
      <w:r w:rsidRPr="00170EB5">
        <w:t xml:space="preserve"> протоколом о результатах аукциона от _____________ года № __, заключили настоящий договор, именуемый в дальнейшем «Договор», о нижеследующем.</w:t>
      </w:r>
    </w:p>
    <w:p w:rsidR="009D4171" w:rsidRDefault="009D4171" w:rsidP="009D4171">
      <w:pPr>
        <w:ind w:firstLine="709"/>
        <w:jc w:val="center"/>
      </w:pPr>
    </w:p>
    <w:p w:rsidR="001B5D13" w:rsidRDefault="000F24D9" w:rsidP="005F4B17">
      <w:pPr>
        <w:jc w:val="center"/>
      </w:pPr>
      <w:r>
        <w:t>1. ПРЕДМЕТ ДОГОВОРА</w:t>
      </w:r>
    </w:p>
    <w:p w:rsidR="001B5D13" w:rsidRDefault="000F24D9" w:rsidP="00D44F73">
      <w:pPr>
        <w:ind w:firstLine="709"/>
        <w:jc w:val="both"/>
      </w:pPr>
      <w:r>
        <w:t xml:space="preserve">1.1. Продавец обязуется передать в собственность Покупателя ____________, __________________________________________________________________________ 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1B5D13" w:rsidRDefault="000F24D9" w:rsidP="00D44F73">
      <w:pPr>
        <w:ind w:firstLine="709"/>
        <w:jc w:val="both"/>
      </w:pPr>
      <w:r>
        <w:t xml:space="preserve">1.2. Право собственности муниципального образования </w:t>
      </w:r>
      <w:r w:rsidR="009D4171">
        <w:t>«Цимлянский район»</w:t>
      </w:r>
      <w:r>
        <w:t xml:space="preserve"> на муниципальное имущество подтверждается _______________________. </w:t>
      </w:r>
    </w:p>
    <w:p w:rsidR="001B5D13" w:rsidRDefault="000F24D9" w:rsidP="00D44F73">
      <w:pPr>
        <w:ind w:firstLine="709"/>
        <w:jc w:val="both"/>
      </w:pPr>
      <w: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1B5D13" w:rsidRDefault="000F24D9" w:rsidP="00D44F73">
      <w:pPr>
        <w:ind w:firstLine="709"/>
        <w:jc w:val="both"/>
      </w:pPr>
      <w:r>
        <w:t xml:space="preserve">Или: </w:t>
      </w:r>
    </w:p>
    <w:p w:rsidR="001B5D13" w:rsidRDefault="000F24D9" w:rsidP="00D44F73">
      <w:pPr>
        <w:ind w:firstLine="709"/>
        <w:jc w:val="both"/>
      </w:pPr>
      <w:r>
        <w:t xml:space="preserve">На момент заключения Договора право собственности на муниципальное имущество обременено ______________________. </w:t>
      </w:r>
      <w:r w:rsidR="009D4171">
        <w:t>(Данный абзац включается при наличии обременений муниципального имущества.)</w:t>
      </w:r>
    </w:p>
    <w:p w:rsidR="001B5D13" w:rsidRDefault="001B5D13" w:rsidP="00D44F73">
      <w:pPr>
        <w:ind w:firstLine="709"/>
        <w:jc w:val="both"/>
      </w:pPr>
    </w:p>
    <w:p w:rsidR="001B5D13" w:rsidRDefault="000F24D9" w:rsidP="00CE45A1">
      <w:pPr>
        <w:jc w:val="center"/>
        <w:outlineLvl w:val="0"/>
      </w:pPr>
      <w:r>
        <w:t>2. ЦЕНА ДОГОВОРА И ПОРЯДОК ОПЛАТЫ</w:t>
      </w:r>
    </w:p>
    <w:p w:rsidR="001B5D13" w:rsidRDefault="000F24D9" w:rsidP="00D44F73">
      <w:pPr>
        <w:ind w:firstLine="709"/>
        <w:jc w:val="both"/>
      </w:pPr>
      <w:r>
        <w:t xml:space="preserve">2.1. Цена продажи муниципального имущества составляет _______________ (_______________) рублей, ___ копейки, </w:t>
      </w:r>
      <w:r w:rsidR="00550845">
        <w:t>в том числе НДС</w:t>
      </w:r>
      <w:r>
        <w:t xml:space="preserve">___________ (_______________) рублей, ___ копейки. </w:t>
      </w:r>
    </w:p>
    <w:p w:rsidR="001B5D13" w:rsidRDefault="000F24D9" w:rsidP="00D44F73">
      <w:pPr>
        <w:ind w:firstLine="709"/>
        <w:jc w:val="both"/>
      </w:pPr>
      <w:r>
        <w:t xml:space="preserve">2.2. Покупатель оплачивает муниципальное имущество единовременно в течение 10 (десяти) рабочих дней после заключения Договора безналичным денежным расчётом в следующем порядке: </w:t>
      </w:r>
    </w:p>
    <w:p w:rsidR="00C24FF7" w:rsidRDefault="000F24D9" w:rsidP="00D44F73">
      <w:pPr>
        <w:ind w:firstLine="709"/>
        <w:jc w:val="both"/>
      </w:pPr>
      <w:r>
        <w:t>2.2.1.</w:t>
      </w:r>
      <w:r w:rsidR="005233F1">
        <w:t>1.</w:t>
      </w:r>
      <w:r>
        <w:t xml:space="preserve"> _______________ (_______________) рублей, ___ копейки по следующим реквизитам: </w:t>
      </w:r>
    </w:p>
    <w:p w:rsidR="00574F5F" w:rsidRPr="00D467CE" w:rsidRDefault="00574F5F" w:rsidP="00574F5F">
      <w:pPr>
        <w:ind w:firstLine="709"/>
        <w:jc w:val="both"/>
        <w:rPr>
          <w:bCs/>
        </w:rPr>
      </w:pPr>
      <w:r w:rsidRPr="00D467CE">
        <w:rPr>
          <w:bCs/>
        </w:rPr>
        <w:t>УФК по Ростовской области(Администрация Цимлянского района  л/с 04583108570);</w:t>
      </w:r>
    </w:p>
    <w:p w:rsidR="00574F5F" w:rsidRPr="00D467CE" w:rsidRDefault="00574F5F" w:rsidP="00574F5F">
      <w:pPr>
        <w:ind w:firstLine="709"/>
        <w:jc w:val="both"/>
        <w:rPr>
          <w:bCs/>
        </w:rPr>
      </w:pPr>
      <w:r w:rsidRPr="00D467CE">
        <w:rPr>
          <w:bCs/>
        </w:rPr>
        <w:lastRenderedPageBreak/>
        <w:t>Р/сч получателя: 03100643000000015800;</w:t>
      </w:r>
    </w:p>
    <w:p w:rsidR="00574F5F" w:rsidRDefault="00574F5F" w:rsidP="00574F5F">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D467CE" w:rsidRDefault="00487539" w:rsidP="00574F5F">
      <w:pPr>
        <w:ind w:firstLine="709"/>
        <w:jc w:val="both"/>
        <w:rPr>
          <w:bCs/>
        </w:rPr>
      </w:pPr>
      <w:r w:rsidRPr="00487539">
        <w:rPr>
          <w:bCs/>
        </w:rPr>
        <w:t>К/сч  получателя: 40102810845370000050</w:t>
      </w:r>
    </w:p>
    <w:p w:rsidR="00574F5F" w:rsidRPr="00D467CE" w:rsidRDefault="00574F5F" w:rsidP="00574F5F">
      <w:pPr>
        <w:ind w:firstLine="709"/>
        <w:jc w:val="both"/>
        <w:rPr>
          <w:bCs/>
        </w:rPr>
      </w:pPr>
      <w:r w:rsidRPr="00D467CE">
        <w:rPr>
          <w:bCs/>
        </w:rPr>
        <w:t>БИК получателя: 016015102</w:t>
      </w:r>
    </w:p>
    <w:p w:rsidR="00574F5F" w:rsidRPr="00D467CE" w:rsidRDefault="00574F5F" w:rsidP="00574F5F">
      <w:pPr>
        <w:ind w:firstLine="709"/>
        <w:jc w:val="both"/>
        <w:rPr>
          <w:bCs/>
        </w:rPr>
      </w:pPr>
      <w:r w:rsidRPr="00D467CE">
        <w:rPr>
          <w:bCs/>
        </w:rPr>
        <w:t>ИНН /КПП получателя: 6137002930/613701001</w:t>
      </w:r>
    </w:p>
    <w:p w:rsidR="00574F5F" w:rsidRPr="00D467CE" w:rsidRDefault="00574F5F" w:rsidP="00574F5F">
      <w:pPr>
        <w:ind w:firstLine="709"/>
        <w:jc w:val="both"/>
        <w:rPr>
          <w:bCs/>
        </w:rPr>
      </w:pPr>
      <w:r w:rsidRPr="00D467CE">
        <w:rPr>
          <w:bCs/>
        </w:rPr>
        <w:t>ОКТМО: 60657000, корсчета нет.</w:t>
      </w:r>
    </w:p>
    <w:p w:rsidR="00574F5F" w:rsidRPr="00D467CE" w:rsidRDefault="00574F5F" w:rsidP="00574F5F">
      <w:pPr>
        <w:ind w:firstLine="709"/>
        <w:jc w:val="both"/>
        <w:rPr>
          <w:bCs/>
        </w:rPr>
      </w:pPr>
      <w:r w:rsidRPr="00D467CE">
        <w:rPr>
          <w:bCs/>
        </w:rPr>
        <w:t>Код бюджетной классификации для движимого и недвижимого имущества - 902 1 14 02053 05 0000 410.</w:t>
      </w:r>
    </w:p>
    <w:p w:rsidR="001B5D13" w:rsidRDefault="000F24D9" w:rsidP="00D44F73">
      <w:pPr>
        <w:ind w:firstLine="709"/>
        <w:jc w:val="both"/>
      </w:pPr>
      <w:r>
        <w:t>назначение платежа: по договору купли-продажи № __</w:t>
      </w:r>
      <w:r w:rsidR="005233F1">
        <w:t xml:space="preserve"> за____________</w:t>
      </w:r>
      <w:r>
        <w:t xml:space="preserve">; </w:t>
      </w:r>
    </w:p>
    <w:p w:rsidR="005233F1" w:rsidRDefault="005233F1" w:rsidP="005233F1">
      <w:pPr>
        <w:ind w:firstLine="709"/>
        <w:jc w:val="both"/>
      </w:pPr>
      <w:r>
        <w:t xml:space="preserve">2.2.1.2. _______________ (_______________) рублей, ___ копейки по следующим реквизитам: </w:t>
      </w:r>
    </w:p>
    <w:p w:rsidR="005233F1" w:rsidRPr="00D467CE" w:rsidRDefault="005233F1" w:rsidP="005233F1">
      <w:pPr>
        <w:ind w:firstLine="709"/>
        <w:jc w:val="both"/>
        <w:rPr>
          <w:bCs/>
        </w:rPr>
      </w:pPr>
      <w:r w:rsidRPr="00D467CE">
        <w:rPr>
          <w:bCs/>
        </w:rPr>
        <w:t>УФК по Ростовской области(Администрация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 корсчета нет.</w:t>
      </w:r>
    </w:p>
    <w:p w:rsidR="005233F1" w:rsidRPr="00D467CE" w:rsidRDefault="005233F1" w:rsidP="005233F1">
      <w:pPr>
        <w:ind w:firstLine="709"/>
        <w:jc w:val="both"/>
        <w:rPr>
          <w:bCs/>
        </w:rPr>
      </w:pPr>
      <w:r w:rsidRPr="00D467CE">
        <w:rPr>
          <w:bCs/>
        </w:rPr>
        <w:t xml:space="preserve">Код бюджетной классификации для движимого и недвижимого имущества - 902 1 14 </w:t>
      </w:r>
      <w:r w:rsidR="00D467CE" w:rsidRPr="00D467CE">
        <w:rPr>
          <w:bCs/>
        </w:rPr>
        <w:t>06025</w:t>
      </w:r>
      <w:r w:rsidRPr="00D467CE">
        <w:rPr>
          <w:bCs/>
        </w:rPr>
        <w:t xml:space="preserve"> 05 0000 4</w:t>
      </w:r>
      <w:r w:rsidR="00D467CE" w:rsidRPr="00D467CE">
        <w:rPr>
          <w:bCs/>
        </w:rPr>
        <w:t>3</w:t>
      </w:r>
      <w:r w:rsidRPr="00D467CE">
        <w:rPr>
          <w:bCs/>
        </w:rPr>
        <w:t>0.</w:t>
      </w:r>
    </w:p>
    <w:p w:rsidR="005233F1" w:rsidRDefault="005233F1" w:rsidP="005233F1">
      <w:pPr>
        <w:ind w:firstLine="709"/>
        <w:jc w:val="both"/>
      </w:pPr>
      <w:r>
        <w:t xml:space="preserve"> назначение платежа: по договору купли-продажи № __ за земельный участок, расположенный по адресу: ____________; </w:t>
      </w:r>
    </w:p>
    <w:p w:rsidR="001B5D13" w:rsidRDefault="000F24D9" w:rsidP="00D44F73">
      <w:pPr>
        <w:ind w:firstLine="709"/>
        <w:jc w:val="both"/>
      </w:pPr>
      <w:r>
        <w:t xml:space="preserve">2.2.2. перечисленный Продавцу задаток за участие в аукционе в сумме __________ (_________________) рублей зачисляется в счёт платежа по Договору за муниципальное имущество; </w:t>
      </w:r>
    </w:p>
    <w:p w:rsidR="00C24FF7" w:rsidRDefault="00C24FF7" w:rsidP="00D44F73">
      <w:pPr>
        <w:ind w:firstLine="709"/>
        <w:jc w:val="both"/>
      </w:pPr>
      <w:r>
        <w:t>Вариант 1 (для физического лица, не зарегистрированное в качестве индивидуального предпринимателя):</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CF000D" w:rsidRPr="00D467CE" w:rsidRDefault="00CF000D" w:rsidP="00CA2A06">
      <w:pPr>
        <w:ind w:firstLine="709"/>
        <w:jc w:val="both"/>
        <w:rPr>
          <w:bCs/>
        </w:rPr>
      </w:pPr>
      <w:r w:rsidRPr="00CF000D">
        <w:rPr>
          <w:bCs/>
        </w:rPr>
        <w:t xml:space="preserve">К/сч </w:t>
      </w:r>
      <w:r>
        <w:rPr>
          <w:bCs/>
        </w:rPr>
        <w:t xml:space="preserve"> получателя: </w:t>
      </w:r>
      <w:r w:rsidRPr="00CF000D">
        <w:rPr>
          <w:bCs/>
        </w:rPr>
        <w:t>40102810845370000050</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 корсчета нет.</w:t>
      </w:r>
    </w:p>
    <w:p w:rsidR="00CA2A06" w:rsidRPr="00D467CE" w:rsidRDefault="00CA2A06" w:rsidP="00CA2A06">
      <w:pPr>
        <w:ind w:firstLine="709"/>
        <w:jc w:val="both"/>
        <w:rPr>
          <w:bCs/>
        </w:rPr>
      </w:pPr>
      <w:r w:rsidRPr="00D467CE">
        <w:rPr>
          <w:bCs/>
        </w:rPr>
        <w:t>Код бюджетной классификации для движимого и недвижимого имущества - 902 1 14 02053 05 0000 410.</w:t>
      </w:r>
    </w:p>
    <w:p w:rsidR="001B5D13" w:rsidRDefault="000F24D9" w:rsidP="00D44F73">
      <w:pPr>
        <w:ind w:firstLine="709"/>
        <w:jc w:val="both"/>
      </w:pPr>
      <w:r>
        <w:t>назначение платежа: по договору купли-продажи № ___.</w:t>
      </w:r>
      <w:r w:rsidR="00C24FF7">
        <w:t xml:space="preserve"> (Данный абзац включается, если покупателем является физическое лицо, не зарегистрированное в качестве индивидуального предпринимателя.)</w:t>
      </w:r>
    </w:p>
    <w:p w:rsidR="001B5D13" w:rsidRDefault="00C24FF7" w:rsidP="00D44F73">
      <w:pPr>
        <w:ind w:firstLine="709"/>
        <w:jc w:val="both"/>
      </w:pPr>
      <w:r>
        <w:t>Вариант 2 (для юридического лица или индивидуального предпринимателя)</w:t>
      </w:r>
    </w:p>
    <w:p w:rsidR="00C24FF7" w:rsidRDefault="000F24D9" w:rsidP="00D44F73">
      <w:pPr>
        <w:ind w:firstLine="709"/>
        <w:jc w:val="both"/>
      </w:pPr>
      <w:r>
        <w:t>На основании пункта 3 статьи 161 главы 21 части II Налогового кодекса Российской Федерации Покупатель уплачивает налог на добавленную стоимость самостоятельно.</w:t>
      </w:r>
    </w:p>
    <w:p w:rsidR="009D4171" w:rsidRDefault="009D4171" w:rsidP="00D44F73">
      <w:pPr>
        <w:ind w:firstLine="709"/>
        <w:jc w:val="both"/>
      </w:pPr>
    </w:p>
    <w:p w:rsidR="009D4171" w:rsidRDefault="000F24D9" w:rsidP="00CE45A1">
      <w:pPr>
        <w:jc w:val="center"/>
        <w:outlineLvl w:val="0"/>
      </w:pPr>
      <w:r>
        <w:t>3. ОБЯЗАННОСТИ СТОРОН</w:t>
      </w:r>
    </w:p>
    <w:p w:rsidR="009D4171" w:rsidRDefault="000F24D9" w:rsidP="00D44F73">
      <w:pPr>
        <w:ind w:firstLine="709"/>
        <w:jc w:val="both"/>
      </w:pPr>
      <w:r>
        <w:t xml:space="preserve">3.1. Продавец обязан передать муниципальное имущество Покупателю по передаточному акту </w:t>
      </w:r>
      <w:r w:rsidRPr="00170EB5">
        <w:t>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w:t>
      </w:r>
      <w:r>
        <w:t xml:space="preserve"> образом с момента подписания Сторонами акта</w:t>
      </w:r>
      <w:r w:rsidR="00391255">
        <w:t xml:space="preserve"> приема-передачи (приложение 1)</w:t>
      </w:r>
      <w:r>
        <w:t xml:space="preserve">. </w:t>
      </w:r>
    </w:p>
    <w:p w:rsidR="009D4171" w:rsidRDefault="000F24D9" w:rsidP="00D44F73">
      <w:pPr>
        <w:ind w:firstLine="709"/>
        <w:jc w:val="both"/>
      </w:pPr>
      <w:r>
        <w:lastRenderedPageBreak/>
        <w:t xml:space="preserve">3.2. Покупатель обязан: </w:t>
      </w:r>
    </w:p>
    <w:p w:rsidR="009D4171" w:rsidRDefault="000F24D9" w:rsidP="00D44F73">
      <w:pPr>
        <w:ind w:firstLine="709"/>
        <w:jc w:val="both"/>
      </w:pPr>
      <w:r>
        <w:t>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w:t>
      </w:r>
      <w:r w:rsidR="00817BB2">
        <w:t>2</w:t>
      </w:r>
      <w:r>
        <w:t xml:space="preserve"> 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с законодательством Российской Федерации)</w:t>
      </w:r>
      <w:r>
        <w:t xml:space="preserve">, поступили в размере, в срок и на соответствующие реквизиты. </w:t>
      </w:r>
    </w:p>
    <w:p w:rsidR="009D4171" w:rsidRDefault="000F24D9" w:rsidP="00D44F73">
      <w:pPr>
        <w:ind w:firstLine="709"/>
        <w:jc w:val="both"/>
      </w:pPr>
      <w:r>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повреждения. </w:t>
      </w:r>
    </w:p>
    <w:p w:rsidR="009D4171" w:rsidRDefault="000F24D9" w:rsidP="00CE45A1">
      <w:pPr>
        <w:jc w:val="center"/>
        <w:outlineLvl w:val="0"/>
      </w:pPr>
      <w:r>
        <w:t>4. ОТВЕТСТВЕННОСТЬ СТОРОН</w:t>
      </w:r>
    </w:p>
    <w:p w:rsidR="009D4171" w:rsidRDefault="000F24D9" w:rsidP="009D4171">
      <w:pPr>
        <w:ind w:firstLine="709"/>
        <w:jc w:val="both"/>
      </w:pPr>
      <w:r>
        <w:t xml:space="preserve">4.1. Стороны несут ответственность за ненадлежащее выполнение условий </w:t>
      </w:r>
    </w:p>
    <w:p w:rsidR="00CA2A06" w:rsidRDefault="000F24D9" w:rsidP="00CA2A06">
      <w:pPr>
        <w:ind w:firstLine="709"/>
        <w:jc w:val="both"/>
      </w:pPr>
      <w:r>
        <w:t>4.2. За нарушение срока перечисления денежных средств, указных в пунктах 2.2.1, 2.2.</w:t>
      </w:r>
      <w:r w:rsidR="00487539">
        <w:t xml:space="preserve">2 </w:t>
      </w:r>
      <w:r>
        <w:t>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w:t>
      </w:r>
      <w:r>
        <w:t xml:space="preserve">, и (или) неполное их перечисление Покупатель уплачивает Продавцу неустойку в виде </w:t>
      </w:r>
      <w:r w:rsidRPr="00C15191">
        <w:t>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w:t>
      </w:r>
      <w:r>
        <w:t xml:space="preserve"> следующие реквизиты: </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 корсчета нет.</w:t>
      </w:r>
    </w:p>
    <w:p w:rsidR="00CA2A06" w:rsidRPr="00D467CE" w:rsidRDefault="00CA2A06" w:rsidP="00CA2A06">
      <w:pPr>
        <w:ind w:firstLine="709"/>
        <w:jc w:val="both"/>
        <w:rPr>
          <w:bCs/>
        </w:rPr>
      </w:pPr>
      <w:r w:rsidRPr="00D467CE">
        <w:rPr>
          <w:bCs/>
        </w:rPr>
        <w:t>Код бюджетной классификации для движимого и недвижимого имущества - 902 1 14 02053 05 0000 410.</w:t>
      </w:r>
    </w:p>
    <w:p w:rsidR="005233F1" w:rsidRDefault="00A34287" w:rsidP="009D4171">
      <w:pPr>
        <w:ind w:firstLine="709"/>
        <w:jc w:val="both"/>
      </w:pPr>
      <w:r>
        <w:t>Н</w:t>
      </w:r>
      <w:r w:rsidR="000F24D9">
        <w:t>азначение платежа: пени по договору купли-продажи № ___</w:t>
      </w:r>
      <w:r w:rsidR="00550845">
        <w:t xml:space="preserve">  </w:t>
      </w:r>
      <w:r w:rsidR="005233F1">
        <w:t xml:space="preserve">за недвижимое имущество </w:t>
      </w:r>
    </w:p>
    <w:p w:rsidR="005233F1" w:rsidRDefault="005233F1" w:rsidP="009D4171">
      <w:pPr>
        <w:ind w:firstLine="709"/>
        <w:jc w:val="both"/>
      </w:pPr>
      <w:r>
        <w:t>и</w:t>
      </w:r>
    </w:p>
    <w:p w:rsidR="005233F1" w:rsidRPr="00D467CE" w:rsidRDefault="005233F1" w:rsidP="005233F1">
      <w:pPr>
        <w:ind w:firstLine="709"/>
        <w:jc w:val="both"/>
        <w:rPr>
          <w:bCs/>
        </w:rPr>
      </w:pPr>
      <w:r w:rsidRPr="00D467CE">
        <w:rPr>
          <w:bCs/>
        </w:rPr>
        <w:t>УФК по Ростовской области (Администрация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 корсчета нет.</w:t>
      </w:r>
    </w:p>
    <w:p w:rsidR="005233F1" w:rsidRPr="00D467CE" w:rsidRDefault="005233F1" w:rsidP="005233F1">
      <w:pPr>
        <w:ind w:firstLine="709"/>
        <w:jc w:val="both"/>
        <w:rPr>
          <w:bCs/>
        </w:rPr>
      </w:pPr>
      <w:r w:rsidRPr="00D467CE">
        <w:rPr>
          <w:bCs/>
        </w:rPr>
        <w:t xml:space="preserve">Код бюджетной классификации для движимого и недвижимого имущества - 902 1 14 </w:t>
      </w:r>
      <w:r w:rsidR="00D467CE" w:rsidRPr="00D467CE">
        <w:rPr>
          <w:bCs/>
        </w:rPr>
        <w:t>06025</w:t>
      </w:r>
      <w:r w:rsidRPr="00D467CE">
        <w:rPr>
          <w:bCs/>
        </w:rPr>
        <w:t xml:space="preserve"> 05 0000 4</w:t>
      </w:r>
      <w:r w:rsidR="00D467CE" w:rsidRPr="00D467CE">
        <w:rPr>
          <w:bCs/>
        </w:rPr>
        <w:t>3</w:t>
      </w:r>
      <w:r w:rsidRPr="00D467CE">
        <w:rPr>
          <w:bCs/>
        </w:rPr>
        <w:t>0.</w:t>
      </w:r>
    </w:p>
    <w:p w:rsidR="009D4171" w:rsidRDefault="005233F1" w:rsidP="009D4171">
      <w:pPr>
        <w:ind w:firstLine="709"/>
        <w:jc w:val="both"/>
      </w:pPr>
      <w:r w:rsidRPr="00D467CE">
        <w:t>Назначение платежа</w:t>
      </w:r>
      <w:r>
        <w:t>: пени по договору купли-продажи № ___</w:t>
      </w:r>
      <w:r w:rsidR="00550845">
        <w:t xml:space="preserve"> </w:t>
      </w:r>
      <w:r>
        <w:t>за земельный участок</w:t>
      </w:r>
      <w:r w:rsidR="000F24D9">
        <w:t xml:space="preserve">. </w:t>
      </w:r>
    </w:p>
    <w:p w:rsidR="009D4171" w:rsidRDefault="000F24D9" w:rsidP="00EC727A">
      <w:pPr>
        <w:ind w:firstLine="709"/>
        <w:jc w:val="both"/>
      </w:pPr>
      <w:r>
        <w:t xml:space="preserve">4.3. Уплата неустойки не освобождает Покупателя от исполнения обязательств по Договору. </w:t>
      </w:r>
    </w:p>
    <w:p w:rsidR="009D4171" w:rsidRDefault="000F24D9" w:rsidP="00CE45A1">
      <w:pPr>
        <w:jc w:val="center"/>
        <w:outlineLvl w:val="0"/>
      </w:pPr>
      <w:r>
        <w:t>5. ДЕЙСТВИЕ, ИЗМЕНЕНИЕ И РАСТОРЖЕНИЕ ДОГОВОРА</w:t>
      </w:r>
    </w:p>
    <w:p w:rsidR="009D4171" w:rsidRDefault="000F24D9" w:rsidP="009D4171">
      <w:pPr>
        <w:ind w:firstLine="709"/>
        <w:jc w:val="both"/>
      </w:pPr>
      <w:r>
        <w:t xml:space="preserve">5.1. Договор признаётся Сторонами заключённым с момента его подписания и действует до полного исполнения Сторонами его условий. </w:t>
      </w:r>
    </w:p>
    <w:p w:rsidR="009D4171" w:rsidRDefault="000F24D9" w:rsidP="009D4171">
      <w:pPr>
        <w:ind w:firstLine="709"/>
        <w:jc w:val="both"/>
      </w:pPr>
      <w:r>
        <w:t xml:space="preserve">5.2. Договор может быть изменён или расторгнут по письменному соглашению Сторон или их уполномоченных представителей. </w:t>
      </w:r>
    </w:p>
    <w:p w:rsidR="009D4171" w:rsidRDefault="000F24D9" w:rsidP="009D4171">
      <w:pPr>
        <w:ind w:firstLine="709"/>
        <w:jc w:val="both"/>
      </w:pPr>
      <w:r>
        <w:lastRenderedPageBreak/>
        <w:t xml:space="preserve">5.3. Договор может быть расторгнут по основаниям, установленным законодательством Российской Федерации. </w:t>
      </w:r>
    </w:p>
    <w:p w:rsidR="009D4171" w:rsidRDefault="000F24D9" w:rsidP="009D4171">
      <w:pPr>
        <w:ind w:firstLine="709"/>
        <w:jc w:val="both"/>
      </w:pPr>
      <w:r>
        <w:t xml:space="preserve">5.4. Расторжение Договора не освобождает Покупателя от выплаты неустойки, установленной в пункте 4.2 Договора. </w:t>
      </w:r>
    </w:p>
    <w:p w:rsidR="00431D7C" w:rsidRDefault="00431D7C" w:rsidP="00CE45A1">
      <w:pPr>
        <w:jc w:val="center"/>
        <w:outlineLvl w:val="0"/>
      </w:pPr>
    </w:p>
    <w:p w:rsidR="009D4171" w:rsidRDefault="000F24D9" w:rsidP="00CE45A1">
      <w:pPr>
        <w:jc w:val="center"/>
        <w:outlineLvl w:val="0"/>
      </w:pPr>
      <w:r>
        <w:t>6. ЗАКЛЮЧИТЕЛЬНЫЕ ПОЛОЖЕНИЯ</w:t>
      </w:r>
    </w:p>
    <w:p w:rsidR="009D4171" w:rsidRDefault="000F24D9" w:rsidP="009D4171">
      <w:pPr>
        <w:ind w:firstLine="709"/>
        <w:jc w:val="both"/>
      </w:pPr>
      <w:r>
        <w:t xml:space="preserve">6.1. До заключения Договора Покупатель ознакомился с состоянием муниципального имущества. </w:t>
      </w:r>
    </w:p>
    <w:p w:rsidR="009D4171" w:rsidRPr="00170EB5" w:rsidRDefault="000F24D9" w:rsidP="009D4171">
      <w:pPr>
        <w:ind w:firstLine="709"/>
        <w:jc w:val="both"/>
      </w:pPr>
      <w:r>
        <w:t xml:space="preserve">6.2. Право собственности на муниципальное имущество возникает у Покупателя с момента </w:t>
      </w:r>
      <w:r w:rsidRPr="00170EB5">
        <w:t xml:space="preserve">___________________________________________________. </w:t>
      </w:r>
    </w:p>
    <w:p w:rsidR="009D4171" w:rsidRDefault="000F24D9" w:rsidP="009D4171">
      <w:pPr>
        <w:ind w:firstLine="709"/>
        <w:jc w:val="both"/>
      </w:pPr>
      <w:r w:rsidRPr="00170EB5">
        <w:t>6.3. Сроки, указанные в Договоре, исчисляются днями; течение срока начинается на следующий день после наступления события</w:t>
      </w:r>
      <w:r>
        <w:t xml:space="preserve">, которым определено его начало. </w:t>
      </w:r>
    </w:p>
    <w:p w:rsidR="009D4171" w:rsidRDefault="000F24D9" w:rsidP="009D4171">
      <w:pPr>
        <w:ind w:firstLine="709"/>
        <w:jc w:val="both"/>
      </w:pPr>
      <w:r>
        <w:t>6.4. По вопросам, не урегулированным Договором, Стороны руководствуются действующим законодательством Российской Федерации.</w:t>
      </w:r>
    </w:p>
    <w:p w:rsidR="009D4171" w:rsidRDefault="000F24D9" w:rsidP="009D4171">
      <w:pPr>
        <w:ind w:firstLine="709"/>
        <w:jc w:val="both"/>
      </w:pPr>
      <w:r>
        <w:t xml:space="preserve">6.5. Сообщения Покупателю в рамках Договора могут направляться следующими способами: </w:t>
      </w:r>
    </w:p>
    <w:p w:rsidR="009D4171" w:rsidRDefault="000F24D9" w:rsidP="009D4171">
      <w:pPr>
        <w:ind w:firstLine="709"/>
        <w:jc w:val="both"/>
      </w:pPr>
      <w:r>
        <w:t>6.5.1. заказным письмом по адресу, указанному в пункте 7.</w:t>
      </w:r>
      <w:r w:rsidR="00772EA3">
        <w:t>1</w:t>
      </w:r>
      <w:r>
        <w:t xml:space="preserve"> Договора; </w:t>
      </w:r>
    </w:p>
    <w:p w:rsidR="009D4171" w:rsidRDefault="000F24D9" w:rsidP="009D4171">
      <w:pPr>
        <w:ind w:firstLine="709"/>
        <w:jc w:val="both"/>
      </w:pPr>
      <w:r>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9D4171" w:rsidRDefault="000F24D9" w:rsidP="00C24FF7">
      <w:pPr>
        <w:ind w:firstLine="709"/>
        <w:jc w:val="both"/>
      </w:pPr>
      <w:r>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9D4171" w:rsidRDefault="000F24D9" w:rsidP="009D4171">
      <w:pPr>
        <w:ind w:firstLine="709"/>
        <w:jc w:val="both"/>
      </w:pPr>
      <w:r>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9D4171" w:rsidRDefault="000F24D9" w:rsidP="009D4171">
      <w:pPr>
        <w:ind w:firstLine="709"/>
        <w:jc w:val="both"/>
      </w:pPr>
      <w:r>
        <w:t xml:space="preserve">6.8. Договор составлен в </w:t>
      </w:r>
      <w:r w:rsidR="00C24FF7">
        <w:t>2</w:t>
      </w:r>
      <w:r>
        <w:t xml:space="preserve"> (</w:t>
      </w:r>
      <w:r w:rsidR="00C24FF7">
        <w:t>двух</w:t>
      </w:r>
      <w:r>
        <w:t xml:space="preserve">) экземплярах, имеющих одинаковую юридическую силу, предназначенных для Продавца, Покупателя. </w:t>
      </w:r>
    </w:p>
    <w:p w:rsidR="00C24FF7" w:rsidRDefault="00C24FF7" w:rsidP="009D4171">
      <w:pPr>
        <w:ind w:firstLine="709"/>
        <w:jc w:val="both"/>
      </w:pPr>
    </w:p>
    <w:p w:rsidR="00CA2A06" w:rsidRPr="00CA2A06" w:rsidRDefault="00CA2A06" w:rsidP="00CA2A06">
      <w:pPr>
        <w:jc w:val="center"/>
        <w:outlineLvl w:val="0"/>
        <w:rPr>
          <w:bCs/>
        </w:rPr>
      </w:pPr>
      <w:r w:rsidRPr="00CA2A06">
        <w:t xml:space="preserve">7. </w:t>
      </w:r>
      <w:r w:rsidRPr="00CA2A06">
        <w:rPr>
          <w:bCs/>
        </w:rPr>
        <w:t>ЮРИДИЧЕСКИЕ АДРЕСА, РЕКВИЗИТЫ И ПОДПИСИ СТОРОН:</w:t>
      </w:r>
    </w:p>
    <w:p w:rsidR="009D4171" w:rsidRDefault="009D4171" w:rsidP="00CE45A1">
      <w:pPr>
        <w:jc w:val="center"/>
        <w:outlineLvl w:val="0"/>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391255" w:rsidRPr="00391255" w:rsidTr="00391255">
        <w:tc>
          <w:tcPr>
            <w:tcW w:w="4962" w:type="dxa"/>
            <w:tcBorders>
              <w:top w:val="nil"/>
              <w:bottom w:val="nil"/>
              <w:right w:val="nil"/>
            </w:tcBorders>
          </w:tcPr>
          <w:p w:rsidR="00391255" w:rsidRPr="00170EB5" w:rsidRDefault="00391255" w:rsidP="00170EB5">
            <w:pPr>
              <w:ind w:firstLine="34"/>
              <w:jc w:val="both"/>
            </w:pPr>
            <w:r w:rsidRPr="00170EB5">
              <w:t>Продавец:</w:t>
            </w:r>
          </w:p>
          <w:p w:rsidR="00487539" w:rsidRPr="00487539" w:rsidRDefault="00487539" w:rsidP="00487539">
            <w:pPr>
              <w:ind w:firstLine="34"/>
              <w:jc w:val="both"/>
            </w:pPr>
            <w:r w:rsidRPr="00487539">
              <w:t>Администрация Цимлянского района</w:t>
            </w:r>
          </w:p>
          <w:p w:rsidR="00487539" w:rsidRPr="00487539" w:rsidRDefault="00487539" w:rsidP="00487539">
            <w:pPr>
              <w:ind w:firstLine="34"/>
              <w:jc w:val="both"/>
            </w:pPr>
            <w:r w:rsidRPr="00487539">
              <w:t>Юридический адрес:</w:t>
            </w:r>
          </w:p>
          <w:p w:rsidR="00487539" w:rsidRPr="00487539" w:rsidRDefault="00487539" w:rsidP="00487539">
            <w:pPr>
              <w:ind w:firstLine="34"/>
              <w:jc w:val="both"/>
            </w:pPr>
            <w:r w:rsidRPr="00487539">
              <w:t>Россия, Ростовская область,</w:t>
            </w:r>
          </w:p>
          <w:p w:rsidR="00487539" w:rsidRPr="00487539" w:rsidRDefault="00487539" w:rsidP="00487539">
            <w:pPr>
              <w:ind w:firstLine="34"/>
              <w:jc w:val="both"/>
            </w:pPr>
            <w:r w:rsidRPr="00487539">
              <w:t>г. Цимлянск, ул. Ленина, 24</w:t>
            </w:r>
          </w:p>
          <w:p w:rsidR="00487539" w:rsidRPr="00487539" w:rsidRDefault="00487539" w:rsidP="00487539">
            <w:pPr>
              <w:ind w:firstLine="34"/>
              <w:jc w:val="both"/>
            </w:pPr>
            <w:r w:rsidRPr="00487539">
              <w:t>Телефон: 5-10-44</w:t>
            </w:r>
          </w:p>
          <w:p w:rsidR="00487539" w:rsidRPr="00487539" w:rsidRDefault="00487539" w:rsidP="00487539">
            <w:pPr>
              <w:ind w:firstLine="34"/>
              <w:jc w:val="both"/>
              <w:rPr>
                <w:bCs/>
              </w:rPr>
            </w:pPr>
            <w:r w:rsidRPr="00487539">
              <w:rPr>
                <w:bCs/>
              </w:rPr>
              <w:t>БИК получателя: 016015102</w:t>
            </w:r>
          </w:p>
          <w:p w:rsidR="00487539" w:rsidRPr="00487539" w:rsidRDefault="00487539" w:rsidP="00487539">
            <w:pPr>
              <w:ind w:firstLine="34"/>
              <w:jc w:val="both"/>
            </w:pPr>
            <w:r w:rsidRPr="00487539">
              <w:t>ИНН: 6137002930 КПП: 613701001</w:t>
            </w:r>
          </w:p>
          <w:p w:rsidR="00487539" w:rsidRPr="00487539" w:rsidRDefault="00487539" w:rsidP="00487539">
            <w:pPr>
              <w:ind w:firstLine="34"/>
              <w:jc w:val="both"/>
            </w:pPr>
            <w:r w:rsidRPr="00487539">
              <w:t>ОГРН: 1026101716629</w:t>
            </w:r>
          </w:p>
          <w:p w:rsidR="00EC727A" w:rsidRDefault="00487539" w:rsidP="00487539">
            <w:pPr>
              <w:ind w:firstLine="34"/>
              <w:jc w:val="both"/>
              <w:rPr>
                <w:bCs/>
              </w:rPr>
            </w:pPr>
            <w:r w:rsidRPr="00487539">
              <w:rPr>
                <w:bCs/>
              </w:rPr>
              <w:t>ОКТМО: 60657000</w:t>
            </w:r>
          </w:p>
          <w:p w:rsidR="00487539" w:rsidRDefault="00487539" w:rsidP="00487539">
            <w:pPr>
              <w:ind w:firstLine="34"/>
              <w:jc w:val="both"/>
            </w:pPr>
          </w:p>
          <w:p w:rsidR="00487539" w:rsidRDefault="00487539" w:rsidP="00487539">
            <w:pPr>
              <w:ind w:firstLine="34"/>
              <w:jc w:val="both"/>
            </w:pPr>
          </w:p>
          <w:p w:rsidR="00487539" w:rsidRDefault="00EC727A" w:rsidP="00170EB5">
            <w:pPr>
              <w:ind w:firstLine="34"/>
              <w:jc w:val="both"/>
            </w:pPr>
            <w:r>
              <w:t>Исполняющий обязанности г</w:t>
            </w:r>
            <w:r w:rsidR="00391255" w:rsidRPr="00170EB5">
              <w:t>лав</w:t>
            </w:r>
            <w:r>
              <w:t>ы</w:t>
            </w:r>
            <w:r w:rsidR="00391255" w:rsidRPr="00170EB5">
              <w:t xml:space="preserve"> Администрации Цимлянского района </w:t>
            </w:r>
          </w:p>
          <w:p w:rsidR="00487539" w:rsidRPr="00170EB5" w:rsidRDefault="00487539" w:rsidP="00170EB5">
            <w:pPr>
              <w:ind w:firstLine="34"/>
              <w:jc w:val="both"/>
            </w:pPr>
          </w:p>
          <w:p w:rsidR="00391255" w:rsidRPr="00170EB5" w:rsidRDefault="00391255" w:rsidP="00170EB5">
            <w:pPr>
              <w:ind w:firstLine="34"/>
              <w:jc w:val="both"/>
            </w:pPr>
            <w:r w:rsidRPr="00170EB5">
              <w:t xml:space="preserve">_________________ </w:t>
            </w:r>
            <w:r w:rsidR="00EC727A">
              <w:t>Е.Н. Ночевкина</w:t>
            </w:r>
          </w:p>
          <w:p w:rsidR="00391255" w:rsidRPr="00170EB5" w:rsidRDefault="00391255" w:rsidP="00170EB5">
            <w:pPr>
              <w:ind w:firstLine="34"/>
              <w:jc w:val="both"/>
            </w:pPr>
          </w:p>
        </w:tc>
        <w:tc>
          <w:tcPr>
            <w:tcW w:w="4677" w:type="dxa"/>
            <w:tcBorders>
              <w:left w:val="nil"/>
            </w:tcBorders>
          </w:tcPr>
          <w:p w:rsidR="00391255" w:rsidRPr="00170EB5" w:rsidRDefault="00391255" w:rsidP="00170EB5">
            <w:pPr>
              <w:ind w:firstLine="34"/>
              <w:jc w:val="both"/>
            </w:pPr>
            <w:r w:rsidRPr="00170EB5">
              <w:lastRenderedPageBreak/>
              <w:t>Покупатель:</w:t>
            </w: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487539" w:rsidRDefault="00487539" w:rsidP="00170EB5">
            <w:pPr>
              <w:ind w:firstLine="34"/>
              <w:jc w:val="both"/>
            </w:pPr>
          </w:p>
          <w:p w:rsidR="00487539" w:rsidRDefault="00487539" w:rsidP="00170EB5">
            <w:pPr>
              <w:ind w:firstLine="34"/>
              <w:jc w:val="both"/>
            </w:pPr>
          </w:p>
          <w:p w:rsidR="00487539" w:rsidRDefault="00487539" w:rsidP="00170EB5">
            <w:pPr>
              <w:ind w:firstLine="34"/>
              <w:jc w:val="both"/>
            </w:pPr>
          </w:p>
          <w:p w:rsidR="00391255" w:rsidRPr="00170EB5" w:rsidRDefault="00391255" w:rsidP="00170EB5">
            <w:pPr>
              <w:ind w:firstLine="34"/>
              <w:jc w:val="both"/>
            </w:pPr>
            <w:r w:rsidRPr="00170EB5">
              <w:t>_______________ _______________</w:t>
            </w:r>
          </w:p>
          <w:p w:rsidR="00391255" w:rsidRPr="00170EB5" w:rsidRDefault="00391255" w:rsidP="00170EB5">
            <w:pPr>
              <w:ind w:firstLine="34"/>
              <w:jc w:val="both"/>
            </w:pPr>
          </w:p>
        </w:tc>
      </w:tr>
    </w:tbl>
    <w:p w:rsidR="00391255" w:rsidRDefault="00391255" w:rsidP="00D44F73">
      <w:pPr>
        <w:ind w:firstLine="709"/>
        <w:jc w:val="both"/>
        <w:rPr>
          <w:bCs/>
          <w:sz w:val="28"/>
          <w:szCs w:val="28"/>
        </w:rPr>
      </w:pPr>
    </w:p>
    <w:p w:rsidR="00391255" w:rsidRPr="00391255" w:rsidRDefault="00391255" w:rsidP="00765C61">
      <w:pPr>
        <w:ind w:left="6096"/>
        <w:jc w:val="right"/>
        <w:rPr>
          <w:bCs/>
          <w:sz w:val="28"/>
          <w:szCs w:val="28"/>
        </w:rPr>
      </w:pPr>
      <w:r w:rsidRPr="00391255">
        <w:rPr>
          <w:bCs/>
          <w:sz w:val="28"/>
          <w:szCs w:val="28"/>
        </w:rPr>
        <w:t xml:space="preserve">Приложение № 1 </w:t>
      </w:r>
    </w:p>
    <w:p w:rsidR="00765C61" w:rsidRDefault="00391255" w:rsidP="00765C61">
      <w:pPr>
        <w:ind w:left="6096"/>
        <w:jc w:val="right"/>
        <w:rPr>
          <w:bCs/>
          <w:sz w:val="28"/>
          <w:szCs w:val="28"/>
        </w:rPr>
      </w:pPr>
      <w:r w:rsidRPr="00391255">
        <w:rPr>
          <w:bCs/>
          <w:sz w:val="28"/>
          <w:szCs w:val="28"/>
        </w:rPr>
        <w:t xml:space="preserve">к </w:t>
      </w:r>
      <w:r>
        <w:rPr>
          <w:bCs/>
          <w:sz w:val="28"/>
          <w:szCs w:val="28"/>
        </w:rPr>
        <w:t>Договору</w:t>
      </w:r>
      <w:r w:rsidRPr="00391255">
        <w:rPr>
          <w:bCs/>
          <w:sz w:val="28"/>
          <w:szCs w:val="28"/>
        </w:rPr>
        <w:t xml:space="preserve"> № __ </w:t>
      </w:r>
    </w:p>
    <w:p w:rsidR="00391255" w:rsidRPr="00391255" w:rsidRDefault="00391255" w:rsidP="00765C61">
      <w:pPr>
        <w:ind w:left="6096"/>
        <w:jc w:val="right"/>
        <w:rPr>
          <w:bCs/>
          <w:sz w:val="28"/>
          <w:szCs w:val="28"/>
        </w:rPr>
      </w:pPr>
      <w:r w:rsidRPr="00391255">
        <w:rPr>
          <w:bCs/>
          <w:sz w:val="28"/>
          <w:szCs w:val="28"/>
        </w:rPr>
        <w:t>купли-продажи муниципального имущества</w:t>
      </w:r>
      <w:r>
        <w:rPr>
          <w:bCs/>
          <w:sz w:val="28"/>
          <w:szCs w:val="28"/>
        </w:rPr>
        <w:t xml:space="preserve"> от ________</w:t>
      </w:r>
    </w:p>
    <w:p w:rsidR="00391255" w:rsidRPr="00391255" w:rsidRDefault="00391255" w:rsidP="00765C61">
      <w:pPr>
        <w:ind w:firstLine="709"/>
        <w:jc w:val="right"/>
        <w:rPr>
          <w:bCs/>
          <w:sz w:val="16"/>
          <w:szCs w:val="16"/>
        </w:rPr>
      </w:pPr>
    </w:p>
    <w:p w:rsidR="00391255" w:rsidRPr="00391255" w:rsidRDefault="00391255" w:rsidP="00C302C9">
      <w:pPr>
        <w:jc w:val="center"/>
        <w:rPr>
          <w:bCs/>
          <w:sz w:val="28"/>
          <w:szCs w:val="28"/>
        </w:rPr>
      </w:pPr>
      <w:r w:rsidRPr="00391255">
        <w:rPr>
          <w:bCs/>
          <w:sz w:val="28"/>
          <w:szCs w:val="28"/>
        </w:rPr>
        <w:t>АКТ</w:t>
      </w:r>
    </w:p>
    <w:p w:rsidR="00391255" w:rsidRPr="00391255" w:rsidRDefault="00391255" w:rsidP="00C302C9">
      <w:pPr>
        <w:jc w:val="center"/>
        <w:rPr>
          <w:bCs/>
          <w:sz w:val="28"/>
          <w:szCs w:val="28"/>
        </w:rPr>
      </w:pPr>
      <w:r w:rsidRPr="00391255">
        <w:rPr>
          <w:bCs/>
          <w:sz w:val="28"/>
          <w:szCs w:val="28"/>
        </w:rPr>
        <w:t>приема-передачи Имущества</w:t>
      </w:r>
    </w:p>
    <w:p w:rsidR="00391255" w:rsidRPr="00391255" w:rsidRDefault="00391255" w:rsidP="00C302C9">
      <w:pPr>
        <w:jc w:val="both"/>
        <w:rPr>
          <w:bCs/>
          <w:sz w:val="16"/>
          <w:szCs w:val="16"/>
        </w:rPr>
      </w:pPr>
    </w:p>
    <w:p w:rsidR="00391255" w:rsidRPr="00391255" w:rsidRDefault="00391255" w:rsidP="00C302C9">
      <w:pPr>
        <w:jc w:val="both"/>
        <w:rPr>
          <w:bCs/>
          <w:sz w:val="28"/>
          <w:szCs w:val="28"/>
        </w:rPr>
      </w:pPr>
      <w:r w:rsidRPr="00391255">
        <w:rPr>
          <w:bCs/>
          <w:sz w:val="28"/>
          <w:szCs w:val="28"/>
        </w:rPr>
        <w:t xml:space="preserve">«__» _________ </w:t>
      </w:r>
      <w:r>
        <w:rPr>
          <w:bCs/>
          <w:sz w:val="28"/>
          <w:szCs w:val="28"/>
        </w:rPr>
        <w:t>_____</w:t>
      </w:r>
      <w:r w:rsidRPr="00391255">
        <w:rPr>
          <w:bCs/>
          <w:sz w:val="28"/>
          <w:szCs w:val="28"/>
        </w:rPr>
        <w:t xml:space="preserve">                                                                              г.Цимлянск</w:t>
      </w:r>
    </w:p>
    <w:p w:rsidR="00391255" w:rsidRPr="00391255" w:rsidRDefault="00391255" w:rsidP="00391255">
      <w:pPr>
        <w:ind w:firstLine="709"/>
        <w:jc w:val="both"/>
        <w:rPr>
          <w:bCs/>
          <w:sz w:val="16"/>
          <w:szCs w:val="16"/>
        </w:rPr>
      </w:pPr>
    </w:p>
    <w:p w:rsidR="00391255" w:rsidRPr="00170EB5" w:rsidRDefault="00391255" w:rsidP="00C302C9">
      <w:pPr>
        <w:ind w:firstLine="709"/>
        <w:jc w:val="both"/>
      </w:pPr>
      <w:r w:rsidRPr="00170EB5">
        <w:t xml:space="preserve">Основание: договор купли-продажи от </w:t>
      </w:r>
      <w:r w:rsidR="00170EB5">
        <w:t>_______ 2023</w:t>
      </w:r>
      <w:r w:rsidRPr="00170EB5">
        <w:t xml:space="preserve"> № </w:t>
      </w:r>
      <w:r w:rsidR="00170EB5">
        <w:t>_______</w:t>
      </w:r>
      <w:r w:rsidRPr="00170EB5">
        <w:t>.</w:t>
      </w:r>
    </w:p>
    <w:p w:rsidR="00C302C9" w:rsidRPr="00170EB5" w:rsidRDefault="00391255" w:rsidP="00C302C9">
      <w:pPr>
        <w:ind w:firstLine="709"/>
        <w:jc w:val="both"/>
      </w:pPr>
      <w:r w:rsidRPr="00170EB5">
        <w:t xml:space="preserve">В соответствии с настоящим актом Администрация Цимлянского района Ростовской области, в </w:t>
      </w:r>
      <w:r w:rsidR="00EC727A" w:rsidRPr="00EC727A">
        <w:t>лице исполняющего обязанности главы Администрации Цимлянского района Ночевкиной Елены Николаевны, действующей на основании распоряжения Администрации Цимлянского района от 15.08.2023 № 116-ок</w:t>
      </w:r>
      <w:r w:rsidRPr="00170EB5">
        <w:t>, действующего на основании Устава, именуемая в дальнейшем «Продавец», с одной стороны, и _______,</w:t>
      </w:r>
      <w:r w:rsidR="00EC727A">
        <w:t xml:space="preserve"> </w:t>
      </w:r>
      <w:r w:rsidRPr="00170EB5">
        <w:t>именуемый</w:t>
      </w:r>
      <w:r w:rsidR="00EC727A">
        <w:t xml:space="preserve"> </w:t>
      </w:r>
      <w:r w:rsidRPr="00170EB5">
        <w:t>в</w:t>
      </w:r>
      <w:r w:rsidR="00EC727A">
        <w:t xml:space="preserve"> </w:t>
      </w:r>
      <w:r w:rsidRPr="00170EB5">
        <w:t>дальнейшем</w:t>
      </w:r>
      <w:r w:rsidR="00EC727A">
        <w:t xml:space="preserve"> </w:t>
      </w:r>
      <w:r w:rsidRPr="00170EB5">
        <w:t>«Покупатель»,</w:t>
      </w:r>
      <w:r w:rsidR="00EC727A">
        <w:t xml:space="preserve"> принимает </w:t>
      </w:r>
      <w:r w:rsidR="00C302C9" w:rsidRPr="00170EB5">
        <w:t>_______________________________________________________________.</w:t>
      </w:r>
    </w:p>
    <w:p w:rsidR="00391255" w:rsidRPr="00170EB5" w:rsidRDefault="00391255" w:rsidP="00C302C9">
      <w:pPr>
        <w:ind w:firstLine="709"/>
        <w:jc w:val="both"/>
      </w:pPr>
      <w:r w:rsidRPr="00170EB5">
        <w:t>Имущество передается в состоянии, соответствующем его стоимости, оплата по договору произведена полностью и претензий у покупателя нет.</w:t>
      </w:r>
    </w:p>
    <w:p w:rsidR="00C302C9" w:rsidRPr="00170EB5" w:rsidRDefault="00C302C9" w:rsidP="00391255">
      <w:pPr>
        <w:ind w:firstLine="709"/>
        <w:jc w:val="both"/>
      </w:pPr>
    </w:p>
    <w:p w:rsidR="00391255" w:rsidRPr="00170EB5" w:rsidRDefault="00391255" w:rsidP="00391255">
      <w:pPr>
        <w:ind w:firstLine="709"/>
        <w:jc w:val="both"/>
      </w:pPr>
      <w:r w:rsidRPr="00170EB5">
        <w:t xml:space="preserve">ПЕРЕДАЛ: </w:t>
      </w:r>
      <w:r w:rsidR="00EC727A">
        <w:t xml:space="preserve">                                                         </w:t>
      </w:r>
      <w:r w:rsidRPr="00170EB5">
        <w:t>ПРИНЯЛ:</w:t>
      </w:r>
    </w:p>
    <w:p w:rsidR="00391255" w:rsidRPr="00170EB5" w:rsidRDefault="00391255" w:rsidP="00391255">
      <w:pPr>
        <w:ind w:firstLine="709"/>
        <w:jc w:val="both"/>
      </w:pPr>
    </w:p>
    <w:tbl>
      <w:tblPr>
        <w:tblW w:w="9639" w:type="dxa"/>
        <w:tblInd w:w="108" w:type="dxa"/>
        <w:tblLook w:val="01E0"/>
      </w:tblPr>
      <w:tblGrid>
        <w:gridCol w:w="4680"/>
        <w:gridCol w:w="4959"/>
      </w:tblGrid>
      <w:tr w:rsidR="00391255" w:rsidRPr="00170EB5" w:rsidTr="00EC727A">
        <w:trPr>
          <w:trHeight w:val="5033"/>
        </w:trPr>
        <w:tc>
          <w:tcPr>
            <w:tcW w:w="4680" w:type="dxa"/>
          </w:tcPr>
          <w:p w:rsidR="00391255" w:rsidRPr="00170EB5" w:rsidRDefault="00391255" w:rsidP="00170EB5">
            <w:pPr>
              <w:ind w:firstLine="709"/>
              <w:jc w:val="both"/>
            </w:pPr>
            <w:r w:rsidRPr="00170EB5">
              <w:t>Продавец:</w:t>
            </w:r>
          </w:p>
          <w:p w:rsidR="00391255" w:rsidRPr="00170EB5" w:rsidRDefault="00391255" w:rsidP="00EC727A">
            <w:pPr>
              <w:ind w:left="743" w:hanging="567"/>
              <w:jc w:val="both"/>
            </w:pPr>
            <w:r w:rsidRPr="00170EB5">
              <w:t>Администрация Цимлянского района</w:t>
            </w:r>
          </w:p>
          <w:p w:rsidR="00391255" w:rsidRPr="00170EB5" w:rsidRDefault="00391255" w:rsidP="00EC727A">
            <w:pPr>
              <w:ind w:firstLine="176"/>
              <w:jc w:val="both"/>
            </w:pPr>
            <w:r w:rsidRPr="00170EB5">
              <w:t>347320, Ростовская область,</w:t>
            </w:r>
          </w:p>
          <w:p w:rsidR="00391255" w:rsidRPr="00170EB5" w:rsidRDefault="00391255" w:rsidP="00EC727A">
            <w:pPr>
              <w:ind w:firstLine="176"/>
              <w:jc w:val="both"/>
            </w:pPr>
            <w:r w:rsidRPr="00170EB5">
              <w:t>г. Цимлянск, ул. Ленина, 24</w:t>
            </w:r>
          </w:p>
          <w:p w:rsidR="00391255" w:rsidRPr="00170EB5" w:rsidRDefault="00391255" w:rsidP="00EC727A">
            <w:pPr>
              <w:ind w:firstLine="176"/>
              <w:jc w:val="both"/>
            </w:pPr>
            <w:r w:rsidRPr="00170EB5">
              <w:t>тел. 886391 5-11-44</w:t>
            </w:r>
          </w:p>
          <w:p w:rsidR="00391255" w:rsidRPr="00170EB5" w:rsidRDefault="00391255" w:rsidP="00EC727A">
            <w:pPr>
              <w:ind w:firstLine="176"/>
              <w:jc w:val="both"/>
            </w:pPr>
            <w:r w:rsidRPr="00170EB5">
              <w:t>ИНН/КПП 6137002930/613701001</w:t>
            </w:r>
          </w:p>
          <w:p w:rsidR="00391255" w:rsidRPr="00170EB5" w:rsidRDefault="00391255" w:rsidP="00EC727A">
            <w:pPr>
              <w:ind w:firstLine="176"/>
              <w:jc w:val="both"/>
            </w:pPr>
            <w:r w:rsidRPr="00170EB5">
              <w:t>ОГРН 1026101716629</w:t>
            </w:r>
          </w:p>
          <w:p w:rsidR="00391255" w:rsidRDefault="00391255" w:rsidP="00EC727A">
            <w:pPr>
              <w:ind w:firstLine="176"/>
              <w:jc w:val="both"/>
            </w:pPr>
          </w:p>
          <w:p w:rsidR="00EC727A" w:rsidRPr="00170EB5" w:rsidRDefault="00EC727A" w:rsidP="00170EB5">
            <w:pPr>
              <w:ind w:firstLine="709"/>
              <w:jc w:val="both"/>
            </w:pPr>
          </w:p>
          <w:p w:rsidR="00EC727A" w:rsidRDefault="00EC727A" w:rsidP="00EC727A">
            <w:pPr>
              <w:ind w:firstLine="176"/>
              <w:jc w:val="both"/>
            </w:pPr>
            <w:r>
              <w:t>Исполняющий обязанности</w:t>
            </w:r>
          </w:p>
          <w:p w:rsidR="00EC727A" w:rsidRDefault="00EC727A" w:rsidP="00EC727A">
            <w:pPr>
              <w:ind w:firstLine="176"/>
              <w:jc w:val="both"/>
            </w:pPr>
            <w:r>
              <w:t>г</w:t>
            </w:r>
            <w:r w:rsidR="00391255" w:rsidRPr="00170EB5">
              <w:t>лав</w:t>
            </w:r>
            <w:r>
              <w:t>ы</w:t>
            </w:r>
            <w:r w:rsidR="00391255" w:rsidRPr="00170EB5">
              <w:t xml:space="preserve"> Администрации</w:t>
            </w:r>
          </w:p>
          <w:p w:rsidR="00391255" w:rsidRPr="00170EB5" w:rsidRDefault="00391255" w:rsidP="00EC727A">
            <w:pPr>
              <w:ind w:firstLine="176"/>
              <w:jc w:val="both"/>
            </w:pPr>
            <w:r w:rsidRPr="00170EB5">
              <w:t>Цимлянского района</w:t>
            </w:r>
          </w:p>
          <w:p w:rsidR="00EC727A" w:rsidRPr="00170EB5" w:rsidRDefault="00EC727A" w:rsidP="00EC727A">
            <w:pPr>
              <w:ind w:firstLine="176"/>
              <w:jc w:val="both"/>
            </w:pPr>
          </w:p>
          <w:p w:rsidR="00391255" w:rsidRPr="00170EB5" w:rsidRDefault="00391255" w:rsidP="00EC727A">
            <w:pPr>
              <w:ind w:firstLine="176"/>
              <w:jc w:val="both"/>
            </w:pPr>
            <w:r w:rsidRPr="00170EB5">
              <w:t xml:space="preserve">______________   </w:t>
            </w:r>
            <w:r w:rsidR="00EC727A">
              <w:t>Е.Н. Ночевкина</w:t>
            </w:r>
          </w:p>
          <w:p w:rsidR="00391255" w:rsidRPr="00170EB5" w:rsidRDefault="00391255" w:rsidP="00EC727A">
            <w:pPr>
              <w:ind w:firstLine="176"/>
              <w:jc w:val="both"/>
            </w:pPr>
            <w:r w:rsidRPr="00170EB5">
              <w:t>(подпись)</w:t>
            </w:r>
          </w:p>
        </w:tc>
        <w:tc>
          <w:tcPr>
            <w:tcW w:w="4959" w:type="dxa"/>
          </w:tcPr>
          <w:p w:rsidR="00391255" w:rsidRPr="00170EB5" w:rsidRDefault="00391255" w:rsidP="00170EB5">
            <w:pPr>
              <w:ind w:firstLine="709"/>
              <w:jc w:val="both"/>
            </w:pPr>
            <w:r w:rsidRPr="00170EB5">
              <w:t>Покупатель:</w:t>
            </w: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391255" w:rsidRPr="00170EB5" w:rsidRDefault="00391255" w:rsidP="00170EB5">
            <w:pPr>
              <w:ind w:firstLine="709"/>
              <w:jc w:val="both"/>
            </w:pP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EC727A" w:rsidRDefault="00EC727A" w:rsidP="00170EB5">
            <w:pPr>
              <w:ind w:firstLine="709"/>
              <w:jc w:val="both"/>
            </w:pPr>
          </w:p>
          <w:p w:rsidR="00EC727A" w:rsidRPr="00170EB5" w:rsidRDefault="00EC727A" w:rsidP="00170EB5">
            <w:pPr>
              <w:ind w:firstLine="709"/>
              <w:jc w:val="both"/>
            </w:pPr>
          </w:p>
          <w:p w:rsidR="00391255" w:rsidRPr="00170EB5" w:rsidRDefault="00391255" w:rsidP="00170EB5">
            <w:pPr>
              <w:ind w:firstLine="709"/>
              <w:jc w:val="both"/>
            </w:pPr>
            <w:r w:rsidRPr="00170EB5">
              <w:t xml:space="preserve">__________________  </w:t>
            </w:r>
            <w:r w:rsidR="00C302C9" w:rsidRPr="00170EB5">
              <w:t>_____________</w:t>
            </w:r>
          </w:p>
          <w:p w:rsidR="00391255" w:rsidRPr="00170EB5" w:rsidRDefault="00391255" w:rsidP="00170EB5">
            <w:pPr>
              <w:ind w:firstLine="709"/>
              <w:jc w:val="both"/>
            </w:pPr>
            <w:r w:rsidRPr="00170EB5">
              <w:t>(подпись)</w:t>
            </w:r>
          </w:p>
        </w:tc>
      </w:tr>
    </w:tbl>
    <w:p w:rsidR="009D4171" w:rsidRPr="00D04B12" w:rsidRDefault="009D4171" w:rsidP="00D44F73">
      <w:pPr>
        <w:ind w:firstLine="709"/>
        <w:jc w:val="both"/>
        <w:rPr>
          <w:bCs/>
          <w:sz w:val="28"/>
          <w:szCs w:val="28"/>
        </w:rPr>
      </w:pPr>
    </w:p>
    <w:p w:rsidR="00D04B12" w:rsidRDefault="00D04B12"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sectPr w:rsidR="00EA1D44" w:rsidSect="00CE45A1">
      <w:footerReference w:type="default" r:id="rId16"/>
      <w:pgSz w:w="11906" w:h="16838" w:code="9"/>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42" w:rsidRDefault="00E97B42" w:rsidP="00D04B12">
      <w:r>
        <w:separator/>
      </w:r>
    </w:p>
  </w:endnote>
  <w:endnote w:type="continuationSeparator" w:id="1">
    <w:p w:rsidR="00E97B42" w:rsidRDefault="00E97B42" w:rsidP="00D0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1F" w:rsidRDefault="007747C1">
    <w:pPr>
      <w:pStyle w:val="af4"/>
      <w:jc w:val="right"/>
    </w:pPr>
    <w:fldSimple w:instr="PAGE   \* MERGEFORMAT">
      <w:r w:rsidR="00752AF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42" w:rsidRDefault="00E97B42" w:rsidP="00D04B12">
      <w:r>
        <w:separator/>
      </w:r>
    </w:p>
  </w:footnote>
  <w:footnote w:type="continuationSeparator" w:id="1">
    <w:p w:rsidR="00E97B42" w:rsidRDefault="00E97B42" w:rsidP="00D04B12">
      <w:r>
        <w:continuationSeparator/>
      </w:r>
    </w:p>
  </w:footnote>
  <w:footnote w:id="2">
    <w:p w:rsidR="0035261F" w:rsidRPr="00497295" w:rsidRDefault="0035261F" w:rsidP="00225771">
      <w:pPr>
        <w:pStyle w:val="af9"/>
        <w:ind w:left="-426"/>
        <w:rPr>
          <w:sz w:val="16"/>
          <w:szCs w:val="16"/>
        </w:rPr>
      </w:pPr>
      <w:r w:rsidRPr="00497295">
        <w:rPr>
          <w:rStyle w:val="afb"/>
          <w:sz w:val="16"/>
          <w:szCs w:val="16"/>
        </w:rPr>
        <w:footnoteRef/>
      </w:r>
      <w:r w:rsidRPr="00497295">
        <w:rPr>
          <w:sz w:val="16"/>
          <w:szCs w:val="16"/>
        </w:rPr>
        <w:t xml:space="preserve"> Заполняется при подаче Заявки юридическим лицом.</w:t>
      </w:r>
    </w:p>
  </w:footnote>
  <w:footnote w:id="3">
    <w:p w:rsidR="0035261F" w:rsidRPr="00D25AD6" w:rsidRDefault="0035261F" w:rsidP="00225771">
      <w:pPr>
        <w:ind w:left="-426"/>
        <w:jc w:val="both"/>
        <w:rPr>
          <w:sz w:val="16"/>
          <w:szCs w:val="16"/>
        </w:rPr>
      </w:pPr>
      <w:r w:rsidRPr="00497295">
        <w:rPr>
          <w:rStyle w:val="afb"/>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4">
    <w:p w:rsidR="0035261F" w:rsidRPr="000F1D3E" w:rsidRDefault="0035261F" w:rsidP="00225771">
      <w:pPr>
        <w:pStyle w:val="af9"/>
        <w:ind w:left="-426"/>
        <w:rPr>
          <w:sz w:val="18"/>
          <w:szCs w:val="18"/>
        </w:rPr>
      </w:pPr>
      <w:r w:rsidRPr="00497295">
        <w:rPr>
          <w:rStyle w:val="afb"/>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10000"/>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3553F0"/>
    <w:multiLevelType w:val="hybridMultilevel"/>
    <w:tmpl w:val="943EB786"/>
    <w:lvl w:ilvl="0" w:tplc="C2DAC10C">
      <w:start w:val="1"/>
      <w:numFmt w:val="decimal"/>
      <w:lvlText w:val="%1."/>
      <w:lvlJc w:val="left"/>
      <w:pPr>
        <w:tabs>
          <w:tab w:val="num" w:pos="1768"/>
        </w:tabs>
        <w:ind w:left="1768" w:hanging="1005"/>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4">
    <w:nsid w:val="144672FB"/>
    <w:multiLevelType w:val="hybridMultilevel"/>
    <w:tmpl w:val="0CA67E82"/>
    <w:lvl w:ilvl="0" w:tplc="CC22C1C6">
      <w:start w:val="1"/>
      <w:numFmt w:val="decimal"/>
      <w:lvlText w:val="%1."/>
      <w:lvlJc w:val="left"/>
      <w:pPr>
        <w:tabs>
          <w:tab w:val="num" w:pos="1080"/>
        </w:tabs>
        <w:ind w:left="1080" w:hanging="360"/>
      </w:pPr>
      <w:rPr>
        <w:rFonts w:hint="default"/>
      </w:rPr>
    </w:lvl>
    <w:lvl w:ilvl="1" w:tplc="7956677A">
      <w:numFmt w:val="none"/>
      <w:lvlText w:val=""/>
      <w:lvlJc w:val="left"/>
      <w:pPr>
        <w:tabs>
          <w:tab w:val="num" w:pos="360"/>
        </w:tabs>
      </w:pPr>
    </w:lvl>
    <w:lvl w:ilvl="2" w:tplc="11C874A4">
      <w:numFmt w:val="none"/>
      <w:lvlText w:val=""/>
      <w:lvlJc w:val="left"/>
      <w:pPr>
        <w:tabs>
          <w:tab w:val="num" w:pos="360"/>
        </w:tabs>
      </w:pPr>
    </w:lvl>
    <w:lvl w:ilvl="3" w:tplc="22544408">
      <w:numFmt w:val="none"/>
      <w:lvlText w:val=""/>
      <w:lvlJc w:val="left"/>
      <w:pPr>
        <w:tabs>
          <w:tab w:val="num" w:pos="360"/>
        </w:tabs>
      </w:pPr>
    </w:lvl>
    <w:lvl w:ilvl="4" w:tplc="3760C5A2">
      <w:numFmt w:val="none"/>
      <w:lvlText w:val=""/>
      <w:lvlJc w:val="left"/>
      <w:pPr>
        <w:tabs>
          <w:tab w:val="num" w:pos="360"/>
        </w:tabs>
      </w:pPr>
    </w:lvl>
    <w:lvl w:ilvl="5" w:tplc="51F8EC60">
      <w:numFmt w:val="none"/>
      <w:lvlText w:val=""/>
      <w:lvlJc w:val="left"/>
      <w:pPr>
        <w:tabs>
          <w:tab w:val="num" w:pos="360"/>
        </w:tabs>
      </w:pPr>
    </w:lvl>
    <w:lvl w:ilvl="6" w:tplc="DCD8FC02">
      <w:numFmt w:val="none"/>
      <w:lvlText w:val=""/>
      <w:lvlJc w:val="left"/>
      <w:pPr>
        <w:tabs>
          <w:tab w:val="num" w:pos="360"/>
        </w:tabs>
      </w:pPr>
    </w:lvl>
    <w:lvl w:ilvl="7" w:tplc="69206862">
      <w:numFmt w:val="none"/>
      <w:lvlText w:val=""/>
      <w:lvlJc w:val="left"/>
      <w:pPr>
        <w:tabs>
          <w:tab w:val="num" w:pos="360"/>
        </w:tabs>
      </w:pPr>
    </w:lvl>
    <w:lvl w:ilvl="8" w:tplc="DA5EE54E">
      <w:numFmt w:val="none"/>
      <w:lvlText w:val=""/>
      <w:lvlJc w:val="left"/>
      <w:pPr>
        <w:tabs>
          <w:tab w:val="num" w:pos="360"/>
        </w:tabs>
      </w:pPr>
    </w:lvl>
  </w:abstractNum>
  <w:abstractNum w:abstractNumId="5">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69E6D71"/>
    <w:multiLevelType w:val="hybridMultilevel"/>
    <w:tmpl w:val="E618A7F0"/>
    <w:lvl w:ilvl="0" w:tplc="858E1BE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A904D30"/>
    <w:multiLevelType w:val="hybridMultilevel"/>
    <w:tmpl w:val="03A05A9A"/>
    <w:lvl w:ilvl="0" w:tplc="37BA688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5E025A"/>
    <w:multiLevelType w:val="hybridMultilevel"/>
    <w:tmpl w:val="1374B5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nsid w:val="2FB330DC"/>
    <w:multiLevelType w:val="hybridMultilevel"/>
    <w:tmpl w:val="832A7ED0"/>
    <w:lvl w:ilvl="0" w:tplc="65B8DAEE">
      <w:start w:val="1"/>
      <w:numFmt w:val="decimal"/>
      <w:lvlText w:val="%1."/>
      <w:lvlJc w:val="left"/>
      <w:pPr>
        <w:tabs>
          <w:tab w:val="num" w:pos="704"/>
        </w:tabs>
        <w:ind w:left="704" w:hanging="420"/>
      </w:pPr>
      <w:rPr>
        <w:rFonts w:hint="default"/>
      </w:rPr>
    </w:lvl>
    <w:lvl w:ilvl="1" w:tplc="7090A030">
      <w:numFmt w:val="none"/>
      <w:lvlText w:val=""/>
      <w:lvlJc w:val="left"/>
      <w:pPr>
        <w:tabs>
          <w:tab w:val="num" w:pos="360"/>
        </w:tabs>
      </w:pPr>
    </w:lvl>
    <w:lvl w:ilvl="2" w:tplc="BE3C9592">
      <w:numFmt w:val="none"/>
      <w:lvlText w:val=""/>
      <w:lvlJc w:val="left"/>
      <w:pPr>
        <w:tabs>
          <w:tab w:val="num" w:pos="360"/>
        </w:tabs>
      </w:pPr>
    </w:lvl>
    <w:lvl w:ilvl="3" w:tplc="A9DCDDDC">
      <w:numFmt w:val="none"/>
      <w:lvlText w:val=""/>
      <w:lvlJc w:val="left"/>
      <w:pPr>
        <w:tabs>
          <w:tab w:val="num" w:pos="360"/>
        </w:tabs>
      </w:pPr>
    </w:lvl>
    <w:lvl w:ilvl="4" w:tplc="FAB2420C">
      <w:numFmt w:val="none"/>
      <w:lvlText w:val=""/>
      <w:lvlJc w:val="left"/>
      <w:pPr>
        <w:tabs>
          <w:tab w:val="num" w:pos="360"/>
        </w:tabs>
      </w:pPr>
    </w:lvl>
    <w:lvl w:ilvl="5" w:tplc="2D30EFEC">
      <w:numFmt w:val="none"/>
      <w:lvlText w:val=""/>
      <w:lvlJc w:val="left"/>
      <w:pPr>
        <w:tabs>
          <w:tab w:val="num" w:pos="360"/>
        </w:tabs>
      </w:pPr>
    </w:lvl>
    <w:lvl w:ilvl="6" w:tplc="B4A22054">
      <w:numFmt w:val="none"/>
      <w:lvlText w:val=""/>
      <w:lvlJc w:val="left"/>
      <w:pPr>
        <w:tabs>
          <w:tab w:val="num" w:pos="360"/>
        </w:tabs>
      </w:pPr>
    </w:lvl>
    <w:lvl w:ilvl="7" w:tplc="B77EFE9C">
      <w:numFmt w:val="none"/>
      <w:lvlText w:val=""/>
      <w:lvlJc w:val="left"/>
      <w:pPr>
        <w:tabs>
          <w:tab w:val="num" w:pos="360"/>
        </w:tabs>
      </w:pPr>
    </w:lvl>
    <w:lvl w:ilvl="8" w:tplc="5972E066">
      <w:numFmt w:val="none"/>
      <w:lvlText w:val=""/>
      <w:lvlJc w:val="left"/>
      <w:pPr>
        <w:tabs>
          <w:tab w:val="num" w:pos="360"/>
        </w:tabs>
      </w:pPr>
    </w:lvl>
  </w:abstractNum>
  <w:abstractNum w:abstractNumId="10">
    <w:nsid w:val="340144FA"/>
    <w:multiLevelType w:val="hybridMultilevel"/>
    <w:tmpl w:val="8FBA47DC"/>
    <w:lvl w:ilvl="0" w:tplc="DA9630C0">
      <w:start w:val="1"/>
      <w:numFmt w:val="decimal"/>
      <w:lvlText w:val="%1."/>
      <w:lvlJc w:val="left"/>
      <w:pPr>
        <w:tabs>
          <w:tab w:val="num" w:pos="-120"/>
        </w:tabs>
        <w:ind w:left="-120" w:hanging="36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11">
    <w:nsid w:val="358F7D26"/>
    <w:multiLevelType w:val="hybridMultilevel"/>
    <w:tmpl w:val="464C2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B2C77"/>
    <w:multiLevelType w:val="hybridMultilevel"/>
    <w:tmpl w:val="B19AEBF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232A1C"/>
    <w:multiLevelType w:val="multilevel"/>
    <w:tmpl w:val="B62AEC24"/>
    <w:lvl w:ilvl="0">
      <w:start w:val="1"/>
      <w:numFmt w:val="decimal"/>
      <w:lvlText w:val="%1."/>
      <w:lvlJc w:val="left"/>
      <w:pPr>
        <w:tabs>
          <w:tab w:val="num" w:pos="3920"/>
        </w:tabs>
        <w:ind w:left="3920" w:hanging="360"/>
      </w:pPr>
      <w:rPr>
        <w:rFonts w:cs="Times New Roman" w:hint="default"/>
      </w:rPr>
    </w:lvl>
    <w:lvl w:ilvl="1">
      <w:start w:val="1"/>
      <w:numFmt w:val="decimal"/>
      <w:isLgl/>
      <w:lvlText w:val="%1.%2."/>
      <w:lvlJc w:val="left"/>
      <w:pPr>
        <w:tabs>
          <w:tab w:val="num" w:pos="4865"/>
        </w:tabs>
        <w:ind w:left="4865" w:hanging="1305"/>
      </w:pPr>
      <w:rPr>
        <w:rFonts w:cs="Times New Roman" w:hint="default"/>
      </w:rPr>
    </w:lvl>
    <w:lvl w:ilvl="2">
      <w:start w:val="1"/>
      <w:numFmt w:val="decimal"/>
      <w:isLgl/>
      <w:lvlText w:val="%1.%2.%3."/>
      <w:lvlJc w:val="left"/>
      <w:pPr>
        <w:tabs>
          <w:tab w:val="num" w:pos="4865"/>
        </w:tabs>
        <w:ind w:left="4865" w:hanging="1305"/>
      </w:pPr>
      <w:rPr>
        <w:rFonts w:cs="Times New Roman" w:hint="default"/>
      </w:rPr>
    </w:lvl>
    <w:lvl w:ilvl="3">
      <w:start w:val="1"/>
      <w:numFmt w:val="decimal"/>
      <w:isLgl/>
      <w:lvlText w:val="%1.%2.%3.%4."/>
      <w:lvlJc w:val="left"/>
      <w:pPr>
        <w:tabs>
          <w:tab w:val="num" w:pos="4865"/>
        </w:tabs>
        <w:ind w:left="4865" w:hanging="1305"/>
      </w:pPr>
      <w:rPr>
        <w:rFonts w:cs="Times New Roman" w:hint="default"/>
      </w:rPr>
    </w:lvl>
    <w:lvl w:ilvl="4">
      <w:start w:val="1"/>
      <w:numFmt w:val="decimal"/>
      <w:isLgl/>
      <w:lvlText w:val="%1.%2.%3.%4.%5."/>
      <w:lvlJc w:val="left"/>
      <w:pPr>
        <w:tabs>
          <w:tab w:val="num" w:pos="4865"/>
        </w:tabs>
        <w:ind w:left="4865" w:hanging="1305"/>
      </w:pPr>
      <w:rPr>
        <w:rFonts w:cs="Times New Roman" w:hint="default"/>
      </w:rPr>
    </w:lvl>
    <w:lvl w:ilvl="5">
      <w:start w:val="1"/>
      <w:numFmt w:val="decimal"/>
      <w:isLgl/>
      <w:lvlText w:val="%1.%2.%3.%4.%5.%6."/>
      <w:lvlJc w:val="left"/>
      <w:pPr>
        <w:tabs>
          <w:tab w:val="num" w:pos="4865"/>
        </w:tabs>
        <w:ind w:left="4865" w:hanging="1305"/>
      </w:pPr>
      <w:rPr>
        <w:rFonts w:cs="Times New Roman" w:hint="default"/>
      </w:rPr>
    </w:lvl>
    <w:lvl w:ilvl="6">
      <w:start w:val="1"/>
      <w:numFmt w:val="decimal"/>
      <w:isLgl/>
      <w:lvlText w:val="%1.%2.%3.%4.%5.%6.%7."/>
      <w:lvlJc w:val="left"/>
      <w:pPr>
        <w:tabs>
          <w:tab w:val="num" w:pos="5000"/>
        </w:tabs>
        <w:ind w:left="5000" w:hanging="1440"/>
      </w:pPr>
      <w:rPr>
        <w:rFonts w:cs="Times New Roman" w:hint="default"/>
      </w:rPr>
    </w:lvl>
    <w:lvl w:ilvl="7">
      <w:start w:val="1"/>
      <w:numFmt w:val="decimal"/>
      <w:isLgl/>
      <w:lvlText w:val="%1.%2.%3.%4.%5.%6.%7.%8."/>
      <w:lvlJc w:val="left"/>
      <w:pPr>
        <w:tabs>
          <w:tab w:val="num" w:pos="5000"/>
        </w:tabs>
        <w:ind w:left="5000" w:hanging="1440"/>
      </w:pPr>
      <w:rPr>
        <w:rFonts w:cs="Times New Roman" w:hint="default"/>
      </w:rPr>
    </w:lvl>
    <w:lvl w:ilvl="8">
      <w:start w:val="1"/>
      <w:numFmt w:val="decimal"/>
      <w:isLgl/>
      <w:lvlText w:val="%1.%2.%3.%4.%5.%6.%7.%8.%9."/>
      <w:lvlJc w:val="left"/>
      <w:pPr>
        <w:tabs>
          <w:tab w:val="num" w:pos="5360"/>
        </w:tabs>
        <w:ind w:left="5360" w:hanging="1800"/>
      </w:pPr>
      <w:rPr>
        <w:rFonts w:cs="Times New Roman" w:hint="default"/>
      </w:rPr>
    </w:lvl>
  </w:abstractNum>
  <w:abstractNum w:abstractNumId="14">
    <w:nsid w:val="537B5ACE"/>
    <w:multiLevelType w:val="hybridMultilevel"/>
    <w:tmpl w:val="A8184C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4811551"/>
    <w:multiLevelType w:val="hybridMultilevel"/>
    <w:tmpl w:val="6E7621F6"/>
    <w:lvl w:ilvl="0" w:tplc="46E2BD38">
      <w:start w:val="1"/>
      <w:numFmt w:val="decimal"/>
      <w:lvlText w:val="%1."/>
      <w:lvlJc w:val="left"/>
      <w:pPr>
        <w:tabs>
          <w:tab w:val="num" w:pos="720"/>
        </w:tabs>
        <w:ind w:left="720" w:hanging="360"/>
      </w:pPr>
    </w:lvl>
    <w:lvl w:ilvl="1" w:tplc="84DECC88">
      <w:numFmt w:val="none"/>
      <w:lvlText w:val=""/>
      <w:lvlJc w:val="left"/>
      <w:pPr>
        <w:tabs>
          <w:tab w:val="num" w:pos="360"/>
        </w:tabs>
      </w:pPr>
    </w:lvl>
    <w:lvl w:ilvl="2" w:tplc="F80A2B96">
      <w:numFmt w:val="none"/>
      <w:lvlText w:val=""/>
      <w:lvlJc w:val="left"/>
      <w:pPr>
        <w:tabs>
          <w:tab w:val="num" w:pos="360"/>
        </w:tabs>
      </w:pPr>
    </w:lvl>
    <w:lvl w:ilvl="3" w:tplc="84F6435E">
      <w:numFmt w:val="none"/>
      <w:lvlText w:val=""/>
      <w:lvlJc w:val="left"/>
      <w:pPr>
        <w:tabs>
          <w:tab w:val="num" w:pos="360"/>
        </w:tabs>
      </w:pPr>
    </w:lvl>
    <w:lvl w:ilvl="4" w:tplc="027C8FD6">
      <w:numFmt w:val="none"/>
      <w:lvlText w:val=""/>
      <w:lvlJc w:val="left"/>
      <w:pPr>
        <w:tabs>
          <w:tab w:val="num" w:pos="360"/>
        </w:tabs>
      </w:pPr>
    </w:lvl>
    <w:lvl w:ilvl="5" w:tplc="AD1A6812">
      <w:numFmt w:val="none"/>
      <w:lvlText w:val=""/>
      <w:lvlJc w:val="left"/>
      <w:pPr>
        <w:tabs>
          <w:tab w:val="num" w:pos="360"/>
        </w:tabs>
      </w:pPr>
    </w:lvl>
    <w:lvl w:ilvl="6" w:tplc="0720BCA2">
      <w:numFmt w:val="none"/>
      <w:lvlText w:val=""/>
      <w:lvlJc w:val="left"/>
      <w:pPr>
        <w:tabs>
          <w:tab w:val="num" w:pos="360"/>
        </w:tabs>
      </w:pPr>
    </w:lvl>
    <w:lvl w:ilvl="7" w:tplc="46EAFFFA">
      <w:numFmt w:val="none"/>
      <w:lvlText w:val=""/>
      <w:lvlJc w:val="left"/>
      <w:pPr>
        <w:tabs>
          <w:tab w:val="num" w:pos="360"/>
        </w:tabs>
      </w:pPr>
    </w:lvl>
    <w:lvl w:ilvl="8" w:tplc="B60A1522">
      <w:numFmt w:val="none"/>
      <w:lvlText w:val=""/>
      <w:lvlJc w:val="left"/>
      <w:pPr>
        <w:tabs>
          <w:tab w:val="num" w:pos="360"/>
        </w:tabs>
      </w:pPr>
    </w:lvl>
  </w:abstractNum>
  <w:abstractNum w:abstractNumId="16">
    <w:nsid w:val="60DD5998"/>
    <w:multiLevelType w:val="multilevel"/>
    <w:tmpl w:val="E84AFE8A"/>
    <w:styleLink w:val="WWNum1"/>
    <w:lvl w:ilvl="0">
      <w:start w:val="1"/>
      <w:numFmt w:val="decimal"/>
      <w:lvlText w:val="%1."/>
      <w:lvlJc w:val="left"/>
      <w:pPr>
        <w:ind w:left="360" w:hanging="360"/>
      </w:pPr>
    </w:lvl>
    <w:lvl w:ilvl="1">
      <w:start w:val="1"/>
      <w:numFmt w:val="decimal"/>
      <w:lvlText w:val="%1.%2."/>
      <w:lvlJc w:val="left"/>
      <w:pPr>
        <w:ind w:left="357" w:firstLine="3"/>
      </w:pPr>
    </w:lvl>
    <w:lvl w:ilvl="2">
      <w:start w:val="1"/>
      <w:numFmt w:val="decimal"/>
      <w:lvlText w:val="%1.%2.%3."/>
      <w:lvlJc w:val="left"/>
      <w:pPr>
        <w:ind w:left="357" w:firstLine="36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926A07"/>
    <w:multiLevelType w:val="hybridMultilevel"/>
    <w:tmpl w:val="FBD238C2"/>
    <w:lvl w:ilvl="0" w:tplc="B832D5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D1017CA"/>
    <w:multiLevelType w:val="hybridMultilevel"/>
    <w:tmpl w:val="30802794"/>
    <w:lvl w:ilvl="0" w:tplc="5270F8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4"/>
  </w:num>
  <w:num w:numId="6">
    <w:abstractNumId w:val="8"/>
  </w:num>
  <w:num w:numId="7">
    <w:abstractNumId w:val="4"/>
  </w:num>
  <w:num w:numId="8">
    <w:abstractNumId w:val="12"/>
  </w:num>
  <w:num w:numId="9">
    <w:abstractNumId w:val="3"/>
  </w:num>
  <w:num w:numId="10">
    <w:abstractNumId w:val="18"/>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6"/>
  </w:num>
  <w:num w:numId="16">
    <w:abstractNumId w:val="7"/>
  </w:num>
  <w:num w:numId="17">
    <w:abstractNumId w:val="13"/>
  </w:num>
  <w:num w:numId="18">
    <w:abstractNumId w:val="16"/>
  </w:num>
  <w:num w:numId="19">
    <w:abstractNumId w:val="16"/>
    <w:lvlOverride w:ilvl="0">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2BB6"/>
    <w:rsid w:val="000015D5"/>
    <w:rsid w:val="00003FF6"/>
    <w:rsid w:val="0000579F"/>
    <w:rsid w:val="00006E1B"/>
    <w:rsid w:val="00007268"/>
    <w:rsid w:val="00016C6A"/>
    <w:rsid w:val="00022264"/>
    <w:rsid w:val="0002531A"/>
    <w:rsid w:val="000275C3"/>
    <w:rsid w:val="00033D72"/>
    <w:rsid w:val="00033E59"/>
    <w:rsid w:val="000347D2"/>
    <w:rsid w:val="00052D35"/>
    <w:rsid w:val="00056914"/>
    <w:rsid w:val="00057D70"/>
    <w:rsid w:val="00063155"/>
    <w:rsid w:val="00067A85"/>
    <w:rsid w:val="000712DE"/>
    <w:rsid w:val="00076694"/>
    <w:rsid w:val="00080127"/>
    <w:rsid w:val="00080D70"/>
    <w:rsid w:val="00090A79"/>
    <w:rsid w:val="00096DC0"/>
    <w:rsid w:val="000974A1"/>
    <w:rsid w:val="000A260D"/>
    <w:rsid w:val="000B2503"/>
    <w:rsid w:val="000B56FF"/>
    <w:rsid w:val="000B7B3A"/>
    <w:rsid w:val="000C1ABD"/>
    <w:rsid w:val="000D48E9"/>
    <w:rsid w:val="000D4FB0"/>
    <w:rsid w:val="000D78B7"/>
    <w:rsid w:val="000E08DC"/>
    <w:rsid w:val="000E2BB6"/>
    <w:rsid w:val="000E7B26"/>
    <w:rsid w:val="000F0F02"/>
    <w:rsid w:val="000F24D9"/>
    <w:rsid w:val="000F397C"/>
    <w:rsid w:val="000F7B1F"/>
    <w:rsid w:val="001026C9"/>
    <w:rsid w:val="001065CA"/>
    <w:rsid w:val="00107DBF"/>
    <w:rsid w:val="001113A2"/>
    <w:rsid w:val="00125B49"/>
    <w:rsid w:val="001268DA"/>
    <w:rsid w:val="0013168E"/>
    <w:rsid w:val="0013663E"/>
    <w:rsid w:val="00143C3C"/>
    <w:rsid w:val="001440FC"/>
    <w:rsid w:val="00146FBA"/>
    <w:rsid w:val="001506AA"/>
    <w:rsid w:val="00156B9B"/>
    <w:rsid w:val="00157E98"/>
    <w:rsid w:val="00162788"/>
    <w:rsid w:val="001652F9"/>
    <w:rsid w:val="00166B5D"/>
    <w:rsid w:val="00167736"/>
    <w:rsid w:val="00170EB5"/>
    <w:rsid w:val="00171A42"/>
    <w:rsid w:val="001728AF"/>
    <w:rsid w:val="001814F5"/>
    <w:rsid w:val="0018370B"/>
    <w:rsid w:val="001850AB"/>
    <w:rsid w:val="0019160A"/>
    <w:rsid w:val="00191923"/>
    <w:rsid w:val="00193F38"/>
    <w:rsid w:val="001A0156"/>
    <w:rsid w:val="001A0E66"/>
    <w:rsid w:val="001A17F6"/>
    <w:rsid w:val="001A4AB3"/>
    <w:rsid w:val="001A5B49"/>
    <w:rsid w:val="001A627A"/>
    <w:rsid w:val="001A6AFB"/>
    <w:rsid w:val="001B0920"/>
    <w:rsid w:val="001B12A4"/>
    <w:rsid w:val="001B179F"/>
    <w:rsid w:val="001B1D32"/>
    <w:rsid w:val="001B1F71"/>
    <w:rsid w:val="001B2BA9"/>
    <w:rsid w:val="001B5D13"/>
    <w:rsid w:val="001B683D"/>
    <w:rsid w:val="001B7EDF"/>
    <w:rsid w:val="001C26EF"/>
    <w:rsid w:val="001C7882"/>
    <w:rsid w:val="001D271A"/>
    <w:rsid w:val="001D3AC7"/>
    <w:rsid w:val="001E040F"/>
    <w:rsid w:val="001E3955"/>
    <w:rsid w:val="001F14A8"/>
    <w:rsid w:val="001F2913"/>
    <w:rsid w:val="001F3352"/>
    <w:rsid w:val="001F3972"/>
    <w:rsid w:val="001F4305"/>
    <w:rsid w:val="001F6E62"/>
    <w:rsid w:val="001F70F7"/>
    <w:rsid w:val="002004B4"/>
    <w:rsid w:val="002020E5"/>
    <w:rsid w:val="00202CCA"/>
    <w:rsid w:val="0020300A"/>
    <w:rsid w:val="00204DE1"/>
    <w:rsid w:val="002057D3"/>
    <w:rsid w:val="002069B6"/>
    <w:rsid w:val="0021016C"/>
    <w:rsid w:val="00223A70"/>
    <w:rsid w:val="00225771"/>
    <w:rsid w:val="002261AD"/>
    <w:rsid w:val="00231520"/>
    <w:rsid w:val="00235510"/>
    <w:rsid w:val="00235D29"/>
    <w:rsid w:val="00236C41"/>
    <w:rsid w:val="00237A48"/>
    <w:rsid w:val="00240ABA"/>
    <w:rsid w:val="00244E24"/>
    <w:rsid w:val="00247E89"/>
    <w:rsid w:val="00250690"/>
    <w:rsid w:val="00263448"/>
    <w:rsid w:val="002654B3"/>
    <w:rsid w:val="00267A4D"/>
    <w:rsid w:val="002805A3"/>
    <w:rsid w:val="002814CF"/>
    <w:rsid w:val="00283F92"/>
    <w:rsid w:val="00285BC9"/>
    <w:rsid w:val="00287AD1"/>
    <w:rsid w:val="0029087E"/>
    <w:rsid w:val="00291A17"/>
    <w:rsid w:val="00296587"/>
    <w:rsid w:val="002967EC"/>
    <w:rsid w:val="002A1353"/>
    <w:rsid w:val="002A4C67"/>
    <w:rsid w:val="002A51E8"/>
    <w:rsid w:val="002B43F9"/>
    <w:rsid w:val="002B581A"/>
    <w:rsid w:val="002B6C76"/>
    <w:rsid w:val="002B6F74"/>
    <w:rsid w:val="002C0839"/>
    <w:rsid w:val="002C1DC9"/>
    <w:rsid w:val="002C2E91"/>
    <w:rsid w:val="002C36B1"/>
    <w:rsid w:val="002D3FB5"/>
    <w:rsid w:val="002E1C15"/>
    <w:rsid w:val="002E3105"/>
    <w:rsid w:val="002E41F2"/>
    <w:rsid w:val="002E5358"/>
    <w:rsid w:val="002E7E50"/>
    <w:rsid w:val="002F4C9A"/>
    <w:rsid w:val="002F59A6"/>
    <w:rsid w:val="0030096D"/>
    <w:rsid w:val="003032C3"/>
    <w:rsid w:val="0030341E"/>
    <w:rsid w:val="00306A61"/>
    <w:rsid w:val="00310309"/>
    <w:rsid w:val="003130E7"/>
    <w:rsid w:val="00316643"/>
    <w:rsid w:val="00322150"/>
    <w:rsid w:val="00323EBD"/>
    <w:rsid w:val="00324759"/>
    <w:rsid w:val="003330FD"/>
    <w:rsid w:val="0034213D"/>
    <w:rsid w:val="00345455"/>
    <w:rsid w:val="003456D8"/>
    <w:rsid w:val="0035261F"/>
    <w:rsid w:val="00356FF7"/>
    <w:rsid w:val="0036534D"/>
    <w:rsid w:val="003657D6"/>
    <w:rsid w:val="00370B7E"/>
    <w:rsid w:val="00371D54"/>
    <w:rsid w:val="00382A60"/>
    <w:rsid w:val="00390455"/>
    <w:rsid w:val="00391255"/>
    <w:rsid w:val="0039231C"/>
    <w:rsid w:val="003A54AC"/>
    <w:rsid w:val="003B18AA"/>
    <w:rsid w:val="003B26DB"/>
    <w:rsid w:val="003B45E2"/>
    <w:rsid w:val="003B6F7A"/>
    <w:rsid w:val="003B7745"/>
    <w:rsid w:val="003C2C9D"/>
    <w:rsid w:val="003D012D"/>
    <w:rsid w:val="003D2CAB"/>
    <w:rsid w:val="003D755A"/>
    <w:rsid w:val="003D7C4C"/>
    <w:rsid w:val="003E1F0E"/>
    <w:rsid w:val="003E483E"/>
    <w:rsid w:val="003E4B32"/>
    <w:rsid w:val="003E58AC"/>
    <w:rsid w:val="003E65CC"/>
    <w:rsid w:val="003E771A"/>
    <w:rsid w:val="003E7EE0"/>
    <w:rsid w:val="003F0853"/>
    <w:rsid w:val="003F0F0E"/>
    <w:rsid w:val="003F4B0F"/>
    <w:rsid w:val="003F4B2E"/>
    <w:rsid w:val="003F4E42"/>
    <w:rsid w:val="003F5292"/>
    <w:rsid w:val="003F582E"/>
    <w:rsid w:val="004042F3"/>
    <w:rsid w:val="004064FD"/>
    <w:rsid w:val="00410493"/>
    <w:rsid w:val="00412BF9"/>
    <w:rsid w:val="00412F98"/>
    <w:rsid w:val="00413448"/>
    <w:rsid w:val="0041396B"/>
    <w:rsid w:val="00422782"/>
    <w:rsid w:val="004228AA"/>
    <w:rsid w:val="00425418"/>
    <w:rsid w:val="00431A1E"/>
    <w:rsid w:val="00431D7C"/>
    <w:rsid w:val="00433BA5"/>
    <w:rsid w:val="004359F7"/>
    <w:rsid w:val="00440997"/>
    <w:rsid w:val="004452A1"/>
    <w:rsid w:val="00446F3B"/>
    <w:rsid w:val="00447FFC"/>
    <w:rsid w:val="004565EA"/>
    <w:rsid w:val="00460DD0"/>
    <w:rsid w:val="00464C7C"/>
    <w:rsid w:val="00477A39"/>
    <w:rsid w:val="00477AEA"/>
    <w:rsid w:val="00480993"/>
    <w:rsid w:val="004811EC"/>
    <w:rsid w:val="00481D9B"/>
    <w:rsid w:val="00486EC4"/>
    <w:rsid w:val="00487539"/>
    <w:rsid w:val="00487966"/>
    <w:rsid w:val="00487CD5"/>
    <w:rsid w:val="00487FCB"/>
    <w:rsid w:val="004945BC"/>
    <w:rsid w:val="004B229D"/>
    <w:rsid w:val="004B2BC6"/>
    <w:rsid w:val="004B3DA9"/>
    <w:rsid w:val="004B572F"/>
    <w:rsid w:val="004B7470"/>
    <w:rsid w:val="004B7615"/>
    <w:rsid w:val="004C161C"/>
    <w:rsid w:val="004C2230"/>
    <w:rsid w:val="004C62AE"/>
    <w:rsid w:val="004D1035"/>
    <w:rsid w:val="004D247D"/>
    <w:rsid w:val="004D2BB3"/>
    <w:rsid w:val="004D3B44"/>
    <w:rsid w:val="004D6B70"/>
    <w:rsid w:val="004D6C11"/>
    <w:rsid w:val="004E0D32"/>
    <w:rsid w:val="004E35B7"/>
    <w:rsid w:val="004E66DC"/>
    <w:rsid w:val="004E7662"/>
    <w:rsid w:val="004F0477"/>
    <w:rsid w:val="004F1AB5"/>
    <w:rsid w:val="00502CE3"/>
    <w:rsid w:val="005032D9"/>
    <w:rsid w:val="00510CB8"/>
    <w:rsid w:val="005117A8"/>
    <w:rsid w:val="00511B54"/>
    <w:rsid w:val="005120E5"/>
    <w:rsid w:val="00513799"/>
    <w:rsid w:val="00513B87"/>
    <w:rsid w:val="00513E47"/>
    <w:rsid w:val="00521EFD"/>
    <w:rsid w:val="005233F1"/>
    <w:rsid w:val="0052434D"/>
    <w:rsid w:val="005307AC"/>
    <w:rsid w:val="005422A1"/>
    <w:rsid w:val="00542870"/>
    <w:rsid w:val="00544E54"/>
    <w:rsid w:val="005450CC"/>
    <w:rsid w:val="0054549B"/>
    <w:rsid w:val="00547D55"/>
    <w:rsid w:val="00550475"/>
    <w:rsid w:val="00550845"/>
    <w:rsid w:val="00551D1F"/>
    <w:rsid w:val="005531C0"/>
    <w:rsid w:val="00553A08"/>
    <w:rsid w:val="00556776"/>
    <w:rsid w:val="00556847"/>
    <w:rsid w:val="005608C1"/>
    <w:rsid w:val="0056196E"/>
    <w:rsid w:val="0056257B"/>
    <w:rsid w:val="0056366C"/>
    <w:rsid w:val="005674B4"/>
    <w:rsid w:val="0057279D"/>
    <w:rsid w:val="0057336A"/>
    <w:rsid w:val="00573504"/>
    <w:rsid w:val="0057499F"/>
    <w:rsid w:val="00574F5F"/>
    <w:rsid w:val="005750A2"/>
    <w:rsid w:val="00575A8F"/>
    <w:rsid w:val="00576FDF"/>
    <w:rsid w:val="005771B8"/>
    <w:rsid w:val="005814BA"/>
    <w:rsid w:val="005831DE"/>
    <w:rsid w:val="005848EC"/>
    <w:rsid w:val="00596920"/>
    <w:rsid w:val="00596D19"/>
    <w:rsid w:val="005A1399"/>
    <w:rsid w:val="005A1ADA"/>
    <w:rsid w:val="005A1C90"/>
    <w:rsid w:val="005A2763"/>
    <w:rsid w:val="005A4614"/>
    <w:rsid w:val="005A69BD"/>
    <w:rsid w:val="005B18C4"/>
    <w:rsid w:val="005C6FD0"/>
    <w:rsid w:val="005C7D66"/>
    <w:rsid w:val="005D0658"/>
    <w:rsid w:val="005D0869"/>
    <w:rsid w:val="005D7EE8"/>
    <w:rsid w:val="005E0CC3"/>
    <w:rsid w:val="005E18C1"/>
    <w:rsid w:val="005E3BB9"/>
    <w:rsid w:val="005F2810"/>
    <w:rsid w:val="005F4B17"/>
    <w:rsid w:val="005F62A7"/>
    <w:rsid w:val="005F7B4B"/>
    <w:rsid w:val="006040C4"/>
    <w:rsid w:val="00610E96"/>
    <w:rsid w:val="0061272C"/>
    <w:rsid w:val="00613B30"/>
    <w:rsid w:val="00616F25"/>
    <w:rsid w:val="00624E5B"/>
    <w:rsid w:val="00632BBD"/>
    <w:rsid w:val="0063343F"/>
    <w:rsid w:val="006345DD"/>
    <w:rsid w:val="00641832"/>
    <w:rsid w:val="00642504"/>
    <w:rsid w:val="006441B1"/>
    <w:rsid w:val="0064688C"/>
    <w:rsid w:val="006475A3"/>
    <w:rsid w:val="00653284"/>
    <w:rsid w:val="00653323"/>
    <w:rsid w:val="0065703B"/>
    <w:rsid w:val="0066009C"/>
    <w:rsid w:val="006610F1"/>
    <w:rsid w:val="006627B6"/>
    <w:rsid w:val="006635BB"/>
    <w:rsid w:val="00665914"/>
    <w:rsid w:val="00665A6C"/>
    <w:rsid w:val="00665B19"/>
    <w:rsid w:val="00666994"/>
    <w:rsid w:val="00666B04"/>
    <w:rsid w:val="00673854"/>
    <w:rsid w:val="006750D0"/>
    <w:rsid w:val="00675AF0"/>
    <w:rsid w:val="00675CC4"/>
    <w:rsid w:val="006841FD"/>
    <w:rsid w:val="00687494"/>
    <w:rsid w:val="00687657"/>
    <w:rsid w:val="00691FDC"/>
    <w:rsid w:val="00694F64"/>
    <w:rsid w:val="00696C70"/>
    <w:rsid w:val="0069733E"/>
    <w:rsid w:val="006A2675"/>
    <w:rsid w:val="006A3CBD"/>
    <w:rsid w:val="006A5B19"/>
    <w:rsid w:val="006A6CF6"/>
    <w:rsid w:val="006B04DF"/>
    <w:rsid w:val="006B19B4"/>
    <w:rsid w:val="006B1E8B"/>
    <w:rsid w:val="006B21B6"/>
    <w:rsid w:val="006B484D"/>
    <w:rsid w:val="006B4AD1"/>
    <w:rsid w:val="006B5572"/>
    <w:rsid w:val="006C0C7C"/>
    <w:rsid w:val="006C30BC"/>
    <w:rsid w:val="006D219C"/>
    <w:rsid w:val="006E3CFF"/>
    <w:rsid w:val="006E66F3"/>
    <w:rsid w:val="006F5394"/>
    <w:rsid w:val="00703574"/>
    <w:rsid w:val="0071047E"/>
    <w:rsid w:val="007125E8"/>
    <w:rsid w:val="0071317E"/>
    <w:rsid w:val="00715171"/>
    <w:rsid w:val="00717D82"/>
    <w:rsid w:val="00721348"/>
    <w:rsid w:val="00724AD5"/>
    <w:rsid w:val="00724DF8"/>
    <w:rsid w:val="0072714E"/>
    <w:rsid w:val="0073500E"/>
    <w:rsid w:val="00740F93"/>
    <w:rsid w:val="00741B59"/>
    <w:rsid w:val="00743E91"/>
    <w:rsid w:val="007501FA"/>
    <w:rsid w:val="007512CA"/>
    <w:rsid w:val="00752AF3"/>
    <w:rsid w:val="00752F9A"/>
    <w:rsid w:val="00761EA6"/>
    <w:rsid w:val="00763FAD"/>
    <w:rsid w:val="00765C61"/>
    <w:rsid w:val="00765F30"/>
    <w:rsid w:val="00766174"/>
    <w:rsid w:val="00772EA3"/>
    <w:rsid w:val="0077364D"/>
    <w:rsid w:val="007747C1"/>
    <w:rsid w:val="00776704"/>
    <w:rsid w:val="00783C02"/>
    <w:rsid w:val="007911FF"/>
    <w:rsid w:val="00794753"/>
    <w:rsid w:val="007A5BBD"/>
    <w:rsid w:val="007A6706"/>
    <w:rsid w:val="007A7493"/>
    <w:rsid w:val="007B285C"/>
    <w:rsid w:val="007B2F69"/>
    <w:rsid w:val="007B4164"/>
    <w:rsid w:val="007B552F"/>
    <w:rsid w:val="007B55B2"/>
    <w:rsid w:val="007B6F8F"/>
    <w:rsid w:val="007C16D2"/>
    <w:rsid w:val="007C2DDB"/>
    <w:rsid w:val="007C4325"/>
    <w:rsid w:val="007D5978"/>
    <w:rsid w:val="007E0D05"/>
    <w:rsid w:val="007E0E88"/>
    <w:rsid w:val="007E1164"/>
    <w:rsid w:val="007F21AA"/>
    <w:rsid w:val="007F236C"/>
    <w:rsid w:val="00800C07"/>
    <w:rsid w:val="008069EE"/>
    <w:rsid w:val="0081586B"/>
    <w:rsid w:val="00816E1B"/>
    <w:rsid w:val="008173C6"/>
    <w:rsid w:val="00817BB2"/>
    <w:rsid w:val="00822814"/>
    <w:rsid w:val="0082694F"/>
    <w:rsid w:val="00826B05"/>
    <w:rsid w:val="00826D94"/>
    <w:rsid w:val="00827AF0"/>
    <w:rsid w:val="0083121B"/>
    <w:rsid w:val="00836E5C"/>
    <w:rsid w:val="008400C5"/>
    <w:rsid w:val="008406BB"/>
    <w:rsid w:val="00840B9C"/>
    <w:rsid w:val="00841171"/>
    <w:rsid w:val="00841933"/>
    <w:rsid w:val="008439D3"/>
    <w:rsid w:val="00851EE7"/>
    <w:rsid w:val="00853D73"/>
    <w:rsid w:val="00854719"/>
    <w:rsid w:val="0085546D"/>
    <w:rsid w:val="008564F5"/>
    <w:rsid w:val="00857118"/>
    <w:rsid w:val="008704F3"/>
    <w:rsid w:val="008720E2"/>
    <w:rsid w:val="00875463"/>
    <w:rsid w:val="00875BDE"/>
    <w:rsid w:val="00877488"/>
    <w:rsid w:val="00885503"/>
    <w:rsid w:val="00886475"/>
    <w:rsid w:val="00895E2D"/>
    <w:rsid w:val="0089781A"/>
    <w:rsid w:val="008A0595"/>
    <w:rsid w:val="008A0DB0"/>
    <w:rsid w:val="008A1F1D"/>
    <w:rsid w:val="008A4E7F"/>
    <w:rsid w:val="008A56F5"/>
    <w:rsid w:val="008A5E5B"/>
    <w:rsid w:val="008B2378"/>
    <w:rsid w:val="008B31FF"/>
    <w:rsid w:val="008B5025"/>
    <w:rsid w:val="008C16FB"/>
    <w:rsid w:val="008C3550"/>
    <w:rsid w:val="008C440C"/>
    <w:rsid w:val="008C602F"/>
    <w:rsid w:val="008D2483"/>
    <w:rsid w:val="008D4D49"/>
    <w:rsid w:val="008D6AFB"/>
    <w:rsid w:val="008E084D"/>
    <w:rsid w:val="008E12CB"/>
    <w:rsid w:val="008E6323"/>
    <w:rsid w:val="008E6A74"/>
    <w:rsid w:val="008F4687"/>
    <w:rsid w:val="008F6BA6"/>
    <w:rsid w:val="009000F9"/>
    <w:rsid w:val="0090025F"/>
    <w:rsid w:val="0090292F"/>
    <w:rsid w:val="00902958"/>
    <w:rsid w:val="009045C0"/>
    <w:rsid w:val="0090572E"/>
    <w:rsid w:val="00906FC8"/>
    <w:rsid w:val="00923C22"/>
    <w:rsid w:val="00926035"/>
    <w:rsid w:val="00926978"/>
    <w:rsid w:val="00932C09"/>
    <w:rsid w:val="00934846"/>
    <w:rsid w:val="0093741C"/>
    <w:rsid w:val="009429F2"/>
    <w:rsid w:val="009462BC"/>
    <w:rsid w:val="00946F8E"/>
    <w:rsid w:val="009520FE"/>
    <w:rsid w:val="0095292D"/>
    <w:rsid w:val="00953115"/>
    <w:rsid w:val="00955230"/>
    <w:rsid w:val="00961618"/>
    <w:rsid w:val="00965EF2"/>
    <w:rsid w:val="009732B2"/>
    <w:rsid w:val="00982D7E"/>
    <w:rsid w:val="00983953"/>
    <w:rsid w:val="00983ECC"/>
    <w:rsid w:val="00984D22"/>
    <w:rsid w:val="00985D7E"/>
    <w:rsid w:val="00991B7E"/>
    <w:rsid w:val="0099265C"/>
    <w:rsid w:val="0099564A"/>
    <w:rsid w:val="00996CFF"/>
    <w:rsid w:val="00997F22"/>
    <w:rsid w:val="009B3DBE"/>
    <w:rsid w:val="009B55F1"/>
    <w:rsid w:val="009B68AD"/>
    <w:rsid w:val="009B7AC3"/>
    <w:rsid w:val="009C3A7E"/>
    <w:rsid w:val="009C72C5"/>
    <w:rsid w:val="009C77D8"/>
    <w:rsid w:val="009D16A4"/>
    <w:rsid w:val="009D4171"/>
    <w:rsid w:val="009D6487"/>
    <w:rsid w:val="009D69F4"/>
    <w:rsid w:val="009E5CDC"/>
    <w:rsid w:val="009F18B1"/>
    <w:rsid w:val="009F2140"/>
    <w:rsid w:val="009F7008"/>
    <w:rsid w:val="00A0216D"/>
    <w:rsid w:val="00A033E8"/>
    <w:rsid w:val="00A050BB"/>
    <w:rsid w:val="00A070BE"/>
    <w:rsid w:val="00A07786"/>
    <w:rsid w:val="00A142F9"/>
    <w:rsid w:val="00A16285"/>
    <w:rsid w:val="00A162C5"/>
    <w:rsid w:val="00A230B3"/>
    <w:rsid w:val="00A302F1"/>
    <w:rsid w:val="00A34287"/>
    <w:rsid w:val="00A34BA5"/>
    <w:rsid w:val="00A35637"/>
    <w:rsid w:val="00A356A8"/>
    <w:rsid w:val="00A35A04"/>
    <w:rsid w:val="00A424C5"/>
    <w:rsid w:val="00A50249"/>
    <w:rsid w:val="00A518B8"/>
    <w:rsid w:val="00A5365E"/>
    <w:rsid w:val="00A619C3"/>
    <w:rsid w:val="00A72976"/>
    <w:rsid w:val="00A74325"/>
    <w:rsid w:val="00A757E9"/>
    <w:rsid w:val="00A75CB3"/>
    <w:rsid w:val="00A76DFC"/>
    <w:rsid w:val="00A76E1E"/>
    <w:rsid w:val="00A81F3A"/>
    <w:rsid w:val="00A87C56"/>
    <w:rsid w:val="00A91432"/>
    <w:rsid w:val="00A91D45"/>
    <w:rsid w:val="00A95948"/>
    <w:rsid w:val="00A96974"/>
    <w:rsid w:val="00A96EF7"/>
    <w:rsid w:val="00AA131D"/>
    <w:rsid w:val="00AA2D11"/>
    <w:rsid w:val="00AB3FED"/>
    <w:rsid w:val="00AB7C41"/>
    <w:rsid w:val="00AC2CA7"/>
    <w:rsid w:val="00AC391D"/>
    <w:rsid w:val="00AC7AAD"/>
    <w:rsid w:val="00AC7BB0"/>
    <w:rsid w:val="00AD4173"/>
    <w:rsid w:val="00AD51AA"/>
    <w:rsid w:val="00AD62F1"/>
    <w:rsid w:val="00AE0F83"/>
    <w:rsid w:val="00AE1E85"/>
    <w:rsid w:val="00AE4A47"/>
    <w:rsid w:val="00AE4CB3"/>
    <w:rsid w:val="00AE7A47"/>
    <w:rsid w:val="00AE7DDE"/>
    <w:rsid w:val="00AF0749"/>
    <w:rsid w:val="00AF51EF"/>
    <w:rsid w:val="00B01314"/>
    <w:rsid w:val="00B023E6"/>
    <w:rsid w:val="00B04595"/>
    <w:rsid w:val="00B05B6D"/>
    <w:rsid w:val="00B0750A"/>
    <w:rsid w:val="00B143B0"/>
    <w:rsid w:val="00B14C77"/>
    <w:rsid w:val="00B21BA3"/>
    <w:rsid w:val="00B23812"/>
    <w:rsid w:val="00B24D80"/>
    <w:rsid w:val="00B27784"/>
    <w:rsid w:val="00B30265"/>
    <w:rsid w:val="00B31FE3"/>
    <w:rsid w:val="00B32312"/>
    <w:rsid w:val="00B35EE4"/>
    <w:rsid w:val="00B429A5"/>
    <w:rsid w:val="00B47ED0"/>
    <w:rsid w:val="00B50F9F"/>
    <w:rsid w:val="00B53901"/>
    <w:rsid w:val="00B53A73"/>
    <w:rsid w:val="00B545E9"/>
    <w:rsid w:val="00B5610A"/>
    <w:rsid w:val="00B62E05"/>
    <w:rsid w:val="00B63CF2"/>
    <w:rsid w:val="00B64BB9"/>
    <w:rsid w:val="00B7587D"/>
    <w:rsid w:val="00B7690C"/>
    <w:rsid w:val="00B80D41"/>
    <w:rsid w:val="00B82674"/>
    <w:rsid w:val="00B8272E"/>
    <w:rsid w:val="00B9557C"/>
    <w:rsid w:val="00BA04AE"/>
    <w:rsid w:val="00BA3D9E"/>
    <w:rsid w:val="00BA7F28"/>
    <w:rsid w:val="00BB43E0"/>
    <w:rsid w:val="00BB4C23"/>
    <w:rsid w:val="00BB6175"/>
    <w:rsid w:val="00BC0562"/>
    <w:rsid w:val="00BC0A23"/>
    <w:rsid w:val="00BC0BDC"/>
    <w:rsid w:val="00BC44DA"/>
    <w:rsid w:val="00BC4E91"/>
    <w:rsid w:val="00BC622F"/>
    <w:rsid w:val="00BC7710"/>
    <w:rsid w:val="00BD3F21"/>
    <w:rsid w:val="00BE24B4"/>
    <w:rsid w:val="00BE3033"/>
    <w:rsid w:val="00BE4C24"/>
    <w:rsid w:val="00BE51A4"/>
    <w:rsid w:val="00BE5B2D"/>
    <w:rsid w:val="00BE7310"/>
    <w:rsid w:val="00BF555C"/>
    <w:rsid w:val="00BF7BA5"/>
    <w:rsid w:val="00BF7BAF"/>
    <w:rsid w:val="00C007B8"/>
    <w:rsid w:val="00C0488A"/>
    <w:rsid w:val="00C109B6"/>
    <w:rsid w:val="00C10A0C"/>
    <w:rsid w:val="00C135FB"/>
    <w:rsid w:val="00C14898"/>
    <w:rsid w:val="00C15191"/>
    <w:rsid w:val="00C177E7"/>
    <w:rsid w:val="00C2368A"/>
    <w:rsid w:val="00C24FF7"/>
    <w:rsid w:val="00C26C27"/>
    <w:rsid w:val="00C302C9"/>
    <w:rsid w:val="00C371FB"/>
    <w:rsid w:val="00C427EB"/>
    <w:rsid w:val="00C45407"/>
    <w:rsid w:val="00C50032"/>
    <w:rsid w:val="00C53064"/>
    <w:rsid w:val="00C54B9C"/>
    <w:rsid w:val="00C558C0"/>
    <w:rsid w:val="00C57989"/>
    <w:rsid w:val="00C60361"/>
    <w:rsid w:val="00C6393D"/>
    <w:rsid w:val="00C655B5"/>
    <w:rsid w:val="00C65708"/>
    <w:rsid w:val="00C66DC0"/>
    <w:rsid w:val="00C66E37"/>
    <w:rsid w:val="00C70DE1"/>
    <w:rsid w:val="00C73203"/>
    <w:rsid w:val="00C754E6"/>
    <w:rsid w:val="00C77B7F"/>
    <w:rsid w:val="00C82019"/>
    <w:rsid w:val="00C829B1"/>
    <w:rsid w:val="00C848D0"/>
    <w:rsid w:val="00C84CE7"/>
    <w:rsid w:val="00C94AB3"/>
    <w:rsid w:val="00CA0D28"/>
    <w:rsid w:val="00CA209E"/>
    <w:rsid w:val="00CA2A06"/>
    <w:rsid w:val="00CA7624"/>
    <w:rsid w:val="00CB0354"/>
    <w:rsid w:val="00CB0A56"/>
    <w:rsid w:val="00CB1FE4"/>
    <w:rsid w:val="00CB41C3"/>
    <w:rsid w:val="00CB50AA"/>
    <w:rsid w:val="00CB6B8B"/>
    <w:rsid w:val="00CC1DCA"/>
    <w:rsid w:val="00CC7706"/>
    <w:rsid w:val="00CD00B2"/>
    <w:rsid w:val="00CD02FE"/>
    <w:rsid w:val="00CD04E8"/>
    <w:rsid w:val="00CD056B"/>
    <w:rsid w:val="00CD097E"/>
    <w:rsid w:val="00CD287E"/>
    <w:rsid w:val="00CD2E74"/>
    <w:rsid w:val="00CD5215"/>
    <w:rsid w:val="00CD6D7D"/>
    <w:rsid w:val="00CD705E"/>
    <w:rsid w:val="00CE45A1"/>
    <w:rsid w:val="00CE680F"/>
    <w:rsid w:val="00CF000D"/>
    <w:rsid w:val="00CF640F"/>
    <w:rsid w:val="00D014A3"/>
    <w:rsid w:val="00D027CA"/>
    <w:rsid w:val="00D04B12"/>
    <w:rsid w:val="00D06339"/>
    <w:rsid w:val="00D12413"/>
    <w:rsid w:val="00D13980"/>
    <w:rsid w:val="00D16671"/>
    <w:rsid w:val="00D20C72"/>
    <w:rsid w:val="00D21473"/>
    <w:rsid w:val="00D21E78"/>
    <w:rsid w:val="00D323A6"/>
    <w:rsid w:val="00D341B0"/>
    <w:rsid w:val="00D36B2F"/>
    <w:rsid w:val="00D41930"/>
    <w:rsid w:val="00D44F73"/>
    <w:rsid w:val="00D4509A"/>
    <w:rsid w:val="00D4562D"/>
    <w:rsid w:val="00D467CE"/>
    <w:rsid w:val="00D504C3"/>
    <w:rsid w:val="00D52A56"/>
    <w:rsid w:val="00D533A2"/>
    <w:rsid w:val="00D62970"/>
    <w:rsid w:val="00D62EEA"/>
    <w:rsid w:val="00D76766"/>
    <w:rsid w:val="00D851F4"/>
    <w:rsid w:val="00D9636D"/>
    <w:rsid w:val="00DA1167"/>
    <w:rsid w:val="00DB1FAB"/>
    <w:rsid w:val="00DB2C70"/>
    <w:rsid w:val="00DB50D4"/>
    <w:rsid w:val="00DC6C9D"/>
    <w:rsid w:val="00DD04C7"/>
    <w:rsid w:val="00DD1145"/>
    <w:rsid w:val="00DD2969"/>
    <w:rsid w:val="00DD3E73"/>
    <w:rsid w:val="00DD4F1A"/>
    <w:rsid w:val="00DD5F54"/>
    <w:rsid w:val="00DD7718"/>
    <w:rsid w:val="00DE2A55"/>
    <w:rsid w:val="00DF6F10"/>
    <w:rsid w:val="00DF7CB2"/>
    <w:rsid w:val="00E01007"/>
    <w:rsid w:val="00E01685"/>
    <w:rsid w:val="00E11A05"/>
    <w:rsid w:val="00E13411"/>
    <w:rsid w:val="00E15562"/>
    <w:rsid w:val="00E2128F"/>
    <w:rsid w:val="00E22021"/>
    <w:rsid w:val="00E2453D"/>
    <w:rsid w:val="00E264BB"/>
    <w:rsid w:val="00E26B49"/>
    <w:rsid w:val="00E27CEC"/>
    <w:rsid w:val="00E3065B"/>
    <w:rsid w:val="00E32519"/>
    <w:rsid w:val="00E347AD"/>
    <w:rsid w:val="00E4433E"/>
    <w:rsid w:val="00E45C14"/>
    <w:rsid w:val="00E519F0"/>
    <w:rsid w:val="00E54883"/>
    <w:rsid w:val="00E54D7D"/>
    <w:rsid w:val="00E557AB"/>
    <w:rsid w:val="00E602C0"/>
    <w:rsid w:val="00E736AC"/>
    <w:rsid w:val="00E73742"/>
    <w:rsid w:val="00E73E38"/>
    <w:rsid w:val="00E770F9"/>
    <w:rsid w:val="00E80E96"/>
    <w:rsid w:val="00E83355"/>
    <w:rsid w:val="00E838F4"/>
    <w:rsid w:val="00E8585F"/>
    <w:rsid w:val="00E87C17"/>
    <w:rsid w:val="00E95C0C"/>
    <w:rsid w:val="00E97B42"/>
    <w:rsid w:val="00EA1D44"/>
    <w:rsid w:val="00EB2FD1"/>
    <w:rsid w:val="00EB37EF"/>
    <w:rsid w:val="00EB5F79"/>
    <w:rsid w:val="00EC2556"/>
    <w:rsid w:val="00EC3EB8"/>
    <w:rsid w:val="00EC4C36"/>
    <w:rsid w:val="00EC7070"/>
    <w:rsid w:val="00EC727A"/>
    <w:rsid w:val="00ED4B9F"/>
    <w:rsid w:val="00EE5D78"/>
    <w:rsid w:val="00EE689B"/>
    <w:rsid w:val="00EF0F0E"/>
    <w:rsid w:val="00EF54C4"/>
    <w:rsid w:val="00EF5A7B"/>
    <w:rsid w:val="00EF75BA"/>
    <w:rsid w:val="00F04163"/>
    <w:rsid w:val="00F133A1"/>
    <w:rsid w:val="00F20F51"/>
    <w:rsid w:val="00F24322"/>
    <w:rsid w:val="00F30F4E"/>
    <w:rsid w:val="00F326AF"/>
    <w:rsid w:val="00F32AD1"/>
    <w:rsid w:val="00F33FF4"/>
    <w:rsid w:val="00F34471"/>
    <w:rsid w:val="00F4466E"/>
    <w:rsid w:val="00F46D3A"/>
    <w:rsid w:val="00F532CF"/>
    <w:rsid w:val="00F55556"/>
    <w:rsid w:val="00F556A8"/>
    <w:rsid w:val="00F55B47"/>
    <w:rsid w:val="00F564F9"/>
    <w:rsid w:val="00F661BE"/>
    <w:rsid w:val="00F77E78"/>
    <w:rsid w:val="00F80E4D"/>
    <w:rsid w:val="00F81725"/>
    <w:rsid w:val="00F84042"/>
    <w:rsid w:val="00F84D89"/>
    <w:rsid w:val="00F8685C"/>
    <w:rsid w:val="00F86921"/>
    <w:rsid w:val="00F87653"/>
    <w:rsid w:val="00F905CB"/>
    <w:rsid w:val="00F937C9"/>
    <w:rsid w:val="00F942B5"/>
    <w:rsid w:val="00FA2265"/>
    <w:rsid w:val="00FA6D09"/>
    <w:rsid w:val="00FA70C1"/>
    <w:rsid w:val="00FB076D"/>
    <w:rsid w:val="00FC01C5"/>
    <w:rsid w:val="00FC527D"/>
    <w:rsid w:val="00FD5997"/>
    <w:rsid w:val="00FD687A"/>
    <w:rsid w:val="00FE12A4"/>
    <w:rsid w:val="00FE2A47"/>
    <w:rsid w:val="00FF2F12"/>
    <w:rsid w:val="00FF310D"/>
    <w:rsid w:val="00FF5FF0"/>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9C"/>
    <w:rPr>
      <w:sz w:val="24"/>
      <w:szCs w:val="24"/>
    </w:rPr>
  </w:style>
  <w:style w:type="paragraph" w:styleId="1">
    <w:name w:val="heading 1"/>
    <w:basedOn w:val="a"/>
    <w:next w:val="a"/>
    <w:qFormat/>
    <w:rsid w:val="00857118"/>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rsid w:val="0090572E"/>
    <w:pPr>
      <w:widowControl w:val="0"/>
      <w:autoSpaceDE w:val="0"/>
      <w:autoSpaceDN w:val="0"/>
      <w:adjustRightInd w:val="0"/>
      <w:ind w:firstLine="720"/>
    </w:pPr>
    <w:rPr>
      <w:rFonts w:ascii="Arial" w:hAnsi="Arial" w:cs="Arial"/>
    </w:rPr>
  </w:style>
  <w:style w:type="table" w:styleId="a4">
    <w:name w:val="Table Grid"/>
    <w:basedOn w:val="a1"/>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1440FC"/>
    <w:pPr>
      <w:ind w:firstLine="440"/>
      <w:jc w:val="both"/>
    </w:pPr>
  </w:style>
  <w:style w:type="paragraph" w:styleId="a6">
    <w:name w:val="Body Text"/>
    <w:basedOn w:val="a"/>
    <w:link w:val="a7"/>
    <w:rsid w:val="00B35EE4"/>
    <w:pPr>
      <w:spacing w:after="120"/>
    </w:pPr>
  </w:style>
  <w:style w:type="paragraph" w:styleId="a8">
    <w:name w:val="header"/>
    <w:aliases w:val=" Знак"/>
    <w:basedOn w:val="a"/>
    <w:link w:val="a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9">
    <w:name w:val="Верхний колонтитул Знак"/>
    <w:aliases w:val=" Знак Знак"/>
    <w:link w:val="a8"/>
    <w:rsid w:val="00B35EE4"/>
    <w:rPr>
      <w:sz w:val="24"/>
      <w:szCs w:val="24"/>
      <w:lang w:val="ru-RU" w:eastAsia="ru-RU" w:bidi="ar-SA"/>
    </w:rPr>
  </w:style>
  <w:style w:type="paragraph" w:styleId="aa">
    <w:name w:val="Title"/>
    <w:basedOn w:val="a"/>
    <w:qFormat/>
    <w:rsid w:val="005A1C90"/>
    <w:pPr>
      <w:jc w:val="center"/>
    </w:pPr>
    <w:rPr>
      <w:szCs w:val="20"/>
    </w:rPr>
  </w:style>
  <w:style w:type="paragraph" w:styleId="2">
    <w:name w:val="Body Text 2"/>
    <w:basedOn w:val="a"/>
    <w:rsid w:val="00C371FB"/>
    <w:pPr>
      <w:spacing w:after="120" w:line="480" w:lineRule="auto"/>
    </w:pPr>
  </w:style>
  <w:style w:type="paragraph" w:styleId="ab">
    <w:name w:val="Subtitle"/>
    <w:basedOn w:val="a"/>
    <w:qFormat/>
    <w:rsid w:val="00857118"/>
    <w:pPr>
      <w:jc w:val="center"/>
    </w:pPr>
    <w:rPr>
      <w:sz w:val="32"/>
    </w:rPr>
  </w:style>
  <w:style w:type="paragraph" w:styleId="ac">
    <w:name w:val="Normal (Web)"/>
    <w:basedOn w:val="a"/>
    <w:rsid w:val="00C109B6"/>
    <w:pPr>
      <w:spacing w:before="100" w:beforeAutospacing="1" w:after="100" w:afterAutospacing="1"/>
    </w:pPr>
  </w:style>
  <w:style w:type="paragraph" w:styleId="ad">
    <w:name w:val="Balloon Text"/>
    <w:basedOn w:val="a"/>
    <w:semiHidden/>
    <w:rsid w:val="0034213D"/>
    <w:rPr>
      <w:rFonts w:ascii="Tahoma" w:hAnsi="Tahoma" w:cs="Tahoma"/>
      <w:sz w:val="16"/>
      <w:szCs w:val="16"/>
    </w:rPr>
  </w:style>
  <w:style w:type="character" w:styleId="ae">
    <w:name w:val="Hyperlink"/>
    <w:rsid w:val="001850AB"/>
    <w:rPr>
      <w:color w:val="0000FF"/>
      <w:u w:val="single"/>
    </w:rPr>
  </w:style>
  <w:style w:type="paragraph" w:customStyle="1" w:styleId="10">
    <w:name w:val="1"/>
    <w:basedOn w:val="a"/>
    <w:rsid w:val="00D21473"/>
    <w:pPr>
      <w:widowControl w:val="0"/>
      <w:adjustRightInd w:val="0"/>
      <w:spacing w:after="160" w:line="240" w:lineRule="exact"/>
      <w:jc w:val="right"/>
    </w:pPr>
    <w:rPr>
      <w:sz w:val="20"/>
      <w:szCs w:val="20"/>
      <w:lang w:val="en-GB" w:eastAsia="en-US"/>
    </w:rPr>
  </w:style>
  <w:style w:type="character" w:styleId="af">
    <w:name w:val="Strong"/>
    <w:qFormat/>
    <w:rsid w:val="00D21473"/>
    <w:rPr>
      <w:b/>
      <w:bCs/>
    </w:rPr>
  </w:style>
  <w:style w:type="character" w:customStyle="1" w:styleId="apple-style-span">
    <w:name w:val="apple-style-span"/>
    <w:basedOn w:val="a0"/>
    <w:rsid w:val="008F6BA6"/>
  </w:style>
  <w:style w:type="paragraph" w:styleId="af0">
    <w:name w:val="No Spacing"/>
    <w:qFormat/>
    <w:rsid w:val="00BE7310"/>
    <w:rPr>
      <w:rFonts w:ascii="Calibri" w:hAnsi="Calibri" w:cs="Calibri"/>
      <w:sz w:val="22"/>
      <w:szCs w:val="22"/>
    </w:rPr>
  </w:style>
  <w:style w:type="character" w:customStyle="1" w:styleId="af1">
    <w:name w:val="Гипертекстовая ссылка"/>
    <w:uiPriority w:val="99"/>
    <w:rsid w:val="00717D82"/>
    <w:rPr>
      <w:rFonts w:cs="Times New Roman"/>
      <w:b/>
      <w:color w:val="106BBE"/>
    </w:rPr>
  </w:style>
  <w:style w:type="paragraph" w:customStyle="1" w:styleId="af2">
    <w:name w:val="Комментарий"/>
    <w:basedOn w:val="a"/>
    <w:next w:val="a"/>
    <w:uiPriority w:val="99"/>
    <w:rsid w:val="00717D8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3">
    <w:name w:val="Информация о версии"/>
    <w:basedOn w:val="af2"/>
    <w:next w:val="a"/>
    <w:uiPriority w:val="99"/>
    <w:rsid w:val="00717D82"/>
    <w:rPr>
      <w:i/>
      <w:iCs/>
    </w:rPr>
  </w:style>
  <w:style w:type="paragraph" w:customStyle="1" w:styleId="11">
    <w:name w:val="Обычный1"/>
    <w:rsid w:val="00A142F9"/>
    <w:pPr>
      <w:widowControl w:val="0"/>
      <w:spacing w:line="280" w:lineRule="auto"/>
      <w:ind w:firstLine="340"/>
      <w:jc w:val="both"/>
    </w:pPr>
    <w:rPr>
      <w:snapToGrid w:val="0"/>
    </w:rPr>
  </w:style>
  <w:style w:type="paragraph" w:styleId="HTML">
    <w:name w:val="HTML Preformatted"/>
    <w:basedOn w:val="a"/>
    <w:link w:val="HTML0"/>
    <w:rsid w:val="00A1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142F9"/>
    <w:rPr>
      <w:rFonts w:ascii="Courier New" w:hAnsi="Courier New" w:cs="Courier New"/>
    </w:rPr>
  </w:style>
  <w:style w:type="character" w:customStyle="1" w:styleId="blk">
    <w:name w:val="blk"/>
    <w:basedOn w:val="a0"/>
    <w:rsid w:val="00CD2E74"/>
  </w:style>
  <w:style w:type="character" w:customStyle="1" w:styleId="a7">
    <w:name w:val="Основной текст Знак"/>
    <w:link w:val="a6"/>
    <w:rsid w:val="00511B54"/>
    <w:rPr>
      <w:sz w:val="24"/>
      <w:szCs w:val="24"/>
    </w:rPr>
  </w:style>
  <w:style w:type="paragraph" w:styleId="af4">
    <w:name w:val="footer"/>
    <w:basedOn w:val="a"/>
    <w:link w:val="af5"/>
    <w:uiPriority w:val="99"/>
    <w:unhideWhenUsed/>
    <w:rsid w:val="00D04B12"/>
    <w:pPr>
      <w:tabs>
        <w:tab w:val="center" w:pos="4677"/>
        <w:tab w:val="right" w:pos="9355"/>
      </w:tabs>
    </w:pPr>
  </w:style>
  <w:style w:type="character" w:customStyle="1" w:styleId="af5">
    <w:name w:val="Нижний колонтитул Знак"/>
    <w:link w:val="af4"/>
    <w:uiPriority w:val="99"/>
    <w:rsid w:val="00D04B12"/>
    <w:rPr>
      <w:sz w:val="24"/>
      <w:szCs w:val="24"/>
    </w:rPr>
  </w:style>
  <w:style w:type="paragraph" w:styleId="af6">
    <w:name w:val="List Paragraph"/>
    <w:basedOn w:val="a"/>
    <w:uiPriority w:val="34"/>
    <w:qFormat/>
    <w:rsid w:val="00C50032"/>
    <w:pPr>
      <w:spacing w:after="200" w:line="276" w:lineRule="auto"/>
      <w:ind w:left="720"/>
      <w:contextualSpacing/>
    </w:pPr>
    <w:rPr>
      <w:rFonts w:ascii="Calibri" w:hAnsi="Calibri"/>
      <w:sz w:val="22"/>
      <w:szCs w:val="22"/>
    </w:rPr>
  </w:style>
  <w:style w:type="paragraph" w:styleId="af7">
    <w:name w:val="Document Map"/>
    <w:basedOn w:val="a"/>
    <w:link w:val="af8"/>
    <w:semiHidden/>
    <w:unhideWhenUsed/>
    <w:rsid w:val="00CE45A1"/>
    <w:rPr>
      <w:rFonts w:ascii="Tahoma" w:hAnsi="Tahoma"/>
      <w:sz w:val="16"/>
      <w:szCs w:val="16"/>
    </w:rPr>
  </w:style>
  <w:style w:type="character" w:customStyle="1" w:styleId="af8">
    <w:name w:val="Схема документа Знак"/>
    <w:link w:val="af7"/>
    <w:semiHidden/>
    <w:rsid w:val="00CE45A1"/>
    <w:rPr>
      <w:rFonts w:ascii="Tahoma" w:hAnsi="Tahoma" w:cs="Tahoma"/>
      <w:sz w:val="16"/>
      <w:szCs w:val="16"/>
    </w:rPr>
  </w:style>
  <w:style w:type="numbering" w:customStyle="1" w:styleId="WWNum1">
    <w:name w:val="WWNum1"/>
    <w:basedOn w:val="a2"/>
    <w:rsid w:val="00556776"/>
    <w:pPr>
      <w:numPr>
        <w:numId w:val="18"/>
      </w:numPr>
    </w:pPr>
  </w:style>
  <w:style w:type="paragraph" w:styleId="af9">
    <w:name w:val="footnote text"/>
    <w:basedOn w:val="a"/>
    <w:link w:val="afa"/>
    <w:rsid w:val="00225771"/>
    <w:rPr>
      <w:sz w:val="20"/>
      <w:szCs w:val="20"/>
    </w:rPr>
  </w:style>
  <w:style w:type="character" w:customStyle="1" w:styleId="afa">
    <w:name w:val="Текст сноски Знак"/>
    <w:basedOn w:val="a0"/>
    <w:link w:val="af9"/>
    <w:rsid w:val="00225771"/>
  </w:style>
  <w:style w:type="character" w:styleId="afb">
    <w:name w:val="footnote reference"/>
    <w:rsid w:val="00225771"/>
    <w:rPr>
      <w:vertAlign w:val="superscript"/>
    </w:rPr>
  </w:style>
</w:styles>
</file>

<file path=word/webSettings.xml><?xml version="1.0" encoding="utf-8"?>
<w:webSettings xmlns:r="http://schemas.openxmlformats.org/officeDocument/2006/relationships" xmlns:w="http://schemas.openxmlformats.org/wordprocessingml/2006/main">
  <w:divs>
    <w:div w:id="52123350">
      <w:bodyDiv w:val="1"/>
      <w:marLeft w:val="0"/>
      <w:marRight w:val="0"/>
      <w:marTop w:val="0"/>
      <w:marBottom w:val="0"/>
      <w:divBdr>
        <w:top w:val="none" w:sz="0" w:space="0" w:color="auto"/>
        <w:left w:val="none" w:sz="0" w:space="0" w:color="auto"/>
        <w:bottom w:val="none" w:sz="0" w:space="0" w:color="auto"/>
        <w:right w:val="none" w:sz="0" w:space="0" w:color="auto"/>
      </w:divBdr>
    </w:div>
    <w:div w:id="537163292">
      <w:bodyDiv w:val="1"/>
      <w:marLeft w:val="0"/>
      <w:marRight w:val="0"/>
      <w:marTop w:val="0"/>
      <w:marBottom w:val="0"/>
      <w:divBdr>
        <w:top w:val="none" w:sz="0" w:space="0" w:color="auto"/>
        <w:left w:val="none" w:sz="0" w:space="0" w:color="auto"/>
        <w:bottom w:val="none" w:sz="0" w:space="0" w:color="auto"/>
        <w:right w:val="none" w:sz="0" w:space="0" w:color="auto"/>
      </w:divBdr>
      <w:divsChild>
        <w:div w:id="28801584">
          <w:marLeft w:val="0"/>
          <w:marRight w:val="0"/>
          <w:marTop w:val="0"/>
          <w:marBottom w:val="0"/>
          <w:divBdr>
            <w:top w:val="none" w:sz="0" w:space="0" w:color="auto"/>
            <w:left w:val="none" w:sz="0" w:space="0" w:color="auto"/>
            <w:bottom w:val="none" w:sz="0" w:space="0" w:color="auto"/>
            <w:right w:val="none" w:sz="0" w:space="0" w:color="auto"/>
          </w:divBdr>
          <w:divsChild>
            <w:div w:id="861668966">
              <w:marLeft w:val="0"/>
              <w:marRight w:val="0"/>
              <w:marTop w:val="240"/>
              <w:marBottom w:val="240"/>
              <w:divBdr>
                <w:top w:val="none" w:sz="0" w:space="0" w:color="auto"/>
                <w:left w:val="none" w:sz="0" w:space="0" w:color="auto"/>
                <w:bottom w:val="none" w:sz="0" w:space="0" w:color="auto"/>
                <w:right w:val="none" w:sz="0" w:space="0" w:color="auto"/>
              </w:divBdr>
            </w:div>
          </w:divsChild>
        </w:div>
        <w:div w:id="48919863">
          <w:marLeft w:val="0"/>
          <w:marRight w:val="0"/>
          <w:marTop w:val="240"/>
          <w:marBottom w:val="240"/>
          <w:divBdr>
            <w:top w:val="none" w:sz="0" w:space="0" w:color="auto"/>
            <w:left w:val="none" w:sz="0" w:space="0" w:color="auto"/>
            <w:bottom w:val="none" w:sz="0" w:space="0" w:color="auto"/>
            <w:right w:val="none" w:sz="0" w:space="0" w:color="auto"/>
          </w:divBdr>
        </w:div>
        <w:div w:id="701587078">
          <w:marLeft w:val="0"/>
          <w:marRight w:val="0"/>
          <w:marTop w:val="0"/>
          <w:marBottom w:val="0"/>
          <w:divBdr>
            <w:top w:val="none" w:sz="0" w:space="0" w:color="auto"/>
            <w:left w:val="none" w:sz="0" w:space="0" w:color="auto"/>
            <w:bottom w:val="none" w:sz="0" w:space="0" w:color="auto"/>
            <w:right w:val="none" w:sz="0" w:space="0" w:color="auto"/>
          </w:divBdr>
        </w:div>
        <w:div w:id="919094865">
          <w:marLeft w:val="0"/>
          <w:marRight w:val="0"/>
          <w:marTop w:val="0"/>
          <w:marBottom w:val="0"/>
          <w:divBdr>
            <w:top w:val="none" w:sz="0" w:space="0" w:color="auto"/>
            <w:left w:val="none" w:sz="0" w:space="0" w:color="auto"/>
            <w:bottom w:val="none" w:sz="0" w:space="0" w:color="auto"/>
            <w:right w:val="none" w:sz="0" w:space="0" w:color="auto"/>
          </w:divBdr>
        </w:div>
        <w:div w:id="1248231037">
          <w:marLeft w:val="0"/>
          <w:marRight w:val="0"/>
          <w:marTop w:val="0"/>
          <w:marBottom w:val="0"/>
          <w:divBdr>
            <w:top w:val="none" w:sz="0" w:space="0" w:color="auto"/>
            <w:left w:val="none" w:sz="0" w:space="0" w:color="auto"/>
            <w:bottom w:val="none" w:sz="0" w:space="0" w:color="auto"/>
            <w:right w:val="none" w:sz="0" w:space="0" w:color="auto"/>
          </w:divBdr>
        </w:div>
        <w:div w:id="1359351475">
          <w:marLeft w:val="0"/>
          <w:marRight w:val="0"/>
          <w:marTop w:val="0"/>
          <w:marBottom w:val="0"/>
          <w:divBdr>
            <w:top w:val="none" w:sz="0" w:space="0" w:color="auto"/>
            <w:left w:val="none" w:sz="0" w:space="0" w:color="auto"/>
            <w:bottom w:val="none" w:sz="0" w:space="0" w:color="auto"/>
            <w:right w:val="none" w:sz="0" w:space="0" w:color="auto"/>
          </w:divBdr>
          <w:divsChild>
            <w:div w:id="1331905953">
              <w:marLeft w:val="0"/>
              <w:marRight w:val="0"/>
              <w:marTop w:val="240"/>
              <w:marBottom w:val="240"/>
              <w:divBdr>
                <w:top w:val="none" w:sz="0" w:space="0" w:color="auto"/>
                <w:left w:val="none" w:sz="0" w:space="0" w:color="auto"/>
                <w:bottom w:val="none" w:sz="0" w:space="0" w:color="auto"/>
                <w:right w:val="none" w:sz="0" w:space="0" w:color="auto"/>
              </w:divBdr>
            </w:div>
          </w:divsChild>
        </w:div>
        <w:div w:id="1867984689">
          <w:marLeft w:val="0"/>
          <w:marRight w:val="0"/>
          <w:marTop w:val="0"/>
          <w:marBottom w:val="0"/>
          <w:divBdr>
            <w:top w:val="none" w:sz="0" w:space="0" w:color="auto"/>
            <w:left w:val="none" w:sz="0" w:space="0" w:color="auto"/>
            <w:bottom w:val="none" w:sz="0" w:space="0" w:color="auto"/>
            <w:right w:val="none" w:sz="0" w:space="0" w:color="auto"/>
          </w:divBdr>
        </w:div>
        <w:div w:id="2076320722">
          <w:marLeft w:val="0"/>
          <w:marRight w:val="0"/>
          <w:marTop w:val="240"/>
          <w:marBottom w:val="240"/>
          <w:divBdr>
            <w:top w:val="none" w:sz="0" w:space="0" w:color="auto"/>
            <w:left w:val="none" w:sz="0" w:space="0" w:color="auto"/>
            <w:bottom w:val="none" w:sz="0" w:space="0" w:color="auto"/>
            <w:right w:val="none" w:sz="0" w:space="0" w:color="auto"/>
          </w:divBdr>
        </w:div>
      </w:divsChild>
    </w:div>
    <w:div w:id="1083379696">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118724059">
      <w:bodyDiv w:val="1"/>
      <w:marLeft w:val="0"/>
      <w:marRight w:val="0"/>
      <w:marTop w:val="0"/>
      <w:marBottom w:val="0"/>
      <w:divBdr>
        <w:top w:val="none" w:sz="0" w:space="0" w:color="auto"/>
        <w:left w:val="none" w:sz="0" w:space="0" w:color="auto"/>
        <w:bottom w:val="none" w:sz="0" w:space="0" w:color="auto"/>
        <w:right w:val="none" w:sz="0" w:space="0" w:color="auto"/>
      </w:divBdr>
      <w:divsChild>
        <w:div w:id="193075632">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240"/>
              <w:marBottom w:val="240"/>
              <w:divBdr>
                <w:top w:val="none" w:sz="0" w:space="0" w:color="auto"/>
                <w:left w:val="none" w:sz="0" w:space="0" w:color="auto"/>
                <w:bottom w:val="none" w:sz="0" w:space="0" w:color="auto"/>
                <w:right w:val="none" w:sz="0" w:space="0" w:color="auto"/>
              </w:divBdr>
            </w:div>
          </w:divsChild>
        </w:div>
        <w:div w:id="300698829">
          <w:marLeft w:val="0"/>
          <w:marRight w:val="0"/>
          <w:marTop w:val="0"/>
          <w:marBottom w:val="0"/>
          <w:divBdr>
            <w:top w:val="none" w:sz="0" w:space="0" w:color="auto"/>
            <w:left w:val="none" w:sz="0" w:space="0" w:color="auto"/>
            <w:bottom w:val="none" w:sz="0" w:space="0" w:color="auto"/>
            <w:right w:val="none" w:sz="0" w:space="0" w:color="auto"/>
          </w:divBdr>
        </w:div>
        <w:div w:id="571501085">
          <w:marLeft w:val="0"/>
          <w:marRight w:val="0"/>
          <w:marTop w:val="0"/>
          <w:marBottom w:val="0"/>
          <w:divBdr>
            <w:top w:val="none" w:sz="0" w:space="0" w:color="auto"/>
            <w:left w:val="none" w:sz="0" w:space="0" w:color="auto"/>
            <w:bottom w:val="none" w:sz="0" w:space="0" w:color="auto"/>
            <w:right w:val="none" w:sz="0" w:space="0" w:color="auto"/>
          </w:divBdr>
        </w:div>
        <w:div w:id="1054894585">
          <w:marLeft w:val="0"/>
          <w:marRight w:val="0"/>
          <w:marTop w:val="0"/>
          <w:marBottom w:val="0"/>
          <w:divBdr>
            <w:top w:val="none" w:sz="0" w:space="0" w:color="auto"/>
            <w:left w:val="none" w:sz="0" w:space="0" w:color="auto"/>
            <w:bottom w:val="none" w:sz="0" w:space="0" w:color="auto"/>
            <w:right w:val="none" w:sz="0" w:space="0" w:color="auto"/>
          </w:divBdr>
        </w:div>
        <w:div w:id="1419908226">
          <w:marLeft w:val="0"/>
          <w:marRight w:val="0"/>
          <w:marTop w:val="240"/>
          <w:marBottom w:val="240"/>
          <w:divBdr>
            <w:top w:val="none" w:sz="0" w:space="0" w:color="auto"/>
            <w:left w:val="none" w:sz="0" w:space="0" w:color="auto"/>
            <w:bottom w:val="none" w:sz="0" w:space="0" w:color="auto"/>
            <w:right w:val="none" w:sz="0" w:space="0" w:color="auto"/>
          </w:divBdr>
        </w:div>
        <w:div w:id="1461026580">
          <w:marLeft w:val="0"/>
          <w:marRight w:val="0"/>
          <w:marTop w:val="0"/>
          <w:marBottom w:val="0"/>
          <w:divBdr>
            <w:top w:val="none" w:sz="0" w:space="0" w:color="auto"/>
            <w:left w:val="none" w:sz="0" w:space="0" w:color="auto"/>
            <w:bottom w:val="none" w:sz="0" w:space="0" w:color="auto"/>
            <w:right w:val="none" w:sz="0" w:space="0" w:color="auto"/>
          </w:divBdr>
        </w:div>
        <w:div w:id="1667443510">
          <w:marLeft w:val="0"/>
          <w:marRight w:val="0"/>
          <w:marTop w:val="240"/>
          <w:marBottom w:val="240"/>
          <w:divBdr>
            <w:top w:val="none" w:sz="0" w:space="0" w:color="auto"/>
            <w:left w:val="none" w:sz="0" w:space="0" w:color="auto"/>
            <w:bottom w:val="none" w:sz="0" w:space="0" w:color="auto"/>
            <w:right w:val="none" w:sz="0" w:space="0" w:color="auto"/>
          </w:divBdr>
        </w:div>
        <w:div w:id="1943410528">
          <w:marLeft w:val="0"/>
          <w:marRight w:val="0"/>
          <w:marTop w:val="240"/>
          <w:marBottom w:val="240"/>
          <w:divBdr>
            <w:top w:val="none" w:sz="0" w:space="0" w:color="auto"/>
            <w:left w:val="none" w:sz="0" w:space="0" w:color="auto"/>
            <w:bottom w:val="none" w:sz="0" w:space="0" w:color="auto"/>
            <w:right w:val="none" w:sz="0" w:space="0" w:color="auto"/>
          </w:divBdr>
        </w:div>
        <w:div w:id="2012676574">
          <w:marLeft w:val="0"/>
          <w:marRight w:val="0"/>
          <w:marTop w:val="0"/>
          <w:marBottom w:val="0"/>
          <w:divBdr>
            <w:top w:val="none" w:sz="0" w:space="0" w:color="auto"/>
            <w:left w:val="none" w:sz="0" w:space="0" w:color="auto"/>
            <w:bottom w:val="none" w:sz="0" w:space="0" w:color="auto"/>
            <w:right w:val="none" w:sz="0" w:space="0" w:color="auto"/>
          </w:divBdr>
        </w:div>
      </w:divsChild>
    </w:div>
    <w:div w:id="1212300513">
      <w:bodyDiv w:val="1"/>
      <w:marLeft w:val="0"/>
      <w:marRight w:val="0"/>
      <w:marTop w:val="0"/>
      <w:marBottom w:val="0"/>
      <w:divBdr>
        <w:top w:val="none" w:sz="0" w:space="0" w:color="auto"/>
        <w:left w:val="none" w:sz="0" w:space="0" w:color="auto"/>
        <w:bottom w:val="none" w:sz="0" w:space="0" w:color="auto"/>
        <w:right w:val="none" w:sz="0" w:space="0" w:color="auto"/>
      </w:divBdr>
    </w:div>
    <w:div w:id="2000647247">
      <w:bodyDiv w:val="1"/>
      <w:marLeft w:val="0"/>
      <w:marRight w:val="0"/>
      <w:marTop w:val="0"/>
      <w:marBottom w:val="0"/>
      <w:divBdr>
        <w:top w:val="none" w:sz="0" w:space="0" w:color="auto"/>
        <w:left w:val="none" w:sz="0" w:space="0" w:color="auto"/>
        <w:bottom w:val="none" w:sz="0" w:space="0" w:color="auto"/>
        <w:right w:val="none" w:sz="0" w:space="0" w:color="auto"/>
      </w:divBdr>
      <w:divsChild>
        <w:div w:id="2518671">
          <w:marLeft w:val="0"/>
          <w:marRight w:val="0"/>
          <w:marTop w:val="240"/>
          <w:marBottom w:val="240"/>
          <w:divBdr>
            <w:top w:val="none" w:sz="0" w:space="0" w:color="auto"/>
            <w:left w:val="none" w:sz="0" w:space="0" w:color="auto"/>
            <w:bottom w:val="none" w:sz="0" w:space="0" w:color="auto"/>
            <w:right w:val="none" w:sz="0" w:space="0" w:color="auto"/>
          </w:divBdr>
        </w:div>
        <w:div w:id="345794098">
          <w:marLeft w:val="0"/>
          <w:marRight w:val="0"/>
          <w:marTop w:val="240"/>
          <w:marBottom w:val="240"/>
          <w:divBdr>
            <w:top w:val="none" w:sz="0" w:space="0" w:color="auto"/>
            <w:left w:val="none" w:sz="0" w:space="0" w:color="auto"/>
            <w:bottom w:val="none" w:sz="0" w:space="0" w:color="auto"/>
            <w:right w:val="none" w:sz="0" w:space="0" w:color="auto"/>
          </w:divBdr>
        </w:div>
        <w:div w:id="835077448">
          <w:marLeft w:val="0"/>
          <w:marRight w:val="0"/>
          <w:marTop w:val="0"/>
          <w:marBottom w:val="0"/>
          <w:divBdr>
            <w:top w:val="none" w:sz="0" w:space="0" w:color="auto"/>
            <w:left w:val="none" w:sz="0" w:space="0" w:color="auto"/>
            <w:bottom w:val="none" w:sz="0" w:space="0" w:color="auto"/>
            <w:right w:val="none" w:sz="0" w:space="0" w:color="auto"/>
          </w:divBdr>
        </w:div>
        <w:div w:id="1048533160">
          <w:marLeft w:val="0"/>
          <w:marRight w:val="0"/>
          <w:marTop w:val="0"/>
          <w:marBottom w:val="0"/>
          <w:divBdr>
            <w:top w:val="none" w:sz="0" w:space="0" w:color="auto"/>
            <w:left w:val="none" w:sz="0" w:space="0" w:color="auto"/>
            <w:bottom w:val="none" w:sz="0" w:space="0" w:color="auto"/>
            <w:right w:val="none" w:sz="0" w:space="0" w:color="auto"/>
          </w:divBdr>
        </w:div>
        <w:div w:id="1184588047">
          <w:marLeft w:val="0"/>
          <w:marRight w:val="0"/>
          <w:marTop w:val="0"/>
          <w:marBottom w:val="0"/>
          <w:divBdr>
            <w:top w:val="none" w:sz="0" w:space="0" w:color="auto"/>
            <w:left w:val="none" w:sz="0" w:space="0" w:color="auto"/>
            <w:bottom w:val="none" w:sz="0" w:space="0" w:color="auto"/>
            <w:right w:val="none" w:sz="0" w:space="0" w:color="auto"/>
          </w:divBdr>
        </w:div>
        <w:div w:id="1189639941">
          <w:marLeft w:val="0"/>
          <w:marRight w:val="0"/>
          <w:marTop w:val="0"/>
          <w:marBottom w:val="0"/>
          <w:divBdr>
            <w:top w:val="none" w:sz="0" w:space="0" w:color="auto"/>
            <w:left w:val="none" w:sz="0" w:space="0" w:color="auto"/>
            <w:bottom w:val="none" w:sz="0" w:space="0" w:color="auto"/>
            <w:right w:val="none" w:sz="0" w:space="0" w:color="auto"/>
          </w:divBdr>
          <w:divsChild>
            <w:div w:id="1312254188">
              <w:marLeft w:val="0"/>
              <w:marRight w:val="0"/>
              <w:marTop w:val="240"/>
              <w:marBottom w:val="240"/>
              <w:divBdr>
                <w:top w:val="none" w:sz="0" w:space="0" w:color="auto"/>
                <w:left w:val="none" w:sz="0" w:space="0" w:color="auto"/>
                <w:bottom w:val="none" w:sz="0" w:space="0" w:color="auto"/>
                <w:right w:val="none" w:sz="0" w:space="0" w:color="auto"/>
              </w:divBdr>
            </w:div>
          </w:divsChild>
        </w:div>
        <w:div w:id="1268343770">
          <w:marLeft w:val="0"/>
          <w:marRight w:val="0"/>
          <w:marTop w:val="0"/>
          <w:marBottom w:val="0"/>
          <w:divBdr>
            <w:top w:val="none" w:sz="0" w:space="0" w:color="auto"/>
            <w:left w:val="none" w:sz="0" w:space="0" w:color="auto"/>
            <w:bottom w:val="none" w:sz="0" w:space="0" w:color="auto"/>
            <w:right w:val="none" w:sz="0" w:space="0" w:color="auto"/>
          </w:divBdr>
        </w:div>
        <w:div w:id="1785223861">
          <w:marLeft w:val="0"/>
          <w:marRight w:val="0"/>
          <w:marTop w:val="0"/>
          <w:marBottom w:val="0"/>
          <w:divBdr>
            <w:top w:val="none" w:sz="0" w:space="0" w:color="auto"/>
            <w:left w:val="none" w:sz="0" w:space="0" w:color="auto"/>
            <w:bottom w:val="none" w:sz="0" w:space="0" w:color="auto"/>
            <w:right w:val="none" w:sz="0" w:space="0" w:color="auto"/>
          </w:divBdr>
          <w:divsChild>
            <w:div w:id="548346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35444930">
      <w:bodyDiv w:val="1"/>
      <w:marLeft w:val="0"/>
      <w:marRight w:val="0"/>
      <w:marTop w:val="0"/>
      <w:marBottom w:val="0"/>
      <w:divBdr>
        <w:top w:val="none" w:sz="0" w:space="0" w:color="auto"/>
        <w:left w:val="none" w:sz="0" w:space="0" w:color="auto"/>
        <w:bottom w:val="none" w:sz="0" w:space="0" w:color="auto"/>
        <w:right w:val="none" w:sz="0" w:space="0" w:color="auto"/>
      </w:divBdr>
      <w:divsChild>
        <w:div w:id="231282756">
          <w:marLeft w:val="0"/>
          <w:marRight w:val="0"/>
          <w:marTop w:val="0"/>
          <w:marBottom w:val="0"/>
          <w:divBdr>
            <w:top w:val="none" w:sz="0" w:space="0" w:color="auto"/>
            <w:left w:val="none" w:sz="0" w:space="0" w:color="auto"/>
            <w:bottom w:val="none" w:sz="0" w:space="0" w:color="auto"/>
            <w:right w:val="none" w:sz="0" w:space="0" w:color="auto"/>
          </w:divBdr>
        </w:div>
        <w:div w:id="1089275577">
          <w:marLeft w:val="0"/>
          <w:marRight w:val="0"/>
          <w:marTop w:val="240"/>
          <w:marBottom w:val="240"/>
          <w:divBdr>
            <w:top w:val="none" w:sz="0" w:space="0" w:color="auto"/>
            <w:left w:val="none" w:sz="0" w:space="0" w:color="auto"/>
            <w:bottom w:val="none" w:sz="0" w:space="0" w:color="auto"/>
            <w:right w:val="none" w:sz="0" w:space="0" w:color="auto"/>
          </w:divBdr>
        </w:div>
        <w:div w:id="1161852234">
          <w:marLeft w:val="0"/>
          <w:marRight w:val="0"/>
          <w:marTop w:val="0"/>
          <w:marBottom w:val="0"/>
          <w:divBdr>
            <w:top w:val="none" w:sz="0" w:space="0" w:color="auto"/>
            <w:left w:val="none" w:sz="0" w:space="0" w:color="auto"/>
            <w:bottom w:val="none" w:sz="0" w:space="0" w:color="auto"/>
            <w:right w:val="none" w:sz="0" w:space="0" w:color="auto"/>
          </w:divBdr>
        </w:div>
        <w:div w:id="1237324308">
          <w:marLeft w:val="0"/>
          <w:marRight w:val="0"/>
          <w:marTop w:val="0"/>
          <w:marBottom w:val="0"/>
          <w:divBdr>
            <w:top w:val="none" w:sz="0" w:space="0" w:color="auto"/>
            <w:left w:val="none" w:sz="0" w:space="0" w:color="auto"/>
            <w:bottom w:val="none" w:sz="0" w:space="0" w:color="auto"/>
            <w:right w:val="none" w:sz="0" w:space="0" w:color="auto"/>
          </w:divBdr>
        </w:div>
        <w:div w:id="1419524286">
          <w:marLeft w:val="0"/>
          <w:marRight w:val="0"/>
          <w:marTop w:val="0"/>
          <w:marBottom w:val="0"/>
          <w:divBdr>
            <w:top w:val="none" w:sz="0" w:space="0" w:color="auto"/>
            <w:left w:val="none" w:sz="0" w:space="0" w:color="auto"/>
            <w:bottom w:val="none" w:sz="0" w:space="0" w:color="auto"/>
            <w:right w:val="none" w:sz="0" w:space="0" w:color="auto"/>
          </w:divBdr>
          <w:divsChild>
            <w:div w:id="1595286376">
              <w:marLeft w:val="0"/>
              <w:marRight w:val="0"/>
              <w:marTop w:val="240"/>
              <w:marBottom w:val="240"/>
              <w:divBdr>
                <w:top w:val="none" w:sz="0" w:space="0" w:color="auto"/>
                <w:left w:val="none" w:sz="0" w:space="0" w:color="auto"/>
                <w:bottom w:val="none" w:sz="0" w:space="0" w:color="auto"/>
                <w:right w:val="none" w:sz="0" w:space="0" w:color="auto"/>
              </w:divBdr>
            </w:div>
          </w:divsChild>
        </w:div>
        <w:div w:id="1428622896">
          <w:marLeft w:val="0"/>
          <w:marRight w:val="0"/>
          <w:marTop w:val="0"/>
          <w:marBottom w:val="0"/>
          <w:divBdr>
            <w:top w:val="none" w:sz="0" w:space="0" w:color="auto"/>
            <w:left w:val="none" w:sz="0" w:space="0" w:color="auto"/>
            <w:bottom w:val="none" w:sz="0" w:space="0" w:color="auto"/>
            <w:right w:val="none" w:sz="0" w:space="0" w:color="auto"/>
          </w:divBdr>
        </w:div>
        <w:div w:id="1520656973">
          <w:marLeft w:val="0"/>
          <w:marRight w:val="0"/>
          <w:marTop w:val="0"/>
          <w:marBottom w:val="0"/>
          <w:divBdr>
            <w:top w:val="none" w:sz="0" w:space="0" w:color="auto"/>
            <w:left w:val="none" w:sz="0" w:space="0" w:color="auto"/>
            <w:bottom w:val="none" w:sz="0" w:space="0" w:color="auto"/>
            <w:right w:val="none" w:sz="0" w:space="0" w:color="auto"/>
          </w:divBdr>
        </w:div>
        <w:div w:id="1669019427">
          <w:marLeft w:val="0"/>
          <w:marRight w:val="0"/>
          <w:marTop w:val="240"/>
          <w:marBottom w:val="240"/>
          <w:divBdr>
            <w:top w:val="none" w:sz="0" w:space="0" w:color="auto"/>
            <w:left w:val="none" w:sz="0" w:space="0" w:color="auto"/>
            <w:bottom w:val="none" w:sz="0" w:space="0" w:color="auto"/>
            <w:right w:val="none" w:sz="0" w:space="0" w:color="auto"/>
          </w:divBdr>
        </w:div>
        <w:div w:id="1956447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cimlyanskiyrayon.ru/otdely-administratsii/otdel-imushchestvennykh-i-zemelnykh-otnoshenij/predostavlenie-munitsipalnogo-imushchestva" TargetMode="External"/><Relationship Id="rId4" Type="http://schemas.openxmlformats.org/officeDocument/2006/relationships/settings" Target="settings.xml"/><Relationship Id="rId9" Type="http://schemas.openxmlformats.org/officeDocument/2006/relationships/hyperlink" Target="http://torgi.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98EC-EE77-414D-8D0F-C09BC339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7510</Words>
  <Characters>42812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1</cp:lastModifiedBy>
  <cp:revision>2</cp:revision>
  <cp:lastPrinted>2023-10-04T05:23:00Z</cp:lastPrinted>
  <dcterms:created xsi:type="dcterms:W3CDTF">2023-10-06T11:15:00Z</dcterms:created>
  <dcterms:modified xsi:type="dcterms:W3CDTF">2023-10-06T11:15:00Z</dcterms:modified>
</cp:coreProperties>
</file>