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25"/>
        <w:jc w:val="center"/>
        <w:rPr>
          <w:b/>
          <w:b/>
          <w:sz w:val="32"/>
        </w:rPr>
      </w:pPr>
      <w:r>
        <w:rPr>
          <w:b/>
          <w:sz w:val="32"/>
        </w:rPr>
        <w:t>УПРАВЛЕНИЕ СОЦИАЛЬНОЙ</w:t>
      </w:r>
    </w:p>
    <w:p>
      <w:pPr>
        <w:pStyle w:val="Style25"/>
        <w:jc w:val="center"/>
        <w:rPr>
          <w:b/>
          <w:b/>
          <w:sz w:val="32"/>
        </w:rPr>
      </w:pPr>
      <w:r>
        <w:rPr>
          <w:b/>
          <w:sz w:val="32"/>
        </w:rPr>
        <w:t>ЗАЩИТЫ НАСЕЛЕНИЯ</w:t>
      </w:r>
    </w:p>
    <w:p>
      <w:pPr>
        <w:pStyle w:val="Style25"/>
        <w:jc w:val="center"/>
        <w:rPr>
          <w:b/>
          <w:b/>
          <w:sz w:val="32"/>
        </w:rPr>
      </w:pPr>
      <w:r>
        <w:rPr>
          <w:b/>
          <w:sz w:val="32"/>
        </w:rPr>
        <w:t>МУНИЦИПАЛЬНОГО ОБРАЗОВАНИЯ</w:t>
      </w:r>
    </w:p>
    <w:p>
      <w:pPr>
        <w:pStyle w:val="Style25"/>
        <w:jc w:val="center"/>
        <w:rPr>
          <w:b/>
          <w:b/>
          <w:sz w:val="32"/>
        </w:rPr>
      </w:pPr>
      <w:r>
        <w:rPr>
          <w:b/>
          <w:sz w:val="32"/>
        </w:rPr>
        <w:t>«ЦИМЛЯНСКИЙ РАЙОН»</w:t>
      </w:r>
    </w:p>
    <w:p>
      <w:pPr>
        <w:pStyle w:val="Style25"/>
        <w:jc w:val="center"/>
        <w:rPr>
          <w:b/>
          <w:b/>
          <w:sz w:val="32"/>
        </w:rPr>
      </w:pPr>
      <w:r>
        <w:rPr>
          <w:b/>
          <w:sz w:val="32"/>
        </w:rPr>
        <w:t>РОСТОВСКОЙ ОБЛАСТИ</w:t>
      </w:r>
    </w:p>
    <w:p>
      <w:pPr>
        <w:pStyle w:val="Style25"/>
        <w:jc w:val="center"/>
        <w:rPr>
          <w:b/>
          <w:b/>
          <w:sz w:val="32"/>
        </w:rPr>
      </w:pPr>
      <w:r>
        <w:rPr>
          <w:b/>
          <w:sz w:val="32"/>
        </w:rPr>
        <w:t>(УСЗН МО «Цимлянский район» Ростовской области)</w:t>
      </w:r>
    </w:p>
    <w:p>
      <w:pPr>
        <w:pStyle w:val="Normal"/>
        <w:rPr>
          <w:b/>
          <w:b/>
          <w:sz w:val="32"/>
        </w:rPr>
      </w:pPr>
      <w:r>
        <w:rPr>
          <w:b/>
          <w:sz w:val="32"/>
        </w:rPr>
        <w:t xml:space="preserve">                                    </w:t>
      </w:r>
    </w:p>
    <w:p>
      <w:pPr>
        <w:pStyle w:val="1"/>
        <w:rPr/>
      </w:pPr>
      <w:r>
        <w:rPr/>
        <w:t>ПРИКАЗ № 185</w:t>
      </w:r>
    </w:p>
    <w:p>
      <w:pPr>
        <w:pStyle w:val="Normal"/>
        <w:jc w:val="center"/>
        <w:rPr/>
      </w:pPr>
      <w:r>
        <w:rPr>
          <w:b w:val="false"/>
          <w:bCs w:val="false"/>
          <w:sz w:val="24"/>
          <w:szCs w:val="24"/>
        </w:rPr>
        <w:t xml:space="preserve">В редакции управления социальной защиты населения муниципального образования «Цимлянский район» Ростовской области от 03.02.2023 № 17, от  16.03.2023 № 39, от  18.04.2023 № 49, </w:t>
      </w:r>
      <w:r>
        <w:rPr>
          <w:b w:val="false"/>
          <w:bCs w:val="false"/>
          <w:sz w:val="24"/>
          <w:szCs w:val="24"/>
        </w:rPr>
        <w:t>от 23.05.2023 № 59, от 03.08.2023  № 95, от 23.10.2023 № 120</w:t>
      </w:r>
    </w:p>
    <w:p>
      <w:pPr>
        <w:pStyle w:val="Normal"/>
        <w:jc w:val="both"/>
        <w:rPr/>
      </w:pPr>
      <w:r>
        <w:rPr/>
      </w:r>
    </w:p>
    <w:p>
      <w:pPr>
        <w:pStyle w:val="Normal"/>
        <w:jc w:val="both"/>
        <w:rPr/>
      </w:pPr>
      <w:r>
        <w:rPr>
          <w:sz w:val="28"/>
        </w:rPr>
        <w:t>14.12.2022                                                                                            г.Цимлянск</w:t>
      </w:r>
      <w:r>
        <w:rPr/>
        <w:t xml:space="preserve"> </w:t>
      </w:r>
    </w:p>
    <w:p>
      <w:pPr>
        <w:pStyle w:val="Normal"/>
        <w:jc w:val="both"/>
        <w:rPr>
          <w:sz w:val="28"/>
          <w:szCs w:val="28"/>
        </w:rPr>
      </w:pPr>
      <w:r>
        <w:rPr>
          <w:sz w:val="28"/>
          <w:szCs w:val="28"/>
        </w:rPr>
      </w:r>
    </w:p>
    <w:p>
      <w:pPr>
        <w:pStyle w:val="Normal"/>
        <w:jc w:val="both"/>
        <w:rPr>
          <w:sz w:val="28"/>
          <w:szCs w:val="28"/>
        </w:rPr>
      </w:pPr>
      <w:r>
        <w:rPr>
          <w:sz w:val="28"/>
          <w:szCs w:val="28"/>
        </w:rPr>
        <w:t xml:space="preserve">Об утверждении Плана реализации </w:t>
      </w:r>
    </w:p>
    <w:p>
      <w:pPr>
        <w:pStyle w:val="Normal"/>
        <w:jc w:val="both"/>
        <w:rPr>
          <w:sz w:val="28"/>
          <w:szCs w:val="28"/>
        </w:rPr>
      </w:pPr>
      <w:r>
        <w:rPr>
          <w:sz w:val="28"/>
          <w:szCs w:val="28"/>
        </w:rPr>
        <w:t>муниципальной программы</w:t>
      </w:r>
    </w:p>
    <w:p>
      <w:pPr>
        <w:pStyle w:val="Normal"/>
        <w:jc w:val="both"/>
        <w:rPr>
          <w:sz w:val="28"/>
          <w:szCs w:val="28"/>
        </w:rPr>
      </w:pPr>
      <w:r>
        <w:rPr>
          <w:sz w:val="28"/>
          <w:szCs w:val="28"/>
        </w:rPr>
        <w:t xml:space="preserve">Цимлянского района «Социальная </w:t>
      </w:r>
    </w:p>
    <w:p>
      <w:pPr>
        <w:pStyle w:val="Normal"/>
        <w:jc w:val="both"/>
        <w:rPr>
          <w:sz w:val="28"/>
          <w:szCs w:val="28"/>
        </w:rPr>
      </w:pPr>
      <w:r>
        <w:rPr>
          <w:sz w:val="28"/>
          <w:szCs w:val="28"/>
        </w:rPr>
        <w:t xml:space="preserve">поддержка граждан» на 2023 год </w:t>
      </w:r>
    </w:p>
    <w:p>
      <w:pPr>
        <w:pStyle w:val="Normal"/>
        <w:jc w:val="both"/>
        <w:rPr>
          <w:sz w:val="28"/>
          <w:szCs w:val="28"/>
        </w:rPr>
      </w:pPr>
      <w:r>
        <w:rPr>
          <w:sz w:val="28"/>
          <w:szCs w:val="28"/>
        </w:rPr>
      </w:r>
    </w:p>
    <w:p>
      <w:pPr>
        <w:pStyle w:val="Normal"/>
        <w:jc w:val="both"/>
        <w:rPr>
          <w:sz w:val="28"/>
          <w:szCs w:val="28"/>
        </w:rPr>
      </w:pPr>
      <w:r>
        <w:rPr>
          <w:sz w:val="28"/>
          <w:szCs w:val="28"/>
        </w:rPr>
        <w:tab/>
        <w:t xml:space="preserve">В целях реализации муниципальной программы Цимлянского района «Социальная поддержка граждан», утвержденной постановлением Администрации Цимлянского района от 12.12.2018 № 913 «Об утверждении муниципальной программы Цимлянского района «Социальная поддержка граждан», и во исполнение постановления Администрации Цимлянского района от 01.03.2018 № 101 «Об утверждении Порядка разработки, реализации и оценки эффективности муниципальных программ Цимлянского района»,   </w:t>
      </w:r>
    </w:p>
    <w:p>
      <w:pPr>
        <w:pStyle w:val="Normal"/>
        <w:jc w:val="both"/>
        <w:rPr>
          <w:sz w:val="28"/>
          <w:szCs w:val="28"/>
        </w:rPr>
      </w:pPr>
      <w:r>
        <w:rPr>
          <w:sz w:val="28"/>
          <w:szCs w:val="28"/>
        </w:rPr>
        <w:t>ПРИКАЗЫВАЮ:</w:t>
      </w:r>
    </w:p>
    <w:p>
      <w:pPr>
        <w:pStyle w:val="Normal"/>
        <w:jc w:val="both"/>
        <w:rPr>
          <w:sz w:val="28"/>
          <w:szCs w:val="28"/>
        </w:rPr>
      </w:pPr>
      <w:r>
        <w:rPr>
          <w:sz w:val="28"/>
          <w:szCs w:val="28"/>
        </w:rPr>
      </w:r>
    </w:p>
    <w:p>
      <w:pPr>
        <w:pStyle w:val="Normal"/>
        <w:numPr>
          <w:ilvl w:val="0"/>
          <w:numId w:val="2"/>
        </w:numPr>
        <w:jc w:val="both"/>
        <w:rPr>
          <w:sz w:val="28"/>
          <w:szCs w:val="28"/>
        </w:rPr>
      </w:pPr>
      <w:r>
        <w:rPr>
          <w:sz w:val="28"/>
          <w:szCs w:val="28"/>
        </w:rPr>
        <w:t>Утвердить План реализации муниципальной программы Цимлянского района «Социальная поддержка граждан» на 2023 год согласно приложению.</w:t>
      </w:r>
    </w:p>
    <w:p>
      <w:pPr>
        <w:pStyle w:val="Normal"/>
        <w:ind w:left="1065" w:right="0" w:hanging="0"/>
        <w:jc w:val="both"/>
        <w:rPr>
          <w:sz w:val="28"/>
          <w:szCs w:val="28"/>
        </w:rPr>
      </w:pPr>
      <w:r>
        <w:rPr>
          <w:sz w:val="28"/>
          <w:szCs w:val="28"/>
        </w:rPr>
      </w:r>
    </w:p>
    <w:p>
      <w:pPr>
        <w:pStyle w:val="Normal"/>
        <w:numPr>
          <w:ilvl w:val="0"/>
          <w:numId w:val="2"/>
        </w:numPr>
        <w:jc w:val="both"/>
        <w:rPr>
          <w:sz w:val="28"/>
          <w:szCs w:val="28"/>
        </w:rPr>
      </w:pPr>
      <w:r>
        <w:rPr>
          <w:sz w:val="28"/>
          <w:szCs w:val="28"/>
        </w:rPr>
        <w:t>Довести данный приказ до участников муниципальной программы.</w:t>
      </w:r>
    </w:p>
    <w:p>
      <w:pPr>
        <w:pStyle w:val="Normal"/>
        <w:ind w:left="1065" w:right="0" w:hanging="0"/>
        <w:jc w:val="both"/>
        <w:rPr>
          <w:sz w:val="28"/>
          <w:szCs w:val="28"/>
        </w:rPr>
      </w:pPr>
      <w:r>
        <w:rPr>
          <w:sz w:val="28"/>
          <w:szCs w:val="28"/>
        </w:rPr>
      </w:r>
    </w:p>
    <w:p>
      <w:pPr>
        <w:pStyle w:val="Normal"/>
        <w:numPr>
          <w:ilvl w:val="0"/>
          <w:numId w:val="2"/>
        </w:numPr>
        <w:jc w:val="both"/>
        <w:rPr>
          <w:sz w:val="28"/>
          <w:szCs w:val="28"/>
        </w:rPr>
      </w:pPr>
      <w:r>
        <w:rPr>
          <w:sz w:val="28"/>
          <w:szCs w:val="28"/>
        </w:rPr>
        <w:t>Настоящий приказ вступает в силу с 01.01.2023 года.</w:t>
      </w:r>
    </w:p>
    <w:p>
      <w:pPr>
        <w:pStyle w:val="Normal"/>
        <w:ind w:left="1065" w:right="0" w:hanging="0"/>
        <w:jc w:val="both"/>
        <w:rPr>
          <w:sz w:val="28"/>
          <w:szCs w:val="28"/>
        </w:rPr>
      </w:pPr>
      <w:r>
        <w:rPr>
          <w:sz w:val="28"/>
          <w:szCs w:val="28"/>
        </w:rPr>
      </w:r>
    </w:p>
    <w:p>
      <w:pPr>
        <w:pStyle w:val="Normal"/>
        <w:numPr>
          <w:ilvl w:val="0"/>
          <w:numId w:val="2"/>
        </w:numPr>
        <w:jc w:val="both"/>
        <w:rPr>
          <w:sz w:val="28"/>
          <w:szCs w:val="28"/>
        </w:rPr>
      </w:pPr>
      <w:r>
        <w:rPr>
          <w:sz w:val="28"/>
          <w:szCs w:val="28"/>
        </w:rPr>
        <w:t>Контроль за исполнением настоящего приказа оставляю за собой.</w:t>
      </w:r>
    </w:p>
    <w:p>
      <w:pPr>
        <w:pStyle w:val="Normal"/>
        <w:jc w:val="both"/>
        <w:rPr>
          <w:sz w:val="28"/>
        </w:rPr>
      </w:pPr>
      <w:r>
        <w:rPr>
          <w:sz w:val="28"/>
        </w:rPr>
      </w:r>
    </w:p>
    <w:p>
      <w:pPr>
        <w:pStyle w:val="Normal"/>
        <w:rPr>
          <w:sz w:val="28"/>
        </w:rPr>
      </w:pPr>
      <w:r>
        <w:rPr>
          <w:sz w:val="28"/>
        </w:rPr>
      </w:r>
    </w:p>
    <w:p>
      <w:pPr>
        <w:pStyle w:val="Normal"/>
        <w:rPr>
          <w:sz w:val="28"/>
        </w:rPr>
      </w:pPr>
      <w:r>
        <w:rPr>
          <w:sz w:val="28"/>
        </w:rPr>
        <w:t xml:space="preserve">Начальник управления </w:t>
      </w:r>
    </w:p>
    <w:p>
      <w:pPr>
        <w:pStyle w:val="Normal"/>
        <w:rPr>
          <w:sz w:val="28"/>
        </w:rPr>
      </w:pPr>
      <w:r>
        <w:rPr>
          <w:sz w:val="28"/>
        </w:rPr>
        <w:t>социальной защиты населения                                                  Е.А. Кучеровская</w:t>
      </w:r>
    </w:p>
    <w:p>
      <w:pPr>
        <w:sectPr>
          <w:footerReference w:type="default" r:id="rId2"/>
          <w:type w:val="nextPage"/>
          <w:pgSz w:w="11906" w:h="16838"/>
          <w:pgMar w:left="1701" w:right="850" w:header="0" w:top="1134" w:footer="720" w:bottom="1134" w:gutter="0"/>
          <w:pgNumType w:fmt="decimal"/>
          <w:formProt w:val="false"/>
          <w:textDirection w:val="lrTb"/>
          <w:docGrid w:type="default" w:linePitch="600" w:charSpace="4294960742"/>
        </w:sectPr>
        <w:pStyle w:val="Normal"/>
        <w:rPr>
          <w:sz w:val="28"/>
        </w:rPr>
      </w:pPr>
      <w:r>
        <w:rPr>
          <w:sz w:val="28"/>
        </w:rPr>
      </w:r>
    </w:p>
    <w:p>
      <w:pPr>
        <w:pStyle w:val="Normal"/>
        <w:widowControl w:val="false"/>
        <w:ind w:left="0" w:right="0" w:firstLine="459"/>
        <w:jc w:val="right"/>
        <w:rPr/>
      </w:pPr>
      <w:r>
        <w:rPr/>
        <w:t>Приложение к приказу УСЗН МО «Цимлянский район»</w:t>
      </w:r>
    </w:p>
    <w:p>
      <w:pPr>
        <w:pStyle w:val="Normal"/>
        <w:widowControl w:val="false"/>
        <w:ind w:left="0" w:right="0" w:firstLine="459"/>
        <w:rPr/>
      </w:pPr>
      <w:r>
        <w:rPr/>
        <w:t xml:space="preserve">                                                                                       </w:t>
      </w:r>
      <w:r>
        <w:rPr/>
        <w:t xml:space="preserve">ПЛАН РЕАЛИЗАЦИИ </w:t>
      </w:r>
    </w:p>
    <w:p>
      <w:pPr>
        <w:pStyle w:val="Normal"/>
        <w:widowControl w:val="false"/>
        <w:jc w:val="center"/>
        <w:rPr/>
      </w:pPr>
      <w:r>
        <w:rPr/>
        <w:t>муниципальной программы «Социальная поддержка граждан» на 2023  год</w:t>
      </w:r>
    </w:p>
    <w:p>
      <w:pPr>
        <w:pStyle w:val="Normal"/>
        <w:widowControl w:val="false"/>
        <w:jc w:val="center"/>
        <w:rPr/>
      </w:pPr>
      <w:r>
        <w:rPr/>
      </w:r>
    </w:p>
    <w:tbl>
      <w:tblPr>
        <w:tblW w:w="15310" w:type="dxa"/>
        <w:jc w:val="left"/>
        <w:tblInd w:w="-369" w:type="dxa"/>
        <w:tblLayout w:type="fixed"/>
        <w:tblCellMar>
          <w:top w:w="0" w:type="dxa"/>
          <w:left w:w="75" w:type="dxa"/>
          <w:bottom w:w="0" w:type="dxa"/>
          <w:right w:w="75" w:type="dxa"/>
        </w:tblCellMar>
        <w:tblLook w:firstRow="0" w:noVBand="0" w:lastRow="0" w:firstColumn="0" w:lastColumn="0" w:noHBand="0" w:val="0000"/>
      </w:tblPr>
      <w:tblGrid>
        <w:gridCol w:w="612"/>
        <w:gridCol w:w="2560"/>
        <w:gridCol w:w="2820"/>
        <w:gridCol w:w="2396"/>
        <w:gridCol w:w="1366"/>
        <w:gridCol w:w="1184"/>
        <w:gridCol w:w="1144"/>
        <w:gridCol w:w="1141"/>
        <w:gridCol w:w="1124"/>
        <w:gridCol w:w="961"/>
      </w:tblGrid>
      <w:tr>
        <w:trPr>
          <w:trHeight w:val="276" w:hRule="atLeast"/>
        </w:trPr>
        <w:tc>
          <w:tcPr>
            <w:tcW w:w="612"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2560"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Номер и наименование</w:t>
            </w:r>
          </w:p>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r>
          </w:p>
        </w:tc>
        <w:tc>
          <w:tcPr>
            <w:tcW w:w="2820"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 xml:space="preserve">Ответственный </w:t>
              <w:br/>
              <w:t xml:space="preserve"> исполнитель, соисполнитель, участник </w:t>
              <w:br/>
              <w:t xml:space="preserve">  (должность/ФИО)</w:t>
            </w:r>
          </w:p>
        </w:tc>
        <w:tc>
          <w:tcPr>
            <w:tcW w:w="2396"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Ожидаемый результат  (краткое описание)</w:t>
            </w:r>
          </w:p>
        </w:tc>
        <w:tc>
          <w:tcPr>
            <w:tcW w:w="1366"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 xml:space="preserve">Плановый срок    </w:t>
              <w:br/>
              <w:t>реализации</w:t>
            </w:r>
          </w:p>
        </w:tc>
        <w:tc>
          <w:tcPr>
            <w:tcW w:w="5554"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Объем расходов, (тыс.рублей)</w:t>
            </w:r>
          </w:p>
        </w:tc>
      </w:tr>
      <w:tr>
        <w:trPr/>
        <w:tc>
          <w:tcPr>
            <w:tcW w:w="612"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snapToGrid w:val="false"/>
              <w:rPr>
                <w:rFonts w:ascii="Times New Roman" w:hAnsi="Times New Roman" w:cs="Times New Roman"/>
                <w:sz w:val="24"/>
                <w:szCs w:val="24"/>
              </w:rPr>
            </w:pPr>
            <w:r>
              <w:rPr>
                <w:rFonts w:cs="Times New Roman" w:ascii="Times New Roman" w:hAnsi="Times New Roman"/>
                <w:sz w:val="24"/>
                <w:szCs w:val="24"/>
              </w:rPr>
            </w:r>
          </w:p>
        </w:tc>
        <w:tc>
          <w:tcPr>
            <w:tcW w:w="2560"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snapToGrid w:val="false"/>
              <w:rPr>
                <w:rFonts w:ascii="Times New Roman" w:hAnsi="Times New Roman" w:cs="Times New Roman"/>
                <w:sz w:val="24"/>
                <w:szCs w:val="24"/>
              </w:rPr>
            </w:pPr>
            <w:r>
              <w:rPr>
                <w:rFonts w:cs="Times New Roman" w:ascii="Times New Roman" w:hAnsi="Times New Roman"/>
                <w:sz w:val="24"/>
                <w:szCs w:val="24"/>
              </w:rPr>
            </w:r>
          </w:p>
        </w:tc>
        <w:tc>
          <w:tcPr>
            <w:tcW w:w="2820"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snapToGrid w:val="false"/>
              <w:rPr>
                <w:rFonts w:ascii="Times New Roman" w:hAnsi="Times New Roman" w:cs="Times New Roman"/>
                <w:sz w:val="24"/>
                <w:szCs w:val="24"/>
              </w:rPr>
            </w:pPr>
            <w:r>
              <w:rPr>
                <w:rFonts w:cs="Times New Roman" w:ascii="Times New Roman" w:hAnsi="Times New Roman"/>
                <w:sz w:val="24"/>
                <w:szCs w:val="24"/>
              </w:rPr>
            </w:r>
          </w:p>
        </w:tc>
        <w:tc>
          <w:tcPr>
            <w:tcW w:w="2396"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snapToGrid w:val="false"/>
              <w:rPr>
                <w:rFonts w:ascii="Times New Roman" w:hAnsi="Times New Roman" w:cs="Times New Roman"/>
                <w:sz w:val="24"/>
                <w:szCs w:val="24"/>
              </w:rPr>
            </w:pPr>
            <w:r>
              <w:rPr>
                <w:rFonts w:cs="Times New Roman" w:ascii="Times New Roman" w:hAnsi="Times New Roman"/>
                <w:sz w:val="24"/>
                <w:szCs w:val="24"/>
              </w:rPr>
            </w:r>
          </w:p>
        </w:tc>
        <w:tc>
          <w:tcPr>
            <w:tcW w:w="1366"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snapToGrid w:val="false"/>
              <w:rPr>
                <w:rFonts w:ascii="Times New Roman" w:hAnsi="Times New Roman" w:cs="Times New Roman"/>
                <w:sz w:val="24"/>
                <w:szCs w:val="24"/>
              </w:rPr>
            </w:pPr>
            <w:r>
              <w:rPr>
                <w:rFonts w:cs="Times New Roman" w:ascii="Times New Roman" w:hAnsi="Times New Roman"/>
                <w:sz w:val="24"/>
                <w:szCs w:val="24"/>
              </w:rPr>
            </w:r>
          </w:p>
        </w:tc>
        <w:tc>
          <w:tcPr>
            <w:tcW w:w="118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всего</w:t>
            </w:r>
          </w:p>
        </w:tc>
        <w:tc>
          <w:tcPr>
            <w:tcW w:w="114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федеральный бюджет</w:t>
            </w:r>
          </w:p>
        </w:tc>
        <w:tc>
          <w:tcPr>
            <w:tcW w:w="1141"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областной</w:t>
              <w:br/>
              <w:t>бюджет</w:t>
            </w:r>
          </w:p>
        </w:tc>
        <w:tc>
          <w:tcPr>
            <w:tcW w:w="112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местный бюджет</w:t>
            </w:r>
          </w:p>
        </w:tc>
        <w:tc>
          <w:tcPr>
            <w:tcW w:w="961"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внебюджетные</w:t>
              <w:br/>
              <w:t>источники</w:t>
            </w:r>
          </w:p>
        </w:tc>
      </w:tr>
      <w:tr>
        <w:trPr/>
        <w:tc>
          <w:tcPr>
            <w:tcW w:w="612"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1</w:t>
            </w:r>
          </w:p>
        </w:tc>
        <w:tc>
          <w:tcPr>
            <w:tcW w:w="2560"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2</w:t>
            </w:r>
          </w:p>
        </w:tc>
        <w:tc>
          <w:tcPr>
            <w:tcW w:w="2820"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3</w:t>
            </w:r>
          </w:p>
        </w:tc>
        <w:tc>
          <w:tcPr>
            <w:tcW w:w="2396"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4</w:t>
            </w:r>
          </w:p>
        </w:tc>
        <w:tc>
          <w:tcPr>
            <w:tcW w:w="1366"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5</w:t>
            </w:r>
          </w:p>
        </w:tc>
        <w:tc>
          <w:tcPr>
            <w:tcW w:w="118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6</w:t>
            </w:r>
          </w:p>
        </w:tc>
        <w:tc>
          <w:tcPr>
            <w:tcW w:w="114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7</w:t>
            </w:r>
          </w:p>
        </w:tc>
        <w:tc>
          <w:tcPr>
            <w:tcW w:w="1141"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8</w:t>
            </w:r>
          </w:p>
        </w:tc>
        <w:tc>
          <w:tcPr>
            <w:tcW w:w="112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9</w:t>
            </w:r>
          </w:p>
        </w:tc>
        <w:tc>
          <w:tcPr>
            <w:tcW w:w="961"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10</w:t>
            </w:r>
          </w:p>
        </w:tc>
      </w:tr>
      <w:tr>
        <w:trPr/>
        <w:tc>
          <w:tcPr>
            <w:tcW w:w="612"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1.</w:t>
            </w:r>
          </w:p>
        </w:tc>
        <w:tc>
          <w:tcPr>
            <w:tcW w:w="2560"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Подпрограмма 1. «Социальная поддержка отдельных категорий граждан»</w:t>
            </w:r>
          </w:p>
        </w:tc>
        <w:tc>
          <w:tcPr>
            <w:tcW w:w="2820"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УСЗН МО «Цимлянский район»/ начальник          Е.А. Кучеровская</w:t>
            </w:r>
          </w:p>
        </w:tc>
        <w:tc>
          <w:tcPr>
            <w:tcW w:w="2396"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Х</w:t>
            </w:r>
          </w:p>
        </w:tc>
        <w:tc>
          <w:tcPr>
            <w:tcW w:w="1366"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X</w:t>
            </w:r>
          </w:p>
        </w:tc>
        <w:tc>
          <w:tcPr>
            <w:tcW w:w="118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color w:val="000000"/>
                <w:lang w:eastAsia="en-US"/>
              </w:rPr>
            </w:pPr>
            <w:r>
              <w:rPr>
                <w:rFonts w:eastAsia="Calibri"/>
                <w:color w:val="000000"/>
                <w:lang w:eastAsia="en-US"/>
              </w:rPr>
              <w:t>152085,0</w:t>
            </w:r>
          </w:p>
          <w:p>
            <w:pPr>
              <w:pStyle w:val="Normal"/>
              <w:widowControl w:val="false"/>
              <w:jc w:val="center"/>
              <w:rPr>
                <w:color w:val="000000"/>
              </w:rPr>
            </w:pPr>
            <w:r>
              <w:rPr>
                <w:color w:val="000000"/>
              </w:rPr>
            </w:r>
          </w:p>
        </w:tc>
        <w:tc>
          <w:tcPr>
            <w:tcW w:w="114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lang w:val="en-US"/>
              </w:rPr>
            </w:pPr>
            <w:r>
              <w:rPr>
                <w:color w:val="000000"/>
                <w:lang w:val="en-US"/>
              </w:rPr>
              <w:t>17479,0</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lang w:val="en-US"/>
              </w:rPr>
            </w:pPr>
            <w:r>
              <w:rPr>
                <w:color w:val="000000"/>
                <w:lang w:val="en-US"/>
              </w:rPr>
              <w:t>124687,8</w:t>
            </w:r>
          </w:p>
        </w:tc>
        <w:tc>
          <w:tcPr>
            <w:tcW w:w="112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9918,2</w:t>
            </w:r>
          </w:p>
        </w:tc>
        <w:tc>
          <w:tcPr>
            <w:tcW w:w="961"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r>
      <w:tr>
        <w:trPr/>
        <w:tc>
          <w:tcPr>
            <w:tcW w:w="612"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2.</w:t>
            </w:r>
          </w:p>
        </w:tc>
        <w:tc>
          <w:tcPr>
            <w:tcW w:w="25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pPr>
            <w:r>
              <w:rPr/>
              <w:t>Основное  мероприятие 1.1. Предоставление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2820"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УСЗН МО «Цимлянский район»/ зам.начальника  Н.В. Мец</w:t>
            </w:r>
          </w:p>
        </w:tc>
        <w:tc>
          <w:tcPr>
            <w:tcW w:w="2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eastAsia="Calibri"/>
              </w:rPr>
            </w:pPr>
            <w:r>
              <w:rPr>
                <w:rFonts w:eastAsia="Calibri"/>
              </w:rPr>
              <w:t>Выполнение в полном объеме социальных обязательств государства перед населением, усиление социальной поддержки отдельных категорий граждан.</w:t>
            </w:r>
          </w:p>
          <w:p>
            <w:pPr>
              <w:pStyle w:val="ConsPlusCell"/>
              <w:widowControl w:val="false"/>
              <w:jc w:val="both"/>
              <w:rPr>
                <w:rFonts w:ascii="Times New Roman" w:hAnsi="Times New Roman" w:eastAsia="Calibri" w:cs="Times New Roman"/>
                <w:sz w:val="24"/>
                <w:szCs w:val="24"/>
              </w:rPr>
            </w:pPr>
            <w:r>
              <w:rPr>
                <w:rFonts w:eastAsia="Calibri" w:cs="Times New Roman" w:ascii="Times New Roman" w:hAnsi="Times New Roman"/>
                <w:sz w:val="24"/>
                <w:szCs w:val="24"/>
              </w:rPr>
              <w:t>Снижение бедности, социального и имущественного неравенства среди получателей мер социальной поддержки</w:t>
            </w:r>
          </w:p>
        </w:tc>
        <w:tc>
          <w:tcPr>
            <w:tcW w:w="1366"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30.12.2023</w:t>
            </w:r>
          </w:p>
        </w:tc>
        <w:tc>
          <w:tcPr>
            <w:tcW w:w="118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11382,0</w:t>
            </w:r>
          </w:p>
        </w:tc>
        <w:tc>
          <w:tcPr>
            <w:tcW w:w="114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1141"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11382,0</w:t>
            </w:r>
          </w:p>
        </w:tc>
        <w:tc>
          <w:tcPr>
            <w:tcW w:w="112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961"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r>
      <w:tr>
        <w:trPr/>
        <w:tc>
          <w:tcPr>
            <w:tcW w:w="612"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3.</w:t>
            </w:r>
          </w:p>
        </w:tc>
        <w:tc>
          <w:tcPr>
            <w:tcW w:w="25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pPr>
            <w:r>
              <w:rPr/>
              <w:t>Основное  мероприятие 1.2. Предоставление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2820"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УСЗН МО «Цимлянский район»/ зам.начальника  Н.В. Мец</w:t>
            </w:r>
          </w:p>
        </w:tc>
        <w:tc>
          <w:tcPr>
            <w:tcW w:w="2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eastAsia="Calibri"/>
              </w:rPr>
            </w:pPr>
            <w:r>
              <w:rPr>
                <w:rFonts w:eastAsia="Calibri"/>
              </w:rPr>
              <w:t>Выполнение в полном объеме социальных обязательств государства перед населением, усиление социальной поддержки отдельных категорий граждан.</w:t>
            </w:r>
          </w:p>
          <w:p>
            <w:pPr>
              <w:pStyle w:val="ConsPlusCell"/>
              <w:widowControl w:val="false"/>
              <w:jc w:val="both"/>
              <w:rPr>
                <w:rFonts w:ascii="Times New Roman" w:hAnsi="Times New Roman" w:eastAsia="Calibri" w:cs="Times New Roman"/>
                <w:sz w:val="24"/>
                <w:szCs w:val="24"/>
              </w:rPr>
            </w:pPr>
            <w:r>
              <w:rPr>
                <w:rFonts w:eastAsia="Calibri" w:cs="Times New Roman" w:ascii="Times New Roman" w:hAnsi="Times New Roman"/>
                <w:sz w:val="24"/>
                <w:szCs w:val="24"/>
              </w:rPr>
              <w:t>Снижение бедности, социального и имущественного неравенства среди получателей мер социальной поддержки</w:t>
            </w:r>
          </w:p>
        </w:tc>
        <w:tc>
          <w:tcPr>
            <w:tcW w:w="1366"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30.12.2023</w:t>
            </w:r>
          </w:p>
        </w:tc>
        <w:tc>
          <w:tcPr>
            <w:tcW w:w="118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pPr>
            <w:r>
              <w:rPr>
                <w:rFonts w:cs="Times New Roman" w:ascii="Times New Roman" w:hAnsi="Times New Roman"/>
                <w:color w:val="000000"/>
                <w:sz w:val="24"/>
                <w:szCs w:val="24"/>
              </w:rPr>
              <w:t>26</w:t>
            </w:r>
            <w:r>
              <w:rPr>
                <w:rFonts w:cs="Times New Roman" w:ascii="Times New Roman" w:hAnsi="Times New Roman"/>
                <w:color w:val="000000"/>
                <w:sz w:val="24"/>
                <w:szCs w:val="24"/>
                <w:lang w:val="en-US"/>
              </w:rPr>
              <w:t>837,3</w:t>
            </w:r>
          </w:p>
        </w:tc>
        <w:tc>
          <w:tcPr>
            <w:tcW w:w="114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1141"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26837,3</w:t>
            </w:r>
          </w:p>
        </w:tc>
        <w:tc>
          <w:tcPr>
            <w:tcW w:w="112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961"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r>
      <w:tr>
        <w:trPr/>
        <w:tc>
          <w:tcPr>
            <w:tcW w:w="612"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4.</w:t>
            </w:r>
          </w:p>
        </w:tc>
        <w:tc>
          <w:tcPr>
            <w:tcW w:w="25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pPr>
            <w:r>
              <w:rPr/>
              <w:t>Основное  мероприятие 1.3</w:t>
            </w:r>
            <w:r>
              <w:rPr>
                <w:b/>
              </w:rPr>
              <w:t xml:space="preserve">. </w:t>
            </w:r>
            <w:r>
              <w:rPr/>
              <w:t>Предоставление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2820"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УСЗН МО «Цимлянский район»/ зам.начальника  Н.В. Мец</w:t>
            </w:r>
          </w:p>
        </w:tc>
        <w:tc>
          <w:tcPr>
            <w:tcW w:w="2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eastAsia="Calibri"/>
              </w:rPr>
            </w:pPr>
            <w:r>
              <w:rPr>
                <w:rFonts w:eastAsia="Calibri"/>
              </w:rPr>
              <w:t>Выполнение в полном объеме социальных обязательств государства перед населением, усиление социальной поддержки отдельных категорий граждан.</w:t>
            </w:r>
          </w:p>
          <w:p>
            <w:pPr>
              <w:pStyle w:val="ConsPlusCell"/>
              <w:widowControl w:val="false"/>
              <w:jc w:val="both"/>
              <w:rPr>
                <w:rFonts w:ascii="Times New Roman" w:hAnsi="Times New Roman" w:eastAsia="Calibri" w:cs="Times New Roman"/>
                <w:sz w:val="24"/>
                <w:szCs w:val="24"/>
              </w:rPr>
            </w:pPr>
            <w:r>
              <w:rPr>
                <w:rFonts w:eastAsia="Calibri" w:cs="Times New Roman" w:ascii="Times New Roman" w:hAnsi="Times New Roman"/>
                <w:sz w:val="24"/>
                <w:szCs w:val="24"/>
              </w:rPr>
              <w:t>Снижение бедности, социального и имущественного неравенства среди получателей мер социальной поддержки</w:t>
            </w:r>
          </w:p>
        </w:tc>
        <w:tc>
          <w:tcPr>
            <w:tcW w:w="1366"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30.12.2023</w:t>
            </w:r>
          </w:p>
        </w:tc>
        <w:tc>
          <w:tcPr>
            <w:tcW w:w="118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eastAsia="Calibri" w:cs="Times New Roman"/>
                <w:color w:val="000000"/>
                <w:kern w:val="2"/>
                <w:sz w:val="24"/>
                <w:szCs w:val="24"/>
                <w:lang w:val="en-US" w:eastAsia="en-US"/>
              </w:rPr>
            </w:pPr>
            <w:r>
              <w:rPr>
                <w:rFonts w:eastAsia="Calibri" w:cs="Times New Roman" w:ascii="Times New Roman" w:hAnsi="Times New Roman"/>
                <w:color w:val="000000"/>
                <w:kern w:val="2"/>
                <w:sz w:val="24"/>
                <w:szCs w:val="24"/>
                <w:lang w:val="en-US" w:eastAsia="en-US"/>
              </w:rPr>
              <w:t>365,0</w:t>
            </w:r>
          </w:p>
        </w:tc>
        <w:tc>
          <w:tcPr>
            <w:tcW w:w="114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1141"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eastAsia="Calibri" w:cs="Times New Roman"/>
                <w:color w:val="000000"/>
                <w:kern w:val="2"/>
                <w:sz w:val="24"/>
                <w:szCs w:val="24"/>
                <w:lang w:val="en-US" w:eastAsia="en-US"/>
              </w:rPr>
            </w:pPr>
            <w:r>
              <w:rPr>
                <w:rFonts w:eastAsia="Calibri" w:cs="Times New Roman" w:ascii="Times New Roman" w:hAnsi="Times New Roman"/>
                <w:color w:val="000000"/>
                <w:kern w:val="2"/>
                <w:sz w:val="24"/>
                <w:szCs w:val="24"/>
                <w:lang w:val="en-US" w:eastAsia="en-US"/>
              </w:rPr>
              <w:t>365,0</w:t>
            </w:r>
          </w:p>
        </w:tc>
        <w:tc>
          <w:tcPr>
            <w:tcW w:w="112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961"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r>
      <w:tr>
        <w:trPr/>
        <w:tc>
          <w:tcPr>
            <w:tcW w:w="612"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5.</w:t>
            </w:r>
          </w:p>
        </w:tc>
        <w:tc>
          <w:tcPr>
            <w:tcW w:w="25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pPr>
            <w:r>
              <w:rPr/>
              <w:t>Основное  мероприятие 1.4. Предоставлению мер социальной поддержки реабилитированных лиц и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p>
        </w:tc>
        <w:tc>
          <w:tcPr>
            <w:tcW w:w="2820"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УСЗН МО «Цимлянский район»/ зам.начальника  Н.В. Мец</w:t>
            </w:r>
          </w:p>
        </w:tc>
        <w:tc>
          <w:tcPr>
            <w:tcW w:w="2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eastAsia="Calibri"/>
              </w:rPr>
            </w:pPr>
            <w:r>
              <w:rPr>
                <w:rFonts w:eastAsia="Calibri"/>
              </w:rPr>
              <w:t>Выполнение в полном объеме социальных обязательств государства перед населением, усиление социальной поддержки отдельных категорий граждан.</w:t>
            </w:r>
          </w:p>
          <w:p>
            <w:pPr>
              <w:pStyle w:val="ConsPlusCell"/>
              <w:widowControl w:val="false"/>
              <w:jc w:val="both"/>
              <w:rPr>
                <w:rFonts w:ascii="Times New Roman" w:hAnsi="Times New Roman" w:eastAsia="Calibri" w:cs="Times New Roman"/>
                <w:sz w:val="24"/>
                <w:szCs w:val="24"/>
              </w:rPr>
            </w:pPr>
            <w:r>
              <w:rPr>
                <w:rFonts w:eastAsia="Calibri" w:cs="Times New Roman" w:ascii="Times New Roman" w:hAnsi="Times New Roman"/>
                <w:sz w:val="24"/>
                <w:szCs w:val="24"/>
              </w:rPr>
              <w:t>Снижение бедности, социального и имущественного неравенства среди получателей мер социальной поддержки</w:t>
            </w:r>
          </w:p>
        </w:tc>
        <w:tc>
          <w:tcPr>
            <w:tcW w:w="1366"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30.12.2023</w:t>
            </w:r>
          </w:p>
        </w:tc>
        <w:tc>
          <w:tcPr>
            <w:tcW w:w="118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955,8</w:t>
            </w:r>
          </w:p>
        </w:tc>
        <w:tc>
          <w:tcPr>
            <w:tcW w:w="114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1141"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955,8</w:t>
            </w:r>
          </w:p>
        </w:tc>
        <w:tc>
          <w:tcPr>
            <w:tcW w:w="112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961"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r>
      <w:tr>
        <w:trPr/>
        <w:tc>
          <w:tcPr>
            <w:tcW w:w="612"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6.</w:t>
            </w:r>
          </w:p>
        </w:tc>
        <w:tc>
          <w:tcPr>
            <w:tcW w:w="25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pPr>
            <w:r>
              <w:rPr/>
              <w:t>Основное  мероприятие 1.5. Предоставление мер социальной поддержки  отдельных категорий граждан, работающих и проживающих в сельской местности</w:t>
            </w:r>
          </w:p>
          <w:p>
            <w:pPr>
              <w:pStyle w:val="Normal"/>
              <w:widowControl w:val="false"/>
              <w:jc w:val="both"/>
              <w:rPr/>
            </w:pPr>
            <w:r>
              <w:rPr/>
            </w:r>
          </w:p>
        </w:tc>
        <w:tc>
          <w:tcPr>
            <w:tcW w:w="2820"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УСЗН МО «Цимлянский район»/ зам.начальника  Н.В. Мец</w:t>
            </w:r>
          </w:p>
        </w:tc>
        <w:tc>
          <w:tcPr>
            <w:tcW w:w="2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eastAsia="Calibri"/>
              </w:rPr>
            </w:pPr>
            <w:r>
              <w:rPr>
                <w:rFonts w:eastAsia="Calibri"/>
              </w:rPr>
              <w:t>Выполнение в полном объеме социальных обязательств государства перед населением, усиление социальной поддержки отдельных категорий граждан.</w:t>
            </w:r>
          </w:p>
          <w:p>
            <w:pPr>
              <w:pStyle w:val="ConsPlusCell"/>
              <w:widowControl w:val="false"/>
              <w:jc w:val="both"/>
              <w:rPr>
                <w:rFonts w:ascii="Times New Roman" w:hAnsi="Times New Roman" w:eastAsia="Calibri" w:cs="Times New Roman"/>
                <w:sz w:val="24"/>
                <w:szCs w:val="24"/>
              </w:rPr>
            </w:pPr>
            <w:r>
              <w:rPr>
                <w:rFonts w:eastAsia="Calibri" w:cs="Times New Roman" w:ascii="Times New Roman" w:hAnsi="Times New Roman"/>
                <w:sz w:val="24"/>
                <w:szCs w:val="24"/>
              </w:rPr>
              <w:t>Снижение бедности, социального и имущественного неравенства среди получателей мер социальной поддержки</w:t>
            </w:r>
          </w:p>
        </w:tc>
        <w:tc>
          <w:tcPr>
            <w:tcW w:w="1366"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30.12.2023</w:t>
            </w:r>
          </w:p>
        </w:tc>
        <w:tc>
          <w:tcPr>
            <w:tcW w:w="118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52860,1</w:t>
            </w:r>
          </w:p>
        </w:tc>
        <w:tc>
          <w:tcPr>
            <w:tcW w:w="114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1141"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52860,1</w:t>
            </w:r>
          </w:p>
        </w:tc>
        <w:tc>
          <w:tcPr>
            <w:tcW w:w="112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961"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r>
      <w:tr>
        <w:trPr/>
        <w:tc>
          <w:tcPr>
            <w:tcW w:w="612"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7.</w:t>
            </w:r>
          </w:p>
        </w:tc>
        <w:tc>
          <w:tcPr>
            <w:tcW w:w="25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pPr>
            <w:r>
              <w:rPr/>
              <w:t>Основное  мероприятие 1.6. Предоставление гражданам в целях оказания социальной поддержки субсидий на оплату жилых помещений и коммунальных услуг</w:t>
            </w:r>
          </w:p>
        </w:tc>
        <w:tc>
          <w:tcPr>
            <w:tcW w:w="2820"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УСЗН МО «Цимлянский район»/ зам.начальника  Н.В. Мец</w:t>
            </w:r>
          </w:p>
        </w:tc>
        <w:tc>
          <w:tcPr>
            <w:tcW w:w="2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eastAsia="Calibri"/>
              </w:rPr>
            </w:pPr>
            <w:r>
              <w:rPr>
                <w:rFonts w:eastAsia="Calibri"/>
              </w:rPr>
              <w:t>Выполнение в полном объеме социальных обязательств государства перед населением, усиление социальной поддержки отдельных категорий граждан.</w:t>
            </w:r>
          </w:p>
          <w:p>
            <w:pPr>
              <w:pStyle w:val="ConsPlusCell"/>
              <w:widowControl w:val="false"/>
              <w:jc w:val="both"/>
              <w:rPr>
                <w:rFonts w:ascii="Times New Roman" w:hAnsi="Times New Roman" w:eastAsia="Calibri" w:cs="Times New Roman"/>
                <w:sz w:val="24"/>
                <w:szCs w:val="24"/>
              </w:rPr>
            </w:pPr>
            <w:r>
              <w:rPr>
                <w:rFonts w:eastAsia="Calibri" w:cs="Times New Roman" w:ascii="Times New Roman" w:hAnsi="Times New Roman"/>
                <w:sz w:val="24"/>
                <w:szCs w:val="24"/>
              </w:rPr>
              <w:t>Снижение бедности, социального и имущественного неравенства среди получателей мер социальной поддержки</w:t>
            </w:r>
          </w:p>
        </w:tc>
        <w:tc>
          <w:tcPr>
            <w:tcW w:w="1366"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30.12.2023</w:t>
            </w:r>
          </w:p>
        </w:tc>
        <w:tc>
          <w:tcPr>
            <w:tcW w:w="118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10235,9</w:t>
            </w:r>
          </w:p>
        </w:tc>
        <w:tc>
          <w:tcPr>
            <w:tcW w:w="114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1141"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10235,9</w:t>
            </w:r>
          </w:p>
        </w:tc>
        <w:tc>
          <w:tcPr>
            <w:tcW w:w="112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961"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r>
      <w:tr>
        <w:trPr/>
        <w:tc>
          <w:tcPr>
            <w:tcW w:w="612"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pPr>
            <w:r>
              <w:rPr>
                <w:rFonts w:cs="Times New Roman" w:ascii="Times New Roman" w:hAnsi="Times New Roman"/>
                <w:sz w:val="24"/>
                <w:szCs w:val="24"/>
              </w:rPr>
              <w:t>8.</w:t>
            </w:r>
          </w:p>
        </w:tc>
        <w:tc>
          <w:tcPr>
            <w:tcW w:w="25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pPr>
            <w:r>
              <w:rPr/>
              <w:t>Основное  мероприятие 1.7.</w:t>
            </w:r>
            <w:r>
              <w:rPr>
                <w:b/>
              </w:rPr>
              <w:t xml:space="preserve"> -</w:t>
            </w:r>
            <w:r>
              <w:rPr/>
              <w:t>Предоставление материальной</w:t>
            </w:r>
            <w:r>
              <w:rPr>
                <w:b/>
              </w:rPr>
              <w:t xml:space="preserve"> </w:t>
            </w:r>
            <w:r>
              <w:rPr/>
              <w:t>и иной помощи для погребения</w:t>
            </w:r>
          </w:p>
        </w:tc>
        <w:tc>
          <w:tcPr>
            <w:tcW w:w="2820"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УСЗН МО «Цимлянский район»/ зам.начальника  Н.В. Мец</w:t>
            </w:r>
          </w:p>
        </w:tc>
        <w:tc>
          <w:tcPr>
            <w:tcW w:w="2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eastAsia="Calibri"/>
              </w:rPr>
            </w:pPr>
            <w:r>
              <w:rPr>
                <w:rFonts w:eastAsia="Calibri"/>
              </w:rPr>
              <w:t>Выполнение в полном объеме социальных обязательств государства перед населением, усиление социальной поддержки отдельных категорий граждан</w:t>
            </w:r>
          </w:p>
        </w:tc>
        <w:tc>
          <w:tcPr>
            <w:tcW w:w="1366"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30.12.2023</w:t>
            </w:r>
          </w:p>
        </w:tc>
        <w:tc>
          <w:tcPr>
            <w:tcW w:w="118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439,5</w:t>
            </w:r>
          </w:p>
        </w:tc>
        <w:tc>
          <w:tcPr>
            <w:tcW w:w="114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1141"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439,5</w:t>
            </w:r>
          </w:p>
        </w:tc>
        <w:tc>
          <w:tcPr>
            <w:tcW w:w="112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961"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r>
      <w:tr>
        <w:trPr/>
        <w:tc>
          <w:tcPr>
            <w:tcW w:w="612"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9.</w:t>
            </w:r>
          </w:p>
        </w:tc>
        <w:tc>
          <w:tcPr>
            <w:tcW w:w="25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pPr>
            <w:r>
              <w:rPr/>
              <w:t xml:space="preserve">Основное  мероприятие 1.8.  </w:t>
            </w:r>
            <w:r>
              <w:rPr>
                <w:color w:val="000000"/>
              </w:rPr>
              <w:t>Организация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w:t>
            </w:r>
          </w:p>
        </w:tc>
        <w:tc>
          <w:tcPr>
            <w:tcW w:w="2820"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УСЗН МО «Цимлянский район»/ начальник           Е.А. Кучеровская</w:t>
            </w:r>
          </w:p>
          <w:p>
            <w:pPr>
              <w:pStyle w:val="ConsPlusCell"/>
              <w:widowControl w:val="false"/>
              <w:rPr>
                <w:rFonts w:ascii="Times New Roman" w:hAnsi="Times New Roman" w:cs="Times New Roman"/>
                <w:sz w:val="24"/>
                <w:szCs w:val="24"/>
              </w:rPr>
            </w:pPr>
            <w:r>
              <w:rPr>
                <w:rFonts w:cs="Times New Roman" w:ascii="Times New Roman" w:hAnsi="Times New Roman"/>
                <w:sz w:val="24"/>
                <w:szCs w:val="24"/>
              </w:rPr>
              <w:t>МАУ  МФЦ Цимлянского района/ руководитель                В.Б. Поляков</w:t>
            </w:r>
          </w:p>
        </w:tc>
        <w:tc>
          <w:tcPr>
            <w:tcW w:w="2396"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both"/>
              <w:rPr>
                <w:rFonts w:ascii="Times New Roman" w:hAnsi="Times New Roman" w:cs="Times New Roman"/>
                <w:bCs/>
                <w:sz w:val="24"/>
                <w:szCs w:val="24"/>
              </w:rPr>
            </w:pPr>
            <w:r>
              <w:rPr>
                <w:rFonts w:cs="Times New Roman" w:ascii="Times New Roman" w:hAnsi="Times New Roman"/>
                <w:bCs/>
                <w:sz w:val="24"/>
                <w:szCs w:val="24"/>
              </w:rPr>
              <w:t>Создание условий для достижения целей муниципальной программы в целом и входящих в ее состав подпрограмм</w:t>
            </w:r>
          </w:p>
        </w:tc>
        <w:tc>
          <w:tcPr>
            <w:tcW w:w="1366"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pPr>
            <w:r>
              <w:rPr>
                <w:rFonts w:cs="Times New Roman" w:ascii="Times New Roman" w:hAnsi="Times New Roman"/>
                <w:sz w:val="24"/>
                <w:szCs w:val="24"/>
              </w:rPr>
              <w:t>30.12.2023</w:t>
            </w:r>
          </w:p>
        </w:tc>
        <w:tc>
          <w:tcPr>
            <w:tcW w:w="118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21612,2</w:t>
            </w:r>
          </w:p>
        </w:tc>
        <w:tc>
          <w:tcPr>
            <w:tcW w:w="114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0</w:t>
            </w:r>
          </w:p>
        </w:tc>
        <w:tc>
          <w:tcPr>
            <w:tcW w:w="1141"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21612,2</w:t>
            </w:r>
          </w:p>
        </w:tc>
        <w:tc>
          <w:tcPr>
            <w:tcW w:w="112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0</w:t>
            </w:r>
          </w:p>
        </w:tc>
        <w:tc>
          <w:tcPr>
            <w:tcW w:w="961"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r>
      <w:tr>
        <w:trPr>
          <w:trHeight w:val="1232" w:hRule="atLeast"/>
        </w:trPr>
        <w:tc>
          <w:tcPr>
            <w:tcW w:w="612"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10.</w:t>
            </w:r>
          </w:p>
        </w:tc>
        <w:tc>
          <w:tcPr>
            <w:tcW w:w="25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pPr>
            <w:r>
              <w:rPr/>
              <w:t>Основное  мероприятие 1.9</w:t>
            </w:r>
            <w:r>
              <w:rPr>
                <w:b/>
              </w:rPr>
              <w:t>.</w:t>
            </w:r>
            <w:r>
              <w:rPr/>
              <w:t xml:space="preserve">  Оплата жилищно-коммунальных услуг отдельным категориям граждан</w:t>
            </w:r>
          </w:p>
        </w:tc>
        <w:tc>
          <w:tcPr>
            <w:tcW w:w="2820"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УСЗН МО «Цимлянский район»/ зам.начальника  Н.В. Мец</w:t>
            </w:r>
          </w:p>
        </w:tc>
        <w:tc>
          <w:tcPr>
            <w:tcW w:w="2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eastAsia="Calibri"/>
              </w:rPr>
            </w:pPr>
            <w:r>
              <w:rPr>
                <w:rFonts w:eastAsia="Calibri"/>
              </w:rPr>
              <w:t>Выполнение в полном объеме социальных обязательств государства перед населением, усиление социальной поддержки отдельных категорий граждан.</w:t>
            </w:r>
          </w:p>
          <w:p>
            <w:pPr>
              <w:pStyle w:val="ConsPlusCell"/>
              <w:widowControl w:val="false"/>
              <w:jc w:val="both"/>
              <w:rPr>
                <w:rFonts w:ascii="Times New Roman" w:hAnsi="Times New Roman" w:eastAsia="Calibri" w:cs="Times New Roman"/>
                <w:sz w:val="24"/>
                <w:szCs w:val="24"/>
              </w:rPr>
            </w:pPr>
            <w:r>
              <w:rPr>
                <w:rFonts w:eastAsia="Calibri" w:cs="Times New Roman" w:ascii="Times New Roman" w:hAnsi="Times New Roman"/>
                <w:sz w:val="24"/>
                <w:szCs w:val="24"/>
              </w:rPr>
              <w:t>Снижение бедности, социального и имущественного неравенства среди получателей мер социальной поддержки</w:t>
            </w:r>
          </w:p>
        </w:tc>
        <w:tc>
          <w:tcPr>
            <w:tcW w:w="1366"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30.12.2023</w:t>
            </w:r>
          </w:p>
        </w:tc>
        <w:tc>
          <w:tcPr>
            <w:tcW w:w="118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16258,0</w:t>
            </w:r>
          </w:p>
        </w:tc>
        <w:tc>
          <w:tcPr>
            <w:tcW w:w="114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16258,0</w:t>
            </w:r>
          </w:p>
        </w:tc>
        <w:tc>
          <w:tcPr>
            <w:tcW w:w="1141"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112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961"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r>
      <w:tr>
        <w:trPr/>
        <w:tc>
          <w:tcPr>
            <w:tcW w:w="612"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11.</w:t>
            </w:r>
          </w:p>
        </w:tc>
        <w:tc>
          <w:tcPr>
            <w:tcW w:w="25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pPr>
            <w:r>
              <w:rPr/>
              <w:t>Основное  мероприятие 1.10. Выплата государственной пенсии за выслугу лет лицам, замещавшим муниципальные должности и должности муниципальной службы</w:t>
            </w:r>
          </w:p>
        </w:tc>
        <w:tc>
          <w:tcPr>
            <w:tcW w:w="2820"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УСЗН МО «Цимлянский район»/ зам.начальника  Н.В. Мец</w:t>
            </w:r>
          </w:p>
        </w:tc>
        <w:tc>
          <w:tcPr>
            <w:tcW w:w="2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eastAsia="Calibri"/>
              </w:rPr>
            </w:pPr>
            <w:r>
              <w:rPr>
                <w:rFonts w:eastAsia="Calibri"/>
              </w:rPr>
              <w:t>Выполнение в полном объеме социальных обязательств государства перед населением, усиление социальной поддержки отдельных категорий граждан.</w:t>
            </w:r>
          </w:p>
          <w:p>
            <w:pPr>
              <w:pStyle w:val="ConsPlusCell"/>
              <w:widowControl w:val="false"/>
              <w:jc w:val="both"/>
              <w:rPr>
                <w:rFonts w:ascii="Times New Roman" w:hAnsi="Times New Roman" w:eastAsia="Calibri" w:cs="Times New Roman"/>
                <w:sz w:val="24"/>
                <w:szCs w:val="24"/>
              </w:rPr>
            </w:pPr>
            <w:r>
              <w:rPr>
                <w:rFonts w:eastAsia="Calibri" w:cs="Times New Roman" w:ascii="Times New Roman" w:hAnsi="Times New Roman"/>
                <w:sz w:val="24"/>
                <w:szCs w:val="24"/>
              </w:rPr>
              <w:t>Снижение бедности, социального и имущественного неравенства среди получателей мер социальной поддержки</w:t>
            </w:r>
          </w:p>
        </w:tc>
        <w:tc>
          <w:tcPr>
            <w:tcW w:w="1366"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30.12.2023</w:t>
            </w:r>
          </w:p>
        </w:tc>
        <w:tc>
          <w:tcPr>
            <w:tcW w:w="118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9918,2</w:t>
            </w:r>
          </w:p>
        </w:tc>
        <w:tc>
          <w:tcPr>
            <w:tcW w:w="114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1141"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112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9918,2</w:t>
            </w:r>
          </w:p>
        </w:tc>
        <w:tc>
          <w:tcPr>
            <w:tcW w:w="961"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r>
      <w:tr>
        <w:trPr/>
        <w:tc>
          <w:tcPr>
            <w:tcW w:w="612"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12.</w:t>
            </w:r>
          </w:p>
        </w:tc>
        <w:tc>
          <w:tcPr>
            <w:tcW w:w="25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kern w:val="2"/>
              </w:rPr>
            </w:pPr>
            <w:r>
              <w:rPr>
                <w:kern w:val="2"/>
              </w:rPr>
              <w:t>Основное мероприятие 1.11. Осуществление ежегодной денежной выплаты лицам, награжденным нагрудным знаком «Почетный донор России»</w:t>
            </w:r>
          </w:p>
        </w:tc>
        <w:tc>
          <w:tcPr>
            <w:tcW w:w="2820"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УСЗН МО «Цимлянский район»/ зам.начальника  Н.В. Мец</w:t>
            </w:r>
          </w:p>
        </w:tc>
        <w:tc>
          <w:tcPr>
            <w:tcW w:w="2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eastAsia="Calibri"/>
              </w:rPr>
            </w:pPr>
            <w:r>
              <w:rPr>
                <w:rFonts w:eastAsia="Calibri"/>
              </w:rPr>
              <w:t>Выполнение в полном объеме социальных обязательств государства перед населением, усиление социальной поддержки отдельных категорий граждан.</w:t>
            </w:r>
          </w:p>
          <w:p>
            <w:pPr>
              <w:pStyle w:val="Normal"/>
              <w:widowControl w:val="false"/>
              <w:jc w:val="both"/>
              <w:rPr>
                <w:rFonts w:eastAsia="Calibri"/>
              </w:rPr>
            </w:pPr>
            <w:r>
              <w:rPr>
                <w:rFonts w:eastAsia="Calibri"/>
              </w:rPr>
              <w:t>Снижение бедности, социального и имущественного неравенства среди получателей мер социальной поддержки</w:t>
            </w:r>
          </w:p>
        </w:tc>
        <w:tc>
          <w:tcPr>
            <w:tcW w:w="1366"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30.12.2023</w:t>
            </w:r>
          </w:p>
        </w:tc>
        <w:tc>
          <w:tcPr>
            <w:tcW w:w="118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1221,0</w:t>
            </w:r>
          </w:p>
        </w:tc>
        <w:tc>
          <w:tcPr>
            <w:tcW w:w="114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1221,0</w:t>
            </w:r>
          </w:p>
        </w:tc>
        <w:tc>
          <w:tcPr>
            <w:tcW w:w="1141"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112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961"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r>
      <w:tr>
        <w:trPr/>
        <w:tc>
          <w:tcPr>
            <w:tcW w:w="612"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13.</w:t>
            </w:r>
          </w:p>
        </w:tc>
        <w:tc>
          <w:tcPr>
            <w:tcW w:w="2560"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Подпрограмма 2.  «Модернизация развития социального обслуживания населения, сохранение кадрового потенциала»</w:t>
            </w:r>
          </w:p>
        </w:tc>
        <w:tc>
          <w:tcPr>
            <w:tcW w:w="2820"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Начальник УСЗН МО «Цимлянский район»/</w:t>
            </w:r>
          </w:p>
          <w:p>
            <w:pPr>
              <w:pStyle w:val="ConsPlusCell"/>
              <w:widowControl w:val="false"/>
              <w:rPr>
                <w:rFonts w:ascii="Times New Roman" w:hAnsi="Times New Roman" w:cs="Times New Roman"/>
                <w:sz w:val="24"/>
                <w:szCs w:val="24"/>
              </w:rPr>
            </w:pPr>
            <w:r>
              <w:rPr>
                <w:rFonts w:cs="Times New Roman" w:ascii="Times New Roman" w:hAnsi="Times New Roman"/>
                <w:sz w:val="24"/>
                <w:szCs w:val="24"/>
              </w:rPr>
              <w:t>Е.А. Кучеровская</w:t>
            </w:r>
          </w:p>
          <w:p>
            <w:pPr>
              <w:pStyle w:val="ConsPlusCell"/>
              <w:widowControl w:val="false"/>
              <w:rPr>
                <w:rFonts w:ascii="Times New Roman" w:hAnsi="Times New Roman" w:cs="Times New Roman"/>
                <w:sz w:val="24"/>
                <w:szCs w:val="24"/>
              </w:rPr>
            </w:pPr>
            <w:r>
              <w:rPr>
                <w:rFonts w:cs="Times New Roman" w:ascii="Times New Roman" w:hAnsi="Times New Roman"/>
                <w:sz w:val="24"/>
                <w:szCs w:val="24"/>
              </w:rPr>
              <w:t>МБУ «ЦСО» ЦР/ директор</w:t>
            </w:r>
          </w:p>
          <w:p>
            <w:pPr>
              <w:pStyle w:val="ConsPlusCell"/>
              <w:widowControl w:val="false"/>
              <w:rPr>
                <w:rFonts w:ascii="Times New Roman" w:hAnsi="Times New Roman" w:cs="Times New Roman"/>
                <w:sz w:val="24"/>
                <w:szCs w:val="24"/>
              </w:rPr>
            </w:pPr>
            <w:r>
              <w:rPr>
                <w:rFonts w:cs="Times New Roman" w:ascii="Times New Roman" w:hAnsi="Times New Roman"/>
                <w:sz w:val="24"/>
                <w:szCs w:val="24"/>
              </w:rPr>
              <w:t>С.Б. Погосян</w:t>
            </w:r>
          </w:p>
        </w:tc>
        <w:tc>
          <w:tcPr>
            <w:tcW w:w="2396"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Х</w:t>
            </w:r>
          </w:p>
        </w:tc>
        <w:tc>
          <w:tcPr>
            <w:tcW w:w="1366"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X</w:t>
            </w:r>
          </w:p>
        </w:tc>
        <w:tc>
          <w:tcPr>
            <w:tcW w:w="118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114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1141"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112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961"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r>
      <w:tr>
        <w:trPr/>
        <w:tc>
          <w:tcPr>
            <w:tcW w:w="612"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14.</w:t>
            </w:r>
          </w:p>
        </w:tc>
        <w:tc>
          <w:tcPr>
            <w:tcW w:w="2560"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both"/>
              <w:rPr>
                <w:rFonts w:ascii="Times New Roman" w:hAnsi="Times New Roman" w:cs="Times New Roman"/>
                <w:sz w:val="24"/>
                <w:szCs w:val="24"/>
              </w:rPr>
            </w:pPr>
            <w:r>
              <w:rPr>
                <w:rFonts w:cs="Times New Roman" w:ascii="Times New Roman" w:hAnsi="Times New Roman"/>
                <w:sz w:val="24"/>
                <w:szCs w:val="24"/>
              </w:rPr>
              <w:t>Основное  мероприятие 2.1. Осуществление контроля качества предоставляемых муниципальными учреждениями социального обслуживания населения социальных услуг  в соответствии с национальными и государственными стандартами социального обслуживания</w:t>
            </w:r>
          </w:p>
        </w:tc>
        <w:tc>
          <w:tcPr>
            <w:tcW w:w="2820"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МБУ «ЦСО» ЦР/ директор</w:t>
            </w:r>
          </w:p>
          <w:p>
            <w:pPr>
              <w:pStyle w:val="ConsPlusCell"/>
              <w:widowControl w:val="false"/>
              <w:rPr>
                <w:rFonts w:ascii="Times New Roman" w:hAnsi="Times New Roman" w:eastAsia="Calibri" w:cs="Times New Roman"/>
                <w:sz w:val="24"/>
                <w:szCs w:val="24"/>
              </w:rPr>
            </w:pPr>
            <w:r>
              <w:rPr>
                <w:rFonts w:eastAsia="Calibri" w:cs="Times New Roman" w:ascii="Times New Roman" w:hAnsi="Times New Roman"/>
                <w:sz w:val="24"/>
                <w:szCs w:val="24"/>
              </w:rPr>
              <w:t>С.Б. Погосян</w:t>
            </w:r>
          </w:p>
        </w:tc>
        <w:tc>
          <w:tcPr>
            <w:tcW w:w="2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eastAsia="Calibri"/>
              </w:rPr>
            </w:pPr>
            <w:r>
              <w:rPr>
                <w:rFonts w:eastAsia="Calibri"/>
              </w:rPr>
              <w:t>Повышение качества и безопасности оказываемых социальных услуг</w:t>
            </w:r>
          </w:p>
        </w:tc>
        <w:tc>
          <w:tcPr>
            <w:tcW w:w="1366"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30.12.2023</w:t>
            </w:r>
          </w:p>
        </w:tc>
        <w:tc>
          <w:tcPr>
            <w:tcW w:w="118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114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1141"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112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961"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r>
      <w:tr>
        <w:trPr/>
        <w:tc>
          <w:tcPr>
            <w:tcW w:w="612"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15.</w:t>
            </w:r>
          </w:p>
        </w:tc>
        <w:tc>
          <w:tcPr>
            <w:tcW w:w="2560"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both"/>
              <w:rPr>
                <w:rFonts w:ascii="Times New Roman" w:hAnsi="Times New Roman" w:cs="Times New Roman"/>
                <w:sz w:val="24"/>
                <w:szCs w:val="24"/>
              </w:rPr>
            </w:pPr>
            <w:r>
              <w:rPr>
                <w:rFonts w:cs="Times New Roman" w:ascii="Times New Roman" w:hAnsi="Times New Roman"/>
                <w:sz w:val="24"/>
                <w:szCs w:val="24"/>
              </w:rPr>
              <w:t>Контрольное событие программы 2.1. Отсутствие жалоб на качество предоставляемых услуг</w:t>
            </w:r>
          </w:p>
        </w:tc>
        <w:tc>
          <w:tcPr>
            <w:tcW w:w="2820"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МБУ «ЦСО» ЦР/ директор</w:t>
            </w:r>
          </w:p>
          <w:p>
            <w:pPr>
              <w:pStyle w:val="ConsPlusCell"/>
              <w:widowControl w:val="false"/>
              <w:rPr>
                <w:rFonts w:ascii="Times New Roman" w:hAnsi="Times New Roman" w:cs="Times New Roman"/>
                <w:sz w:val="24"/>
                <w:szCs w:val="24"/>
              </w:rPr>
            </w:pPr>
            <w:r>
              <w:rPr>
                <w:rFonts w:cs="Times New Roman" w:ascii="Times New Roman" w:hAnsi="Times New Roman"/>
                <w:sz w:val="24"/>
                <w:szCs w:val="24"/>
              </w:rPr>
              <w:t>С.Б. Погосян</w:t>
            </w:r>
          </w:p>
        </w:tc>
        <w:tc>
          <w:tcPr>
            <w:tcW w:w="2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pPr>
            <w:r>
              <w:rPr/>
              <w:t>Характеризует улучшение качества оказываемых услуг по социальному обслуживанию</w:t>
            </w:r>
          </w:p>
        </w:tc>
        <w:tc>
          <w:tcPr>
            <w:tcW w:w="1366"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30.12.2023</w:t>
            </w:r>
          </w:p>
        </w:tc>
        <w:tc>
          <w:tcPr>
            <w:tcW w:w="118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Х</w:t>
            </w:r>
          </w:p>
        </w:tc>
        <w:tc>
          <w:tcPr>
            <w:tcW w:w="114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Х</w:t>
            </w:r>
          </w:p>
        </w:tc>
        <w:tc>
          <w:tcPr>
            <w:tcW w:w="1141"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Х</w:t>
            </w:r>
          </w:p>
        </w:tc>
        <w:tc>
          <w:tcPr>
            <w:tcW w:w="112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Х</w:t>
            </w:r>
          </w:p>
        </w:tc>
        <w:tc>
          <w:tcPr>
            <w:tcW w:w="961"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Х</w:t>
            </w:r>
          </w:p>
        </w:tc>
      </w:tr>
      <w:tr>
        <w:trPr/>
        <w:tc>
          <w:tcPr>
            <w:tcW w:w="612"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16.</w:t>
            </w:r>
          </w:p>
        </w:tc>
        <w:tc>
          <w:tcPr>
            <w:tcW w:w="2560"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Подпрограмма 3. «Совершенствование мер демографической политики в области социальной поддержки семьи и детства»</w:t>
            </w:r>
          </w:p>
        </w:tc>
        <w:tc>
          <w:tcPr>
            <w:tcW w:w="2820"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УСЗН МО «Цимлянский район»/начальник</w:t>
            </w:r>
          </w:p>
          <w:p>
            <w:pPr>
              <w:pStyle w:val="ConsPlusCell"/>
              <w:widowControl w:val="false"/>
              <w:rPr>
                <w:rFonts w:ascii="Times New Roman" w:hAnsi="Times New Roman" w:cs="Times New Roman"/>
                <w:sz w:val="24"/>
                <w:szCs w:val="24"/>
              </w:rPr>
            </w:pPr>
            <w:r>
              <w:rPr>
                <w:rFonts w:cs="Times New Roman" w:ascii="Times New Roman" w:hAnsi="Times New Roman"/>
                <w:sz w:val="24"/>
                <w:szCs w:val="24"/>
              </w:rPr>
              <w:t>Е.А. Кучеровская</w:t>
            </w:r>
          </w:p>
          <w:p>
            <w:pPr>
              <w:pStyle w:val="ConsPlusCell"/>
              <w:widowControl w:val="false"/>
              <w:rPr>
                <w:rFonts w:ascii="Times New Roman" w:hAnsi="Times New Roman" w:cs="Times New Roman"/>
                <w:sz w:val="24"/>
                <w:szCs w:val="24"/>
              </w:rPr>
            </w:pPr>
            <w:r>
              <w:rPr>
                <w:rFonts w:cs="Times New Roman" w:ascii="Times New Roman" w:hAnsi="Times New Roman"/>
                <w:sz w:val="24"/>
                <w:szCs w:val="24"/>
              </w:rPr>
              <w:t>Отдел образования Администрации Цимлянского района/ заведующий                 И.В. Антипов</w:t>
            </w:r>
          </w:p>
        </w:tc>
        <w:tc>
          <w:tcPr>
            <w:tcW w:w="2396"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Х</w:t>
            </w:r>
          </w:p>
        </w:tc>
        <w:tc>
          <w:tcPr>
            <w:tcW w:w="1366"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X</w:t>
            </w:r>
          </w:p>
        </w:tc>
        <w:tc>
          <w:tcPr>
            <w:tcW w:w="118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color w:val="000000"/>
                <w:lang w:val="en-US"/>
              </w:rPr>
            </w:pPr>
            <w:r>
              <w:rPr>
                <w:rFonts w:eastAsia="Calibri"/>
                <w:color w:val="000000"/>
                <w:lang w:val="en-US"/>
              </w:rPr>
              <w:t>155736,9</w:t>
            </w:r>
          </w:p>
        </w:tc>
        <w:tc>
          <w:tcPr>
            <w:tcW w:w="114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lang w:eastAsia="en-US"/>
              </w:rPr>
            </w:pPr>
            <w:r>
              <w:rPr>
                <w:rFonts w:eastAsia="Calibri"/>
                <w:color w:val="000000"/>
                <w:kern w:val="2"/>
                <w:lang w:eastAsia="en-US"/>
              </w:rPr>
              <w:t>72414,6</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lang w:eastAsia="en-US"/>
              </w:rPr>
            </w:pPr>
            <w:r>
              <w:rPr>
                <w:rFonts w:eastAsia="Calibri"/>
                <w:color w:val="000000"/>
                <w:lang w:eastAsia="en-US"/>
              </w:rPr>
              <w:t>82414,5</w:t>
            </w:r>
          </w:p>
        </w:tc>
        <w:tc>
          <w:tcPr>
            <w:tcW w:w="11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lang w:val="en-US" w:eastAsia="en-US"/>
              </w:rPr>
            </w:pPr>
            <w:r>
              <w:rPr>
                <w:rFonts w:eastAsia="Calibri"/>
                <w:color w:val="000000"/>
                <w:lang w:val="en-US" w:eastAsia="en-US"/>
              </w:rPr>
              <w:t>907,8</w:t>
            </w:r>
          </w:p>
        </w:tc>
        <w:tc>
          <w:tcPr>
            <w:tcW w:w="961"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r>
      <w:tr>
        <w:trPr>
          <w:trHeight w:val="693" w:hRule="atLeast"/>
        </w:trPr>
        <w:tc>
          <w:tcPr>
            <w:tcW w:w="612"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17.</w:t>
            </w:r>
          </w:p>
        </w:tc>
        <w:tc>
          <w:tcPr>
            <w:tcW w:w="25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t>Основное мероприятие 3.1. Организация и обеспечение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2820"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УСЗН МО «Цимлянский район»/ зам.начальника  Н.В. Мец</w:t>
            </w:r>
          </w:p>
        </w:tc>
        <w:tc>
          <w:tcPr>
            <w:tcW w:w="2396"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both"/>
              <w:rPr>
                <w:rFonts w:ascii="Times New Roman" w:hAnsi="Times New Roman" w:cs="Times New Roman"/>
                <w:sz w:val="24"/>
                <w:szCs w:val="24"/>
              </w:rPr>
            </w:pPr>
            <w:r>
              <w:rPr>
                <w:rFonts w:cs="Times New Roman" w:ascii="Times New Roman" w:hAnsi="Times New Roman"/>
                <w:sz w:val="24"/>
                <w:szCs w:val="24"/>
              </w:rPr>
              <w:t>Обеспечение оздоровления детей</w:t>
            </w:r>
          </w:p>
        </w:tc>
        <w:tc>
          <w:tcPr>
            <w:tcW w:w="1366"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30.12.2023</w:t>
            </w:r>
          </w:p>
        </w:tc>
        <w:tc>
          <w:tcPr>
            <w:tcW w:w="118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6072,7</w:t>
            </w:r>
          </w:p>
        </w:tc>
        <w:tc>
          <w:tcPr>
            <w:tcW w:w="114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1141"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6072,7</w:t>
            </w:r>
          </w:p>
        </w:tc>
        <w:tc>
          <w:tcPr>
            <w:tcW w:w="112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961"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r>
      <w:tr>
        <w:trPr/>
        <w:tc>
          <w:tcPr>
            <w:tcW w:w="612"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18.</w:t>
            </w:r>
          </w:p>
        </w:tc>
        <w:tc>
          <w:tcPr>
            <w:tcW w:w="25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pPr>
            <w:r>
              <w:rPr/>
              <w:t>Основное мероприятие 3.2.</w:t>
            </w:r>
            <w:r>
              <w:rPr>
                <w:b/>
              </w:rPr>
              <w:t xml:space="preserve"> </w:t>
            </w:r>
            <w:r>
              <w:rPr/>
              <w:t>Организация отдыха детей в каникулярное время</w:t>
            </w:r>
          </w:p>
        </w:tc>
        <w:tc>
          <w:tcPr>
            <w:tcW w:w="2820"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Отдел образования Администрации Цимлянского района/ зам.заведующего</w:t>
            </w:r>
          </w:p>
          <w:p>
            <w:pPr>
              <w:pStyle w:val="ConsPlusCell"/>
              <w:widowControl w:val="false"/>
              <w:rPr>
                <w:rFonts w:ascii="Times New Roman" w:hAnsi="Times New Roman" w:cs="Times New Roman"/>
                <w:sz w:val="24"/>
                <w:szCs w:val="24"/>
              </w:rPr>
            </w:pPr>
            <w:r>
              <w:rPr>
                <w:rFonts w:cs="Times New Roman" w:ascii="Times New Roman" w:hAnsi="Times New Roman"/>
                <w:sz w:val="24"/>
                <w:szCs w:val="24"/>
              </w:rPr>
              <w:t>Т.И. Мололкина</w:t>
            </w:r>
          </w:p>
        </w:tc>
        <w:tc>
          <w:tcPr>
            <w:tcW w:w="239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both"/>
              <w:rPr>
                <w:rFonts w:eastAsia="Calibri"/>
              </w:rPr>
            </w:pPr>
            <w:r>
              <w:rPr>
                <w:rFonts w:eastAsia="Calibri"/>
              </w:rPr>
              <w:t>Обеспечение оздоровления детей.</w:t>
            </w:r>
          </w:p>
          <w:p>
            <w:pPr>
              <w:pStyle w:val="ConsPlusCell"/>
              <w:widowControl w:val="false"/>
              <w:jc w:val="both"/>
              <w:rPr>
                <w:rFonts w:ascii="Times New Roman" w:hAnsi="Times New Roman" w:eastAsia="Calibri" w:cs="Times New Roman"/>
                <w:sz w:val="24"/>
                <w:szCs w:val="24"/>
              </w:rPr>
            </w:pPr>
            <w:r>
              <w:rPr>
                <w:rFonts w:eastAsia="Calibri" w:cs="Times New Roman" w:ascii="Times New Roman" w:hAnsi="Times New Roman"/>
                <w:sz w:val="24"/>
                <w:szCs w:val="24"/>
              </w:rPr>
              <w:t>Предоставление субсидий областного бюджета бюджетам муниципальных образований  на софинансирование расходных обязательств, возникающих при выполнении полномочий органов местного самоуправления по организации   отдыха детей в каникулярное время</w:t>
            </w:r>
          </w:p>
        </w:tc>
        <w:tc>
          <w:tcPr>
            <w:tcW w:w="1366"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30.12.2023</w:t>
            </w:r>
          </w:p>
        </w:tc>
        <w:tc>
          <w:tcPr>
            <w:tcW w:w="118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pPr>
            <w:r>
              <w:rPr>
                <w:rFonts w:cs="Times New Roman" w:ascii="Times New Roman" w:hAnsi="Times New Roman"/>
                <w:color w:val="000000"/>
                <w:sz w:val="24"/>
                <w:szCs w:val="24"/>
                <w:lang w:val="en-US"/>
              </w:rPr>
              <w:t>3</w:t>
            </w:r>
            <w:r>
              <w:rPr>
                <w:rFonts w:cs="Times New Roman" w:ascii="Times New Roman" w:hAnsi="Times New Roman"/>
                <w:color w:val="000000"/>
                <w:sz w:val="24"/>
                <w:szCs w:val="24"/>
              </w:rPr>
              <w:t>563,0</w:t>
            </w:r>
          </w:p>
        </w:tc>
        <w:tc>
          <w:tcPr>
            <w:tcW w:w="114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1141"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3129,0</w:t>
            </w:r>
          </w:p>
        </w:tc>
        <w:tc>
          <w:tcPr>
            <w:tcW w:w="112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pPr>
            <w:r>
              <w:rPr>
                <w:rFonts w:cs="Times New Roman" w:ascii="Times New Roman" w:hAnsi="Times New Roman"/>
                <w:color w:val="000000"/>
                <w:sz w:val="24"/>
                <w:szCs w:val="24"/>
                <w:lang w:val="en-US"/>
              </w:rPr>
              <w:t>43</w:t>
            </w:r>
            <w:r>
              <w:rPr>
                <w:rFonts w:cs="Times New Roman" w:ascii="Times New Roman" w:hAnsi="Times New Roman"/>
                <w:color w:val="000000"/>
                <w:sz w:val="24"/>
                <w:szCs w:val="24"/>
              </w:rPr>
              <w:t>4,0</w:t>
            </w:r>
          </w:p>
        </w:tc>
        <w:tc>
          <w:tcPr>
            <w:tcW w:w="961"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r>
      <w:tr>
        <w:trPr/>
        <w:tc>
          <w:tcPr>
            <w:tcW w:w="612"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19.</w:t>
            </w:r>
          </w:p>
        </w:tc>
        <w:tc>
          <w:tcPr>
            <w:tcW w:w="25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pPr>
            <w:r>
              <w:rPr/>
              <w:t>Основное мероприятие 3.3.</w:t>
            </w:r>
            <w:r>
              <w:rPr>
                <w:b/>
              </w:rPr>
              <w:t xml:space="preserve">  </w:t>
            </w:r>
            <w:r>
              <w:rPr/>
              <w:t>Предоставление мер социальной поддержки детей первого-второго года жизни из малоимущих семей</w:t>
            </w:r>
          </w:p>
        </w:tc>
        <w:tc>
          <w:tcPr>
            <w:tcW w:w="2820"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УСЗН МО «Цимлянский район»/ зам.начальника  Н.В. Мец</w:t>
            </w:r>
          </w:p>
        </w:tc>
        <w:tc>
          <w:tcPr>
            <w:tcW w:w="2396"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both"/>
              <w:rPr>
                <w:rFonts w:ascii="Times New Roman" w:hAnsi="Times New Roman" w:cs="Times New Roman"/>
                <w:sz w:val="24"/>
                <w:szCs w:val="24"/>
              </w:rPr>
            </w:pPr>
            <w:r>
              <w:rPr>
                <w:rFonts w:cs="Times New Roman" w:ascii="Times New Roman" w:hAnsi="Times New Roman"/>
                <w:sz w:val="24"/>
                <w:szCs w:val="24"/>
              </w:rPr>
              <w:t>Материальное стимулирование рождаемости, повышение качества питания, здоровья детей и снижение младенческой смертности</w:t>
            </w:r>
          </w:p>
        </w:tc>
        <w:tc>
          <w:tcPr>
            <w:tcW w:w="1366"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30.12.2023</w:t>
            </w:r>
          </w:p>
        </w:tc>
        <w:tc>
          <w:tcPr>
            <w:tcW w:w="118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3692,6</w:t>
            </w:r>
          </w:p>
        </w:tc>
        <w:tc>
          <w:tcPr>
            <w:tcW w:w="114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1141"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3692,6</w:t>
            </w:r>
          </w:p>
        </w:tc>
        <w:tc>
          <w:tcPr>
            <w:tcW w:w="112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961"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r>
      <w:tr>
        <w:trPr/>
        <w:tc>
          <w:tcPr>
            <w:tcW w:w="612"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20.</w:t>
            </w:r>
          </w:p>
        </w:tc>
        <w:tc>
          <w:tcPr>
            <w:tcW w:w="25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pPr>
            <w:r>
              <w:rPr/>
              <w:t>Основное мероприятие 3.4.  Предоставление мер социальной поддержки  на детей из многодетных семей</w:t>
            </w:r>
          </w:p>
          <w:p>
            <w:pPr>
              <w:pStyle w:val="Normal"/>
              <w:widowControl w:val="false"/>
              <w:jc w:val="right"/>
              <w:rPr/>
            </w:pPr>
            <w:r>
              <w:rPr/>
            </w:r>
          </w:p>
        </w:tc>
        <w:tc>
          <w:tcPr>
            <w:tcW w:w="2820"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УСЗН МО «Цимлянский район»/ зам.начальника  Н.В. Мец</w:t>
            </w:r>
          </w:p>
        </w:tc>
        <w:tc>
          <w:tcPr>
            <w:tcW w:w="239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both"/>
              <w:rPr>
                <w:rFonts w:eastAsia="Calibri"/>
              </w:rPr>
            </w:pPr>
            <w:r>
              <w:rPr>
                <w:rFonts w:eastAsia="Calibri"/>
              </w:rPr>
              <w:t>Выполнение в полном объеме социальных обязательств государства в отношении семей, имеющих детей, усиление социальной поддержки семей, имеющих детей.</w:t>
            </w:r>
          </w:p>
          <w:p>
            <w:pPr>
              <w:pStyle w:val="Normal"/>
              <w:widowControl w:val="false"/>
              <w:jc w:val="both"/>
              <w:rPr>
                <w:rFonts w:eastAsia="Calibri"/>
              </w:rPr>
            </w:pPr>
            <w:r>
              <w:rPr>
                <w:rFonts w:eastAsia="Calibri"/>
              </w:rPr>
              <w:t>Повышение рождаемости</w:t>
            </w:r>
          </w:p>
        </w:tc>
        <w:tc>
          <w:tcPr>
            <w:tcW w:w="1366"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30.12.2023</w:t>
            </w:r>
          </w:p>
        </w:tc>
        <w:tc>
          <w:tcPr>
            <w:tcW w:w="118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8998,2</w:t>
            </w:r>
          </w:p>
        </w:tc>
        <w:tc>
          <w:tcPr>
            <w:tcW w:w="114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1141"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8998,2</w:t>
            </w:r>
          </w:p>
        </w:tc>
        <w:tc>
          <w:tcPr>
            <w:tcW w:w="112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961"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r>
      <w:tr>
        <w:trPr/>
        <w:tc>
          <w:tcPr>
            <w:tcW w:w="612"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21.</w:t>
            </w:r>
          </w:p>
        </w:tc>
        <w:tc>
          <w:tcPr>
            <w:tcW w:w="25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pPr>
            <w:r>
              <w:rPr/>
              <w:t>Основное мероприятие 3.5.</w:t>
            </w:r>
            <w:r>
              <w:rPr>
                <w:b/>
              </w:rPr>
              <w:t xml:space="preserve"> </w:t>
            </w:r>
            <w:r>
              <w:rPr/>
              <w:t>Выплата ежемесячного  пособия   на  ребенка</w:t>
            </w:r>
          </w:p>
        </w:tc>
        <w:tc>
          <w:tcPr>
            <w:tcW w:w="2820"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УСЗН МО «Цимлянский район»/ зам.начальника  Н.В. Мец</w:t>
            </w:r>
          </w:p>
        </w:tc>
        <w:tc>
          <w:tcPr>
            <w:tcW w:w="239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both"/>
              <w:rPr>
                <w:rFonts w:eastAsia="Calibri"/>
              </w:rPr>
            </w:pPr>
            <w:r>
              <w:rPr>
                <w:rFonts w:eastAsia="Calibri"/>
              </w:rPr>
              <w:t>Выполнение в полном объеме социальных обязательств государства в отношении семей, имеющих детей, усиление социальной поддержки семей, имеющих детей.</w:t>
            </w:r>
          </w:p>
          <w:p>
            <w:pPr>
              <w:pStyle w:val="Normal"/>
              <w:widowControl w:val="false"/>
              <w:jc w:val="both"/>
              <w:rPr>
                <w:rFonts w:eastAsia="Calibri"/>
              </w:rPr>
            </w:pPr>
            <w:r>
              <w:rPr>
                <w:rFonts w:eastAsia="Calibri"/>
              </w:rPr>
              <w:t>Повышение рождаемости</w:t>
            </w:r>
          </w:p>
        </w:tc>
        <w:tc>
          <w:tcPr>
            <w:tcW w:w="1366"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30.12.2023</w:t>
            </w:r>
          </w:p>
        </w:tc>
        <w:tc>
          <w:tcPr>
            <w:tcW w:w="118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19257,9</w:t>
            </w:r>
          </w:p>
        </w:tc>
        <w:tc>
          <w:tcPr>
            <w:tcW w:w="114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1141"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19257,9</w:t>
            </w:r>
          </w:p>
        </w:tc>
        <w:tc>
          <w:tcPr>
            <w:tcW w:w="112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961"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r>
      <w:tr>
        <w:trPr/>
        <w:tc>
          <w:tcPr>
            <w:tcW w:w="612" w:type="dxa"/>
            <w:tcBorders>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22.</w:t>
            </w:r>
          </w:p>
        </w:tc>
        <w:tc>
          <w:tcPr>
            <w:tcW w:w="2560" w:type="dxa"/>
            <w:tcBorders>
              <w:left w:val="single" w:sz="4" w:space="0" w:color="000000"/>
              <w:bottom w:val="single" w:sz="4" w:space="0" w:color="000000"/>
              <w:right w:val="single" w:sz="4" w:space="0" w:color="000000"/>
            </w:tcBorders>
            <w:shd w:color="auto" w:fill="FFFFFF" w:val="clear"/>
          </w:tcPr>
          <w:p>
            <w:pPr>
              <w:pStyle w:val="Normal"/>
              <w:widowControl w:val="false"/>
              <w:jc w:val="both"/>
              <w:rPr/>
            </w:pPr>
            <w:r>
              <w:rPr/>
              <w:t>Основное мероприятие 3.6. Предоставление мер социальной поддержки беременных женщин из малоимущих семей, кормящих матерей и детей в возрасте до трех лет из малоимущих семей</w:t>
            </w:r>
          </w:p>
        </w:tc>
        <w:tc>
          <w:tcPr>
            <w:tcW w:w="2820" w:type="dxa"/>
            <w:tcBorders>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УСЗН МО «Цимлянский район»/ зам.начальника  Н.В. Мец</w:t>
            </w:r>
          </w:p>
        </w:tc>
        <w:tc>
          <w:tcPr>
            <w:tcW w:w="2396" w:type="dxa"/>
            <w:tcBorders>
              <w:left w:val="single" w:sz="4" w:space="0" w:color="000000"/>
              <w:bottom w:val="single" w:sz="4" w:space="0" w:color="000000"/>
              <w:right w:val="single" w:sz="4" w:space="0" w:color="000000"/>
            </w:tcBorders>
            <w:shd w:color="auto" w:fill="FFFFFF" w:val="clear"/>
          </w:tcPr>
          <w:p>
            <w:pPr>
              <w:pStyle w:val="Normal"/>
              <w:widowControl w:val="false"/>
              <w:rPr>
                <w:color w:val="000000"/>
              </w:rPr>
            </w:pPr>
            <w:r>
              <w:rPr>
                <w:color w:val="000000"/>
              </w:rPr>
              <w:t>Материальное стимулирование рождаемости, повышение качества питания, здоровья детей и снижение младенческой смертности</w:t>
            </w:r>
          </w:p>
        </w:tc>
        <w:tc>
          <w:tcPr>
            <w:tcW w:w="1366" w:type="dxa"/>
            <w:tcBorders>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30.12.2023</w:t>
            </w:r>
          </w:p>
        </w:tc>
        <w:tc>
          <w:tcPr>
            <w:tcW w:w="1184"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725,4</w:t>
            </w:r>
          </w:p>
        </w:tc>
        <w:tc>
          <w:tcPr>
            <w:tcW w:w="1144"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114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725,4</w:t>
            </w:r>
          </w:p>
        </w:tc>
        <w:tc>
          <w:tcPr>
            <w:tcW w:w="1124"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961" w:type="dxa"/>
            <w:tcBorders>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r>
      <w:tr>
        <w:trPr/>
        <w:tc>
          <w:tcPr>
            <w:tcW w:w="612"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23.</w:t>
            </w:r>
          </w:p>
        </w:tc>
        <w:tc>
          <w:tcPr>
            <w:tcW w:w="25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pPr>
            <w:r>
              <w:rPr/>
              <w:t>Основное мероприятие 3.7. Предоставление мер социальной поддержки малоимущих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«Совершенствование мер демографической политики в области социальной поддержки семьи и детей» муниципальной программы Цимлянского района «Социальная поддержка»</w:t>
            </w:r>
          </w:p>
        </w:tc>
        <w:tc>
          <w:tcPr>
            <w:tcW w:w="2820"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УСЗН МО «Цимлянский район»/ зам.начальника  Н.В. Мец</w:t>
            </w:r>
          </w:p>
        </w:tc>
        <w:tc>
          <w:tcPr>
            <w:tcW w:w="2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eastAsia="Calibri"/>
              </w:rPr>
            </w:pPr>
            <w:r>
              <w:rPr>
                <w:rFonts w:eastAsia="Calibri"/>
              </w:rPr>
              <w:t>Выполнение в полном объеме социальных обязательств государства в отношении семей, имеющих детей, усиление социальной поддержки семей, имеющих детей.</w:t>
            </w:r>
          </w:p>
          <w:p>
            <w:pPr>
              <w:pStyle w:val="Normal"/>
              <w:widowControl w:val="false"/>
              <w:jc w:val="both"/>
              <w:rPr>
                <w:rFonts w:eastAsia="Calibri"/>
              </w:rPr>
            </w:pPr>
            <w:r>
              <w:rPr>
                <w:rFonts w:eastAsia="Calibri"/>
              </w:rPr>
              <w:t>Повышение рождаемости</w:t>
            </w:r>
          </w:p>
        </w:tc>
        <w:tc>
          <w:tcPr>
            <w:tcW w:w="1366"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30.12.2023</w:t>
            </w:r>
          </w:p>
        </w:tc>
        <w:tc>
          <w:tcPr>
            <w:tcW w:w="118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27860,0</w:t>
            </w:r>
          </w:p>
        </w:tc>
        <w:tc>
          <w:tcPr>
            <w:tcW w:w="114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22858,9</w:t>
            </w:r>
          </w:p>
        </w:tc>
        <w:tc>
          <w:tcPr>
            <w:tcW w:w="1141"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5001,1</w:t>
            </w:r>
          </w:p>
        </w:tc>
        <w:tc>
          <w:tcPr>
            <w:tcW w:w="112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961"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r>
      <w:tr>
        <w:trPr/>
        <w:tc>
          <w:tcPr>
            <w:tcW w:w="612"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24.</w:t>
            </w:r>
          </w:p>
        </w:tc>
        <w:tc>
          <w:tcPr>
            <w:tcW w:w="25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pPr>
            <w:r>
              <w:rPr/>
              <w:t>Основное мероприятие 3.8. Предоставление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2820"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УСЗН МО «Цимлянский район»/ зам.начальника  Н.В. Мец</w:t>
            </w:r>
          </w:p>
        </w:tc>
        <w:tc>
          <w:tcPr>
            <w:tcW w:w="239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both"/>
              <w:rPr>
                <w:rFonts w:eastAsia="Calibri"/>
              </w:rPr>
            </w:pPr>
            <w:r>
              <w:rPr>
                <w:rFonts w:eastAsia="Calibri"/>
              </w:rPr>
              <w:t>Выполнение в полном объеме социальных обязательств государства в отношении семей, имеющих детей, усиление социальной поддержки семей, имеющих детей.</w:t>
            </w:r>
          </w:p>
          <w:p>
            <w:pPr>
              <w:pStyle w:val="Normal"/>
              <w:widowControl w:val="false"/>
              <w:jc w:val="both"/>
              <w:rPr>
                <w:rFonts w:eastAsia="Calibri"/>
              </w:rPr>
            </w:pPr>
            <w:r>
              <w:rPr>
                <w:rFonts w:eastAsia="Calibri"/>
              </w:rPr>
              <w:t>Повышение рождаемости</w:t>
            </w:r>
          </w:p>
        </w:tc>
        <w:tc>
          <w:tcPr>
            <w:tcW w:w="1366"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30.12.2023</w:t>
            </w:r>
          </w:p>
        </w:tc>
        <w:tc>
          <w:tcPr>
            <w:tcW w:w="118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7584,9</w:t>
            </w:r>
          </w:p>
        </w:tc>
        <w:tc>
          <w:tcPr>
            <w:tcW w:w="114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1141"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7584,9</w:t>
            </w:r>
          </w:p>
        </w:tc>
        <w:tc>
          <w:tcPr>
            <w:tcW w:w="112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961"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r>
      <w:tr>
        <w:trPr/>
        <w:tc>
          <w:tcPr>
            <w:tcW w:w="612"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25.</w:t>
            </w:r>
          </w:p>
        </w:tc>
        <w:tc>
          <w:tcPr>
            <w:tcW w:w="25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pPr>
            <w:r>
              <w:rPr/>
              <w:t>Основное мероприятие 3.9.</w:t>
            </w:r>
            <w:r>
              <w:rPr>
                <w:b/>
              </w:rPr>
              <w:t xml:space="preserve"> </w:t>
            </w:r>
            <w:r>
              <w:rPr/>
              <w:t>Предоставление мер социальной поддержки детей-сирот и детей, оставшихся без попечения родителей, в части содержания в приемных семьях</w:t>
            </w:r>
          </w:p>
        </w:tc>
        <w:tc>
          <w:tcPr>
            <w:tcW w:w="2820"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Отдел образования Администрации Цимлянского района/ зам.заведующего        Т.И. Мололкина</w:t>
            </w:r>
          </w:p>
        </w:tc>
        <w:tc>
          <w:tcPr>
            <w:tcW w:w="239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both"/>
              <w:rPr>
                <w:rFonts w:eastAsia="Calibri"/>
              </w:rPr>
            </w:pPr>
            <w:r>
              <w:rPr>
                <w:rFonts w:eastAsia="Calibri"/>
              </w:rPr>
              <w:t>Выполнение в полном объеме социальных обязательств государства в отношении семей, имеющих детей, усиление социальной поддержки семей, имеющих детей.</w:t>
            </w:r>
          </w:p>
          <w:p>
            <w:pPr>
              <w:pStyle w:val="Normal"/>
              <w:widowControl w:val="false"/>
              <w:jc w:val="both"/>
              <w:rPr>
                <w:rFonts w:eastAsia="Calibri"/>
              </w:rPr>
            </w:pPr>
            <w:r>
              <w:rPr>
                <w:rFonts w:eastAsia="Calibri"/>
              </w:rPr>
              <w:t>Повышение рождаемости</w:t>
            </w:r>
          </w:p>
        </w:tc>
        <w:tc>
          <w:tcPr>
            <w:tcW w:w="1366"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30.12.2023</w:t>
            </w:r>
          </w:p>
        </w:tc>
        <w:tc>
          <w:tcPr>
            <w:tcW w:w="118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7017,8</w:t>
            </w:r>
          </w:p>
        </w:tc>
        <w:tc>
          <w:tcPr>
            <w:tcW w:w="114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1141"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7017,8</w:t>
            </w:r>
          </w:p>
        </w:tc>
        <w:tc>
          <w:tcPr>
            <w:tcW w:w="112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961"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r>
      <w:tr>
        <w:trPr/>
        <w:tc>
          <w:tcPr>
            <w:tcW w:w="612"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26.</w:t>
            </w:r>
          </w:p>
        </w:tc>
        <w:tc>
          <w:tcPr>
            <w:tcW w:w="25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pPr>
            <w:r>
              <w:rPr/>
              <w:t>Основное мероприятие 3.10.</w:t>
            </w:r>
            <w:r>
              <w:rPr>
                <w:b/>
              </w:rPr>
              <w:t xml:space="preserve"> </w:t>
            </w:r>
            <w:r>
              <w:rPr/>
              <w:t>Предоставление мер социальной поддержки детей-сирот и детей, оставшихся без попечения родителей, в части ежемесячного денежного содержания детей-сирот и детей, оставшихся без попечения родителей, переданных на воспитание в семьи опекунов или попечителей</w:t>
            </w:r>
          </w:p>
        </w:tc>
        <w:tc>
          <w:tcPr>
            <w:tcW w:w="2820"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Отдел образования Администрации Цимлянского района/ зам.заведующего        Т.И. Мололкина</w:t>
            </w:r>
          </w:p>
        </w:tc>
        <w:tc>
          <w:tcPr>
            <w:tcW w:w="2396"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both"/>
              <w:rPr>
                <w:rFonts w:ascii="Times New Roman" w:hAnsi="Times New Roman" w:eastAsia="Calibri" w:cs="Times New Roman"/>
                <w:sz w:val="24"/>
                <w:szCs w:val="24"/>
              </w:rPr>
            </w:pPr>
            <w:r>
              <w:rPr>
                <w:rFonts w:eastAsia="Calibri" w:cs="Times New Roman" w:ascii="Times New Roman" w:hAnsi="Times New Roman"/>
                <w:sz w:val="24"/>
                <w:szCs w:val="24"/>
              </w:rPr>
              <w:t>Увеличение охвата детей-сирот и детей, оставшихся без попечения родителей, семейными формами устройства</w:t>
            </w:r>
          </w:p>
        </w:tc>
        <w:tc>
          <w:tcPr>
            <w:tcW w:w="1366"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30.12.2023</w:t>
            </w:r>
          </w:p>
        </w:tc>
        <w:tc>
          <w:tcPr>
            <w:tcW w:w="118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6912,8</w:t>
            </w:r>
          </w:p>
        </w:tc>
        <w:tc>
          <w:tcPr>
            <w:tcW w:w="114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1141"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6912,8</w:t>
            </w:r>
          </w:p>
        </w:tc>
        <w:tc>
          <w:tcPr>
            <w:tcW w:w="112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961"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r>
      <w:tr>
        <w:trPr/>
        <w:tc>
          <w:tcPr>
            <w:tcW w:w="612" w:type="dxa"/>
            <w:tcBorders>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27.</w:t>
            </w:r>
          </w:p>
        </w:tc>
        <w:tc>
          <w:tcPr>
            <w:tcW w:w="2560" w:type="dxa"/>
            <w:tcBorders>
              <w:left w:val="single" w:sz="4" w:space="0" w:color="000000"/>
              <w:bottom w:val="single" w:sz="4" w:space="0" w:color="000000"/>
              <w:right w:val="single" w:sz="4" w:space="0" w:color="000000"/>
            </w:tcBorders>
            <w:shd w:color="auto" w:fill="FFFFFF" w:val="clear"/>
          </w:tcPr>
          <w:p>
            <w:pPr>
              <w:pStyle w:val="Normal"/>
              <w:widowControl w:val="false"/>
              <w:jc w:val="both"/>
              <w:rPr/>
            </w:pPr>
            <w:r>
              <w:rPr/>
              <w:t>Основное мероприятие 3.11 Предоставление мер социальной поддержки граждан, усыновивших (удочеривших) ребенка (детей), в части назначения и выплаты единовременного денежного пособия</w:t>
            </w:r>
          </w:p>
        </w:tc>
        <w:tc>
          <w:tcPr>
            <w:tcW w:w="2820" w:type="dxa"/>
            <w:tcBorders>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Отдел образования Администрации Цимлянского района/ зам.заведующего        Т.И. Мололкина</w:t>
            </w:r>
          </w:p>
        </w:tc>
        <w:tc>
          <w:tcPr>
            <w:tcW w:w="2396" w:type="dxa"/>
            <w:tcBorders>
              <w:left w:val="single" w:sz="4" w:space="0" w:color="000000"/>
              <w:bottom w:val="single" w:sz="4" w:space="0" w:color="000000"/>
              <w:right w:val="single" w:sz="4" w:space="0" w:color="000000"/>
            </w:tcBorders>
            <w:shd w:color="auto" w:fill="FFFFFF" w:val="clear"/>
          </w:tcPr>
          <w:p>
            <w:pPr>
              <w:pStyle w:val="ConsPlusCell"/>
              <w:widowControl w:val="false"/>
              <w:jc w:val="both"/>
              <w:rPr>
                <w:rFonts w:ascii="Times New Roman" w:hAnsi="Times New Roman" w:eastAsia="Calibri" w:cs="Times New Roman"/>
                <w:sz w:val="24"/>
                <w:szCs w:val="24"/>
              </w:rPr>
            </w:pPr>
            <w:r>
              <w:rPr>
                <w:rFonts w:eastAsia="Calibri" w:cs="Times New Roman" w:ascii="Times New Roman" w:hAnsi="Times New Roman"/>
                <w:sz w:val="24"/>
                <w:szCs w:val="24"/>
              </w:rPr>
              <w:t>Увеличение охвата детей-сирот и детей, оставшихся без попечения родителей, семейными формами устройства</w:t>
            </w:r>
          </w:p>
        </w:tc>
        <w:tc>
          <w:tcPr>
            <w:tcW w:w="1366" w:type="dxa"/>
            <w:tcBorders>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30.12.2023</w:t>
            </w:r>
          </w:p>
        </w:tc>
        <w:tc>
          <w:tcPr>
            <w:tcW w:w="1184"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30,0</w:t>
            </w:r>
          </w:p>
        </w:tc>
        <w:tc>
          <w:tcPr>
            <w:tcW w:w="1144"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114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30,0</w:t>
            </w:r>
          </w:p>
        </w:tc>
        <w:tc>
          <w:tcPr>
            <w:tcW w:w="1124"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961" w:type="dxa"/>
            <w:tcBorders>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r>
      <w:tr>
        <w:trPr/>
        <w:tc>
          <w:tcPr>
            <w:tcW w:w="612"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28.</w:t>
            </w:r>
          </w:p>
        </w:tc>
        <w:tc>
          <w:tcPr>
            <w:tcW w:w="25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pPr>
            <w:r>
              <w:rPr/>
              <w:t>Основное мероприятие 3.15.</w:t>
            </w:r>
            <w:r>
              <w:rPr>
                <w:b/>
              </w:rPr>
              <w:t xml:space="preserve"> </w:t>
            </w:r>
            <w:r>
              <w:rPr/>
              <w:t>Предоставление компенсации части платы, взимаемой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w:t>
            </w:r>
          </w:p>
        </w:tc>
        <w:tc>
          <w:tcPr>
            <w:tcW w:w="2820"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Отдел образования Администрации Цимлянского района/ зам.заведующего        Т.И. Мололкина</w:t>
            </w:r>
          </w:p>
        </w:tc>
        <w:tc>
          <w:tcPr>
            <w:tcW w:w="2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eastAsia="Calibri"/>
              </w:rPr>
            </w:pPr>
            <w:r>
              <w:rPr>
                <w:rFonts w:eastAsia="Calibri"/>
              </w:rPr>
              <w:t>Усиление социальной поддержки семей, имеющих детей.</w:t>
            </w:r>
          </w:p>
          <w:p>
            <w:pPr>
              <w:pStyle w:val="ConsPlusCell"/>
              <w:widowControl w:val="false"/>
              <w:jc w:val="both"/>
              <w:rPr>
                <w:rFonts w:ascii="Times New Roman" w:hAnsi="Times New Roman" w:eastAsia="Calibri" w:cs="Times New Roman"/>
                <w:sz w:val="24"/>
                <w:szCs w:val="24"/>
              </w:rPr>
            </w:pPr>
            <w:r>
              <w:rPr>
                <w:rFonts w:eastAsia="Calibri" w:cs="Times New Roman" w:ascii="Times New Roman" w:hAnsi="Times New Roman"/>
                <w:sz w:val="24"/>
                <w:szCs w:val="24"/>
              </w:rPr>
              <w:t>Повышение рождаемости</w:t>
            </w:r>
          </w:p>
        </w:tc>
        <w:tc>
          <w:tcPr>
            <w:tcW w:w="1366"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30.12.2023</w:t>
            </w:r>
          </w:p>
        </w:tc>
        <w:tc>
          <w:tcPr>
            <w:tcW w:w="118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2794,2</w:t>
            </w:r>
          </w:p>
        </w:tc>
        <w:tc>
          <w:tcPr>
            <w:tcW w:w="114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1141"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2794,2</w:t>
            </w:r>
          </w:p>
        </w:tc>
        <w:tc>
          <w:tcPr>
            <w:tcW w:w="112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961"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r>
      <w:tr>
        <w:trPr/>
        <w:tc>
          <w:tcPr>
            <w:tcW w:w="612"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29.</w:t>
            </w:r>
          </w:p>
        </w:tc>
        <w:tc>
          <w:tcPr>
            <w:tcW w:w="25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pPr>
            <w:r>
              <w:rPr/>
              <w:t>Основное мероприятие 3.16.</w:t>
            </w:r>
            <w:r>
              <w:rPr>
                <w:b/>
              </w:rPr>
              <w:t xml:space="preserve"> </w:t>
            </w:r>
            <w:r>
              <w:rPr/>
              <w:t>Предоставление мер социальной поддержки детей-сирот и детей, оставшихся без попечения родителей, переданных на воспитание в семьи опекунов или попечителей, приемные семьи и обучающихся в муниципальных общеобразовательных учреждениях, в части обеспечения бесплатным проездом на городском, пригородном, в сельской местности – внутрирайонном транспорте (кроме такси)</w:t>
            </w:r>
          </w:p>
        </w:tc>
        <w:tc>
          <w:tcPr>
            <w:tcW w:w="2820"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Отдел образования Администрации Цимлянского района/ зам.заведующего        Т.И. Мололкина</w:t>
            </w:r>
          </w:p>
        </w:tc>
        <w:tc>
          <w:tcPr>
            <w:tcW w:w="2396"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both"/>
              <w:rPr>
                <w:rFonts w:ascii="Times New Roman" w:hAnsi="Times New Roman" w:eastAsia="Calibri" w:cs="Times New Roman"/>
                <w:sz w:val="24"/>
                <w:szCs w:val="24"/>
              </w:rPr>
            </w:pPr>
            <w:r>
              <w:rPr>
                <w:rFonts w:eastAsia="Calibri" w:cs="Times New Roman" w:ascii="Times New Roman" w:hAnsi="Times New Roman"/>
                <w:sz w:val="24"/>
                <w:szCs w:val="24"/>
              </w:rPr>
              <w:t>Увеличение охвата детей-сирот и детей, оставшихся без попечения родителей, семейными формами устройства</w:t>
            </w:r>
          </w:p>
        </w:tc>
        <w:tc>
          <w:tcPr>
            <w:tcW w:w="1366"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30.12.2023</w:t>
            </w:r>
          </w:p>
        </w:tc>
        <w:tc>
          <w:tcPr>
            <w:tcW w:w="118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36,0</w:t>
            </w:r>
          </w:p>
        </w:tc>
        <w:tc>
          <w:tcPr>
            <w:tcW w:w="114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1141"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36,0</w:t>
            </w:r>
          </w:p>
        </w:tc>
        <w:tc>
          <w:tcPr>
            <w:tcW w:w="112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961"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r>
      <w:tr>
        <w:trPr/>
        <w:tc>
          <w:tcPr>
            <w:tcW w:w="612"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30.</w:t>
            </w:r>
          </w:p>
        </w:tc>
        <w:tc>
          <w:tcPr>
            <w:tcW w:w="25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pPr>
            <w:r>
              <w:rPr/>
              <w:t>Основное мероприятие 3.18. Оплата проезда детей из малоимущих семей к месту отдыха и обратно</w:t>
            </w:r>
          </w:p>
        </w:tc>
        <w:tc>
          <w:tcPr>
            <w:tcW w:w="2820"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УСЗН МО «Цимлянский район»/ зам.начальника  Н.В. Мец</w:t>
            </w:r>
          </w:p>
        </w:tc>
        <w:tc>
          <w:tcPr>
            <w:tcW w:w="239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both"/>
              <w:rPr>
                <w:rFonts w:eastAsia="Calibri"/>
              </w:rPr>
            </w:pPr>
            <w:r>
              <w:rPr>
                <w:rFonts w:eastAsia="Calibri"/>
              </w:rPr>
              <w:t>Предоставление возможности бесплатного проезда к удаленным местам оздоровления детей из малоимущих семей</w:t>
            </w:r>
          </w:p>
        </w:tc>
        <w:tc>
          <w:tcPr>
            <w:tcW w:w="1366"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30.12.2023</w:t>
            </w:r>
          </w:p>
        </w:tc>
        <w:tc>
          <w:tcPr>
            <w:tcW w:w="118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473,8</w:t>
            </w:r>
          </w:p>
        </w:tc>
        <w:tc>
          <w:tcPr>
            <w:tcW w:w="114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1141"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112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473,8</w:t>
            </w:r>
          </w:p>
        </w:tc>
        <w:tc>
          <w:tcPr>
            <w:tcW w:w="961"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r>
      <w:tr>
        <w:trPr/>
        <w:tc>
          <w:tcPr>
            <w:tcW w:w="612"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31.</w:t>
            </w:r>
          </w:p>
        </w:tc>
        <w:tc>
          <w:tcPr>
            <w:tcW w:w="25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pPr>
            <w:r>
              <w:rPr/>
              <w:t>Основное мероприятие 3.20.</w:t>
            </w:r>
          </w:p>
          <w:p>
            <w:pPr>
              <w:pStyle w:val="Normal"/>
              <w:widowControl w:val="false"/>
              <w:jc w:val="both"/>
              <w:rPr/>
            </w:pPr>
            <w:r>
              <w:rPr/>
              <w:t>Ежемесячная выплата на детей в возрасте от трех до семи лет включительно</w:t>
            </w:r>
          </w:p>
        </w:tc>
        <w:tc>
          <w:tcPr>
            <w:tcW w:w="2820"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УСЗН МО «Цимлянский район»/ зам.начальника  Н.В. Мец</w:t>
            </w:r>
          </w:p>
        </w:tc>
        <w:tc>
          <w:tcPr>
            <w:tcW w:w="239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both"/>
              <w:rPr>
                <w:rFonts w:eastAsia="Calibri"/>
              </w:rPr>
            </w:pPr>
            <w:r>
              <w:rPr>
                <w:rFonts w:eastAsia="Calibri"/>
              </w:rPr>
              <w:t>Усиление социальной поддержки семей, имеющих детей.</w:t>
            </w:r>
          </w:p>
          <w:p>
            <w:pPr>
              <w:pStyle w:val="ConsPlusCell"/>
              <w:widowControl w:val="false"/>
              <w:jc w:val="both"/>
              <w:rPr>
                <w:rFonts w:ascii="Times New Roman" w:hAnsi="Times New Roman" w:eastAsia="Calibri" w:cs="Times New Roman"/>
                <w:sz w:val="24"/>
                <w:szCs w:val="24"/>
              </w:rPr>
            </w:pPr>
            <w:r>
              <w:rPr>
                <w:rFonts w:eastAsia="Calibri" w:cs="Times New Roman" w:ascii="Times New Roman" w:hAnsi="Times New Roman"/>
                <w:sz w:val="24"/>
                <w:szCs w:val="24"/>
              </w:rPr>
              <w:t>Повышение рождаемости</w:t>
            </w:r>
          </w:p>
        </w:tc>
        <w:tc>
          <w:tcPr>
            <w:tcW w:w="1366"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30.12.2023</w:t>
            </w:r>
          </w:p>
        </w:tc>
        <w:tc>
          <w:tcPr>
            <w:tcW w:w="118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60641,0</w:t>
            </w:r>
          </w:p>
        </w:tc>
        <w:tc>
          <w:tcPr>
            <w:tcW w:w="114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49555,7</w:t>
            </w:r>
          </w:p>
        </w:tc>
        <w:tc>
          <w:tcPr>
            <w:tcW w:w="1141"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11085,3</w:t>
            </w:r>
          </w:p>
        </w:tc>
        <w:tc>
          <w:tcPr>
            <w:tcW w:w="112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961"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r>
      <w:tr>
        <w:trPr/>
        <w:tc>
          <w:tcPr>
            <w:tcW w:w="612" w:type="dxa"/>
            <w:tcBorders>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32.</w:t>
            </w:r>
          </w:p>
        </w:tc>
        <w:tc>
          <w:tcPr>
            <w:tcW w:w="2560" w:type="dxa"/>
            <w:tcBorders>
              <w:left w:val="single" w:sz="4" w:space="0" w:color="000000"/>
              <w:bottom w:val="single" w:sz="4" w:space="0" w:color="000000"/>
              <w:right w:val="single" w:sz="4" w:space="0" w:color="000000"/>
            </w:tcBorders>
            <w:shd w:color="auto" w:fill="FFFFFF" w:val="clear"/>
          </w:tcPr>
          <w:p>
            <w:pPr>
              <w:pStyle w:val="Normal"/>
              <w:widowControl w:val="false"/>
              <w:jc w:val="both"/>
              <w:rPr/>
            </w:pPr>
            <w:r>
              <w:rPr/>
              <w:t>Основное мероприятие 3.21.</w:t>
            </w:r>
          </w:p>
          <w:p>
            <w:pPr>
              <w:pStyle w:val="Normal"/>
              <w:widowControl w:val="false"/>
              <w:jc w:val="both"/>
              <w:rPr/>
            </w:pPr>
            <w:r>
              <w:rPr/>
              <w:t>Предоставление мер социальной поддержки семей, имеющих детей с фенилкетонурией</w:t>
            </w:r>
          </w:p>
        </w:tc>
        <w:tc>
          <w:tcPr>
            <w:tcW w:w="2820" w:type="dxa"/>
            <w:tcBorders>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УСЗН МО «Цимлянский район»/ зам.начальника  Н.В. Мец</w:t>
            </w:r>
          </w:p>
        </w:tc>
        <w:tc>
          <w:tcPr>
            <w:tcW w:w="2396" w:type="dxa"/>
            <w:tcBorders>
              <w:left w:val="single" w:sz="4" w:space="0" w:color="000000"/>
              <w:bottom w:val="single" w:sz="4" w:space="0" w:color="000000"/>
              <w:right w:val="single" w:sz="4" w:space="0" w:color="000000"/>
            </w:tcBorders>
            <w:shd w:color="auto" w:fill="FFFFFF" w:val="clear"/>
            <w:vAlign w:val="center"/>
          </w:tcPr>
          <w:p>
            <w:pPr>
              <w:pStyle w:val="Normal"/>
              <w:widowControl w:val="false"/>
              <w:jc w:val="both"/>
              <w:rPr>
                <w:rFonts w:eastAsia="Calibri"/>
              </w:rPr>
            </w:pPr>
            <w:r>
              <w:rPr>
                <w:rFonts w:eastAsia="Calibri"/>
              </w:rPr>
              <w:t>Усиление социальной поддержки семей, имеющих детей.</w:t>
            </w:r>
          </w:p>
          <w:p>
            <w:pPr>
              <w:pStyle w:val="ConsPlusCell"/>
              <w:widowControl w:val="false"/>
              <w:jc w:val="both"/>
              <w:rPr>
                <w:rFonts w:ascii="Times New Roman" w:hAnsi="Times New Roman" w:eastAsia="Calibri" w:cs="Times New Roman"/>
                <w:sz w:val="24"/>
                <w:szCs w:val="24"/>
              </w:rPr>
            </w:pPr>
            <w:r>
              <w:rPr>
                <w:rFonts w:eastAsia="Calibri" w:cs="Times New Roman" w:ascii="Times New Roman" w:hAnsi="Times New Roman"/>
                <w:sz w:val="24"/>
                <w:szCs w:val="24"/>
              </w:rPr>
              <w:t>Повышение рождаемости</w:t>
            </w:r>
          </w:p>
        </w:tc>
        <w:tc>
          <w:tcPr>
            <w:tcW w:w="1366" w:type="dxa"/>
            <w:tcBorders>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30.12.2023</w:t>
            </w:r>
          </w:p>
        </w:tc>
        <w:tc>
          <w:tcPr>
            <w:tcW w:w="1184"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76,6</w:t>
            </w:r>
          </w:p>
        </w:tc>
        <w:tc>
          <w:tcPr>
            <w:tcW w:w="1144"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114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76,6</w:t>
            </w:r>
          </w:p>
        </w:tc>
        <w:tc>
          <w:tcPr>
            <w:tcW w:w="1124"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961" w:type="dxa"/>
            <w:tcBorders>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r>
      <w:tr>
        <w:trPr/>
        <w:tc>
          <w:tcPr>
            <w:tcW w:w="612"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33.</w:t>
            </w:r>
          </w:p>
        </w:tc>
        <w:tc>
          <w:tcPr>
            <w:tcW w:w="2560"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Подпрограмма  4. «Старшее поколение»</w:t>
            </w:r>
          </w:p>
        </w:tc>
        <w:tc>
          <w:tcPr>
            <w:tcW w:w="2820"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УСЗН МО «Цимлянский район»/ начальник</w:t>
            </w:r>
          </w:p>
          <w:p>
            <w:pPr>
              <w:pStyle w:val="ConsPlusCell"/>
              <w:widowControl w:val="false"/>
              <w:rPr>
                <w:rFonts w:ascii="Times New Roman" w:hAnsi="Times New Roman" w:cs="Times New Roman"/>
                <w:sz w:val="24"/>
                <w:szCs w:val="24"/>
              </w:rPr>
            </w:pPr>
            <w:r>
              <w:rPr>
                <w:rFonts w:cs="Times New Roman" w:ascii="Times New Roman" w:hAnsi="Times New Roman"/>
                <w:sz w:val="24"/>
                <w:szCs w:val="24"/>
              </w:rPr>
              <w:t>Е.А. Кучеровская</w:t>
            </w:r>
          </w:p>
          <w:p>
            <w:pPr>
              <w:pStyle w:val="ConsPlusCell"/>
              <w:widowControl w:val="false"/>
              <w:rPr>
                <w:rFonts w:ascii="Times New Roman" w:hAnsi="Times New Roman" w:cs="Times New Roman"/>
                <w:sz w:val="24"/>
                <w:szCs w:val="24"/>
              </w:rPr>
            </w:pPr>
            <w:r>
              <w:rPr>
                <w:rFonts w:cs="Times New Roman" w:ascii="Times New Roman" w:hAnsi="Times New Roman"/>
                <w:sz w:val="24"/>
                <w:szCs w:val="24"/>
              </w:rPr>
              <w:t>МБУ «ЦСО» ЦР/ директор</w:t>
            </w:r>
          </w:p>
          <w:p>
            <w:pPr>
              <w:pStyle w:val="ConsPlusCell"/>
              <w:widowControl w:val="false"/>
              <w:rPr>
                <w:rFonts w:ascii="Times New Roman" w:hAnsi="Times New Roman" w:cs="Times New Roman"/>
                <w:sz w:val="24"/>
                <w:szCs w:val="24"/>
              </w:rPr>
            </w:pPr>
            <w:r>
              <w:rPr>
                <w:rFonts w:cs="Times New Roman" w:ascii="Times New Roman" w:hAnsi="Times New Roman"/>
                <w:sz w:val="24"/>
                <w:szCs w:val="24"/>
              </w:rPr>
              <w:t>С.Б. Погосян</w:t>
            </w:r>
          </w:p>
        </w:tc>
        <w:tc>
          <w:tcPr>
            <w:tcW w:w="2396"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Х</w:t>
            </w:r>
          </w:p>
        </w:tc>
        <w:tc>
          <w:tcPr>
            <w:tcW w:w="1366"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X</w:t>
            </w:r>
          </w:p>
        </w:tc>
        <w:tc>
          <w:tcPr>
            <w:tcW w:w="118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color w:val="000000"/>
                <w:lang w:val="en-US"/>
              </w:rPr>
            </w:pPr>
            <w:r>
              <w:rPr>
                <w:rFonts w:eastAsia="Calibri"/>
                <w:color w:val="000000"/>
                <w:lang w:val="en-US"/>
              </w:rPr>
              <w:t>55427,9</w:t>
            </w:r>
          </w:p>
        </w:tc>
        <w:tc>
          <w:tcPr>
            <w:tcW w:w="114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1141"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54315,7</w:t>
            </w:r>
          </w:p>
        </w:tc>
        <w:tc>
          <w:tcPr>
            <w:tcW w:w="112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pPr>
            <w:r>
              <w:rPr>
                <w:rFonts w:cs="Times New Roman" w:ascii="Times New Roman" w:hAnsi="Times New Roman"/>
                <w:color w:val="000000"/>
                <w:sz w:val="24"/>
                <w:szCs w:val="24"/>
                <w:lang w:val="en-US"/>
              </w:rPr>
              <w:t>11</w:t>
            </w:r>
            <w:r>
              <w:rPr>
                <w:rFonts w:cs="Times New Roman" w:ascii="Times New Roman" w:hAnsi="Times New Roman"/>
                <w:color w:val="000000"/>
                <w:sz w:val="24"/>
                <w:szCs w:val="24"/>
              </w:rPr>
              <w:t>12,2</w:t>
            </w:r>
          </w:p>
        </w:tc>
        <w:tc>
          <w:tcPr>
            <w:tcW w:w="961"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r>
      <w:tr>
        <w:trPr/>
        <w:tc>
          <w:tcPr>
            <w:tcW w:w="612"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34.</w:t>
            </w:r>
          </w:p>
        </w:tc>
        <w:tc>
          <w:tcPr>
            <w:tcW w:w="2560"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pPr>
            <w:r>
              <w:rPr>
                <w:rFonts w:cs="Times New Roman" w:ascii="Times New Roman" w:hAnsi="Times New Roman"/>
                <w:sz w:val="24"/>
                <w:szCs w:val="24"/>
              </w:rPr>
              <w:t>Основное  мероприятие  4.1.</w:t>
            </w:r>
            <w:r>
              <w:rPr>
                <w:rFonts w:cs="Times New Roman" w:ascii="Times New Roman" w:hAnsi="Times New Roman"/>
                <w:b/>
                <w:sz w:val="24"/>
                <w:szCs w:val="24"/>
              </w:rPr>
              <w:t xml:space="preserve"> </w:t>
            </w:r>
            <w:r>
              <w:rPr>
                <w:rFonts w:cs="Times New Roman" w:ascii="Times New Roman" w:hAnsi="Times New Roman"/>
                <w:sz w:val="24"/>
                <w:szCs w:val="24"/>
              </w:rPr>
              <w:t>Расходы на обеспечение деятельности (оказание услуг) муниципальных учреждений Цимлянского района</w:t>
            </w:r>
          </w:p>
        </w:tc>
        <w:tc>
          <w:tcPr>
            <w:tcW w:w="2820"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УСЗН МО «Цимлянский район»/ начальник</w:t>
            </w:r>
          </w:p>
          <w:p>
            <w:pPr>
              <w:pStyle w:val="ConsPlusCell"/>
              <w:widowControl w:val="false"/>
              <w:rPr>
                <w:rFonts w:ascii="Times New Roman" w:hAnsi="Times New Roman" w:cs="Times New Roman"/>
                <w:sz w:val="24"/>
                <w:szCs w:val="24"/>
              </w:rPr>
            </w:pPr>
            <w:r>
              <w:rPr>
                <w:rFonts w:cs="Times New Roman" w:ascii="Times New Roman" w:hAnsi="Times New Roman"/>
                <w:sz w:val="24"/>
                <w:szCs w:val="24"/>
              </w:rPr>
              <w:t>Е.А. Кучеровская</w:t>
            </w:r>
          </w:p>
          <w:p>
            <w:pPr>
              <w:pStyle w:val="ConsPlusCell"/>
              <w:widowControl w:val="false"/>
              <w:rPr>
                <w:rFonts w:ascii="Times New Roman" w:hAnsi="Times New Roman" w:cs="Times New Roman"/>
                <w:sz w:val="24"/>
                <w:szCs w:val="24"/>
              </w:rPr>
            </w:pPr>
            <w:r>
              <w:rPr>
                <w:rFonts w:cs="Times New Roman" w:ascii="Times New Roman" w:hAnsi="Times New Roman"/>
                <w:sz w:val="24"/>
                <w:szCs w:val="24"/>
              </w:rPr>
              <w:t>МБУ «ЦСО» ЦР/ директор</w:t>
            </w:r>
          </w:p>
          <w:p>
            <w:pPr>
              <w:pStyle w:val="ConsPlusCell"/>
              <w:widowControl w:val="false"/>
              <w:rPr>
                <w:rFonts w:ascii="Times New Roman" w:hAnsi="Times New Roman" w:cs="Times New Roman"/>
                <w:sz w:val="24"/>
                <w:szCs w:val="24"/>
              </w:rPr>
            </w:pPr>
            <w:r>
              <w:rPr>
                <w:rFonts w:cs="Times New Roman" w:ascii="Times New Roman" w:hAnsi="Times New Roman"/>
                <w:sz w:val="24"/>
                <w:szCs w:val="24"/>
              </w:rPr>
              <w:t>С.Б. Погосян</w:t>
            </w:r>
          </w:p>
        </w:tc>
        <w:tc>
          <w:tcPr>
            <w:tcW w:w="2396"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both"/>
              <w:rPr>
                <w:rFonts w:ascii="Times New Roman" w:hAnsi="Times New Roman" w:cs="Times New Roman"/>
                <w:sz w:val="24"/>
                <w:szCs w:val="24"/>
              </w:rPr>
            </w:pPr>
            <w:r>
              <w:rPr>
                <w:rFonts w:cs="Times New Roman" w:ascii="Times New Roman" w:hAnsi="Times New Roman"/>
                <w:sz w:val="24"/>
                <w:szCs w:val="24"/>
              </w:rPr>
              <w:t>Улучшение качества предоставления социальных услуг</w:t>
            </w:r>
          </w:p>
        </w:tc>
        <w:tc>
          <w:tcPr>
            <w:tcW w:w="1366"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30.12.2023</w:t>
            </w:r>
          </w:p>
        </w:tc>
        <w:tc>
          <w:tcPr>
            <w:tcW w:w="1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lang w:eastAsia="en-US"/>
              </w:rPr>
            </w:pPr>
            <w:r>
              <w:rPr>
                <w:rFonts w:eastAsia="Calibri"/>
                <w:color w:val="000000"/>
                <w:kern w:val="2"/>
                <w:lang w:eastAsia="en-US"/>
              </w:rPr>
              <w:t>1082,9</w:t>
            </w:r>
          </w:p>
        </w:tc>
        <w:tc>
          <w:tcPr>
            <w:tcW w:w="114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1141"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11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lang w:eastAsia="en-US"/>
              </w:rPr>
            </w:pPr>
            <w:r>
              <w:rPr>
                <w:rFonts w:eastAsia="Calibri"/>
                <w:color w:val="000000"/>
                <w:kern w:val="2"/>
                <w:lang w:eastAsia="en-US"/>
              </w:rPr>
              <w:t>1082,9</w:t>
            </w:r>
          </w:p>
        </w:tc>
        <w:tc>
          <w:tcPr>
            <w:tcW w:w="961"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r>
      <w:tr>
        <w:trPr/>
        <w:tc>
          <w:tcPr>
            <w:tcW w:w="612"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35.</w:t>
            </w:r>
          </w:p>
        </w:tc>
        <w:tc>
          <w:tcPr>
            <w:tcW w:w="2560"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pPr>
            <w:r>
              <w:rPr>
                <w:rFonts w:cs="Times New Roman" w:ascii="Times New Roman" w:hAnsi="Times New Roman"/>
                <w:sz w:val="24"/>
                <w:szCs w:val="24"/>
              </w:rPr>
              <w:t>Основное мероприятие 4.2.</w:t>
            </w:r>
            <w:r>
              <w:rPr>
                <w:rFonts w:cs="Times New Roman" w:ascii="Times New Roman" w:hAnsi="Times New Roman"/>
                <w:b/>
                <w:sz w:val="24"/>
                <w:szCs w:val="24"/>
              </w:rPr>
              <w:t xml:space="preserve"> </w:t>
            </w:r>
            <w:r>
              <w:rPr>
                <w:rFonts w:cs="Times New Roman" w:ascii="Times New Roman" w:hAnsi="Times New Roman"/>
                <w:kern w:val="2"/>
                <w:sz w:val="24"/>
                <w:szCs w:val="24"/>
              </w:rPr>
              <w:t>О</w:t>
            </w:r>
            <w:r>
              <w:rPr>
                <w:rFonts w:cs="Times New Roman" w:ascii="Times New Roman" w:hAnsi="Times New Roman"/>
                <w:sz w:val="24"/>
                <w:szCs w:val="24"/>
              </w:rPr>
              <w:t>существление учреждениями социального обслуживания населения государственных полномочий в сфере социального обслуживания, предусмотренных пунктами 2, 3, 4 и 5 части 1 статьи 6  Областного закона от 3 сентября 2014 года №222-ЗС «О социальном обслуживании граждан в Ростовской области» в целях выполнения муниципального задания</w:t>
            </w:r>
          </w:p>
        </w:tc>
        <w:tc>
          <w:tcPr>
            <w:tcW w:w="2820"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УСЗН МО «Цимлянский район»/ начальник</w:t>
            </w:r>
          </w:p>
          <w:p>
            <w:pPr>
              <w:pStyle w:val="ConsPlusCell"/>
              <w:widowControl w:val="false"/>
              <w:rPr>
                <w:rFonts w:ascii="Times New Roman" w:hAnsi="Times New Roman" w:cs="Times New Roman"/>
                <w:sz w:val="24"/>
                <w:szCs w:val="24"/>
              </w:rPr>
            </w:pPr>
            <w:r>
              <w:rPr>
                <w:rFonts w:cs="Times New Roman" w:ascii="Times New Roman" w:hAnsi="Times New Roman"/>
                <w:sz w:val="24"/>
                <w:szCs w:val="24"/>
              </w:rPr>
              <w:t>Е.А. Кучеровская</w:t>
            </w:r>
          </w:p>
          <w:p>
            <w:pPr>
              <w:pStyle w:val="ConsPlusCell"/>
              <w:widowControl w:val="false"/>
              <w:rPr>
                <w:rFonts w:ascii="Times New Roman" w:hAnsi="Times New Roman" w:cs="Times New Roman"/>
                <w:sz w:val="24"/>
                <w:szCs w:val="24"/>
              </w:rPr>
            </w:pPr>
            <w:r>
              <w:rPr>
                <w:rFonts w:cs="Times New Roman" w:ascii="Times New Roman" w:hAnsi="Times New Roman"/>
                <w:sz w:val="24"/>
                <w:szCs w:val="24"/>
              </w:rPr>
              <w:t>МБУ «ЦСО» ЦР/ директор</w:t>
            </w:r>
          </w:p>
          <w:p>
            <w:pPr>
              <w:pStyle w:val="ConsPlusCell"/>
              <w:widowControl w:val="false"/>
              <w:rPr>
                <w:rFonts w:ascii="Times New Roman" w:hAnsi="Times New Roman" w:cs="Times New Roman"/>
                <w:sz w:val="24"/>
                <w:szCs w:val="24"/>
              </w:rPr>
            </w:pPr>
            <w:r>
              <w:rPr>
                <w:rFonts w:cs="Times New Roman" w:ascii="Times New Roman" w:hAnsi="Times New Roman"/>
                <w:sz w:val="24"/>
                <w:szCs w:val="24"/>
              </w:rPr>
              <w:t>С.Б. Погосян</w:t>
            </w:r>
          </w:p>
        </w:tc>
        <w:tc>
          <w:tcPr>
            <w:tcW w:w="2396"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both"/>
              <w:rPr>
                <w:rFonts w:ascii="Times New Roman" w:hAnsi="Times New Roman" w:cs="Times New Roman"/>
                <w:sz w:val="24"/>
                <w:szCs w:val="24"/>
              </w:rPr>
            </w:pPr>
            <w:r>
              <w:rPr>
                <w:rFonts w:cs="Times New Roman" w:ascii="Times New Roman" w:hAnsi="Times New Roman"/>
                <w:sz w:val="24"/>
                <w:szCs w:val="24"/>
              </w:rPr>
              <w:t>Улучшение качества предоставления социальных услуг</w:t>
            </w:r>
          </w:p>
        </w:tc>
        <w:tc>
          <w:tcPr>
            <w:tcW w:w="1366"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30.12.2023</w:t>
            </w:r>
          </w:p>
        </w:tc>
        <w:tc>
          <w:tcPr>
            <w:tcW w:w="1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lang w:eastAsia="en-US"/>
              </w:rPr>
            </w:pPr>
            <w:r>
              <w:rPr>
                <w:rFonts w:eastAsia="Calibri"/>
                <w:color w:val="000000"/>
                <w:kern w:val="2"/>
                <w:lang w:eastAsia="en-US"/>
              </w:rPr>
              <w:t>53735,1</w:t>
            </w:r>
          </w:p>
        </w:tc>
        <w:tc>
          <w:tcPr>
            <w:tcW w:w="114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lang w:eastAsia="en-US"/>
              </w:rPr>
            </w:pPr>
            <w:r>
              <w:rPr>
                <w:rFonts w:eastAsia="Calibri"/>
                <w:color w:val="000000"/>
                <w:kern w:val="2"/>
                <w:lang w:eastAsia="en-US"/>
              </w:rPr>
              <w:t>53735,1</w:t>
            </w:r>
          </w:p>
        </w:tc>
        <w:tc>
          <w:tcPr>
            <w:tcW w:w="112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961"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r>
      <w:tr>
        <w:trPr>
          <w:trHeight w:val="274" w:hRule="atLeast"/>
        </w:trPr>
        <w:tc>
          <w:tcPr>
            <w:tcW w:w="612"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36.</w:t>
            </w:r>
          </w:p>
        </w:tc>
        <w:tc>
          <w:tcPr>
            <w:tcW w:w="25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pPr>
            <w:r>
              <w:rPr/>
              <w:t>Основное мероприятие 4.3. Оказание содействия районному Совету ветеранов и инвалидов в решении вопросов поддержания жизнеспособности и активности граждан старшего поколения, патриотического воспитания молодёжи</w:t>
            </w:r>
          </w:p>
        </w:tc>
        <w:tc>
          <w:tcPr>
            <w:tcW w:w="2820"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УСЗН МО «Цимлянский район»/ начальник</w:t>
            </w:r>
          </w:p>
          <w:p>
            <w:pPr>
              <w:pStyle w:val="ConsPlusCell"/>
              <w:widowControl w:val="false"/>
              <w:rPr>
                <w:rFonts w:ascii="Times New Roman" w:hAnsi="Times New Roman" w:cs="Times New Roman"/>
                <w:sz w:val="24"/>
                <w:szCs w:val="24"/>
              </w:rPr>
            </w:pPr>
            <w:r>
              <w:rPr>
                <w:rFonts w:cs="Times New Roman" w:ascii="Times New Roman" w:hAnsi="Times New Roman"/>
                <w:sz w:val="24"/>
                <w:szCs w:val="24"/>
              </w:rPr>
              <w:t>Е.А. Кучеровская</w:t>
            </w:r>
          </w:p>
          <w:p>
            <w:pPr>
              <w:pStyle w:val="ConsPlusCell"/>
              <w:widowControl w:val="false"/>
              <w:rPr>
                <w:rFonts w:ascii="Times New Roman" w:hAnsi="Times New Roman" w:cs="Times New Roman"/>
                <w:sz w:val="24"/>
                <w:szCs w:val="24"/>
              </w:rPr>
            </w:pPr>
            <w:r>
              <w:rPr>
                <w:rFonts w:cs="Times New Roman" w:ascii="Times New Roman" w:hAnsi="Times New Roman"/>
                <w:sz w:val="24"/>
                <w:szCs w:val="24"/>
              </w:rPr>
              <w:t>МБУ «ЦСО» ЦР/ директор</w:t>
            </w:r>
          </w:p>
          <w:p>
            <w:pPr>
              <w:pStyle w:val="ConsPlusCell"/>
              <w:widowControl w:val="false"/>
              <w:rPr>
                <w:rFonts w:ascii="Times New Roman" w:hAnsi="Times New Roman" w:cs="Times New Roman"/>
                <w:sz w:val="24"/>
                <w:szCs w:val="24"/>
              </w:rPr>
            </w:pPr>
            <w:r>
              <w:rPr>
                <w:rFonts w:cs="Times New Roman" w:ascii="Times New Roman" w:hAnsi="Times New Roman"/>
                <w:sz w:val="24"/>
                <w:szCs w:val="24"/>
              </w:rPr>
              <w:t>С.Б. Погосян</w:t>
            </w:r>
          </w:p>
        </w:tc>
        <w:tc>
          <w:tcPr>
            <w:tcW w:w="2396"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both"/>
              <w:rPr>
                <w:rFonts w:ascii="Times New Roman" w:hAnsi="Times New Roman" w:cs="Times New Roman"/>
                <w:sz w:val="24"/>
                <w:szCs w:val="24"/>
              </w:rPr>
            </w:pPr>
            <w:r>
              <w:rPr>
                <w:rFonts w:cs="Times New Roman" w:ascii="Times New Roman" w:hAnsi="Times New Roman"/>
                <w:sz w:val="24"/>
                <w:szCs w:val="24"/>
              </w:rPr>
              <w:t>Оперативное и адресное удовлетворение пожилых граждан в социальной помощи</w:t>
            </w:r>
          </w:p>
          <w:p>
            <w:pPr>
              <w:pStyle w:val="Normal"/>
              <w:widowControl w:val="false"/>
              <w:jc w:val="both"/>
              <w:rPr/>
            </w:pPr>
            <w:r>
              <w:rPr/>
            </w:r>
          </w:p>
        </w:tc>
        <w:tc>
          <w:tcPr>
            <w:tcW w:w="1366"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30.12.2023</w:t>
            </w:r>
          </w:p>
        </w:tc>
        <w:tc>
          <w:tcPr>
            <w:tcW w:w="118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114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1141"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112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961"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r>
      <w:tr>
        <w:trPr>
          <w:trHeight w:val="274" w:hRule="atLeast"/>
        </w:trPr>
        <w:tc>
          <w:tcPr>
            <w:tcW w:w="612"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37.</w:t>
            </w:r>
          </w:p>
        </w:tc>
        <w:tc>
          <w:tcPr>
            <w:tcW w:w="25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pPr>
            <w:r>
              <w:rPr/>
              <w:t>Основное мероприятие 4.4.</w:t>
            </w:r>
            <w:r>
              <w:rPr>
                <w:b/>
              </w:rPr>
              <w:t xml:space="preserve"> </w:t>
            </w:r>
            <w:r>
              <w:rPr/>
              <w:t>Расходы на финансовое обеспечение деятельности мобильных бригад, осуществляющих доставку лиц старше 65 лет, проживающих в сельской местности, в медицинские организации</w:t>
            </w:r>
          </w:p>
        </w:tc>
        <w:tc>
          <w:tcPr>
            <w:tcW w:w="2820"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УСЗН МО «Цимлянский район»/ начальник</w:t>
            </w:r>
          </w:p>
          <w:p>
            <w:pPr>
              <w:pStyle w:val="ConsPlusCell"/>
              <w:widowControl w:val="false"/>
              <w:rPr>
                <w:rFonts w:ascii="Times New Roman" w:hAnsi="Times New Roman" w:cs="Times New Roman"/>
                <w:sz w:val="24"/>
                <w:szCs w:val="24"/>
              </w:rPr>
            </w:pPr>
            <w:r>
              <w:rPr>
                <w:rFonts w:cs="Times New Roman" w:ascii="Times New Roman" w:hAnsi="Times New Roman"/>
                <w:sz w:val="24"/>
                <w:szCs w:val="24"/>
              </w:rPr>
              <w:t>Е.А. Кучеровская</w:t>
            </w:r>
          </w:p>
          <w:p>
            <w:pPr>
              <w:pStyle w:val="ConsPlusCell"/>
              <w:widowControl w:val="false"/>
              <w:rPr>
                <w:rFonts w:ascii="Times New Roman" w:hAnsi="Times New Roman" w:cs="Times New Roman"/>
                <w:sz w:val="24"/>
                <w:szCs w:val="24"/>
              </w:rPr>
            </w:pPr>
            <w:r>
              <w:rPr>
                <w:rFonts w:cs="Times New Roman" w:ascii="Times New Roman" w:hAnsi="Times New Roman"/>
                <w:sz w:val="24"/>
                <w:szCs w:val="24"/>
              </w:rPr>
              <w:t>МБУ «ЦСО» ЦР/ директор</w:t>
            </w:r>
          </w:p>
          <w:p>
            <w:pPr>
              <w:pStyle w:val="ConsPlusCell"/>
              <w:widowControl w:val="false"/>
              <w:rPr>
                <w:rFonts w:ascii="Times New Roman" w:hAnsi="Times New Roman" w:cs="Times New Roman"/>
                <w:sz w:val="24"/>
                <w:szCs w:val="24"/>
              </w:rPr>
            </w:pPr>
            <w:r>
              <w:rPr>
                <w:rFonts w:cs="Times New Roman" w:ascii="Times New Roman" w:hAnsi="Times New Roman"/>
                <w:sz w:val="24"/>
                <w:szCs w:val="24"/>
              </w:rPr>
              <w:t>С.Б. Погосян</w:t>
            </w:r>
          </w:p>
        </w:tc>
        <w:tc>
          <w:tcPr>
            <w:tcW w:w="2396"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both"/>
              <w:rPr>
                <w:rFonts w:ascii="Times New Roman" w:hAnsi="Times New Roman" w:cs="Times New Roman"/>
                <w:bCs/>
                <w:color w:val="000000"/>
                <w:sz w:val="24"/>
                <w:szCs w:val="24"/>
                <w:lang w:eastAsia="ru-RU"/>
              </w:rPr>
            </w:pPr>
            <w:r>
              <w:rPr>
                <w:rFonts w:cs="Times New Roman" w:ascii="Times New Roman" w:hAnsi="Times New Roman"/>
                <w:bCs/>
                <w:color w:val="000000"/>
                <w:sz w:val="24"/>
                <w:szCs w:val="24"/>
                <w:lang w:eastAsia="ru-RU"/>
              </w:rPr>
              <w:t>Увеличение до 67 лет продолжительности здоровой жизни</w:t>
            </w:r>
          </w:p>
        </w:tc>
        <w:tc>
          <w:tcPr>
            <w:tcW w:w="1366"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30.12.2023</w:t>
            </w:r>
          </w:p>
        </w:tc>
        <w:tc>
          <w:tcPr>
            <w:tcW w:w="118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pPr>
            <w:r>
              <w:rPr>
                <w:rFonts w:cs="Times New Roman" w:ascii="Times New Roman" w:hAnsi="Times New Roman"/>
                <w:color w:val="000000"/>
                <w:sz w:val="24"/>
                <w:szCs w:val="24"/>
                <w:lang w:val="en-US"/>
              </w:rPr>
              <w:t>6</w:t>
            </w:r>
            <w:r>
              <w:rPr>
                <w:rFonts w:cs="Times New Roman" w:ascii="Times New Roman" w:hAnsi="Times New Roman"/>
                <w:color w:val="000000"/>
                <w:sz w:val="24"/>
                <w:szCs w:val="24"/>
              </w:rPr>
              <w:t>09,9</w:t>
            </w:r>
          </w:p>
        </w:tc>
        <w:tc>
          <w:tcPr>
            <w:tcW w:w="114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1141"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580,6</w:t>
            </w:r>
          </w:p>
        </w:tc>
        <w:tc>
          <w:tcPr>
            <w:tcW w:w="112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pPr>
            <w:r>
              <w:rPr>
                <w:rFonts w:cs="Times New Roman" w:ascii="Times New Roman" w:hAnsi="Times New Roman"/>
                <w:color w:val="000000"/>
                <w:sz w:val="24"/>
                <w:szCs w:val="24"/>
                <w:lang w:val="en-US"/>
              </w:rPr>
              <w:t>29,</w:t>
            </w:r>
            <w:r>
              <w:rPr>
                <w:rFonts w:cs="Times New Roman" w:ascii="Times New Roman" w:hAnsi="Times New Roman"/>
                <w:color w:val="000000"/>
                <w:sz w:val="24"/>
                <w:szCs w:val="24"/>
              </w:rPr>
              <w:t>3</w:t>
            </w:r>
          </w:p>
        </w:tc>
        <w:tc>
          <w:tcPr>
            <w:tcW w:w="961"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r>
      <w:tr>
        <w:trPr/>
        <w:tc>
          <w:tcPr>
            <w:tcW w:w="612"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38.</w:t>
            </w:r>
          </w:p>
        </w:tc>
        <w:tc>
          <w:tcPr>
            <w:tcW w:w="2560"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Итого по муниципальной программе</w:t>
            </w:r>
          </w:p>
          <w:p>
            <w:pPr>
              <w:pStyle w:val="ConsPlusCell"/>
              <w:widowControl w:val="false"/>
              <w:rPr>
                <w:rFonts w:ascii="Times New Roman" w:hAnsi="Times New Roman" w:cs="Times New Roman"/>
                <w:sz w:val="24"/>
                <w:szCs w:val="24"/>
              </w:rPr>
            </w:pPr>
            <w:r>
              <w:rPr>
                <w:rFonts w:cs="Times New Roman" w:ascii="Times New Roman" w:hAnsi="Times New Roman"/>
                <w:sz w:val="24"/>
                <w:szCs w:val="24"/>
              </w:rPr>
            </w:r>
          </w:p>
        </w:tc>
        <w:tc>
          <w:tcPr>
            <w:tcW w:w="2820"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х</w:t>
            </w:r>
          </w:p>
        </w:tc>
        <w:tc>
          <w:tcPr>
            <w:tcW w:w="2396"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х</w:t>
            </w:r>
          </w:p>
        </w:tc>
        <w:tc>
          <w:tcPr>
            <w:tcW w:w="1366"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х</w:t>
            </w:r>
          </w:p>
        </w:tc>
        <w:tc>
          <w:tcPr>
            <w:tcW w:w="118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color w:val="000000"/>
              </w:rPr>
            </w:pPr>
            <w:r>
              <w:rPr>
                <w:rFonts w:eastAsia="Calibri"/>
                <w:color w:val="000000"/>
              </w:rPr>
              <w:t>363249,8</w:t>
            </w:r>
          </w:p>
        </w:tc>
        <w:tc>
          <w:tcPr>
            <w:tcW w:w="114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000000"/>
              </w:rPr>
            </w:pPr>
            <w:r>
              <w:rPr>
                <w:color w:val="000000"/>
              </w:rPr>
              <w:t>89893,6</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color w:val="000000"/>
                <w:lang w:eastAsia="en-US"/>
              </w:rPr>
            </w:pPr>
            <w:r>
              <w:rPr>
                <w:rFonts w:eastAsia="Calibri"/>
                <w:color w:val="000000"/>
                <w:lang w:eastAsia="en-US"/>
              </w:rPr>
              <w:t>261418,0</w:t>
            </w:r>
          </w:p>
        </w:tc>
        <w:tc>
          <w:tcPr>
            <w:tcW w:w="112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color w:val="000000"/>
                <w:kern w:val="2"/>
                <w:lang w:eastAsia="en-US"/>
              </w:rPr>
            </w:pPr>
            <w:r>
              <w:rPr>
                <w:rFonts w:eastAsia="Calibri"/>
                <w:color w:val="000000"/>
                <w:kern w:val="2"/>
                <w:lang w:eastAsia="en-US"/>
              </w:rPr>
              <w:t>11938,2</w:t>
            </w:r>
          </w:p>
        </w:tc>
        <w:tc>
          <w:tcPr>
            <w:tcW w:w="961"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r>
      <w:tr>
        <w:trPr/>
        <w:tc>
          <w:tcPr>
            <w:tcW w:w="612"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snapToGrid w:val="false"/>
              <w:rPr>
                <w:rFonts w:ascii="Times New Roman" w:hAnsi="Times New Roman" w:cs="Times New Roman"/>
                <w:sz w:val="24"/>
                <w:szCs w:val="24"/>
              </w:rPr>
            </w:pPr>
            <w:r>
              <w:rPr>
                <w:rFonts w:cs="Times New Roman" w:ascii="Times New Roman" w:hAnsi="Times New Roman"/>
                <w:sz w:val="24"/>
                <w:szCs w:val="24"/>
              </w:rPr>
            </w:r>
          </w:p>
        </w:tc>
        <w:tc>
          <w:tcPr>
            <w:tcW w:w="2560"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snapToGrid w:val="false"/>
              <w:rPr>
                <w:rFonts w:ascii="Times New Roman" w:hAnsi="Times New Roman" w:cs="Times New Roman"/>
                <w:sz w:val="24"/>
                <w:szCs w:val="24"/>
              </w:rPr>
            </w:pPr>
            <w:r>
              <w:rPr>
                <w:rFonts w:cs="Times New Roman" w:ascii="Times New Roman" w:hAnsi="Times New Roman"/>
                <w:sz w:val="24"/>
                <w:szCs w:val="24"/>
              </w:rPr>
            </w:r>
          </w:p>
        </w:tc>
        <w:tc>
          <w:tcPr>
            <w:tcW w:w="2820"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УСЗН</w:t>
            </w:r>
          </w:p>
        </w:tc>
        <w:tc>
          <w:tcPr>
            <w:tcW w:w="2396"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х</w:t>
            </w:r>
          </w:p>
        </w:tc>
        <w:tc>
          <w:tcPr>
            <w:tcW w:w="1366"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х</w:t>
            </w:r>
          </w:p>
        </w:tc>
        <w:tc>
          <w:tcPr>
            <w:tcW w:w="118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pPr>
            <w:r>
              <w:rPr>
                <w:rFonts w:eastAsia="Calibri"/>
                <w:color w:val="000000"/>
                <w:lang w:eastAsia="en-US"/>
              </w:rPr>
              <w:t>339821,0</w:t>
            </w:r>
          </w:p>
        </w:tc>
        <w:tc>
          <w:tcPr>
            <w:tcW w:w="114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111111"/>
              </w:rPr>
            </w:pPr>
            <w:r>
              <w:rPr>
                <w:color w:val="000000"/>
              </w:rPr>
              <w:t>89893,6</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111111"/>
              </w:rPr>
            </w:pPr>
            <w:r>
              <w:rPr>
                <w:color w:val="111111"/>
              </w:rPr>
              <w:t>238423,2</w:t>
            </w:r>
          </w:p>
        </w:tc>
        <w:tc>
          <w:tcPr>
            <w:tcW w:w="112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111111"/>
              </w:rPr>
            </w:pPr>
            <w:r>
              <w:rPr>
                <w:color w:val="111111"/>
              </w:rPr>
              <w:t>11504,2</w:t>
            </w:r>
          </w:p>
        </w:tc>
        <w:tc>
          <w:tcPr>
            <w:tcW w:w="961"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0</w:t>
            </w:r>
          </w:p>
        </w:tc>
      </w:tr>
      <w:tr>
        <w:trPr/>
        <w:tc>
          <w:tcPr>
            <w:tcW w:w="612"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snapToGrid w:val="false"/>
              <w:rPr>
                <w:rFonts w:ascii="Times New Roman" w:hAnsi="Times New Roman" w:cs="Times New Roman"/>
                <w:sz w:val="24"/>
                <w:szCs w:val="24"/>
              </w:rPr>
            </w:pPr>
            <w:r>
              <w:rPr>
                <w:rFonts w:cs="Times New Roman" w:ascii="Times New Roman" w:hAnsi="Times New Roman"/>
                <w:sz w:val="24"/>
                <w:szCs w:val="24"/>
              </w:rPr>
            </w:r>
          </w:p>
        </w:tc>
        <w:tc>
          <w:tcPr>
            <w:tcW w:w="2560"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snapToGrid w:val="false"/>
              <w:rPr>
                <w:rFonts w:ascii="Times New Roman" w:hAnsi="Times New Roman" w:cs="Times New Roman"/>
                <w:sz w:val="24"/>
                <w:szCs w:val="24"/>
              </w:rPr>
            </w:pPr>
            <w:r>
              <w:rPr>
                <w:rFonts w:cs="Times New Roman" w:ascii="Times New Roman" w:hAnsi="Times New Roman"/>
                <w:sz w:val="24"/>
                <w:szCs w:val="24"/>
              </w:rPr>
            </w:r>
          </w:p>
        </w:tc>
        <w:tc>
          <w:tcPr>
            <w:tcW w:w="2820"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Администрация Цимлянского района</w:t>
            </w:r>
          </w:p>
        </w:tc>
        <w:tc>
          <w:tcPr>
            <w:tcW w:w="2396"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х</w:t>
            </w:r>
          </w:p>
        </w:tc>
        <w:tc>
          <w:tcPr>
            <w:tcW w:w="1366"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х</w:t>
            </w:r>
          </w:p>
        </w:tc>
        <w:tc>
          <w:tcPr>
            <w:tcW w:w="1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lang w:eastAsia="en-US"/>
              </w:rPr>
            </w:pPr>
            <w:r>
              <w:rPr>
                <w:rFonts w:eastAsia="Calibri"/>
                <w:color w:val="000000"/>
                <w:kern w:val="2"/>
                <w:lang w:eastAsia="en-US"/>
              </w:rPr>
              <w:t>3075,0</w:t>
            </w:r>
          </w:p>
        </w:tc>
        <w:tc>
          <w:tcPr>
            <w:tcW w:w="114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000000"/>
              </w:rPr>
            </w:pPr>
            <w:r>
              <w:rPr>
                <w:color w:val="000000"/>
              </w:rPr>
              <w:t>0</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kern w:val="2"/>
                <w:lang w:eastAsia="en-US"/>
              </w:rPr>
            </w:pPr>
            <w:r>
              <w:rPr>
                <w:rFonts w:eastAsia="Calibri"/>
                <w:color w:val="000000"/>
                <w:kern w:val="2"/>
                <w:lang w:eastAsia="en-US"/>
              </w:rPr>
              <w:t>3075,0</w:t>
            </w:r>
          </w:p>
        </w:tc>
        <w:tc>
          <w:tcPr>
            <w:tcW w:w="112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111111"/>
              </w:rPr>
            </w:pPr>
            <w:r>
              <w:rPr>
                <w:color w:val="111111"/>
              </w:rPr>
              <w:t>0</w:t>
            </w:r>
          </w:p>
        </w:tc>
        <w:tc>
          <w:tcPr>
            <w:tcW w:w="961"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0</w:t>
            </w:r>
          </w:p>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r>
          </w:p>
        </w:tc>
      </w:tr>
      <w:tr>
        <w:trPr>
          <w:trHeight w:val="892" w:hRule="atLeast"/>
        </w:trPr>
        <w:tc>
          <w:tcPr>
            <w:tcW w:w="612"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snapToGrid w:val="false"/>
              <w:rPr>
                <w:rFonts w:ascii="Times New Roman" w:hAnsi="Times New Roman" w:cs="Times New Roman"/>
                <w:sz w:val="24"/>
                <w:szCs w:val="24"/>
              </w:rPr>
            </w:pPr>
            <w:r>
              <w:rPr>
                <w:rFonts w:cs="Times New Roman" w:ascii="Times New Roman" w:hAnsi="Times New Roman"/>
                <w:sz w:val="24"/>
                <w:szCs w:val="24"/>
              </w:rPr>
            </w:r>
          </w:p>
        </w:tc>
        <w:tc>
          <w:tcPr>
            <w:tcW w:w="2560"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snapToGrid w:val="false"/>
              <w:rPr>
                <w:rFonts w:ascii="Times New Roman" w:hAnsi="Times New Roman" w:cs="Times New Roman"/>
                <w:sz w:val="24"/>
                <w:szCs w:val="24"/>
              </w:rPr>
            </w:pPr>
            <w:r>
              <w:rPr>
                <w:rFonts w:cs="Times New Roman" w:ascii="Times New Roman" w:hAnsi="Times New Roman"/>
                <w:sz w:val="24"/>
                <w:szCs w:val="24"/>
              </w:rPr>
            </w:r>
          </w:p>
        </w:tc>
        <w:tc>
          <w:tcPr>
            <w:tcW w:w="2820"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Отдел образования Администрации Цимлянского района</w:t>
            </w:r>
          </w:p>
        </w:tc>
        <w:tc>
          <w:tcPr>
            <w:tcW w:w="2396"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х</w:t>
            </w:r>
          </w:p>
        </w:tc>
        <w:tc>
          <w:tcPr>
            <w:tcW w:w="1366"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х</w:t>
            </w:r>
          </w:p>
        </w:tc>
        <w:tc>
          <w:tcPr>
            <w:tcW w:w="1184" w:type="dxa"/>
            <w:tcBorders>
              <w:top w:val="single" w:sz="4" w:space="0" w:color="000000"/>
              <w:left w:val="single" w:sz="4" w:space="0" w:color="000000"/>
              <w:bottom w:val="single" w:sz="4" w:space="0" w:color="000000"/>
              <w:right w:val="single" w:sz="4" w:space="0" w:color="000000"/>
            </w:tcBorders>
          </w:tcPr>
          <w:p>
            <w:pPr>
              <w:pStyle w:val="ConsPlusCell"/>
              <w:widowControl w:val="false"/>
              <w:snapToGrid w:val="false"/>
              <w:jc w:val="center"/>
              <w:rPr>
                <w:rFonts w:ascii="Times New Roman" w:hAnsi="Times New Roman" w:cs="Times New Roman"/>
                <w:color w:val="111111"/>
                <w:sz w:val="24"/>
                <w:szCs w:val="24"/>
              </w:rPr>
            </w:pPr>
            <w:r>
              <w:rPr>
                <w:rFonts w:cs="Times New Roman" w:ascii="Times New Roman" w:hAnsi="Times New Roman"/>
                <w:color w:val="111111"/>
                <w:sz w:val="24"/>
                <w:szCs w:val="24"/>
              </w:rPr>
              <w:t>20353,8</w:t>
            </w:r>
          </w:p>
        </w:tc>
        <w:tc>
          <w:tcPr>
            <w:tcW w:w="114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111111"/>
              </w:rPr>
            </w:pPr>
            <w:r>
              <w:rPr>
                <w:color w:val="111111"/>
              </w:rPr>
              <w:t>0</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19 919,8</w:t>
            </w:r>
          </w:p>
        </w:tc>
        <w:tc>
          <w:tcPr>
            <w:tcW w:w="11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434,0</w:t>
            </w:r>
          </w:p>
        </w:tc>
        <w:tc>
          <w:tcPr>
            <w:tcW w:w="961"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0</w:t>
            </w:r>
          </w:p>
        </w:tc>
      </w:tr>
    </w:tbl>
    <w:p>
      <w:pPr>
        <w:pStyle w:val="Normal"/>
        <w:jc w:val="both"/>
        <w:rPr/>
      </w:pPr>
      <w:r>
        <w:rPr/>
      </w:r>
    </w:p>
    <w:p>
      <w:pPr>
        <w:pStyle w:val="Normal"/>
        <w:jc w:val="both"/>
        <w:rPr/>
      </w:pPr>
      <w:r>
        <w:rPr/>
        <w:t xml:space="preserve">Примечание: по основным мероприятиям 1.12, 3.12,  3.13, 3.14, назначение мер социальной поддержки с 01.01.2022 переданы Пенсионному Фонду РФ </w:t>
      </w:r>
      <w:r>
        <w:rPr>
          <w:color w:val="000000"/>
        </w:rPr>
        <w:t>(Федеральный закон от 19 мая 1995 г. № 81-ФЗ «О государственных пособиях гражданам, имеющим детей» (в редакции от 06.12.2021 года), Закон РФ  от 15.05.1991 № 1244-ФЗ «О социальной защите граждан, подвергшихся воздействию радиации вследствие катастрофы на Чернобыльской АЭС</w:t>
      </w:r>
      <w:r>
        <w:rPr>
          <w:b/>
          <w:color w:val="000000"/>
        </w:rPr>
        <w:t>» (</w:t>
      </w:r>
      <w:r>
        <w:rPr>
          <w:color w:val="000000"/>
        </w:rPr>
        <w:t>в редакции от 06.12.2021 № 409-ФЗ), по основному мероприятию 3.17 — статья утратила силу (</w:t>
      </w:r>
      <w:r>
        <w:rPr>
          <w:color w:val="020B22"/>
        </w:rPr>
        <w:t>Областной закон от 18.12.2015 № 470-ЗС)</w:t>
      </w:r>
      <w:r>
        <w:rPr>
          <w:color w:val="000000"/>
        </w:rPr>
        <w:t xml:space="preserve"> по основному мероприятию 3.19 назначение мер социальной поддержки с 01.01.2023 переданы Фонду пенсионного и социального страхования РФ (Федеральный закон от 05.12.2022 №475-ФЗ «О внесении изменений в Федеральный закон «О дополнительных мерах государственной поддержки семей, имеющих детей» и Федеральный закон «О ежемесячных выплатах семьям, имеющим детей».</w:t>
      </w:r>
    </w:p>
    <w:p>
      <w:pPr>
        <w:pStyle w:val="Normal"/>
        <w:jc w:val="both"/>
        <w:rPr/>
      </w:pPr>
      <w:r>
        <w:rPr/>
      </w:r>
    </w:p>
    <w:p>
      <w:pPr>
        <w:pStyle w:val="Normal"/>
        <w:jc w:val="both"/>
        <w:rPr/>
      </w:pPr>
      <w:r>
        <w:rPr/>
      </w:r>
    </w:p>
    <w:p>
      <w:pPr>
        <w:pStyle w:val="1"/>
        <w:spacing w:lineRule="atLeast" w:line="450"/>
        <w:ind w:left="0" w:hanging="0"/>
        <w:rPr>
          <w:sz w:val="28"/>
        </w:rPr>
      </w:pPr>
      <w:r>
        <w:rPr>
          <w:sz w:val="28"/>
        </w:rPr>
      </w:r>
    </w:p>
    <w:p>
      <w:pPr>
        <w:pStyle w:val="Normal"/>
        <w:numPr>
          <w:ilvl w:val="0"/>
          <w:numId w:val="3"/>
        </w:numPr>
        <w:jc w:val="both"/>
        <w:rPr>
          <w:sz w:val="28"/>
        </w:rPr>
      </w:pPr>
      <w:r>
        <w:rPr>
          <w:sz w:val="28"/>
        </w:rPr>
        <w:t>Начальник управления</w:t>
      </w:r>
    </w:p>
    <w:p>
      <w:pPr>
        <w:pStyle w:val="Normal"/>
        <w:numPr>
          <w:ilvl w:val="0"/>
          <w:numId w:val="3"/>
        </w:numPr>
        <w:jc w:val="both"/>
        <w:rPr>
          <w:sz w:val="28"/>
        </w:rPr>
      </w:pPr>
      <w:r>
        <w:rPr>
          <w:sz w:val="28"/>
        </w:rPr>
        <w:t>социальной защиты населения</w:t>
      </w:r>
    </w:p>
    <w:p>
      <w:pPr>
        <w:pStyle w:val="Normal"/>
        <w:numPr>
          <w:ilvl w:val="0"/>
          <w:numId w:val="3"/>
        </w:numPr>
        <w:jc w:val="both"/>
        <w:rPr>
          <w:sz w:val="28"/>
        </w:rPr>
      </w:pPr>
      <w:r>
        <w:rPr>
          <w:sz w:val="28"/>
        </w:rPr>
        <w:t xml:space="preserve">муниципального образования </w:t>
      </w:r>
    </w:p>
    <w:p>
      <w:pPr>
        <w:pStyle w:val="Normal"/>
        <w:numPr>
          <w:ilvl w:val="0"/>
          <w:numId w:val="3"/>
        </w:numPr>
        <w:jc w:val="both"/>
        <w:rPr>
          <w:sz w:val="28"/>
        </w:rPr>
      </w:pPr>
      <w:r>
        <w:rPr>
          <w:sz w:val="28"/>
        </w:rPr>
        <w:t>«Цимлянский район» Ростовской области                                                                                                 Е.А. Кучеровская</w:t>
      </w:r>
    </w:p>
    <w:sectPr>
      <w:footerReference w:type="default" r:id="rId3"/>
      <w:type w:val="nextPage"/>
      <w:pgSz w:orient="landscape" w:w="16838" w:h="11906"/>
      <w:pgMar w:left="1134" w:right="1134" w:header="0" w:top="1418" w:footer="720" w:bottom="851" w:gutter="0"/>
      <w:pgNumType w:fmt="decimal"/>
      <w:formProt w:val="false"/>
      <w:textDirection w:val="lrTb"/>
      <w:docGrid w:type="default" w:linePitch="600" w:charSpace="42949607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swiss"/>
    <w:pitch w:val="variable"/>
  </w:font>
  <w:font w:name="Courier New">
    <w:charset w:val="cc"/>
    <w:family w:val="roman"/>
    <w:pitch w:val="variable"/>
  </w:font>
  <w:font w:name="Cambria">
    <w:charset w:val="cc"/>
    <w:family w:val="roman"/>
    <w:pitch w:val="variable"/>
  </w:font>
  <w:font w:name="AG Souvenir">
    <w:charset w:val="cc"/>
    <w:family w:val="roman"/>
    <w:pitch w:val="variable"/>
  </w:font>
  <w:font w:name="Arial">
    <w:charset w:val="cc"/>
    <w:family w:val="swiss"/>
    <w:pitch w:val="variable"/>
  </w:font>
  <w:font w:name="Calibri">
    <w:charset w:val="cc"/>
    <w:family w:val="swiss"/>
    <w:pitch w:val="variable"/>
  </w:font>
  <w:font w:name="Verdana">
    <w:charset w:val="cc"/>
    <w:family w:val="roman"/>
    <w:pitch w:val="variable"/>
  </w:font>
  <w:font w:name="Tahoma">
    <w:charset w:val="cc"/>
    <w:family w:val="roman"/>
    <w:pitch w:val="variable"/>
  </w:font>
  <w:font w:name="Calibri">
    <w:charset w:val="cc"/>
    <w:family w:val="roman"/>
    <w:pitch w:val="variable"/>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7"/>
      <w:jc w:val="right"/>
      <w:rPr/>
    </w:pPr>
    <w:r>
      <w:rPr/>
      <w:fldChar w:fldCharType="begin"/>
    </w:r>
    <w:r>
      <w:rPr/>
      <w:instrText> PAGE </w:instrText>
    </w:r>
    <w:r>
      <w:rPr/>
      <w:fldChar w:fldCharType="separate"/>
    </w:r>
    <w:r>
      <w:rPr/>
      <w:t>1</w:t>
    </w:r>
    <w:r>
      <w:rPr/>
      <w:fldChar w:fldCharType="end"/>
    </w:r>
  </w:p>
  <w:p>
    <w:pPr>
      <w:pStyle w:val="Style37"/>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7"/>
      <w:jc w:val="right"/>
      <w:rPr/>
    </w:pPr>
    <w:r>
      <w:rPr/>
      <w:fldChar w:fldCharType="begin"/>
    </w:r>
    <w:r>
      <w:rPr/>
      <w:instrText> PAGE </w:instrText>
    </w:r>
    <w:r>
      <w:rPr/>
      <w:fldChar w:fldCharType="separate"/>
    </w:r>
    <w:r>
      <w:rPr/>
      <w:t>2</w:t>
    </w:r>
    <w:r>
      <w:rPr/>
      <w:fldChar w:fldCharType="end"/>
    </w:r>
  </w:p>
  <w:p>
    <w:pPr>
      <w:pStyle w:val="Style37"/>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1065" w:hanging="360"/>
      </w:pPr>
      <w:rPr>
        <w:sz w:val="28"/>
        <w:szCs w:val="28"/>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none"/>
      <w:suff w:val="nothing"/>
      <w:lvlText w:val=""/>
      <w:lvlJc w:val="left"/>
      <w:pPr>
        <w:tabs>
          <w:tab w:val="num" w:pos="0"/>
        </w:tabs>
        <w:ind w:left="432" w:hanging="432"/>
      </w:pPr>
      <w:rPr>
        <w:sz w:val="28"/>
        <w:szCs w:val="28"/>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ru-RU" w:eastAsia="zh-CN" w:bidi="ar-SA"/>
    </w:rPr>
  </w:style>
  <w:style w:type="paragraph" w:styleId="1">
    <w:name w:val="Heading 1"/>
    <w:basedOn w:val="Normal"/>
    <w:next w:val="Style25"/>
    <w:qFormat/>
    <w:pPr>
      <w:keepNext w:val="true"/>
      <w:numPr>
        <w:ilvl w:val="0"/>
        <w:numId w:val="1"/>
      </w:numPr>
      <w:jc w:val="center"/>
      <w:outlineLvl w:val="0"/>
    </w:pPr>
    <w:rPr>
      <w:b/>
      <w:sz w:val="32"/>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z w:val="28"/>
      <w:szCs w:val="2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3">
    <w:name w:val="Основной шрифт абзаца"/>
    <w:qFormat/>
    <w:rPr/>
  </w:style>
  <w:style w:type="character" w:styleId="3">
    <w:name w:val="Основной шрифт абзаца3"/>
    <w:qFormat/>
    <w:rPr/>
  </w:style>
  <w:style w:type="character" w:styleId="WW8Num3z0">
    <w:name w:val="WW8Num3z0"/>
    <w:qFormat/>
    <w:rPr>
      <w:sz w:val="28"/>
      <w:szCs w:val="28"/>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z w:val="28"/>
      <w:szCs w:val="28"/>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2">
    <w:name w:val="Основной шрифт абзаца2"/>
    <w:qFormat/>
    <w:rPr/>
  </w:style>
  <w:style w:type="character" w:styleId="DefaultParagraphFont">
    <w:name w:val="Default Paragraph Font"/>
    <w:qFormat/>
    <w:rPr/>
  </w:style>
  <w:style w:type="character" w:styleId="11">
    <w:name w:val="Основной шрифт абзаца1"/>
    <w:qFormat/>
    <w:rPr/>
  </w:style>
  <w:style w:type="character" w:styleId="Style14">
    <w:name w:val="Текст выноски Знак"/>
    <w:qFormat/>
    <w:rPr>
      <w:rFonts w:ascii="Tahoma" w:hAnsi="Tahoma" w:cs="Tahoma"/>
      <w:sz w:val="16"/>
      <w:szCs w:val="16"/>
    </w:rPr>
  </w:style>
  <w:style w:type="character" w:styleId="Style15">
    <w:name w:val="Интернет-ссылка"/>
    <w:rPr>
      <w:color w:val="000080"/>
      <w:u w:val="single"/>
      <w:lang w:val="zxx" w:bidi="zxx"/>
    </w:rPr>
  </w:style>
  <w:style w:type="character" w:styleId="12">
    <w:name w:val="Текст выноски Знак1"/>
    <w:qFormat/>
    <w:rPr>
      <w:rFonts w:ascii="Tahoma" w:hAnsi="Tahoma" w:cs="Tahoma"/>
      <w:sz w:val="16"/>
      <w:szCs w:val="16"/>
    </w:rPr>
  </w:style>
  <w:style w:type="character" w:styleId="Style16">
    <w:name w:val="Верхний колонтитул Знак"/>
    <w:qFormat/>
    <w:rPr>
      <w:sz w:val="24"/>
      <w:szCs w:val="24"/>
    </w:rPr>
  </w:style>
  <w:style w:type="character" w:styleId="Style17">
    <w:name w:val="Нижний колонтитул Знак"/>
    <w:qFormat/>
    <w:rPr>
      <w:sz w:val="24"/>
      <w:szCs w:val="24"/>
    </w:rPr>
  </w:style>
  <w:style w:type="character" w:styleId="Style18">
    <w:name w:val="Основной текст Знак"/>
    <w:qFormat/>
    <w:rPr>
      <w:sz w:val="28"/>
    </w:rPr>
  </w:style>
  <w:style w:type="character" w:styleId="13">
    <w:name w:val="Подзаголовок Знак1"/>
    <w:qFormat/>
    <w:rPr>
      <w:rFonts w:ascii="Times New Roman" w:hAnsi="Times New Roman" w:eastAsia="Times New Roman" w:cs="Times New Roman"/>
      <w:color w:val="000000"/>
      <w:sz w:val="28"/>
      <w:lang w:val="ru-RU"/>
    </w:rPr>
  </w:style>
  <w:style w:type="character" w:styleId="Style19">
    <w:name w:val="Текст Знак"/>
    <w:qFormat/>
    <w:rPr>
      <w:rFonts w:ascii="Courier New" w:hAnsi="Courier New" w:cs="Courier New"/>
      <w:color w:val="000000"/>
      <w:lang w:val="ru-RU" w:bidi="ar-SA"/>
    </w:rPr>
  </w:style>
  <w:style w:type="character" w:styleId="Style20">
    <w:name w:val="Подзаголовок Знак"/>
    <w:qFormat/>
    <w:rPr>
      <w:rFonts w:ascii="Times New Roman" w:hAnsi="Times New Roman" w:eastAsia="Times New Roman" w:cs="Times New Roman"/>
      <w:color w:val="000000"/>
      <w:sz w:val="28"/>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4">
    <w:name w:val="Основной шрифт абзаца4"/>
    <w:qFormat/>
    <w:rPr/>
  </w:style>
  <w:style w:type="character" w:styleId="5">
    <w:name w:val="Основной шрифт абзаца5"/>
    <w:qFormat/>
    <w:rPr/>
  </w:style>
  <w:style w:type="character" w:styleId="6">
    <w:name w:val="Основной шрифт абзаца6"/>
    <w:qFormat/>
    <w:rPr/>
  </w:style>
  <w:style w:type="character" w:styleId="7">
    <w:name w:val="Основной шрифт абзаца7"/>
    <w:qFormat/>
    <w:rPr/>
  </w:style>
  <w:style w:type="character" w:styleId="8">
    <w:name w:val="Основной шрифт абзаца8"/>
    <w:qFormat/>
    <w:rPr/>
  </w:style>
  <w:style w:type="character" w:styleId="9">
    <w:name w:val="Основной шрифт абзаца9"/>
    <w:qFormat/>
    <w:rPr/>
  </w:style>
  <w:style w:type="character" w:styleId="21">
    <w:name w:val="Основной текст 2 Знак1"/>
    <w:qFormat/>
    <w:rPr/>
  </w:style>
  <w:style w:type="character" w:styleId="14">
    <w:name w:val="Название Знак1"/>
    <w:qFormat/>
    <w:rPr>
      <w:rFonts w:ascii="Cambria" w:hAnsi="Cambria" w:eastAsia="Times New Roman" w:cs="Times New Roman"/>
      <w:spacing w:val="-10"/>
      <w:kern w:val="2"/>
      <w:sz w:val="56"/>
      <w:szCs w:val="56"/>
    </w:rPr>
  </w:style>
  <w:style w:type="character" w:styleId="22">
    <w:name w:val="Основной текст 2 Знак"/>
    <w:qFormat/>
    <w:rPr>
      <w:rFonts w:ascii="Times New Roman" w:hAnsi="Times New Roman" w:eastAsia="Times New Roman" w:cs="Times New Roman"/>
      <w:sz w:val="26"/>
    </w:rPr>
  </w:style>
  <w:style w:type="character" w:styleId="Style21">
    <w:name w:val="Название Знак"/>
    <w:qFormat/>
    <w:rPr>
      <w:rFonts w:ascii="Cambria" w:hAnsi="Cambria" w:eastAsia="Times New Roman" w:cs="Cambria"/>
      <w:color w:val="17365D"/>
      <w:spacing w:val="5"/>
      <w:kern w:val="2"/>
      <w:sz w:val="52"/>
      <w:szCs w:val="52"/>
    </w:rPr>
  </w:style>
  <w:style w:type="character" w:styleId="Style22">
    <w:name w:val="Основной текст с отступом Знак"/>
    <w:qFormat/>
    <w:rPr>
      <w:rFonts w:ascii="Times New Roman" w:hAnsi="Times New Roman" w:eastAsia="Times New Roman" w:cs="Times New Roman"/>
      <w:sz w:val="28"/>
    </w:rPr>
  </w:style>
  <w:style w:type="character" w:styleId="31">
    <w:name w:val="Заголовок 3 Знак"/>
    <w:qFormat/>
    <w:rPr>
      <w:rFonts w:ascii="Cambria" w:hAnsi="Cambria" w:eastAsia="Times New Roman" w:cs="Cambria"/>
      <w:b/>
      <w:bCs/>
      <w:color w:val="4F81BD"/>
    </w:rPr>
  </w:style>
  <w:style w:type="character" w:styleId="23">
    <w:name w:val="Заголовок 2 Знак"/>
    <w:qFormat/>
    <w:rPr>
      <w:rFonts w:ascii="Times New Roman" w:hAnsi="Times New Roman" w:eastAsia="Times New Roman" w:cs="Times New Roman"/>
      <w:sz w:val="28"/>
    </w:rPr>
  </w:style>
  <w:style w:type="character" w:styleId="Style23">
    <w:name w:val="Цветовое выделение"/>
    <w:qFormat/>
    <w:rPr>
      <w:b/>
      <w:bCs/>
      <w:color w:val="26282F"/>
      <w:sz w:val="26"/>
      <w:szCs w:val="26"/>
    </w:rPr>
  </w:style>
  <w:style w:type="character" w:styleId="15">
    <w:name w:val="Заголовок 1 Знак"/>
    <w:qFormat/>
    <w:rPr>
      <w:rFonts w:ascii="AG Souvenir" w:hAnsi="AG Souvenir" w:eastAsia="Times New Roman" w:cs="Times New Roman"/>
      <w:b/>
      <w:spacing w:val="38"/>
      <w:sz w:val="28"/>
      <w:szCs w:val="20"/>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8z0">
    <w:name w:val="WW8Num18z0"/>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5z0">
    <w:name w:val="WW8Num15z0"/>
    <w:qFormat/>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14z1">
    <w:name w:val="WW8Num14z1"/>
    <w:qFormat/>
    <w:rPr/>
  </w:style>
  <w:style w:type="character" w:styleId="WW8Num14z0">
    <w:name w:val="WW8Num14z0"/>
    <w:qFormat/>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style>
  <w:style w:type="character" w:styleId="WW8Num11z0">
    <w:name w:val="WW8Num11z0"/>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style>
  <w:style w:type="character" w:styleId="WW8Num8z1">
    <w:name w:val="WW8Num8z1"/>
    <w:qFormat/>
    <w:rPr>
      <w:rFonts w:eastAsia="Times New Roman"/>
    </w:rPr>
  </w:style>
  <w:style w:type="character" w:styleId="WW8Num8z0">
    <w:name w:val="WW8Num8z0"/>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6z0">
    <w:name w:val="WW8Num6z0"/>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5z0">
    <w:name w:val="WW8Num5z0"/>
    <w:qFormat/>
    <w:rPr>
      <w:rFonts w:eastAsia="Calibri"/>
    </w:rPr>
  </w:style>
  <w:style w:type="paragraph" w:styleId="Style24">
    <w:name w:val="Заголовок"/>
    <w:basedOn w:val="Normal"/>
    <w:next w:val="Style25"/>
    <w:qFormat/>
    <w:pPr>
      <w:keepNext w:val="true"/>
      <w:numPr>
        <w:ilvl w:val="0"/>
        <w:numId w:val="0"/>
      </w:numPr>
      <w:spacing w:before="240" w:after="120"/>
      <w:ind w:left="0" w:right="0" w:hanging="0"/>
    </w:pPr>
    <w:rPr>
      <w:rFonts w:ascii="Arial" w:hAnsi="Arial" w:eastAsia="Microsoft YaHei" w:cs="Mangal"/>
      <w:sz w:val="28"/>
      <w:szCs w:val="28"/>
    </w:rPr>
  </w:style>
  <w:style w:type="paragraph" w:styleId="Style25">
    <w:name w:val="Body Text"/>
    <w:basedOn w:val="Normal"/>
    <w:pPr>
      <w:numPr>
        <w:ilvl w:val="0"/>
        <w:numId w:val="0"/>
      </w:numPr>
      <w:ind w:left="0" w:right="0" w:hanging="0"/>
    </w:pPr>
    <w:rPr>
      <w:sz w:val="28"/>
      <w:szCs w:val="20"/>
    </w:rPr>
  </w:style>
  <w:style w:type="paragraph" w:styleId="Style26">
    <w:name w:val="List"/>
    <w:basedOn w:val="Style25"/>
    <w:pPr>
      <w:numPr>
        <w:ilvl w:val="0"/>
        <w:numId w:val="0"/>
      </w:numPr>
      <w:ind w:left="0" w:right="0" w:hanging="0"/>
    </w:pPr>
    <w:rPr>
      <w:rFonts w:cs="Mangal"/>
    </w:rPr>
  </w:style>
  <w:style w:type="paragraph" w:styleId="Style27">
    <w:name w:val="Caption"/>
    <w:basedOn w:val="Normal"/>
    <w:qFormat/>
    <w:pPr>
      <w:suppressLineNumbers/>
      <w:spacing w:before="120" w:after="120"/>
    </w:pPr>
    <w:rPr>
      <w:rFonts w:cs="Arial"/>
      <w:i/>
      <w:iCs/>
      <w:sz w:val="24"/>
      <w:szCs w:val="24"/>
    </w:rPr>
  </w:style>
  <w:style w:type="paragraph" w:styleId="Style28">
    <w:name w:val="Указатель"/>
    <w:basedOn w:val="Normal"/>
    <w:qFormat/>
    <w:pPr>
      <w:suppressLineNumbers/>
    </w:pPr>
    <w:rPr>
      <w:rFonts w:cs="Arial"/>
    </w:rPr>
  </w:style>
  <w:style w:type="paragraph" w:styleId="Style29">
    <w:name w:val="Название объекта"/>
    <w:basedOn w:val="Normal"/>
    <w:qFormat/>
    <w:pPr>
      <w:suppressLineNumbers/>
      <w:spacing w:before="120" w:after="120"/>
    </w:pPr>
    <w:rPr>
      <w:rFonts w:cs="Arial"/>
      <w:i/>
      <w:iCs/>
      <w:sz w:val="24"/>
      <w:szCs w:val="24"/>
    </w:rPr>
  </w:style>
  <w:style w:type="paragraph" w:styleId="41">
    <w:name w:val="Указатель4"/>
    <w:basedOn w:val="Normal"/>
    <w:qFormat/>
    <w:pPr>
      <w:suppressLineNumbers/>
    </w:pPr>
    <w:rPr>
      <w:rFonts w:cs="Arial"/>
      <w:lang w:val="zxx" w:bidi="zxx"/>
    </w:rPr>
  </w:style>
  <w:style w:type="paragraph" w:styleId="16">
    <w:name w:val="Название объекта1"/>
    <w:basedOn w:val="Normal"/>
    <w:qFormat/>
    <w:pPr>
      <w:suppressLineNumbers/>
      <w:spacing w:before="120" w:after="120"/>
    </w:pPr>
    <w:rPr>
      <w:rFonts w:cs="Arial"/>
      <w:i/>
      <w:iCs/>
      <w:sz w:val="24"/>
      <w:szCs w:val="24"/>
    </w:rPr>
  </w:style>
  <w:style w:type="paragraph" w:styleId="32">
    <w:name w:val="Указатель3"/>
    <w:basedOn w:val="Normal"/>
    <w:qFormat/>
    <w:pPr>
      <w:suppressLineNumbers/>
    </w:pPr>
    <w:rPr>
      <w:rFonts w:cs="Arial"/>
    </w:rPr>
  </w:style>
  <w:style w:type="paragraph" w:styleId="24">
    <w:name w:val="Название2"/>
    <w:basedOn w:val="Normal"/>
    <w:qFormat/>
    <w:pPr>
      <w:suppressLineNumbers/>
      <w:spacing w:before="120" w:after="120"/>
    </w:pPr>
    <w:rPr>
      <w:rFonts w:cs="Mangal"/>
      <w:i/>
      <w:iCs/>
      <w:sz w:val="24"/>
      <w:szCs w:val="24"/>
    </w:rPr>
  </w:style>
  <w:style w:type="paragraph" w:styleId="25">
    <w:name w:val="Указатель2"/>
    <w:basedOn w:val="Normal"/>
    <w:qFormat/>
    <w:pPr>
      <w:suppressLineNumbers/>
    </w:pPr>
    <w:rPr>
      <w:rFonts w:cs="Mangal"/>
    </w:rPr>
  </w:style>
  <w:style w:type="paragraph" w:styleId="17">
    <w:name w:val="Название1"/>
    <w:basedOn w:val="Normal"/>
    <w:qFormat/>
    <w:pPr>
      <w:numPr>
        <w:ilvl w:val="0"/>
        <w:numId w:val="0"/>
      </w:numPr>
      <w:suppressLineNumbers/>
      <w:spacing w:before="120" w:after="120"/>
      <w:ind w:left="0" w:right="0" w:hanging="0"/>
    </w:pPr>
    <w:rPr>
      <w:rFonts w:cs="Mangal"/>
      <w:i/>
      <w:iCs/>
    </w:rPr>
  </w:style>
  <w:style w:type="paragraph" w:styleId="18">
    <w:name w:val="Указатель1"/>
    <w:basedOn w:val="Normal"/>
    <w:qFormat/>
    <w:pPr>
      <w:numPr>
        <w:ilvl w:val="0"/>
        <w:numId w:val="0"/>
      </w:numPr>
      <w:suppressLineNumbers/>
      <w:ind w:left="0" w:right="0" w:hanging="0"/>
    </w:pPr>
    <w:rPr>
      <w:rFonts w:cs="Mangal"/>
    </w:rPr>
  </w:style>
  <w:style w:type="paragraph" w:styleId="ConsPlusTitle">
    <w:name w:val="ConsPlusTitle"/>
    <w:qFormat/>
    <w:pPr>
      <w:widowControl w:val="false"/>
      <w:suppressAutoHyphens w:val="true"/>
      <w:bidi w:val="0"/>
    </w:pPr>
    <w:rPr>
      <w:rFonts w:ascii="Arial" w:hAnsi="Arial" w:eastAsia="Times New Roman" w:cs="Arial"/>
      <w:b/>
      <w:bCs/>
      <w:color w:val="auto"/>
      <w:sz w:val="20"/>
      <w:szCs w:val="20"/>
      <w:lang w:val="ru-RU" w:eastAsia="zh-CN" w:bidi="ar-SA"/>
    </w:rPr>
  </w:style>
  <w:style w:type="paragraph" w:styleId="BalloonText">
    <w:name w:val="Balloon Text"/>
    <w:basedOn w:val="Normal"/>
    <w:qFormat/>
    <w:pPr>
      <w:numPr>
        <w:ilvl w:val="0"/>
        <w:numId w:val="0"/>
      </w:numPr>
      <w:ind w:left="0" w:right="0" w:hanging="0"/>
    </w:pPr>
    <w:rPr>
      <w:rFonts w:ascii="Tahoma" w:hAnsi="Tahoma" w:cs="Tahoma"/>
      <w:sz w:val="16"/>
      <w:szCs w:val="16"/>
    </w:rPr>
  </w:style>
  <w:style w:type="paragraph" w:styleId="ListParagraph">
    <w:name w:val="List Paragraph"/>
    <w:basedOn w:val="Normal"/>
    <w:qFormat/>
    <w:pPr>
      <w:numPr>
        <w:ilvl w:val="0"/>
        <w:numId w:val="0"/>
      </w:numPr>
      <w:ind w:left="708" w:right="0" w:hanging="0"/>
    </w:pPr>
    <w:rPr/>
  </w:style>
  <w:style w:type="paragraph" w:styleId="ConsPlusCell">
    <w:name w:val="ConsPlusCell"/>
    <w:qFormat/>
    <w:pPr>
      <w:widowControl w:val="false"/>
      <w:suppressAutoHyphens w:val="true"/>
      <w:bidi w:val="0"/>
    </w:pPr>
    <w:rPr>
      <w:rFonts w:ascii="Calibri" w:hAnsi="Calibri" w:eastAsia="Times New Roman" w:cs="Calibri"/>
      <w:color w:val="auto"/>
      <w:sz w:val="22"/>
      <w:szCs w:val="22"/>
      <w:lang w:val="ru-RU" w:eastAsia="zh-CN" w:bidi="ar-SA"/>
    </w:rPr>
  </w:style>
  <w:style w:type="paragraph" w:styleId="Style30">
    <w:name w:val="Содержимое таблицы"/>
    <w:basedOn w:val="Normal"/>
    <w:qFormat/>
    <w:pPr>
      <w:numPr>
        <w:ilvl w:val="0"/>
        <w:numId w:val="0"/>
      </w:numPr>
      <w:suppressLineNumbers/>
      <w:ind w:left="0" w:right="0" w:hanging="0"/>
    </w:pPr>
    <w:rPr/>
  </w:style>
  <w:style w:type="paragraph" w:styleId="Style31">
    <w:name w:val="Заголовок таблицы"/>
    <w:basedOn w:val="Style30"/>
    <w:qFormat/>
    <w:pPr>
      <w:numPr>
        <w:ilvl w:val="0"/>
        <w:numId w:val="0"/>
      </w:numPr>
      <w:suppressLineNumbers/>
      <w:ind w:left="0" w:right="0" w:hanging="0"/>
      <w:jc w:val="center"/>
    </w:pPr>
    <w:rPr>
      <w:b/>
      <w:bCs/>
    </w:rPr>
  </w:style>
  <w:style w:type="paragraph" w:styleId="Style32">
    <w:name w:val="Текст выноски"/>
    <w:basedOn w:val="Normal"/>
    <w:qFormat/>
    <w:pPr/>
    <w:rPr>
      <w:rFonts w:ascii="Tahoma" w:hAnsi="Tahoma" w:cs="Tahoma"/>
      <w:sz w:val="16"/>
      <w:szCs w:val="16"/>
    </w:rPr>
  </w:style>
  <w:style w:type="paragraph" w:styleId="Style33">
    <w:name w:val="Абзац списка"/>
    <w:basedOn w:val="Normal"/>
    <w:qFormat/>
    <w:pPr>
      <w:ind w:left="708" w:right="0" w:hanging="0"/>
    </w:pPr>
    <w:rPr/>
  </w:style>
  <w:style w:type="paragraph" w:styleId="Style34">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35">
    <w:name w:val="Колонтитул"/>
    <w:basedOn w:val="Normal"/>
    <w:qFormat/>
    <w:pPr>
      <w:suppressLineNumbers/>
      <w:tabs>
        <w:tab w:val="clear" w:pos="708"/>
        <w:tab w:val="center" w:pos="4819" w:leader="none"/>
        <w:tab w:val="right" w:pos="9638" w:leader="none"/>
      </w:tabs>
    </w:pPr>
    <w:rPr/>
  </w:style>
  <w:style w:type="paragraph" w:styleId="Style36">
    <w:name w:val="Header"/>
    <w:basedOn w:val="Normal"/>
    <w:pPr>
      <w:tabs>
        <w:tab w:val="clear" w:pos="708"/>
        <w:tab w:val="center" w:pos="4677" w:leader="none"/>
        <w:tab w:val="right" w:pos="9355" w:leader="none"/>
      </w:tabs>
    </w:pPr>
    <w:rPr/>
  </w:style>
  <w:style w:type="paragraph" w:styleId="Style37">
    <w:name w:val="Footer"/>
    <w:basedOn w:val="Normal"/>
    <w:pPr>
      <w:tabs>
        <w:tab w:val="clear" w:pos="708"/>
        <w:tab w:val="center" w:pos="4677" w:leader="none"/>
        <w:tab w:val="right" w:pos="9355" w:leader="none"/>
      </w:tabs>
    </w:pPr>
    <w:rPr/>
  </w:style>
  <w:style w:type="paragraph" w:styleId="19">
    <w:name w:val="Нижний колонтитул1"/>
    <w:basedOn w:val="Normal"/>
    <w:qFormat/>
    <w:pPr/>
    <w:rPr/>
  </w:style>
  <w:style w:type="paragraph" w:styleId="110">
    <w:name w:val="Без интервала1"/>
    <w:qFormat/>
    <w:pPr>
      <w:widowControl/>
      <w:suppressAutoHyphens w:val="true"/>
      <w:bidi w:val="0"/>
      <w:jc w:val="left"/>
    </w:pPr>
    <w:rPr>
      <w:rFonts w:ascii="Liberation Serif;Times New Roman" w:hAnsi="Liberation Serif;Times New Roman" w:eastAsia="Times New Roman" w:cs="Liberation Serif;Times New Roman"/>
      <w:color w:val="auto"/>
      <w:kern w:val="2"/>
      <w:sz w:val="22"/>
      <w:szCs w:val="22"/>
      <w:lang w:val="ru-RU" w:eastAsia="zh-CN" w:bidi="hi-IN"/>
    </w:rPr>
  </w:style>
  <w:style w:type="paragraph" w:styleId="ConsPlusNormal">
    <w:name w:val="ConsPlusNormal"/>
    <w:qFormat/>
    <w:pPr>
      <w:widowControl w:val="false"/>
      <w:suppressAutoHyphens w:val="true"/>
      <w:bidi w:val="0"/>
      <w:jc w:val="left"/>
    </w:pPr>
    <w:rPr>
      <w:rFonts w:ascii="Arial" w:hAnsi="Arial" w:eastAsia="Arial" w:cs="Arial"/>
      <w:color w:val="auto"/>
      <w:kern w:val="2"/>
      <w:sz w:val="20"/>
      <w:szCs w:val="20"/>
      <w:lang w:val="ru-RU" w:eastAsia="zh-CN" w:bidi="hi-IN"/>
    </w:rPr>
  </w:style>
  <w:style w:type="paragraph" w:styleId="111">
    <w:name w:val="1"/>
    <w:basedOn w:val="Normal"/>
    <w:qFormat/>
    <w:pPr>
      <w:spacing w:lineRule="exact" w:line="240" w:before="0" w:after="160"/>
    </w:pPr>
    <w:rPr>
      <w:rFonts w:eastAsia="Calibri"/>
    </w:rPr>
  </w:style>
  <w:style w:type="paragraph" w:styleId="112">
    <w:name w:val="Текст1"/>
    <w:basedOn w:val="Normal"/>
    <w:qFormat/>
    <w:pPr/>
    <w:rPr>
      <w:rFonts w:ascii="Courier New" w:hAnsi="Courier New" w:eastAsia="Calibri" w:cs="Courier New"/>
      <w:color w:val="000000"/>
    </w:rPr>
  </w:style>
  <w:style w:type="paragraph" w:styleId="Style38">
    <w:name w:val="Знак"/>
    <w:basedOn w:val="Normal"/>
    <w:qFormat/>
    <w:pPr>
      <w:widowControl w:val="false"/>
      <w:spacing w:lineRule="exact" w:line="240" w:before="0" w:after="160"/>
      <w:jc w:val="right"/>
    </w:pPr>
    <w:rPr>
      <w:lang w:val="en-GB"/>
    </w:rPr>
  </w:style>
  <w:style w:type="paragraph" w:styleId="St">
    <w:name w:val="st"/>
    <w:basedOn w:val="Normal"/>
    <w:qFormat/>
    <w:pPr>
      <w:spacing w:before="30" w:after="280"/>
      <w:ind w:left="0" w:right="0" w:firstLine="720"/>
      <w:jc w:val="both"/>
    </w:pPr>
    <w:rPr>
      <w:rFonts w:ascii="Verdana" w:hAnsi="Verdana" w:cs="Verdana"/>
      <w:sz w:val="18"/>
      <w:szCs w:val="18"/>
    </w:rPr>
  </w:style>
  <w:style w:type="paragraph" w:styleId="211">
    <w:name w:val="Основной текст 21"/>
    <w:basedOn w:val="Normal"/>
    <w:qFormat/>
    <w:pPr>
      <w:jc w:val="both"/>
    </w:pPr>
    <w:rPr>
      <w:sz w:val="26"/>
    </w:rPr>
  </w:style>
  <w:style w:type="paragraph" w:styleId="Style39">
    <w:name w:val="Знак Знак Знак Знак Знак Знак Знак Знак Знак Знак Знак Знак Знак"/>
    <w:basedOn w:val="Normal"/>
    <w:qFormat/>
    <w:pPr>
      <w:spacing w:before="280" w:after="280"/>
      <w:jc w:val="both"/>
    </w:pPr>
    <w:rPr>
      <w:rFonts w:ascii="Tahoma" w:hAnsi="Tahoma" w:cs="Tahoma"/>
      <w:lang w:val="en-US"/>
    </w:rPr>
  </w:style>
  <w:style w:type="paragraph" w:styleId="Style40">
    <w:name w:val="Без интервала"/>
    <w:qFormat/>
    <w:pPr>
      <w:widowControl/>
      <w:suppressAutoHyphens w:val="true"/>
      <w:bidi w:val="0"/>
      <w:jc w:val="left"/>
    </w:pPr>
    <w:rPr>
      <w:rFonts w:ascii="Calibri" w:hAnsi="Calibri" w:eastAsia="Times New Roman" w:cs="Calibri"/>
      <w:color w:val="auto"/>
      <w:kern w:val="2"/>
      <w:sz w:val="22"/>
      <w:szCs w:val="22"/>
      <w:lang w:val="ru-RU" w:eastAsia="zh-CN" w:bidi="ar-SA"/>
    </w:rPr>
  </w:style>
  <w:style w:type="paragraph" w:styleId="33">
    <w:name w:val="Название3"/>
    <w:basedOn w:val="Normal"/>
    <w:qFormat/>
    <w:pPr>
      <w:spacing w:before="120" w:after="120"/>
    </w:pPr>
    <w:rPr>
      <w:rFonts w:cs="Mangal"/>
      <w:i/>
      <w:iCs/>
    </w:rPr>
  </w:style>
  <w:style w:type="paragraph" w:styleId="42">
    <w:name w:val="Название4"/>
    <w:basedOn w:val="Normal"/>
    <w:qFormat/>
    <w:pPr>
      <w:spacing w:before="120" w:after="120"/>
    </w:pPr>
    <w:rPr>
      <w:rFonts w:cs="Mangal"/>
      <w:i/>
      <w:iCs/>
    </w:rPr>
  </w:style>
  <w:style w:type="paragraph" w:styleId="51">
    <w:name w:val="Указатель5"/>
    <w:basedOn w:val="Normal"/>
    <w:qFormat/>
    <w:pPr/>
    <w:rPr>
      <w:rFonts w:cs="Mangal"/>
    </w:rPr>
  </w:style>
  <w:style w:type="paragraph" w:styleId="52">
    <w:name w:val="Название5"/>
    <w:basedOn w:val="Normal"/>
    <w:qFormat/>
    <w:pPr>
      <w:spacing w:before="120" w:after="120"/>
    </w:pPr>
    <w:rPr>
      <w:rFonts w:cs="Mangal"/>
      <w:i/>
      <w:iCs/>
    </w:rPr>
  </w:style>
  <w:style w:type="paragraph" w:styleId="61">
    <w:name w:val="Указатель6"/>
    <w:basedOn w:val="Normal"/>
    <w:qFormat/>
    <w:pPr/>
    <w:rPr>
      <w:rFonts w:cs="Mangal"/>
    </w:rPr>
  </w:style>
  <w:style w:type="paragraph" w:styleId="62">
    <w:name w:val="Название6"/>
    <w:basedOn w:val="Normal"/>
    <w:qFormat/>
    <w:pPr>
      <w:spacing w:before="120" w:after="120"/>
    </w:pPr>
    <w:rPr>
      <w:rFonts w:cs="Mangal"/>
      <w:i/>
      <w:iCs/>
    </w:rPr>
  </w:style>
  <w:style w:type="paragraph" w:styleId="71">
    <w:name w:val="Указатель7"/>
    <w:basedOn w:val="Normal"/>
    <w:qFormat/>
    <w:pPr/>
    <w:rPr>
      <w:rFonts w:cs="Mangal"/>
    </w:rPr>
  </w:style>
  <w:style w:type="paragraph" w:styleId="72">
    <w:name w:val="Название7"/>
    <w:basedOn w:val="Normal"/>
    <w:qFormat/>
    <w:pPr>
      <w:spacing w:before="120" w:after="120"/>
    </w:pPr>
    <w:rPr>
      <w:rFonts w:cs="Mangal"/>
      <w:i/>
      <w:iCs/>
    </w:rPr>
  </w:style>
  <w:style w:type="paragraph" w:styleId="81">
    <w:name w:val="Указатель8"/>
    <w:basedOn w:val="Normal"/>
    <w:qFormat/>
    <w:pPr/>
    <w:rPr>
      <w:rFonts w:cs="Mangal"/>
    </w:rPr>
  </w:style>
  <w:style w:type="paragraph" w:styleId="82">
    <w:name w:val="Название8"/>
    <w:basedOn w:val="Normal"/>
    <w:qFormat/>
    <w:pPr>
      <w:spacing w:before="120" w:after="120"/>
    </w:pPr>
    <w:rPr>
      <w:rFonts w:cs="Mangal"/>
      <w:i/>
      <w:iCs/>
    </w:rPr>
  </w:style>
  <w:style w:type="paragraph" w:styleId="91">
    <w:name w:val="Указатель9"/>
    <w:basedOn w:val="Normal"/>
    <w:qFormat/>
    <w:pPr/>
    <w:rPr>
      <w:rFonts w:cs="Mangal"/>
    </w:rPr>
  </w:style>
  <w:style w:type="paragraph" w:styleId="92">
    <w:name w:val="Название9"/>
    <w:basedOn w:val="Normal"/>
    <w:qFormat/>
    <w:pPr>
      <w:spacing w:before="120" w:after="120"/>
    </w:pPr>
    <w:rPr>
      <w:rFonts w:cs="Mangal"/>
      <w:i/>
      <w:iCs/>
    </w:rPr>
  </w:style>
  <w:style w:type="paragraph" w:styleId="WW">
    <w:name w:val="WW-Заголовок"/>
    <w:basedOn w:val="Normal"/>
    <w:qFormat/>
    <w:pPr>
      <w:keepNext w:val="true"/>
      <w:spacing w:before="240" w:after="120"/>
    </w:pPr>
    <w:rPr>
      <w:rFonts w:ascii="Arial" w:hAnsi="Arial" w:eastAsia="Microsoft YaHei" w:cs="Mangal"/>
      <w:sz w:val="28"/>
      <w:szCs w:val="28"/>
    </w:rPr>
  </w:style>
  <w:style w:type="paragraph" w:styleId="Font8">
    <w:name w:val="font8"/>
    <w:basedOn w:val="Normal"/>
    <w:qFormat/>
    <w:pPr>
      <w:spacing w:before="280" w:after="280"/>
    </w:pPr>
    <w:rPr>
      <w:color w:val="000000"/>
      <w:sz w:val="18"/>
      <w:szCs w:val="18"/>
    </w:rPr>
  </w:style>
  <w:style w:type="paragraph" w:styleId="Font7">
    <w:name w:val="font7"/>
    <w:basedOn w:val="Normal"/>
    <w:qFormat/>
    <w:pPr>
      <w:spacing w:before="280" w:after="280"/>
    </w:pPr>
    <w:rPr>
      <w:color w:val="000000"/>
    </w:rPr>
  </w:style>
  <w:style w:type="paragraph" w:styleId="ConsPlusNonformat">
    <w:name w:val="ConsPlusNonformat"/>
    <w:qFormat/>
    <w:pPr>
      <w:widowControl/>
      <w:suppressAutoHyphens w:val="true"/>
      <w:bidi w:val="0"/>
      <w:jc w:val="left"/>
    </w:pPr>
    <w:rPr>
      <w:rFonts w:ascii="Courier New" w:hAnsi="Courier New" w:eastAsia="Times New Roman" w:cs="Courier New"/>
      <w:color w:val="auto"/>
      <w:kern w:val="2"/>
      <w:sz w:val="20"/>
      <w:szCs w:val="20"/>
      <w:lang w:val="ru-RU" w:eastAsia="zh-CN" w:bidi="ar-SA"/>
    </w:rPr>
  </w:style>
  <w:style w:type="paragraph" w:styleId="Xl177">
    <w:name w:val="xl177"/>
    <w:basedOn w:val="Normal"/>
    <w:qFormat/>
    <w:pPr>
      <w:pBdr>
        <w:left w:val="single" w:sz="4" w:space="0" w:color="000000"/>
        <w:bottom w:val="single" w:sz="4" w:space="0" w:color="000000"/>
        <w:right w:val="single" w:sz="4" w:space="0" w:color="000000"/>
      </w:pBdr>
      <w:spacing w:before="280" w:after="280"/>
      <w:textAlignment w:val="top"/>
    </w:pPr>
    <w:rPr>
      <w:sz w:val="28"/>
      <w:szCs w:val="28"/>
    </w:rPr>
  </w:style>
  <w:style w:type="paragraph" w:styleId="Xl176">
    <w:name w:val="xl176"/>
    <w:basedOn w:val="Normal"/>
    <w:qFormat/>
    <w:pPr>
      <w:pBdr>
        <w:top w:val="single" w:sz="4" w:space="0" w:color="000000"/>
        <w:left w:val="single" w:sz="4" w:space="0" w:color="000000"/>
        <w:right w:val="single" w:sz="4" w:space="0" w:color="000000"/>
      </w:pBdr>
      <w:spacing w:before="280" w:after="280"/>
      <w:textAlignment w:val="top"/>
    </w:pPr>
    <w:rPr>
      <w:sz w:val="28"/>
      <w:szCs w:val="28"/>
    </w:rPr>
  </w:style>
  <w:style w:type="paragraph" w:styleId="Xl175">
    <w:name w:val="xl175"/>
    <w:basedOn w:val="Normal"/>
    <w:qFormat/>
    <w:pPr>
      <w:pBdr>
        <w:left w:val="single" w:sz="4" w:space="0" w:color="000000"/>
        <w:bottom w:val="single" w:sz="4" w:space="0" w:color="000000"/>
        <w:right w:val="single" w:sz="4" w:space="0" w:color="000000"/>
      </w:pBdr>
      <w:spacing w:before="280" w:after="280"/>
      <w:textAlignment w:val="top"/>
    </w:pPr>
    <w:rPr>
      <w:sz w:val="28"/>
      <w:szCs w:val="28"/>
    </w:rPr>
  </w:style>
  <w:style w:type="paragraph" w:styleId="Xl174">
    <w:name w:val="xl174"/>
    <w:basedOn w:val="Normal"/>
    <w:qFormat/>
    <w:pPr>
      <w:pBdr>
        <w:top w:val="single" w:sz="4" w:space="0" w:color="000000"/>
        <w:left w:val="single" w:sz="4" w:space="0" w:color="000000"/>
        <w:right w:val="single" w:sz="4" w:space="0" w:color="000000"/>
      </w:pBdr>
      <w:spacing w:before="280" w:after="280"/>
      <w:textAlignment w:val="top"/>
    </w:pPr>
    <w:rPr>
      <w:sz w:val="28"/>
      <w:szCs w:val="28"/>
    </w:rPr>
  </w:style>
  <w:style w:type="paragraph" w:styleId="Xl173">
    <w:name w:val="xl173"/>
    <w:basedOn w:val="Normal"/>
    <w:qFormat/>
    <w:pPr>
      <w:pBdr>
        <w:left w:val="single" w:sz="4" w:space="0" w:color="000000"/>
        <w:bottom w:val="single" w:sz="4" w:space="0" w:color="000000"/>
        <w:right w:val="single" w:sz="4" w:space="0" w:color="000000"/>
      </w:pBdr>
      <w:shd w:fill="FFFF00" w:val="clear"/>
      <w:spacing w:before="280" w:after="280"/>
      <w:jc w:val="center"/>
      <w:textAlignment w:val="top"/>
    </w:pPr>
    <w:rPr>
      <w:sz w:val="28"/>
      <w:szCs w:val="28"/>
    </w:rPr>
  </w:style>
  <w:style w:type="paragraph" w:styleId="Xl172">
    <w:name w:val="xl172"/>
    <w:basedOn w:val="Normal"/>
    <w:qFormat/>
    <w:pPr>
      <w:pBdr>
        <w:top w:val="single" w:sz="4" w:space="0" w:color="000000"/>
        <w:left w:val="single" w:sz="4" w:space="0" w:color="000000"/>
        <w:right w:val="single" w:sz="4" w:space="0" w:color="000000"/>
      </w:pBdr>
      <w:shd w:fill="FFFF00" w:val="clear"/>
      <w:spacing w:before="280" w:after="280"/>
      <w:jc w:val="center"/>
      <w:textAlignment w:val="top"/>
    </w:pPr>
    <w:rPr>
      <w:sz w:val="28"/>
      <w:szCs w:val="28"/>
    </w:rPr>
  </w:style>
  <w:style w:type="paragraph" w:styleId="Xl171">
    <w:name w:val="xl171"/>
    <w:basedOn w:val="Normal"/>
    <w:qFormat/>
    <w:pPr>
      <w:pBdr>
        <w:left w:val="single" w:sz="4" w:space="0" w:color="000000"/>
        <w:bottom w:val="single" w:sz="4" w:space="0" w:color="000000"/>
        <w:right w:val="single" w:sz="4" w:space="0" w:color="000000"/>
      </w:pBdr>
      <w:shd w:fill="FFFF00" w:val="clear"/>
      <w:spacing w:before="280" w:after="280"/>
      <w:textAlignment w:val="top"/>
    </w:pPr>
    <w:rPr>
      <w:sz w:val="28"/>
      <w:szCs w:val="28"/>
    </w:rPr>
  </w:style>
  <w:style w:type="paragraph" w:styleId="Xl170">
    <w:name w:val="xl170"/>
    <w:basedOn w:val="Normal"/>
    <w:qFormat/>
    <w:pPr>
      <w:pBdr>
        <w:left w:val="single" w:sz="4" w:space="0" w:color="000000"/>
        <w:right w:val="single" w:sz="4" w:space="0" w:color="000000"/>
      </w:pBdr>
      <w:shd w:fill="FFFF00" w:val="clear"/>
      <w:spacing w:before="280" w:after="280"/>
      <w:textAlignment w:val="top"/>
    </w:pPr>
    <w:rPr>
      <w:sz w:val="28"/>
      <w:szCs w:val="28"/>
    </w:rPr>
  </w:style>
  <w:style w:type="paragraph" w:styleId="Xl169">
    <w:name w:val="xl169"/>
    <w:basedOn w:val="Normal"/>
    <w:qFormat/>
    <w:pPr>
      <w:pBdr>
        <w:top w:val="single" w:sz="4" w:space="0" w:color="000000"/>
        <w:left w:val="single" w:sz="4" w:space="0" w:color="000000"/>
        <w:right w:val="single" w:sz="4" w:space="0" w:color="000000"/>
      </w:pBdr>
      <w:shd w:fill="FFFF00" w:val="clear"/>
      <w:spacing w:before="280" w:after="280"/>
      <w:textAlignment w:val="top"/>
    </w:pPr>
    <w:rPr>
      <w:sz w:val="28"/>
      <w:szCs w:val="28"/>
    </w:rPr>
  </w:style>
  <w:style w:type="paragraph" w:styleId="Xl168">
    <w:name w:val="xl168"/>
    <w:basedOn w:val="Normal"/>
    <w:qFormat/>
    <w:pPr>
      <w:pBdr>
        <w:left w:val="single" w:sz="4" w:space="0" w:color="000000"/>
        <w:right w:val="single" w:sz="4" w:space="0" w:color="000000"/>
      </w:pBdr>
      <w:shd w:fill="FFFF00" w:val="clear"/>
      <w:spacing w:before="280" w:after="280"/>
      <w:textAlignment w:val="top"/>
    </w:pPr>
    <w:rPr>
      <w:b/>
      <w:bCs/>
      <w:sz w:val="28"/>
      <w:szCs w:val="28"/>
    </w:rPr>
  </w:style>
  <w:style w:type="paragraph" w:styleId="Xl167">
    <w:name w:val="xl167"/>
    <w:basedOn w:val="Normal"/>
    <w:qFormat/>
    <w:pPr>
      <w:pBdr>
        <w:top w:val="single" w:sz="4" w:space="0" w:color="000000"/>
        <w:left w:val="single" w:sz="4" w:space="0" w:color="000000"/>
        <w:right w:val="single" w:sz="4" w:space="0" w:color="000000"/>
      </w:pBdr>
      <w:shd w:fill="FFFF00" w:val="clear"/>
      <w:spacing w:before="280" w:after="280"/>
      <w:textAlignment w:val="top"/>
    </w:pPr>
    <w:rPr>
      <w:b/>
      <w:bCs/>
      <w:sz w:val="28"/>
      <w:szCs w:val="28"/>
    </w:rPr>
  </w:style>
  <w:style w:type="paragraph" w:styleId="Xl166">
    <w:name w:val="xl166"/>
    <w:basedOn w:val="Normal"/>
    <w:qFormat/>
    <w:pPr>
      <w:pBdr>
        <w:left w:val="single" w:sz="4" w:space="0" w:color="000000"/>
        <w:bottom w:val="single" w:sz="4" w:space="0" w:color="000000"/>
        <w:right w:val="single" w:sz="4" w:space="0" w:color="000000"/>
      </w:pBdr>
      <w:shd w:fill="FFFF00" w:val="clear"/>
      <w:spacing w:before="280" w:after="280"/>
      <w:textAlignment w:val="top"/>
    </w:pPr>
    <w:rPr>
      <w:b/>
      <w:bCs/>
      <w:sz w:val="28"/>
      <w:szCs w:val="28"/>
    </w:rPr>
  </w:style>
  <w:style w:type="paragraph" w:styleId="Xl165">
    <w:name w:val="xl165"/>
    <w:basedOn w:val="Normal"/>
    <w:qFormat/>
    <w:pPr>
      <w:pBdr>
        <w:left w:val="single" w:sz="4" w:space="0" w:color="000000"/>
        <w:bottom w:val="single" w:sz="4" w:space="0" w:color="000000"/>
        <w:right w:val="single" w:sz="4" w:space="0" w:color="000000"/>
      </w:pBdr>
      <w:shd w:fill="FFFF00" w:val="clear"/>
      <w:spacing w:before="280" w:after="280"/>
      <w:jc w:val="center"/>
      <w:textAlignment w:val="top"/>
    </w:pPr>
    <w:rPr>
      <w:b/>
      <w:bCs/>
      <w:sz w:val="28"/>
      <w:szCs w:val="28"/>
    </w:rPr>
  </w:style>
  <w:style w:type="paragraph" w:styleId="Xl164">
    <w:name w:val="xl164"/>
    <w:basedOn w:val="Normal"/>
    <w:qFormat/>
    <w:pPr>
      <w:pBdr>
        <w:left w:val="single" w:sz="4" w:space="0" w:color="000000"/>
        <w:right w:val="single" w:sz="4" w:space="0" w:color="000000"/>
      </w:pBdr>
      <w:shd w:fill="FFFF00" w:val="clear"/>
      <w:spacing w:before="280" w:after="280"/>
      <w:jc w:val="center"/>
      <w:textAlignment w:val="top"/>
    </w:pPr>
    <w:rPr>
      <w:b/>
      <w:bCs/>
      <w:sz w:val="28"/>
      <w:szCs w:val="28"/>
    </w:rPr>
  </w:style>
  <w:style w:type="paragraph" w:styleId="Xl163">
    <w:name w:val="xl163"/>
    <w:basedOn w:val="Normal"/>
    <w:qFormat/>
    <w:pPr>
      <w:pBdr>
        <w:left w:val="single" w:sz="4" w:space="0" w:color="000000"/>
        <w:bottom w:val="single" w:sz="4" w:space="0" w:color="000000"/>
        <w:right w:val="single" w:sz="4" w:space="0" w:color="000000"/>
      </w:pBdr>
      <w:shd w:fill="FFFF00" w:val="clear"/>
      <w:spacing w:before="280" w:after="280"/>
      <w:textAlignment w:val="top"/>
    </w:pPr>
    <w:rPr>
      <w:b/>
      <w:bCs/>
      <w:sz w:val="28"/>
      <w:szCs w:val="28"/>
    </w:rPr>
  </w:style>
  <w:style w:type="paragraph" w:styleId="Xl162">
    <w:name w:val="xl162"/>
    <w:basedOn w:val="Normal"/>
    <w:qFormat/>
    <w:pPr>
      <w:pBdr>
        <w:left w:val="single" w:sz="4" w:space="0" w:color="000000"/>
        <w:right w:val="single" w:sz="4" w:space="0" w:color="000000"/>
      </w:pBdr>
      <w:shd w:fill="FFFF00" w:val="clear"/>
      <w:spacing w:before="280" w:after="280"/>
      <w:textAlignment w:val="top"/>
    </w:pPr>
    <w:rPr>
      <w:b/>
      <w:bCs/>
      <w:sz w:val="28"/>
      <w:szCs w:val="28"/>
    </w:rPr>
  </w:style>
  <w:style w:type="paragraph" w:styleId="Xl161">
    <w:name w:val="xl161"/>
    <w:basedOn w:val="Normal"/>
    <w:qFormat/>
    <w:pPr>
      <w:pBdr>
        <w:left w:val="single" w:sz="4" w:space="0" w:color="000000"/>
        <w:bottom w:val="single" w:sz="4" w:space="0" w:color="000000"/>
        <w:right w:val="single" w:sz="4" w:space="0" w:color="000000"/>
      </w:pBdr>
      <w:shd w:fill="FFFF00" w:val="clear"/>
      <w:spacing w:before="280" w:after="280"/>
      <w:textAlignment w:val="top"/>
    </w:pPr>
    <w:rPr>
      <w:sz w:val="28"/>
      <w:szCs w:val="28"/>
    </w:rPr>
  </w:style>
  <w:style w:type="paragraph" w:styleId="Xl160">
    <w:name w:val="xl160"/>
    <w:basedOn w:val="Normal"/>
    <w:qFormat/>
    <w:pPr>
      <w:pBdr>
        <w:top w:val="single" w:sz="4" w:space="0" w:color="000000"/>
        <w:left w:val="single" w:sz="4" w:space="0" w:color="000000"/>
        <w:right w:val="single" w:sz="4" w:space="0" w:color="000000"/>
      </w:pBdr>
      <w:shd w:fill="FFFF00" w:val="clear"/>
      <w:spacing w:before="280" w:after="280"/>
      <w:textAlignment w:val="top"/>
    </w:pPr>
    <w:rPr>
      <w:sz w:val="28"/>
      <w:szCs w:val="28"/>
    </w:rPr>
  </w:style>
  <w:style w:type="paragraph" w:styleId="Xl159">
    <w:name w:val="xl159"/>
    <w:basedOn w:val="Normal"/>
    <w:qFormat/>
    <w:pPr>
      <w:pBdr>
        <w:left w:val="single" w:sz="4" w:space="0" w:color="000000"/>
        <w:bottom w:val="single" w:sz="4" w:space="0" w:color="000000"/>
        <w:right w:val="single" w:sz="4" w:space="0" w:color="000000"/>
      </w:pBdr>
      <w:spacing w:before="280" w:after="280"/>
      <w:textAlignment w:val="top"/>
    </w:pPr>
    <w:rPr>
      <w:sz w:val="28"/>
      <w:szCs w:val="28"/>
    </w:rPr>
  </w:style>
  <w:style w:type="paragraph" w:styleId="Xl158">
    <w:name w:val="xl158"/>
    <w:basedOn w:val="Normal"/>
    <w:qFormat/>
    <w:pPr>
      <w:pBdr>
        <w:top w:val="single" w:sz="4" w:space="0" w:color="000000"/>
        <w:left w:val="single" w:sz="4" w:space="0" w:color="000000"/>
        <w:right w:val="single" w:sz="4" w:space="0" w:color="000000"/>
      </w:pBdr>
      <w:spacing w:before="280" w:after="280"/>
      <w:textAlignment w:val="top"/>
    </w:pPr>
    <w:rPr>
      <w:sz w:val="28"/>
      <w:szCs w:val="28"/>
    </w:rPr>
  </w:style>
  <w:style w:type="paragraph" w:styleId="Xl157">
    <w:name w:val="xl157"/>
    <w:basedOn w:val="Normal"/>
    <w:qFormat/>
    <w:pPr>
      <w:pBdr>
        <w:left w:val="single" w:sz="4" w:space="0" w:color="000000"/>
        <w:bottom w:val="single" w:sz="4" w:space="0" w:color="000000"/>
        <w:right w:val="single" w:sz="4" w:space="0" w:color="000000"/>
      </w:pBdr>
      <w:spacing w:before="280" w:after="280"/>
      <w:textAlignment w:val="top"/>
    </w:pPr>
    <w:rPr>
      <w:rFonts w:ascii="Times New Roman CYR" w:hAnsi="Times New Roman CYR" w:cs="Times New Roman CYR"/>
      <w:sz w:val="28"/>
      <w:szCs w:val="28"/>
    </w:rPr>
  </w:style>
  <w:style w:type="paragraph" w:styleId="Xl156">
    <w:name w:val="xl156"/>
    <w:basedOn w:val="Normal"/>
    <w:qFormat/>
    <w:pPr>
      <w:pBdr>
        <w:top w:val="single" w:sz="4" w:space="0" w:color="000000"/>
        <w:left w:val="single" w:sz="4" w:space="0" w:color="000000"/>
        <w:right w:val="single" w:sz="4" w:space="0" w:color="000000"/>
      </w:pBdr>
      <w:spacing w:before="280" w:after="280"/>
      <w:textAlignment w:val="top"/>
    </w:pPr>
    <w:rPr>
      <w:rFonts w:ascii="Times New Roman CYR" w:hAnsi="Times New Roman CYR" w:cs="Times New Roman CYR"/>
      <w:sz w:val="28"/>
      <w:szCs w:val="28"/>
    </w:rPr>
  </w:style>
  <w:style w:type="paragraph" w:styleId="Xl155">
    <w:name w:val="xl155"/>
    <w:basedOn w:val="Normal"/>
    <w:qFormat/>
    <w:pPr>
      <w:pBdr>
        <w:left w:val="single" w:sz="4" w:space="0" w:color="000000"/>
        <w:bottom w:val="single" w:sz="4" w:space="0" w:color="000000"/>
        <w:right w:val="single" w:sz="4" w:space="0" w:color="000000"/>
      </w:pBdr>
      <w:spacing w:before="280" w:after="280"/>
      <w:textAlignment w:val="top"/>
    </w:pPr>
    <w:rPr>
      <w:sz w:val="28"/>
      <w:szCs w:val="28"/>
    </w:rPr>
  </w:style>
  <w:style w:type="paragraph" w:styleId="Font6">
    <w:name w:val="font6"/>
    <w:basedOn w:val="Normal"/>
    <w:qFormat/>
    <w:pPr>
      <w:spacing w:before="280" w:after="280"/>
    </w:pPr>
    <w:rPr>
      <w:sz w:val="28"/>
      <w:szCs w:val="28"/>
    </w:rPr>
  </w:style>
  <w:style w:type="paragraph" w:styleId="Font5">
    <w:name w:val="font5"/>
    <w:basedOn w:val="Normal"/>
    <w:qFormat/>
    <w:pPr>
      <w:spacing w:before="280" w:after="280"/>
    </w:pPr>
    <w:rPr>
      <w:sz w:val="28"/>
      <w:szCs w:val="28"/>
    </w:rPr>
  </w:style>
  <w:style w:type="paragraph"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qFormat/>
    <w:pPr>
      <w:spacing w:before="280" w:after="280"/>
    </w:pPr>
    <w:rPr>
      <w:rFonts w:ascii="Tahoma" w:hAnsi="Tahoma" w:cs="Tahoma"/>
      <w:lang w:val="en-US"/>
    </w:rPr>
  </w:style>
  <w:style w:type="paragraph" w:styleId="Xl154">
    <w:name w:val="xl154"/>
    <w:basedOn w:val="Normal"/>
    <w:qFormat/>
    <w:pPr>
      <w:pBdr>
        <w:top w:val="single" w:sz="4" w:space="0" w:color="000000"/>
        <w:left w:val="single" w:sz="4" w:space="0" w:color="000000"/>
        <w:bottom w:val="single" w:sz="4" w:space="0" w:color="000000"/>
        <w:right w:val="single" w:sz="4" w:space="0" w:color="000000"/>
      </w:pBdr>
      <w:spacing w:before="280" w:after="280"/>
      <w:jc w:val="right"/>
    </w:pPr>
    <w:rPr>
      <w:sz w:val="28"/>
      <w:szCs w:val="28"/>
    </w:rPr>
  </w:style>
  <w:style w:type="paragraph" w:styleId="Xl153">
    <w:name w:val="xl153"/>
    <w:basedOn w:val="Normal"/>
    <w:qFormat/>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styleId="Xl152">
    <w:name w:val="xl152"/>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151">
    <w:name w:val="xl151"/>
    <w:basedOn w:val="Normal"/>
    <w:qFormat/>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styleId="Xl150">
    <w:name w:val="xl150"/>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149">
    <w:name w:val="xl149"/>
    <w:basedOn w:val="Normal"/>
    <w:qFormat/>
    <w:pPr>
      <w:pBdr>
        <w:left w:val="single" w:sz="4" w:space="0" w:color="000000"/>
        <w:bottom w:val="single" w:sz="4" w:space="0" w:color="000000"/>
        <w:right w:val="single" w:sz="4" w:space="0" w:color="000000"/>
      </w:pBdr>
      <w:spacing w:before="280" w:after="280"/>
      <w:jc w:val="center"/>
    </w:pPr>
    <w:rPr>
      <w:sz w:val="28"/>
      <w:szCs w:val="28"/>
    </w:rPr>
  </w:style>
  <w:style w:type="paragraph" w:styleId="Xl148">
    <w:name w:val="xl148"/>
    <w:basedOn w:val="Normal"/>
    <w:qFormat/>
    <w:pPr>
      <w:pBdr>
        <w:left w:val="single" w:sz="4" w:space="0" w:color="000000"/>
        <w:bottom w:val="single" w:sz="4" w:space="0" w:color="000000"/>
        <w:right w:val="single" w:sz="4" w:space="0" w:color="000000"/>
      </w:pBdr>
      <w:spacing w:before="280" w:after="280"/>
    </w:pPr>
    <w:rPr>
      <w:sz w:val="28"/>
      <w:szCs w:val="28"/>
    </w:rPr>
  </w:style>
  <w:style w:type="paragraph" w:styleId="Xl147">
    <w:name w:val="xl147"/>
    <w:basedOn w:val="Normal"/>
    <w:qFormat/>
    <w:pPr>
      <w:pBdr>
        <w:left w:val="single" w:sz="4" w:space="0" w:color="000000"/>
        <w:right w:val="single" w:sz="4" w:space="0" w:color="000000"/>
      </w:pBdr>
      <w:spacing w:before="280" w:after="280"/>
    </w:pPr>
    <w:rPr>
      <w:sz w:val="28"/>
      <w:szCs w:val="28"/>
    </w:rPr>
  </w:style>
  <w:style w:type="paragraph" w:styleId="Xl146">
    <w:name w:val="xl146"/>
    <w:basedOn w:val="Normal"/>
    <w:qFormat/>
    <w:pPr>
      <w:pBdr>
        <w:top w:val="single" w:sz="4" w:space="0" w:color="000000"/>
        <w:left w:val="single" w:sz="4" w:space="0" w:color="000000"/>
        <w:right w:val="single" w:sz="4" w:space="0" w:color="000000"/>
      </w:pBdr>
      <w:spacing w:before="280" w:after="280"/>
    </w:pPr>
    <w:rPr>
      <w:sz w:val="28"/>
      <w:szCs w:val="28"/>
    </w:rPr>
  </w:style>
  <w:style w:type="paragraph" w:styleId="Xl145">
    <w:name w:val="xl145"/>
    <w:basedOn w:val="Normal"/>
    <w:qFormat/>
    <w:pPr>
      <w:pBdr>
        <w:top w:val="single" w:sz="4" w:space="0" w:color="000000"/>
        <w:left w:val="single" w:sz="4" w:space="0" w:color="000000"/>
        <w:right w:val="single" w:sz="4" w:space="0" w:color="000000"/>
      </w:pBdr>
      <w:spacing w:before="280" w:after="280"/>
    </w:pPr>
    <w:rPr>
      <w:sz w:val="28"/>
      <w:szCs w:val="28"/>
    </w:rPr>
  </w:style>
  <w:style w:type="paragraph" w:styleId="Xl144">
    <w:name w:val="xl144"/>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143">
    <w:name w:val="xl143"/>
    <w:basedOn w:val="Normal"/>
    <w:qFormat/>
    <w:pPr>
      <w:pBdr>
        <w:top w:val="single" w:sz="4" w:space="0" w:color="000000"/>
        <w:left w:val="single" w:sz="4" w:space="0" w:color="000000"/>
        <w:bottom w:val="single" w:sz="4" w:space="0" w:color="000000"/>
        <w:right w:val="single" w:sz="4" w:space="0" w:color="000000"/>
      </w:pBdr>
      <w:spacing w:before="280" w:after="280"/>
    </w:pPr>
    <w:rPr>
      <w:b/>
      <w:bCs/>
      <w:sz w:val="28"/>
      <w:szCs w:val="28"/>
    </w:rPr>
  </w:style>
  <w:style w:type="paragraph" w:styleId="Xl142">
    <w:name w:val="xl142"/>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141">
    <w:name w:val="xl141"/>
    <w:basedOn w:val="Normal"/>
    <w:qFormat/>
    <w:pPr>
      <w:pBdr>
        <w:top w:val="single" w:sz="4" w:space="0" w:color="000000"/>
        <w:left w:val="single" w:sz="4" w:space="0" w:color="000000"/>
        <w:bottom w:val="single" w:sz="4" w:space="0" w:color="000000"/>
        <w:right w:val="single" w:sz="4" w:space="0" w:color="000000"/>
      </w:pBdr>
      <w:spacing w:before="280" w:after="280"/>
      <w:jc w:val="center"/>
    </w:pPr>
    <w:rPr>
      <w:b/>
      <w:bCs/>
      <w:sz w:val="28"/>
      <w:szCs w:val="28"/>
    </w:rPr>
  </w:style>
  <w:style w:type="paragraph" w:styleId="Xl140">
    <w:name w:val="xl140"/>
    <w:basedOn w:val="Normal"/>
    <w:qFormat/>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styleId="Xl139">
    <w:name w:val="xl139"/>
    <w:basedOn w:val="Normal"/>
    <w:qFormat/>
    <w:pPr>
      <w:pBdr>
        <w:top w:val="single" w:sz="4" w:space="0" w:color="000000"/>
        <w:left w:val="single" w:sz="4" w:space="0" w:color="000000"/>
        <w:bottom w:val="single" w:sz="4" w:space="0" w:color="000000"/>
        <w:right w:val="single" w:sz="4" w:space="0" w:color="000000"/>
      </w:pBdr>
      <w:spacing w:before="280" w:after="280"/>
    </w:pPr>
    <w:rPr>
      <w:b/>
      <w:bCs/>
      <w:sz w:val="28"/>
      <w:szCs w:val="28"/>
    </w:rPr>
  </w:style>
  <w:style w:type="paragraph" w:styleId="Xl138">
    <w:name w:val="xl138"/>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137">
    <w:name w:val="xl137"/>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136">
    <w:name w:val="xl136"/>
    <w:basedOn w:val="Normal"/>
    <w:qFormat/>
    <w:pPr>
      <w:pBdr>
        <w:left w:val="single" w:sz="4" w:space="0" w:color="000000"/>
        <w:right w:val="single" w:sz="4" w:space="0" w:color="000000"/>
      </w:pBdr>
      <w:spacing w:before="280" w:after="280"/>
    </w:pPr>
    <w:rPr>
      <w:sz w:val="28"/>
      <w:szCs w:val="28"/>
    </w:rPr>
  </w:style>
  <w:style w:type="paragraph" w:styleId="Xl135">
    <w:name w:val="xl135"/>
    <w:basedOn w:val="Normal"/>
    <w:qFormat/>
    <w:pPr>
      <w:pBdr>
        <w:left w:val="single" w:sz="4" w:space="0" w:color="000000"/>
        <w:right w:val="single" w:sz="4" w:space="0" w:color="000000"/>
      </w:pBdr>
      <w:spacing w:before="280" w:after="280"/>
    </w:pPr>
    <w:rPr>
      <w:b/>
      <w:bCs/>
      <w:sz w:val="28"/>
      <w:szCs w:val="28"/>
    </w:rPr>
  </w:style>
  <w:style w:type="paragraph" w:styleId="Xl134">
    <w:name w:val="xl134"/>
    <w:basedOn w:val="Normal"/>
    <w:qFormat/>
    <w:pPr>
      <w:pBdr>
        <w:top w:val="single" w:sz="4" w:space="0" w:color="000000"/>
        <w:left w:val="single" w:sz="4" w:space="0" w:color="000000"/>
        <w:right w:val="single" w:sz="4" w:space="0" w:color="000000"/>
      </w:pBdr>
      <w:spacing w:before="280" w:after="280"/>
    </w:pPr>
    <w:rPr>
      <w:b/>
      <w:bCs/>
      <w:sz w:val="28"/>
      <w:szCs w:val="28"/>
    </w:rPr>
  </w:style>
  <w:style w:type="paragraph" w:styleId="Xl133">
    <w:name w:val="xl133"/>
    <w:basedOn w:val="Normal"/>
    <w:qFormat/>
    <w:pPr>
      <w:pBdr>
        <w:left w:val="single" w:sz="4" w:space="0" w:color="000000"/>
        <w:bottom w:val="single" w:sz="4" w:space="0" w:color="000000"/>
        <w:right w:val="single" w:sz="4" w:space="0" w:color="000000"/>
      </w:pBdr>
      <w:spacing w:before="280" w:after="280"/>
    </w:pPr>
    <w:rPr>
      <w:b/>
      <w:bCs/>
      <w:sz w:val="28"/>
      <w:szCs w:val="28"/>
    </w:rPr>
  </w:style>
  <w:style w:type="paragraph" w:styleId="Xl132">
    <w:name w:val="xl132"/>
    <w:basedOn w:val="Normal"/>
    <w:qFormat/>
    <w:pPr>
      <w:pBdr>
        <w:left w:val="single" w:sz="4" w:space="0" w:color="000000"/>
        <w:bottom w:val="single" w:sz="4" w:space="0" w:color="000000"/>
        <w:right w:val="single" w:sz="4" w:space="0" w:color="000000"/>
      </w:pBdr>
      <w:spacing w:before="280" w:after="280"/>
      <w:jc w:val="center"/>
    </w:pPr>
    <w:rPr>
      <w:b/>
      <w:bCs/>
      <w:sz w:val="28"/>
      <w:szCs w:val="28"/>
    </w:rPr>
  </w:style>
  <w:style w:type="paragraph" w:styleId="Xl131">
    <w:name w:val="xl131"/>
    <w:basedOn w:val="Normal"/>
    <w:qFormat/>
    <w:pPr>
      <w:pBdr>
        <w:left w:val="single" w:sz="4" w:space="0" w:color="000000"/>
        <w:right w:val="single" w:sz="4" w:space="0" w:color="000000"/>
      </w:pBdr>
      <w:spacing w:before="280" w:after="280"/>
      <w:jc w:val="center"/>
    </w:pPr>
    <w:rPr>
      <w:b/>
      <w:bCs/>
      <w:sz w:val="28"/>
      <w:szCs w:val="28"/>
    </w:rPr>
  </w:style>
  <w:style w:type="paragraph" w:styleId="Xl130">
    <w:name w:val="xl130"/>
    <w:basedOn w:val="Normal"/>
    <w:qFormat/>
    <w:pPr>
      <w:pBdr>
        <w:left w:val="single" w:sz="4" w:space="0" w:color="000000"/>
        <w:bottom w:val="single" w:sz="4" w:space="0" w:color="000000"/>
        <w:right w:val="single" w:sz="4" w:space="0" w:color="000000"/>
      </w:pBdr>
      <w:spacing w:before="280" w:after="280"/>
    </w:pPr>
    <w:rPr>
      <w:b/>
      <w:bCs/>
      <w:sz w:val="28"/>
      <w:szCs w:val="28"/>
    </w:rPr>
  </w:style>
  <w:style w:type="paragraph" w:styleId="Xl129">
    <w:name w:val="xl129"/>
    <w:basedOn w:val="Normal"/>
    <w:qFormat/>
    <w:pPr>
      <w:pBdr>
        <w:left w:val="single" w:sz="4" w:space="0" w:color="000000"/>
        <w:right w:val="single" w:sz="4" w:space="0" w:color="000000"/>
      </w:pBdr>
      <w:spacing w:before="280" w:after="280"/>
    </w:pPr>
    <w:rPr>
      <w:b/>
      <w:bCs/>
      <w:sz w:val="28"/>
      <w:szCs w:val="28"/>
    </w:rPr>
  </w:style>
  <w:style w:type="paragraph" w:styleId="Xl128">
    <w:name w:val="xl128"/>
    <w:basedOn w:val="Normal"/>
    <w:qFormat/>
    <w:pPr>
      <w:pBdr>
        <w:left w:val="single" w:sz="4" w:space="0" w:color="000000"/>
        <w:bottom w:val="single" w:sz="4" w:space="0" w:color="000000"/>
        <w:right w:val="single" w:sz="4" w:space="0" w:color="000000"/>
      </w:pBdr>
      <w:spacing w:before="280" w:after="280"/>
    </w:pPr>
    <w:rPr>
      <w:sz w:val="28"/>
      <w:szCs w:val="28"/>
    </w:rPr>
  </w:style>
  <w:style w:type="paragraph" w:styleId="Xl127">
    <w:name w:val="xl127"/>
    <w:basedOn w:val="Normal"/>
    <w:qFormat/>
    <w:pPr>
      <w:pBdr>
        <w:top w:val="single" w:sz="4" w:space="0" w:color="000000"/>
        <w:left w:val="single" w:sz="4" w:space="0" w:color="000000"/>
        <w:right w:val="single" w:sz="4" w:space="0" w:color="000000"/>
      </w:pBdr>
      <w:spacing w:before="280" w:after="280"/>
    </w:pPr>
    <w:rPr>
      <w:sz w:val="28"/>
      <w:szCs w:val="28"/>
    </w:rPr>
  </w:style>
  <w:style w:type="paragraph" w:styleId="Xl126">
    <w:name w:val="xl126"/>
    <w:basedOn w:val="Normal"/>
    <w:qFormat/>
    <w:pPr>
      <w:pBdr>
        <w:left w:val="single" w:sz="4" w:space="0" w:color="000000"/>
        <w:bottom w:val="single" w:sz="4" w:space="0" w:color="000000"/>
        <w:right w:val="single" w:sz="4" w:space="0" w:color="000000"/>
      </w:pBdr>
      <w:spacing w:before="280" w:after="280"/>
    </w:pPr>
    <w:rPr>
      <w:rFonts w:ascii="Times New Roman CYR" w:hAnsi="Times New Roman CYR" w:cs="Times New Roman CYR"/>
      <w:sz w:val="28"/>
      <w:szCs w:val="28"/>
    </w:rPr>
  </w:style>
  <w:style w:type="paragraph" w:styleId="Xl125">
    <w:name w:val="xl125"/>
    <w:basedOn w:val="Normal"/>
    <w:qFormat/>
    <w:pPr>
      <w:pBdr>
        <w:top w:val="single" w:sz="4" w:space="0" w:color="000000"/>
        <w:left w:val="single" w:sz="4" w:space="0" w:color="000000"/>
        <w:right w:val="single" w:sz="4" w:space="0" w:color="000000"/>
      </w:pBdr>
      <w:spacing w:before="280" w:after="280"/>
    </w:pPr>
    <w:rPr>
      <w:rFonts w:ascii="Times New Roman CYR" w:hAnsi="Times New Roman CYR" w:cs="Times New Roman CYR"/>
      <w:sz w:val="28"/>
      <w:szCs w:val="28"/>
    </w:rPr>
  </w:style>
  <w:style w:type="paragraph" w:styleId="Xl124">
    <w:name w:val="xl124"/>
    <w:basedOn w:val="Normal"/>
    <w:qFormat/>
    <w:pPr>
      <w:pBdr>
        <w:left w:val="single" w:sz="4" w:space="0" w:color="000000"/>
        <w:right w:val="single" w:sz="4" w:space="0" w:color="000000"/>
      </w:pBdr>
      <w:spacing w:before="280" w:after="280"/>
      <w:jc w:val="center"/>
    </w:pPr>
    <w:rPr>
      <w:b/>
      <w:bCs/>
      <w:sz w:val="28"/>
      <w:szCs w:val="28"/>
    </w:rPr>
  </w:style>
  <w:style w:type="paragraph" w:styleId="Xl123">
    <w:name w:val="xl123"/>
    <w:basedOn w:val="Normal"/>
    <w:qFormat/>
    <w:pPr>
      <w:pBdr>
        <w:top w:val="single" w:sz="4" w:space="0" w:color="000000"/>
        <w:left w:val="single" w:sz="4" w:space="0" w:color="000000"/>
        <w:right w:val="single" w:sz="4" w:space="0" w:color="000000"/>
      </w:pBdr>
      <w:spacing w:before="280" w:after="280"/>
      <w:jc w:val="center"/>
    </w:pPr>
    <w:rPr>
      <w:b/>
      <w:bCs/>
      <w:sz w:val="28"/>
      <w:szCs w:val="28"/>
    </w:rPr>
  </w:style>
  <w:style w:type="paragraph" w:styleId="Xl122">
    <w:name w:val="xl122"/>
    <w:basedOn w:val="Normal"/>
    <w:qFormat/>
    <w:pPr>
      <w:pBdr>
        <w:left w:val="single" w:sz="4" w:space="0" w:color="000000"/>
        <w:right w:val="single" w:sz="4" w:space="0" w:color="000000"/>
      </w:pBdr>
      <w:spacing w:before="280" w:after="280"/>
    </w:pPr>
    <w:rPr>
      <w:b/>
      <w:bCs/>
      <w:sz w:val="28"/>
      <w:szCs w:val="28"/>
    </w:rPr>
  </w:style>
  <w:style w:type="paragraph" w:styleId="Xl121">
    <w:name w:val="xl121"/>
    <w:basedOn w:val="Normal"/>
    <w:qFormat/>
    <w:pPr>
      <w:pBdr>
        <w:top w:val="single" w:sz="4" w:space="0" w:color="000000"/>
        <w:left w:val="single" w:sz="4" w:space="0" w:color="000000"/>
        <w:right w:val="single" w:sz="4" w:space="0" w:color="000000"/>
      </w:pBdr>
      <w:spacing w:before="280" w:after="280"/>
    </w:pPr>
    <w:rPr>
      <w:b/>
      <w:bCs/>
      <w:sz w:val="28"/>
      <w:szCs w:val="28"/>
    </w:rPr>
  </w:style>
  <w:style w:type="paragraph" w:styleId="Xl120">
    <w:name w:val="xl120"/>
    <w:basedOn w:val="Normal"/>
    <w:qFormat/>
    <w:pPr>
      <w:pBdr>
        <w:left w:val="single" w:sz="4" w:space="0" w:color="000000"/>
        <w:bottom w:val="single" w:sz="4" w:space="0" w:color="000000"/>
        <w:right w:val="single" w:sz="4" w:space="0" w:color="000000"/>
      </w:pBdr>
      <w:spacing w:before="280" w:after="280"/>
    </w:pPr>
    <w:rPr>
      <w:sz w:val="28"/>
      <w:szCs w:val="28"/>
    </w:rPr>
  </w:style>
  <w:style w:type="paragraph" w:styleId="Xl119">
    <w:name w:val="xl119"/>
    <w:basedOn w:val="Normal"/>
    <w:qFormat/>
    <w:pPr>
      <w:pBdr>
        <w:left w:val="single" w:sz="4" w:space="0" w:color="000000"/>
        <w:right w:val="single" w:sz="4" w:space="0" w:color="000000"/>
      </w:pBdr>
      <w:spacing w:before="280" w:after="280"/>
    </w:pPr>
    <w:rPr>
      <w:sz w:val="28"/>
      <w:szCs w:val="28"/>
    </w:rPr>
  </w:style>
  <w:style w:type="paragraph" w:styleId="Xl118">
    <w:name w:val="xl118"/>
    <w:basedOn w:val="Normal"/>
    <w:qFormat/>
    <w:pPr>
      <w:pBdr>
        <w:top w:val="single" w:sz="4" w:space="0" w:color="000000"/>
        <w:left w:val="single" w:sz="4" w:space="0" w:color="000000"/>
        <w:bottom w:val="single" w:sz="4" w:space="0" w:color="000000"/>
      </w:pBdr>
      <w:spacing w:before="280" w:after="280"/>
      <w:jc w:val="center"/>
    </w:pPr>
    <w:rPr>
      <w:sz w:val="28"/>
      <w:szCs w:val="28"/>
    </w:rPr>
  </w:style>
  <w:style w:type="paragraph" w:styleId="Xl117">
    <w:name w:val="xl117"/>
    <w:basedOn w:val="Normal"/>
    <w:qFormat/>
    <w:pPr>
      <w:pBdr>
        <w:left w:val="single" w:sz="4" w:space="0" w:color="000000"/>
        <w:bottom w:val="single" w:sz="4" w:space="0" w:color="000000"/>
        <w:right w:val="single" w:sz="4" w:space="0" w:color="000000"/>
      </w:pBdr>
      <w:spacing w:before="280" w:after="280"/>
    </w:pPr>
    <w:rPr>
      <w:sz w:val="28"/>
      <w:szCs w:val="28"/>
    </w:rPr>
  </w:style>
  <w:style w:type="paragraph" w:styleId="Xl116">
    <w:name w:val="xl116"/>
    <w:basedOn w:val="Normal"/>
    <w:qFormat/>
    <w:pPr>
      <w:pBdr>
        <w:left w:val="single" w:sz="4" w:space="0" w:color="000000"/>
        <w:bottom w:val="single" w:sz="4" w:space="0" w:color="000000"/>
        <w:right w:val="single" w:sz="4" w:space="0" w:color="000000"/>
      </w:pBdr>
      <w:spacing w:before="280" w:after="280"/>
    </w:pPr>
    <w:rPr>
      <w:sz w:val="28"/>
      <w:szCs w:val="28"/>
    </w:rPr>
  </w:style>
  <w:style w:type="paragraph" w:styleId="Xl115">
    <w:name w:val="xl115"/>
    <w:basedOn w:val="Normal"/>
    <w:qFormat/>
    <w:pPr>
      <w:pBdr>
        <w:left w:val="single" w:sz="4" w:space="0" w:color="000000"/>
        <w:right w:val="single" w:sz="4" w:space="0" w:color="000000"/>
      </w:pBdr>
      <w:spacing w:before="280" w:after="280"/>
    </w:pPr>
    <w:rPr>
      <w:sz w:val="28"/>
      <w:szCs w:val="28"/>
    </w:rPr>
  </w:style>
  <w:style w:type="paragraph" w:styleId="Xl114">
    <w:name w:val="xl114"/>
    <w:basedOn w:val="Normal"/>
    <w:qFormat/>
    <w:pPr>
      <w:pBdr>
        <w:top w:val="single" w:sz="4" w:space="0" w:color="000000"/>
        <w:left w:val="single" w:sz="4" w:space="0" w:color="000000"/>
        <w:right w:val="single" w:sz="4" w:space="0" w:color="000000"/>
      </w:pBdr>
      <w:spacing w:before="280" w:after="280"/>
    </w:pPr>
    <w:rPr>
      <w:sz w:val="28"/>
      <w:szCs w:val="28"/>
    </w:rPr>
  </w:style>
  <w:style w:type="paragraph" w:styleId="Xl113">
    <w:name w:val="xl113"/>
    <w:basedOn w:val="Normal"/>
    <w:qFormat/>
    <w:pPr>
      <w:pBdr>
        <w:left w:val="single" w:sz="4" w:space="0" w:color="000000"/>
        <w:right w:val="single" w:sz="4" w:space="0" w:color="000000"/>
      </w:pBdr>
      <w:spacing w:before="280" w:after="280"/>
      <w:jc w:val="center"/>
    </w:pPr>
    <w:rPr>
      <w:sz w:val="28"/>
      <w:szCs w:val="28"/>
    </w:rPr>
  </w:style>
  <w:style w:type="paragraph" w:styleId="Xl112">
    <w:name w:val="xl112"/>
    <w:basedOn w:val="Normal"/>
    <w:qFormat/>
    <w:pPr>
      <w:pBdr>
        <w:left w:val="single" w:sz="4" w:space="0" w:color="000000"/>
        <w:right w:val="single" w:sz="4" w:space="0" w:color="000000"/>
      </w:pBdr>
      <w:spacing w:before="280" w:after="280"/>
    </w:pPr>
    <w:rPr>
      <w:sz w:val="28"/>
      <w:szCs w:val="28"/>
    </w:rPr>
  </w:style>
  <w:style w:type="paragraph" w:styleId="Xl111">
    <w:name w:val="xl111"/>
    <w:basedOn w:val="Normal"/>
    <w:qFormat/>
    <w:pPr>
      <w:pBdr>
        <w:left w:val="single" w:sz="4" w:space="0" w:color="000000"/>
        <w:bottom w:val="single" w:sz="4" w:space="0" w:color="000000"/>
        <w:right w:val="single" w:sz="4" w:space="0" w:color="000000"/>
      </w:pBdr>
      <w:spacing w:before="280" w:after="280"/>
    </w:pPr>
    <w:rPr>
      <w:sz w:val="28"/>
      <w:szCs w:val="28"/>
    </w:rPr>
  </w:style>
  <w:style w:type="paragraph" w:styleId="Xl110">
    <w:name w:val="xl110"/>
    <w:basedOn w:val="Normal"/>
    <w:qFormat/>
    <w:pPr>
      <w:pBdr>
        <w:top w:val="single" w:sz="4" w:space="0" w:color="000000"/>
        <w:left w:val="single" w:sz="4" w:space="0" w:color="000000"/>
        <w:right w:val="single" w:sz="4" w:space="0" w:color="000000"/>
      </w:pBdr>
      <w:spacing w:before="280" w:after="280"/>
    </w:pPr>
    <w:rPr>
      <w:sz w:val="28"/>
      <w:szCs w:val="28"/>
    </w:rPr>
  </w:style>
  <w:style w:type="paragraph" w:styleId="Xl109">
    <w:name w:val="xl109"/>
    <w:basedOn w:val="Normal"/>
    <w:qFormat/>
    <w:pPr>
      <w:pBdr>
        <w:left w:val="single" w:sz="4" w:space="0" w:color="000000"/>
        <w:bottom w:val="single" w:sz="4" w:space="0" w:color="000000"/>
        <w:right w:val="single" w:sz="4" w:space="0" w:color="000000"/>
      </w:pBdr>
      <w:spacing w:before="280" w:after="280"/>
      <w:jc w:val="center"/>
    </w:pPr>
    <w:rPr>
      <w:sz w:val="28"/>
      <w:szCs w:val="28"/>
    </w:rPr>
  </w:style>
  <w:style w:type="paragraph" w:styleId="Xl108">
    <w:name w:val="xl108"/>
    <w:basedOn w:val="Normal"/>
    <w:qFormat/>
    <w:pPr>
      <w:pBdr>
        <w:left w:val="single" w:sz="4" w:space="0" w:color="000000"/>
        <w:bottom w:val="single" w:sz="4" w:space="0" w:color="000000"/>
        <w:right w:val="single" w:sz="4" w:space="0" w:color="000000"/>
      </w:pBdr>
      <w:spacing w:before="280" w:after="280"/>
      <w:jc w:val="center"/>
    </w:pPr>
    <w:rPr>
      <w:sz w:val="28"/>
      <w:szCs w:val="28"/>
    </w:rPr>
  </w:style>
  <w:style w:type="paragraph" w:styleId="Xl107">
    <w:name w:val="xl107"/>
    <w:basedOn w:val="Normal"/>
    <w:qFormat/>
    <w:pPr>
      <w:spacing w:before="280" w:after="280"/>
    </w:pPr>
    <w:rPr>
      <w:sz w:val="28"/>
      <w:szCs w:val="28"/>
    </w:rPr>
  </w:style>
  <w:style w:type="paragraph" w:styleId="Xl106">
    <w:name w:val="xl106"/>
    <w:basedOn w:val="Normal"/>
    <w:qFormat/>
    <w:pPr>
      <w:pBdr>
        <w:top w:val="single" w:sz="4" w:space="0" w:color="000000"/>
        <w:left w:val="single" w:sz="4" w:space="0" w:color="000000"/>
        <w:bottom w:val="single" w:sz="4" w:space="0" w:color="000000"/>
        <w:right w:val="single" w:sz="4" w:space="0" w:color="000000"/>
      </w:pBdr>
      <w:spacing w:before="280" w:after="280"/>
      <w:jc w:val="both"/>
    </w:pPr>
    <w:rPr>
      <w:sz w:val="28"/>
      <w:szCs w:val="28"/>
    </w:rPr>
  </w:style>
  <w:style w:type="paragraph" w:styleId="Xl105">
    <w:name w:val="xl105"/>
    <w:basedOn w:val="Normal"/>
    <w:qFormat/>
    <w:pPr>
      <w:pBdr>
        <w:top w:val="single" w:sz="4" w:space="0" w:color="000000"/>
        <w:left w:val="single" w:sz="4" w:space="0" w:color="000000"/>
        <w:bottom w:val="single" w:sz="4" w:space="0" w:color="000000"/>
        <w:right w:val="single" w:sz="4" w:space="0" w:color="000000"/>
      </w:pBdr>
      <w:spacing w:before="280" w:after="280"/>
      <w:jc w:val="both"/>
    </w:pPr>
    <w:rPr>
      <w:sz w:val="28"/>
      <w:szCs w:val="28"/>
    </w:rPr>
  </w:style>
  <w:style w:type="paragraph" w:styleId="Xl104">
    <w:name w:val="xl104"/>
    <w:basedOn w:val="Normal"/>
    <w:qFormat/>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styleId="Xl103">
    <w:name w:val="xl103"/>
    <w:basedOn w:val="Normal"/>
    <w:qFormat/>
    <w:pPr>
      <w:pBdr>
        <w:top w:val="single" w:sz="4" w:space="0" w:color="000000"/>
        <w:left w:val="single" w:sz="4" w:space="0" w:color="000000"/>
        <w:right w:val="single" w:sz="4" w:space="0" w:color="000000"/>
      </w:pBdr>
      <w:spacing w:before="280" w:after="280"/>
      <w:jc w:val="center"/>
    </w:pPr>
    <w:rPr>
      <w:b/>
      <w:bCs/>
      <w:sz w:val="28"/>
      <w:szCs w:val="28"/>
    </w:rPr>
  </w:style>
  <w:style w:type="paragraph" w:styleId="Xl102">
    <w:name w:val="xl102"/>
    <w:basedOn w:val="Normal"/>
    <w:qFormat/>
    <w:pPr>
      <w:pBdr>
        <w:top w:val="single" w:sz="4" w:space="0" w:color="000000"/>
        <w:bottom w:val="single" w:sz="4" w:space="0" w:color="000000"/>
        <w:right w:val="single" w:sz="4" w:space="0" w:color="000000"/>
      </w:pBdr>
      <w:spacing w:before="280" w:after="280"/>
      <w:jc w:val="center"/>
    </w:pPr>
    <w:rPr>
      <w:sz w:val="28"/>
      <w:szCs w:val="28"/>
    </w:rPr>
  </w:style>
  <w:style w:type="paragraph" w:styleId="Xl101">
    <w:name w:val="xl101"/>
    <w:basedOn w:val="Normal"/>
    <w:qFormat/>
    <w:pPr>
      <w:pBdr>
        <w:top w:val="single" w:sz="4" w:space="0" w:color="000000"/>
        <w:left w:val="single" w:sz="4" w:space="0" w:color="000000"/>
        <w:right w:val="single" w:sz="4" w:space="0" w:color="000000"/>
      </w:pBdr>
      <w:spacing w:before="280" w:after="280"/>
    </w:pPr>
    <w:rPr>
      <w:sz w:val="28"/>
      <w:szCs w:val="28"/>
    </w:rPr>
  </w:style>
  <w:style w:type="paragraph" w:styleId="Xl100">
    <w:name w:val="xl100"/>
    <w:basedOn w:val="Normal"/>
    <w:qFormat/>
    <w:pPr>
      <w:pBdr>
        <w:top w:val="single" w:sz="4" w:space="0" w:color="000000"/>
        <w:left w:val="single" w:sz="4" w:space="0" w:color="000000"/>
        <w:bottom w:val="single" w:sz="4" w:space="0" w:color="000000"/>
        <w:right w:val="single" w:sz="4" w:space="0" w:color="000000"/>
      </w:pBdr>
      <w:shd w:fill="FFFFFF" w:val="clear"/>
      <w:spacing w:before="280" w:after="280"/>
    </w:pPr>
    <w:rPr>
      <w:sz w:val="28"/>
      <w:szCs w:val="28"/>
    </w:rPr>
  </w:style>
  <w:style w:type="paragraph" w:styleId="Xl99">
    <w:name w:val="xl99"/>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98">
    <w:name w:val="xl98"/>
    <w:basedOn w:val="Normal"/>
    <w:qFormat/>
    <w:pPr>
      <w:pBdr>
        <w:left w:val="single" w:sz="4" w:space="0" w:color="000000"/>
        <w:bottom w:val="single" w:sz="4" w:space="0" w:color="000000"/>
        <w:right w:val="single" w:sz="4" w:space="0" w:color="000000"/>
      </w:pBdr>
      <w:spacing w:before="280" w:after="280"/>
    </w:pPr>
    <w:rPr>
      <w:sz w:val="28"/>
      <w:szCs w:val="28"/>
    </w:rPr>
  </w:style>
  <w:style w:type="paragraph" w:styleId="Xl97">
    <w:name w:val="xl97"/>
    <w:basedOn w:val="Normal"/>
    <w:qFormat/>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styleId="Xl96">
    <w:name w:val="xl96"/>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95">
    <w:name w:val="xl95"/>
    <w:basedOn w:val="Normal"/>
    <w:qFormat/>
    <w:pPr>
      <w:pBdr>
        <w:left w:val="single" w:sz="4" w:space="0" w:color="000000"/>
        <w:bottom w:val="single" w:sz="4" w:space="0" w:color="000000"/>
        <w:right w:val="single" w:sz="4" w:space="0" w:color="000000"/>
      </w:pBdr>
      <w:spacing w:before="280" w:after="280"/>
    </w:pPr>
    <w:rPr>
      <w:sz w:val="28"/>
      <w:szCs w:val="28"/>
    </w:rPr>
  </w:style>
  <w:style w:type="paragraph" w:styleId="Xl94">
    <w:name w:val="xl94"/>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93">
    <w:name w:val="xl93"/>
    <w:basedOn w:val="Normal"/>
    <w:qFormat/>
    <w:pPr>
      <w:spacing w:before="280" w:after="280"/>
    </w:pPr>
    <w:rPr>
      <w:sz w:val="28"/>
      <w:szCs w:val="28"/>
    </w:rPr>
  </w:style>
  <w:style w:type="paragraph" w:styleId="Xl92">
    <w:name w:val="xl92"/>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91">
    <w:name w:val="xl91"/>
    <w:basedOn w:val="Normal"/>
    <w:qFormat/>
    <w:pPr>
      <w:pBdr>
        <w:top w:val="single" w:sz="4" w:space="0" w:color="000000"/>
        <w:left w:val="single" w:sz="4" w:space="0" w:color="000000"/>
        <w:right w:val="single" w:sz="4" w:space="0" w:color="000000"/>
      </w:pBdr>
      <w:spacing w:before="280" w:after="280"/>
    </w:pPr>
    <w:rPr>
      <w:sz w:val="28"/>
      <w:szCs w:val="28"/>
    </w:rPr>
  </w:style>
  <w:style w:type="paragraph" w:styleId="Xl90">
    <w:name w:val="xl90"/>
    <w:basedOn w:val="Normal"/>
    <w:qFormat/>
    <w:pPr>
      <w:pBdr>
        <w:left w:val="single" w:sz="4" w:space="0" w:color="000000"/>
        <w:bottom w:val="single" w:sz="4" w:space="0" w:color="000000"/>
        <w:right w:val="single" w:sz="4" w:space="0" w:color="000000"/>
      </w:pBdr>
      <w:spacing w:before="280" w:after="280"/>
      <w:jc w:val="center"/>
    </w:pPr>
    <w:rPr>
      <w:b/>
      <w:bCs/>
      <w:sz w:val="28"/>
      <w:szCs w:val="28"/>
    </w:rPr>
  </w:style>
  <w:style w:type="paragraph" w:styleId="Xl89">
    <w:name w:val="xl89"/>
    <w:basedOn w:val="Normal"/>
    <w:qFormat/>
    <w:pPr>
      <w:pBdr>
        <w:top w:val="single" w:sz="4" w:space="0" w:color="000000"/>
        <w:left w:val="single" w:sz="4" w:space="0" w:color="000000"/>
        <w:right w:val="single" w:sz="4" w:space="0" w:color="000000"/>
      </w:pBdr>
      <w:spacing w:before="280" w:after="280"/>
    </w:pPr>
    <w:rPr>
      <w:sz w:val="28"/>
      <w:szCs w:val="28"/>
    </w:rPr>
  </w:style>
  <w:style w:type="paragraph" w:styleId="Xl88">
    <w:name w:val="xl88"/>
    <w:basedOn w:val="Normal"/>
    <w:qFormat/>
    <w:pPr>
      <w:pBdr>
        <w:top w:val="single" w:sz="4" w:space="0" w:color="000000"/>
        <w:bottom w:val="single" w:sz="4" w:space="0" w:color="000000"/>
        <w:right w:val="single" w:sz="4" w:space="0" w:color="000000"/>
      </w:pBdr>
      <w:spacing w:before="280" w:after="280"/>
      <w:jc w:val="center"/>
    </w:pPr>
    <w:rPr>
      <w:sz w:val="28"/>
      <w:szCs w:val="28"/>
    </w:rPr>
  </w:style>
  <w:style w:type="paragraph" w:styleId="Xl87">
    <w:name w:val="xl87"/>
    <w:basedOn w:val="Normal"/>
    <w:qFormat/>
    <w:pPr>
      <w:pBdr>
        <w:top w:val="single" w:sz="4" w:space="0" w:color="000000"/>
        <w:bottom w:val="single" w:sz="4" w:space="0" w:color="000000"/>
        <w:right w:val="single" w:sz="4" w:space="0" w:color="000000"/>
      </w:pBdr>
      <w:spacing w:before="280" w:after="280"/>
      <w:jc w:val="center"/>
    </w:pPr>
    <w:rPr>
      <w:sz w:val="28"/>
      <w:szCs w:val="28"/>
    </w:rPr>
  </w:style>
  <w:style w:type="paragraph" w:styleId="Xl86">
    <w:name w:val="xl86"/>
    <w:basedOn w:val="Normal"/>
    <w:qFormat/>
    <w:pPr>
      <w:pBdr>
        <w:left w:val="single" w:sz="4" w:space="0" w:color="000000"/>
        <w:right w:val="single" w:sz="4" w:space="0" w:color="000000"/>
      </w:pBdr>
      <w:spacing w:before="280" w:after="280"/>
    </w:pPr>
    <w:rPr>
      <w:sz w:val="28"/>
      <w:szCs w:val="28"/>
    </w:rPr>
  </w:style>
  <w:style w:type="paragraph" w:styleId="Xl85">
    <w:name w:val="xl85"/>
    <w:basedOn w:val="Normal"/>
    <w:qFormat/>
    <w:pPr>
      <w:pBdr>
        <w:top w:val="single" w:sz="4" w:space="0" w:color="000000"/>
        <w:left w:val="single" w:sz="4" w:space="0" w:color="000000"/>
        <w:right w:val="single" w:sz="4" w:space="0" w:color="000000"/>
      </w:pBdr>
      <w:spacing w:before="280" w:after="280"/>
      <w:jc w:val="center"/>
    </w:pPr>
    <w:rPr>
      <w:sz w:val="28"/>
      <w:szCs w:val="28"/>
    </w:rPr>
  </w:style>
  <w:style w:type="paragraph" w:styleId="Xl84">
    <w:name w:val="xl84"/>
    <w:basedOn w:val="Normal"/>
    <w:qFormat/>
    <w:pPr>
      <w:pBdr>
        <w:left w:val="single" w:sz="4" w:space="0" w:color="000000"/>
        <w:right w:val="single" w:sz="4" w:space="0" w:color="000000"/>
      </w:pBdr>
      <w:spacing w:before="280" w:after="280"/>
      <w:jc w:val="center"/>
    </w:pPr>
    <w:rPr>
      <w:sz w:val="28"/>
      <w:szCs w:val="28"/>
    </w:rPr>
  </w:style>
  <w:style w:type="paragraph" w:styleId="Xl83">
    <w:name w:val="xl83"/>
    <w:basedOn w:val="Normal"/>
    <w:qFormat/>
    <w:pPr>
      <w:pBdr>
        <w:top w:val="single" w:sz="4" w:space="0" w:color="000000"/>
        <w:left w:val="single" w:sz="4" w:space="0" w:color="000000"/>
        <w:right w:val="single" w:sz="4" w:space="0" w:color="000000"/>
      </w:pBdr>
      <w:spacing w:before="280" w:after="280"/>
      <w:jc w:val="center"/>
    </w:pPr>
    <w:rPr>
      <w:sz w:val="28"/>
      <w:szCs w:val="28"/>
    </w:rPr>
  </w:style>
  <w:style w:type="paragraph" w:styleId="Xl82">
    <w:name w:val="xl82"/>
    <w:basedOn w:val="Normal"/>
    <w:qFormat/>
    <w:pPr>
      <w:pBdr>
        <w:top w:val="single" w:sz="4" w:space="0" w:color="000000"/>
        <w:bottom w:val="single" w:sz="4" w:space="0" w:color="000000"/>
      </w:pBdr>
      <w:spacing w:before="280" w:after="280"/>
      <w:jc w:val="center"/>
    </w:pPr>
    <w:rPr>
      <w:sz w:val="28"/>
      <w:szCs w:val="28"/>
    </w:rPr>
  </w:style>
  <w:style w:type="paragraph" w:styleId="Xl81">
    <w:name w:val="xl81"/>
    <w:basedOn w:val="Normal"/>
    <w:qFormat/>
    <w:pPr>
      <w:spacing w:before="280" w:after="280"/>
      <w:jc w:val="center"/>
    </w:pPr>
    <w:rPr>
      <w:sz w:val="28"/>
      <w:szCs w:val="28"/>
    </w:rPr>
  </w:style>
  <w:style w:type="paragraph" w:styleId="Xl80">
    <w:name w:val="xl80"/>
    <w:basedOn w:val="Normal"/>
    <w:qFormat/>
    <w:pPr>
      <w:pBdr>
        <w:top w:val="single" w:sz="4" w:space="0" w:color="000000"/>
        <w:left w:val="single" w:sz="4" w:space="0" w:color="000000"/>
        <w:bottom w:val="single" w:sz="4" w:space="0" w:color="000000"/>
        <w:right w:val="single" w:sz="4" w:space="0" w:color="000000"/>
      </w:pBdr>
      <w:spacing w:before="280" w:after="280"/>
      <w:jc w:val="center"/>
    </w:pPr>
    <w:rPr>
      <w:b/>
      <w:bCs/>
      <w:sz w:val="28"/>
      <w:szCs w:val="28"/>
    </w:rPr>
  </w:style>
  <w:style w:type="paragraph" w:styleId="Xl79">
    <w:name w:val="xl79"/>
    <w:basedOn w:val="Normal"/>
    <w:qFormat/>
    <w:pPr>
      <w:pBdr>
        <w:top w:val="single" w:sz="4" w:space="0" w:color="000000"/>
        <w:left w:val="single" w:sz="4" w:space="0" w:color="000000"/>
        <w:bottom w:val="single" w:sz="4" w:space="0" w:color="000000"/>
        <w:right w:val="single" w:sz="4" w:space="0" w:color="000000"/>
      </w:pBdr>
      <w:spacing w:before="280" w:after="280"/>
      <w:jc w:val="center"/>
    </w:pPr>
    <w:rPr>
      <w:b/>
      <w:bCs/>
      <w:sz w:val="28"/>
      <w:szCs w:val="28"/>
    </w:rPr>
  </w:style>
  <w:style w:type="paragraph" w:styleId="Xl78">
    <w:name w:val="xl78"/>
    <w:basedOn w:val="Normal"/>
    <w:qFormat/>
    <w:pPr>
      <w:spacing w:before="280" w:after="280"/>
    </w:pPr>
    <w:rPr>
      <w:sz w:val="28"/>
      <w:szCs w:val="28"/>
    </w:rPr>
  </w:style>
  <w:style w:type="paragraph" w:styleId="Xl77">
    <w:name w:val="xl77"/>
    <w:basedOn w:val="Normal"/>
    <w:qFormat/>
    <w:pPr>
      <w:spacing w:before="280" w:after="280"/>
    </w:pPr>
    <w:rPr>
      <w:b/>
      <w:bCs/>
      <w:sz w:val="28"/>
      <w:szCs w:val="28"/>
    </w:rPr>
  </w:style>
  <w:style w:type="paragraph" w:styleId="Xl76">
    <w:name w:val="xl76"/>
    <w:basedOn w:val="Normal"/>
    <w:qFormat/>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styleId="Xl75">
    <w:name w:val="xl75"/>
    <w:basedOn w:val="Normal"/>
    <w:qFormat/>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styleId="Xl74">
    <w:name w:val="xl74"/>
    <w:basedOn w:val="Normal"/>
    <w:qFormat/>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styleId="Xl73">
    <w:name w:val="xl73"/>
    <w:basedOn w:val="Normal"/>
    <w:qFormat/>
    <w:pPr>
      <w:pBdr>
        <w:top w:val="single" w:sz="4" w:space="0" w:color="000000"/>
        <w:left w:val="single" w:sz="4" w:space="0" w:color="000000"/>
        <w:bottom w:val="single" w:sz="4" w:space="0" w:color="000000"/>
        <w:right w:val="single" w:sz="4" w:space="0" w:color="000000"/>
      </w:pBdr>
      <w:shd w:fill="FFFFFF" w:val="clear"/>
      <w:spacing w:before="280" w:after="280"/>
    </w:pPr>
    <w:rPr>
      <w:sz w:val="28"/>
      <w:szCs w:val="28"/>
    </w:rPr>
  </w:style>
  <w:style w:type="paragraph" w:styleId="Xl72">
    <w:name w:val="xl72"/>
    <w:basedOn w:val="Normal"/>
    <w:qFormat/>
    <w:pPr>
      <w:pBdr>
        <w:left w:val="single" w:sz="4" w:space="0" w:color="000000"/>
        <w:bottom w:val="single" w:sz="4" w:space="0" w:color="000000"/>
        <w:right w:val="single" w:sz="4" w:space="0" w:color="000000"/>
      </w:pBdr>
      <w:spacing w:before="280" w:after="280"/>
    </w:pPr>
    <w:rPr>
      <w:sz w:val="28"/>
      <w:szCs w:val="28"/>
    </w:rPr>
  </w:style>
  <w:style w:type="paragraph" w:styleId="Xl71">
    <w:name w:val="xl71"/>
    <w:basedOn w:val="Normal"/>
    <w:qFormat/>
    <w:pPr>
      <w:pBdr>
        <w:left w:val="single" w:sz="4" w:space="0" w:color="000000"/>
        <w:bottom w:val="single" w:sz="4" w:space="0" w:color="000000"/>
        <w:right w:val="single" w:sz="4" w:space="0" w:color="000000"/>
      </w:pBdr>
      <w:spacing w:before="280" w:after="280"/>
    </w:pPr>
    <w:rPr>
      <w:sz w:val="28"/>
      <w:szCs w:val="28"/>
    </w:rPr>
  </w:style>
  <w:style w:type="paragraph" w:styleId="Xl70">
    <w:name w:val="xl70"/>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69">
    <w:name w:val="xl69"/>
    <w:basedOn w:val="Normal"/>
    <w:qFormat/>
    <w:pPr>
      <w:pBdr>
        <w:top w:val="single" w:sz="4" w:space="0" w:color="000000"/>
        <w:left w:val="single" w:sz="4" w:space="0" w:color="000000"/>
        <w:bottom w:val="single" w:sz="4" w:space="0" w:color="000000"/>
        <w:right w:val="single" w:sz="4" w:space="0" w:color="000000"/>
      </w:pBdr>
      <w:shd w:fill="FFFFFF" w:val="clear"/>
      <w:spacing w:before="280" w:after="280"/>
    </w:pPr>
    <w:rPr>
      <w:sz w:val="28"/>
      <w:szCs w:val="28"/>
    </w:rPr>
  </w:style>
  <w:style w:type="paragraph" w:styleId="Xl68">
    <w:name w:val="xl68"/>
    <w:basedOn w:val="Normal"/>
    <w:qFormat/>
    <w:pPr>
      <w:pBdr>
        <w:top w:val="single" w:sz="4" w:space="0" w:color="000000"/>
        <w:left w:val="single" w:sz="4" w:space="0" w:color="000000"/>
        <w:right w:val="single" w:sz="4" w:space="0" w:color="000000"/>
      </w:pBdr>
      <w:spacing w:before="280" w:after="280"/>
    </w:pPr>
    <w:rPr>
      <w:sz w:val="28"/>
      <w:szCs w:val="28"/>
    </w:rPr>
  </w:style>
  <w:style w:type="paragraph" w:styleId="Xl67">
    <w:name w:val="xl67"/>
    <w:basedOn w:val="Normal"/>
    <w:qFormat/>
    <w:pPr>
      <w:pBdr>
        <w:top w:val="single" w:sz="4" w:space="0" w:color="000000"/>
        <w:left w:val="single" w:sz="4" w:space="0" w:color="000000"/>
        <w:bottom w:val="single" w:sz="4" w:space="0" w:color="000000"/>
        <w:right w:val="single" w:sz="4" w:space="0" w:color="000000"/>
      </w:pBdr>
      <w:shd w:fill="FFFFFF" w:val="clear"/>
      <w:spacing w:before="280" w:after="280"/>
    </w:pPr>
    <w:rPr>
      <w:sz w:val="28"/>
      <w:szCs w:val="28"/>
    </w:rPr>
  </w:style>
  <w:style w:type="paragraph" w:styleId="Xl66">
    <w:name w:val="xl66"/>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65">
    <w:name w:val="xl65"/>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113">
    <w:name w:val="Абзац списка1"/>
    <w:basedOn w:val="Normal"/>
    <w:qFormat/>
    <w:pPr>
      <w:widowControl w:val="false"/>
      <w:spacing w:before="0" w:after="0"/>
      <w:ind w:left="720" w:right="0" w:hanging="0"/>
      <w:contextualSpacing/>
    </w:pPr>
    <w:rPr/>
  </w:style>
  <w:style w:type="paragraph" w:styleId="Style41">
    <w:name w:val="Отчетный"/>
    <w:basedOn w:val="Normal"/>
    <w:qFormat/>
    <w:pPr>
      <w:spacing w:lineRule="auto" w:line="360" w:before="0" w:after="120"/>
      <w:ind w:left="0" w:right="0" w:firstLine="720"/>
      <w:jc w:val="both"/>
    </w:pPr>
    <w:rPr>
      <w:sz w:val="26"/>
    </w:rPr>
  </w:style>
  <w:style w:type="paragraph" w:styleId="26">
    <w:name w:val="Основной текст 2"/>
    <w:basedOn w:val="Normal"/>
    <w:qFormat/>
    <w:pPr>
      <w:jc w:val="both"/>
    </w:pPr>
    <w:rPr>
      <w:sz w:val="26"/>
    </w:rPr>
  </w:style>
  <w:style w:type="paragraph" w:styleId="Style42">
    <w:name w:val="Нормальный (таблица)"/>
    <w:basedOn w:val="Normal"/>
    <w:qFormat/>
    <w:pPr>
      <w:widowControl w:val="false"/>
      <w:jc w:val="both"/>
    </w:pPr>
    <w:rPr>
      <w:rFonts w:ascii="Arial" w:hAnsi="Arial" w:cs="Arial"/>
    </w:rPr>
  </w:style>
  <w:style w:type="paragraph" w:styleId="Style43">
    <w:name w:val="Обычный (веб)"/>
    <w:basedOn w:val="Normal"/>
    <w:qFormat/>
    <w:pPr>
      <w:spacing w:before="280" w:after="280"/>
    </w:pPr>
    <w:rPr/>
  </w:style>
  <w:style w:type="paragraph" w:styleId="Postan">
    <w:name w:val="Postan"/>
    <w:basedOn w:val="Normal"/>
    <w:qFormat/>
    <w:pPr>
      <w:jc w:val="center"/>
    </w:pPr>
    <w:rPr>
      <w:sz w:val="28"/>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14</TotalTime>
  <Application>LibreOffice/7.1.5.2$Windows_X86_64 LibreOffice_project/85f04e9f809797b8199d13c421bd8a2b025d52b5</Application>
  <AppVersion>15.0000</AppVersion>
  <DocSecurity>0</DocSecurity>
  <Pages>18</Pages>
  <Words>2328</Words>
  <Characters>16340</Characters>
  <CharactersWithSpaces>18695</CharactersWithSpaces>
  <Paragraphs>502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dc:description/>
  <dc:language>ru-RU</dc:language>
  <cp:lastModifiedBy/>
  <dcterms:modified xsi:type="dcterms:W3CDTF">2023-10-27T09:14:25Z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