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2" w:rsidRDefault="00063362" w:rsidP="00063362">
      <w:pPr>
        <w:shd w:val="clear" w:color="auto" w:fill="FFFFFF"/>
        <w:spacing w:line="307" w:lineRule="exac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:rsidR="00063362" w:rsidRDefault="00EF4EFB" w:rsidP="00063362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Pr="001F212B" w:rsidRDefault="00063362" w:rsidP="00063362">
      <w:pPr>
        <w:jc w:val="center"/>
        <w:rPr>
          <w:sz w:val="28"/>
          <w:szCs w:val="28"/>
        </w:rPr>
      </w:pPr>
    </w:p>
    <w:p w:rsidR="00063362" w:rsidRPr="007B11A3" w:rsidRDefault="00063362" w:rsidP="00063362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063362" w:rsidRPr="001F212B" w:rsidRDefault="00063362" w:rsidP="00063362">
      <w:pPr>
        <w:ind w:firstLine="720"/>
        <w:jc w:val="center"/>
        <w:rPr>
          <w:sz w:val="28"/>
          <w:szCs w:val="28"/>
        </w:rPr>
      </w:pPr>
    </w:p>
    <w:p w:rsidR="00063362" w:rsidRPr="007B11A3" w:rsidRDefault="00063362" w:rsidP="00063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063362" w:rsidRDefault="00063362" w:rsidP="0006336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269"/>
        <w:gridCol w:w="3305"/>
      </w:tblGrid>
      <w:tr w:rsidR="00063362" w:rsidRPr="007964BA" w:rsidTr="00F034ED"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rPr>
                <w:sz w:val="28"/>
              </w:rPr>
            </w:pPr>
            <w:r w:rsidRPr="007964BA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063362" w:rsidRPr="001F212B" w:rsidRDefault="00063362" w:rsidP="0006336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63362" w:rsidRPr="002C6310" w:rsidRDefault="00063362" w:rsidP="00063362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Собрания депутатов Цимлянского района от 23.12.2021 № 4</w:t>
      </w:r>
      <w:r w:rsidR="00004E1E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Правил землепользования и застройки </w:t>
      </w:r>
      <w:r w:rsidR="00004E1E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поселения»</w:t>
      </w:r>
    </w:p>
    <w:p w:rsidR="00063362" w:rsidRPr="001F212B" w:rsidRDefault="00063362" w:rsidP="00063362">
      <w:pPr>
        <w:autoSpaceDE w:val="0"/>
        <w:autoSpaceDN w:val="0"/>
        <w:adjustRightInd w:val="0"/>
        <w:rPr>
          <w:sz w:val="28"/>
          <w:szCs w:val="28"/>
        </w:rPr>
      </w:pPr>
    </w:p>
    <w:p w:rsidR="00063362" w:rsidRDefault="00063362" w:rsidP="00063362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ст. 30-33 Градостроительного кодекса Российской Федерации, п. 20</w:t>
      </w:r>
      <w:r w:rsidRPr="00DE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от </w:t>
      </w:r>
      <w:r w:rsidR="004074AA">
        <w:rPr>
          <w:sz w:val="28"/>
          <w:szCs w:val="28"/>
        </w:rPr>
        <w:t>13</w:t>
      </w:r>
      <w:r w:rsidR="00004E1E">
        <w:rPr>
          <w:sz w:val="28"/>
          <w:szCs w:val="28"/>
        </w:rPr>
        <w:t>.</w:t>
      </w:r>
      <w:r w:rsidR="004074AA">
        <w:rPr>
          <w:sz w:val="28"/>
          <w:szCs w:val="28"/>
        </w:rPr>
        <w:t>1</w:t>
      </w:r>
      <w:r w:rsidR="00894DD5">
        <w:rPr>
          <w:sz w:val="28"/>
          <w:szCs w:val="28"/>
        </w:rPr>
        <w:t>1</w:t>
      </w:r>
      <w:r w:rsidR="006D489E">
        <w:rPr>
          <w:sz w:val="28"/>
          <w:szCs w:val="28"/>
        </w:rPr>
        <w:t>.</w:t>
      </w:r>
      <w:r w:rsidR="006D489E" w:rsidRPr="00AC36EF">
        <w:rPr>
          <w:sz w:val="28"/>
          <w:szCs w:val="28"/>
        </w:rPr>
        <w:t>202</w:t>
      </w:r>
      <w:r w:rsidR="004074AA">
        <w:rPr>
          <w:sz w:val="28"/>
          <w:szCs w:val="28"/>
        </w:rPr>
        <w:t>3 по обсуждению проекта</w:t>
      </w:r>
      <w:r w:rsidR="006D489E">
        <w:rPr>
          <w:sz w:val="28"/>
          <w:szCs w:val="28"/>
        </w:rPr>
        <w:t xml:space="preserve"> решени</w:t>
      </w:r>
      <w:r w:rsidR="004074AA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Собрания депутатов Цимлянского района</w:t>
      </w:r>
      <w:r w:rsidR="006D489E" w:rsidRPr="006510DB">
        <w:rPr>
          <w:sz w:val="28"/>
          <w:szCs w:val="28"/>
        </w:rPr>
        <w:t xml:space="preserve"> </w:t>
      </w:r>
      <w:r w:rsidR="00004E1E">
        <w:rPr>
          <w:sz w:val="28"/>
          <w:szCs w:val="28"/>
        </w:rPr>
        <w:t>«О внесении изменений в решение Собрания депутатов Цимлянского района от 23.12.2021 № 45 «Об утверждении Правил землепользования и застройки Красноярского сельского поселения»</w:t>
      </w:r>
      <w:r w:rsidR="006D489E">
        <w:rPr>
          <w:sz w:val="28"/>
          <w:szCs w:val="28"/>
        </w:rPr>
        <w:t xml:space="preserve">, руководствуясь Уставом муниципального образования «Цимлянский район», </w:t>
      </w:r>
      <w:r w:rsidR="006D489E" w:rsidRPr="00784F5B">
        <w:rPr>
          <w:sz w:val="28"/>
          <w:szCs w:val="28"/>
        </w:rPr>
        <w:t xml:space="preserve">рассмотрев проект </w:t>
      </w:r>
      <w:r w:rsidR="006D489E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«О внесении изменений в решение Собрания депутатов Цимлянского района от 23.12.2021 № 4</w:t>
      </w:r>
      <w:r w:rsidR="00004E1E">
        <w:rPr>
          <w:sz w:val="28"/>
          <w:szCs w:val="28"/>
        </w:rPr>
        <w:t>5</w:t>
      </w:r>
      <w:r w:rsidR="006D489E">
        <w:rPr>
          <w:sz w:val="28"/>
          <w:szCs w:val="28"/>
        </w:rPr>
        <w:t xml:space="preserve"> «Об утверждении Правил землепользования и застройки </w:t>
      </w:r>
      <w:r w:rsidR="00004E1E">
        <w:rPr>
          <w:sz w:val="28"/>
          <w:szCs w:val="28"/>
        </w:rPr>
        <w:t>Красноярского</w:t>
      </w:r>
      <w:r w:rsidR="006D489E">
        <w:rPr>
          <w:sz w:val="28"/>
          <w:szCs w:val="28"/>
        </w:rPr>
        <w:t xml:space="preserve"> сельского поселения»,</w:t>
      </w:r>
      <w:r w:rsidR="006D489E" w:rsidRPr="00FF069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Цимлянского района</w:t>
      </w:r>
    </w:p>
    <w:p w:rsidR="00063362" w:rsidRPr="002C6310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063362" w:rsidRPr="001F212B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Pr="00C757E6" w:rsidRDefault="00063362" w:rsidP="0006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Pr="00C757E6">
        <w:rPr>
          <w:sz w:val="28"/>
          <w:szCs w:val="28"/>
        </w:rPr>
        <w:t>№ 2 к решению Собрания депутатов Цимлянского района от 23.12.2021 № 4</w:t>
      </w:r>
      <w:r w:rsidR="001757F1">
        <w:rPr>
          <w:sz w:val="28"/>
          <w:szCs w:val="28"/>
        </w:rPr>
        <w:t>5</w:t>
      </w:r>
      <w:r w:rsidRPr="00C757E6">
        <w:rPr>
          <w:sz w:val="28"/>
          <w:szCs w:val="28"/>
        </w:rPr>
        <w:t xml:space="preserve"> «Об утверждении Правил землепользования и застройки </w:t>
      </w:r>
      <w:r w:rsidR="001757F1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</w:t>
      </w:r>
      <w:r w:rsidRPr="00C757E6">
        <w:rPr>
          <w:sz w:val="28"/>
          <w:szCs w:val="28"/>
        </w:rPr>
        <w:t>сельского поселения» следующие изменения:</w:t>
      </w:r>
    </w:p>
    <w:p w:rsidR="00063362" w:rsidRDefault="00063362" w:rsidP="0006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>В графической части статьи 3</w:t>
      </w:r>
      <w:r w:rsidR="004074AA">
        <w:rPr>
          <w:rFonts w:eastAsia="Calibri"/>
          <w:sz w:val="28"/>
          <w:szCs w:val="28"/>
          <w:lang w:eastAsia="en-US"/>
        </w:rPr>
        <w:t>5</w:t>
      </w:r>
      <w:r w:rsidRPr="00C757E6">
        <w:rPr>
          <w:rFonts w:eastAsia="Calibri"/>
          <w:sz w:val="28"/>
          <w:szCs w:val="28"/>
          <w:lang w:eastAsia="en-US"/>
        </w:rPr>
        <w:t xml:space="preserve"> </w:t>
      </w:r>
      <w:r w:rsidRPr="00C757E6">
        <w:rPr>
          <w:sz w:val="28"/>
          <w:szCs w:val="28"/>
        </w:rPr>
        <w:t xml:space="preserve">«Градостроительные регламенты. </w:t>
      </w:r>
      <w:r w:rsidR="004074AA">
        <w:rPr>
          <w:sz w:val="28"/>
          <w:szCs w:val="28"/>
        </w:rPr>
        <w:t>Зоны сельскохозяйственного использования</w:t>
      </w:r>
      <w:r>
        <w:rPr>
          <w:sz w:val="28"/>
          <w:szCs w:val="28"/>
        </w:rPr>
        <w:t xml:space="preserve"> - «</w:t>
      </w:r>
      <w:r w:rsidR="004074AA">
        <w:rPr>
          <w:sz w:val="28"/>
          <w:szCs w:val="28"/>
        </w:rPr>
        <w:t>СХ</w:t>
      </w:r>
      <w:r>
        <w:rPr>
          <w:sz w:val="28"/>
          <w:szCs w:val="28"/>
        </w:rPr>
        <w:t>»</w:t>
      </w:r>
      <w:r w:rsidRPr="00C757E6">
        <w:rPr>
          <w:sz w:val="28"/>
          <w:szCs w:val="28"/>
        </w:rPr>
        <w:t xml:space="preserve"> выделить зону </w:t>
      </w:r>
      <w:r w:rsidR="00896AC7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 xml:space="preserve"> (С</w:t>
      </w:r>
      <w:r w:rsidR="00896AC7">
        <w:rPr>
          <w:sz w:val="28"/>
          <w:szCs w:val="28"/>
        </w:rPr>
        <w:t>Х</w:t>
      </w:r>
      <w:r>
        <w:rPr>
          <w:sz w:val="28"/>
          <w:szCs w:val="28"/>
        </w:rPr>
        <w:t>-</w:t>
      </w:r>
      <w:r w:rsidR="00896AC7">
        <w:rPr>
          <w:sz w:val="28"/>
          <w:szCs w:val="28"/>
        </w:rPr>
        <w:t>2</w:t>
      </w:r>
      <w:r w:rsidRPr="00C757E6">
        <w:rPr>
          <w:sz w:val="28"/>
          <w:szCs w:val="28"/>
        </w:rPr>
        <w:t xml:space="preserve">) из зоны </w:t>
      </w:r>
      <w:r w:rsidR="004074AA">
        <w:rPr>
          <w:sz w:val="28"/>
          <w:szCs w:val="28"/>
        </w:rPr>
        <w:t>сельскохозяйственных угодий</w:t>
      </w:r>
      <w:r w:rsidRPr="00C757E6">
        <w:rPr>
          <w:sz w:val="28"/>
          <w:szCs w:val="28"/>
        </w:rPr>
        <w:t xml:space="preserve"> (</w:t>
      </w:r>
      <w:r w:rsidR="004074AA">
        <w:rPr>
          <w:sz w:val="28"/>
          <w:szCs w:val="28"/>
        </w:rPr>
        <w:t>СХ-1</w:t>
      </w:r>
      <w:r w:rsidRPr="00C757E6">
        <w:rPr>
          <w:sz w:val="28"/>
          <w:szCs w:val="28"/>
        </w:rPr>
        <w:t>), кадастровый квартал 61:41:</w:t>
      </w:r>
      <w:r w:rsidR="00004E1E">
        <w:rPr>
          <w:sz w:val="28"/>
          <w:szCs w:val="28"/>
        </w:rPr>
        <w:t>06000</w:t>
      </w:r>
      <w:r w:rsidR="004074AA">
        <w:rPr>
          <w:sz w:val="28"/>
          <w:szCs w:val="28"/>
        </w:rPr>
        <w:t>11</w:t>
      </w:r>
      <w:r w:rsidRPr="00C757E6">
        <w:rPr>
          <w:sz w:val="28"/>
          <w:szCs w:val="28"/>
        </w:rPr>
        <w:t xml:space="preserve">, </w:t>
      </w:r>
      <w:r w:rsidR="00004E1E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</w:t>
      </w:r>
      <w:r w:rsidRPr="00C757E6">
        <w:rPr>
          <w:sz w:val="28"/>
          <w:szCs w:val="28"/>
        </w:rPr>
        <w:t xml:space="preserve">сельское поселение, согласно приложению  </w:t>
      </w:r>
      <w:r>
        <w:rPr>
          <w:sz w:val="28"/>
          <w:szCs w:val="28"/>
        </w:rPr>
        <w:t>к настоящему решению.</w:t>
      </w:r>
    </w:p>
    <w:p w:rsidR="00063362" w:rsidRPr="00570374" w:rsidRDefault="00063362" w:rsidP="0006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</w:t>
      </w:r>
      <w:r w:rsidRPr="00570374">
        <w:rPr>
          <w:sz w:val="28"/>
          <w:szCs w:val="28"/>
        </w:rPr>
        <w:t>официального опубликования.</w:t>
      </w:r>
    </w:p>
    <w:p w:rsidR="00063362" w:rsidRPr="00570374" w:rsidRDefault="00063362" w:rsidP="000633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570374">
        <w:rPr>
          <w:sz w:val="28"/>
          <w:szCs w:val="28"/>
        </w:rPr>
        <w:t>комиссию по аграрной политике</w:t>
      </w:r>
      <w:r>
        <w:rPr>
          <w:sz w:val="28"/>
          <w:szCs w:val="28"/>
        </w:rPr>
        <w:t xml:space="preserve">, продовольствию </w:t>
      </w:r>
      <w:r w:rsidRPr="00570374">
        <w:rPr>
          <w:sz w:val="28"/>
          <w:szCs w:val="28"/>
        </w:rPr>
        <w:t>и природопользованию</w:t>
      </w:r>
      <w:r>
        <w:rPr>
          <w:sz w:val="28"/>
          <w:szCs w:val="28"/>
        </w:rPr>
        <w:t xml:space="preserve"> Собрания депутатов Цимлянского района</w:t>
      </w:r>
      <w:r w:rsidRPr="00570374">
        <w:rPr>
          <w:sz w:val="28"/>
          <w:szCs w:val="28"/>
        </w:rPr>
        <w:t>.</w:t>
      </w: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Pr="003117A7" w:rsidRDefault="00063362" w:rsidP="00063362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4074AA" w:rsidRDefault="004074AA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C4779B" w:rsidRDefault="00C4779B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C4779B" w:rsidRDefault="00C4779B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14736C" w:rsidRDefault="0014736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14736C" w:rsidRDefault="0014736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14736C" w:rsidRDefault="0014736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14736C" w:rsidRDefault="0014736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14736C" w:rsidRDefault="0014736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решению Собрания депутатов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 района от _____2023 № _____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5A292D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1675765</wp:posOffset>
                </wp:positionV>
                <wp:extent cx="3509010" cy="1840865"/>
                <wp:effectExtent l="10160" t="56515" r="43180" b="7620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9010" cy="184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2.05pt;margin-top:131.95pt;width:276.3pt;height:144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346175" w:rsidRPr="00346175">
        <w:rPr>
          <w:rFonts w:eastAsia="Calibri"/>
          <w:sz w:val="28"/>
          <w:szCs w:val="28"/>
          <w:lang w:eastAsia="en-US"/>
        </w:rPr>
        <w:t xml:space="preserve"> </w:t>
      </w:r>
      <w:r w:rsidR="0037205E">
        <w:rPr>
          <w:rFonts w:eastAsia="Calibri"/>
          <w:noProof/>
          <w:sz w:val="28"/>
          <w:szCs w:val="28"/>
        </w:rPr>
        <w:drawing>
          <wp:inline distT="0" distB="0" distL="0" distR="0">
            <wp:extent cx="5435452" cy="3094074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16" t="12654" r="27990" b="2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52" cy="309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Земельный участок, планируемый к изменению территориальной зоны</w:t>
      </w:r>
    </w:p>
    <w:p w:rsidR="00063362" w:rsidRDefault="005A292D" w:rsidP="00063362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2573020" cy="1800860"/>
                <wp:effectExtent l="10160" t="13970" r="45720" b="5207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020" cy="180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.05pt;margin-top:1.1pt;width:202.6pt;height:14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hzOwIAAGQ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5996940" cy="635"/>
                <wp:effectExtent l="10160" t="13970" r="12700" b="1397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.05pt;margin-top:1.1pt;width:472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"/>
            </w:pict>
          </mc:Fallback>
        </mc:AlternateConten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37205E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96940" cy="3668395"/>
            <wp:effectExtent l="19050" t="0" r="381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565" t="5881" r="13741" b="15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1B1B2C" w:rsidRDefault="001B1B2C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B1B2C" w:rsidRDefault="00063362" w:rsidP="00385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</w:t>
      </w:r>
      <w:r w:rsidR="00F46312"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sectPr w:rsidR="001B1B2C" w:rsidSect="001B1B2C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DD" w:rsidRDefault="00FF15DD" w:rsidP="00FA6488">
      <w:r>
        <w:separator/>
      </w:r>
    </w:p>
  </w:endnote>
  <w:endnote w:type="continuationSeparator" w:id="0">
    <w:p w:rsidR="00FF15DD" w:rsidRDefault="00FF15DD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FF15DD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A29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DD" w:rsidRDefault="00FF15DD" w:rsidP="00FA6488">
      <w:r>
        <w:separator/>
      </w:r>
    </w:p>
  </w:footnote>
  <w:footnote w:type="continuationSeparator" w:id="0">
    <w:p w:rsidR="00FF15DD" w:rsidRDefault="00FF15DD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C5"/>
    <w:rsid w:val="000A6B9B"/>
    <w:rsid w:val="000B4080"/>
    <w:rsid w:val="000C0772"/>
    <w:rsid w:val="000C37B6"/>
    <w:rsid w:val="000C73C0"/>
    <w:rsid w:val="000D2795"/>
    <w:rsid w:val="000E0B1C"/>
    <w:rsid w:val="000E1700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4736C"/>
    <w:rsid w:val="00151732"/>
    <w:rsid w:val="00152FD1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64FC"/>
    <w:rsid w:val="001D747F"/>
    <w:rsid w:val="001E0DD9"/>
    <w:rsid w:val="001E2236"/>
    <w:rsid w:val="001F015B"/>
    <w:rsid w:val="001F1BBB"/>
    <w:rsid w:val="001F212B"/>
    <w:rsid w:val="002015ED"/>
    <w:rsid w:val="00201BA7"/>
    <w:rsid w:val="0020763E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7205E"/>
    <w:rsid w:val="003853C2"/>
    <w:rsid w:val="00390108"/>
    <w:rsid w:val="00390ED4"/>
    <w:rsid w:val="003A1B03"/>
    <w:rsid w:val="003A1C57"/>
    <w:rsid w:val="003A4970"/>
    <w:rsid w:val="003B1C48"/>
    <w:rsid w:val="003B3541"/>
    <w:rsid w:val="003B74E3"/>
    <w:rsid w:val="003C0D29"/>
    <w:rsid w:val="003C67D6"/>
    <w:rsid w:val="003C7E25"/>
    <w:rsid w:val="003E65A9"/>
    <w:rsid w:val="003F2639"/>
    <w:rsid w:val="003F7CCF"/>
    <w:rsid w:val="00401C84"/>
    <w:rsid w:val="004046C0"/>
    <w:rsid w:val="00405992"/>
    <w:rsid w:val="004074AA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5018E6"/>
    <w:rsid w:val="00504B69"/>
    <w:rsid w:val="00504C54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46CB"/>
    <w:rsid w:val="00562D66"/>
    <w:rsid w:val="0056685B"/>
    <w:rsid w:val="00571CC2"/>
    <w:rsid w:val="00577321"/>
    <w:rsid w:val="005803E4"/>
    <w:rsid w:val="00582C08"/>
    <w:rsid w:val="00590A04"/>
    <w:rsid w:val="005928E0"/>
    <w:rsid w:val="005974F0"/>
    <w:rsid w:val="005A1775"/>
    <w:rsid w:val="005A292D"/>
    <w:rsid w:val="005B2ED3"/>
    <w:rsid w:val="005B5684"/>
    <w:rsid w:val="005B5912"/>
    <w:rsid w:val="005C33FD"/>
    <w:rsid w:val="005C41DC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7984"/>
    <w:rsid w:val="00677D95"/>
    <w:rsid w:val="00681444"/>
    <w:rsid w:val="00682ED7"/>
    <w:rsid w:val="0069128A"/>
    <w:rsid w:val="0069516D"/>
    <w:rsid w:val="006962A1"/>
    <w:rsid w:val="006A22E4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66DA"/>
    <w:rsid w:val="00875D50"/>
    <w:rsid w:val="008760B9"/>
    <w:rsid w:val="008868F2"/>
    <w:rsid w:val="00892A96"/>
    <w:rsid w:val="00893A2A"/>
    <w:rsid w:val="00894DD5"/>
    <w:rsid w:val="00896AC7"/>
    <w:rsid w:val="00897AEA"/>
    <w:rsid w:val="00897E51"/>
    <w:rsid w:val="008A0C59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3A4E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4334"/>
    <w:rsid w:val="009D5B79"/>
    <w:rsid w:val="009E2206"/>
    <w:rsid w:val="009F238B"/>
    <w:rsid w:val="009F3413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602CE"/>
    <w:rsid w:val="00A60CCB"/>
    <w:rsid w:val="00A620B6"/>
    <w:rsid w:val="00A71A66"/>
    <w:rsid w:val="00A7445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4779B"/>
    <w:rsid w:val="00C50FEF"/>
    <w:rsid w:val="00C514E2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4D4"/>
    <w:rsid w:val="00CF7C7F"/>
    <w:rsid w:val="00D00BB0"/>
    <w:rsid w:val="00D03BAA"/>
    <w:rsid w:val="00D059F0"/>
    <w:rsid w:val="00D12D76"/>
    <w:rsid w:val="00D12E48"/>
    <w:rsid w:val="00D15BF1"/>
    <w:rsid w:val="00D22166"/>
    <w:rsid w:val="00D23976"/>
    <w:rsid w:val="00D3240B"/>
    <w:rsid w:val="00D34F24"/>
    <w:rsid w:val="00D42173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3DD9"/>
    <w:rsid w:val="00E81A15"/>
    <w:rsid w:val="00E830EF"/>
    <w:rsid w:val="00E91C32"/>
    <w:rsid w:val="00E92228"/>
    <w:rsid w:val="00E9522C"/>
    <w:rsid w:val="00EA07F9"/>
    <w:rsid w:val="00EA208C"/>
    <w:rsid w:val="00EA5D95"/>
    <w:rsid w:val="00EB6907"/>
    <w:rsid w:val="00EC27A5"/>
    <w:rsid w:val="00EC4769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33FE5"/>
    <w:rsid w:val="00F44452"/>
    <w:rsid w:val="00F449FD"/>
    <w:rsid w:val="00F44CBC"/>
    <w:rsid w:val="00F46312"/>
    <w:rsid w:val="00F46DE6"/>
    <w:rsid w:val="00F51149"/>
    <w:rsid w:val="00F548EC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54AC"/>
    <w:rsid w:val="00FB6A95"/>
    <w:rsid w:val="00FC0623"/>
    <w:rsid w:val="00FC3AD9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15DD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09FB-5E11-48F5-8C80-9B333FF7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2022-01-27T06:12:00Z</cp:lastPrinted>
  <dcterms:created xsi:type="dcterms:W3CDTF">2023-12-07T11:00:00Z</dcterms:created>
  <dcterms:modified xsi:type="dcterms:W3CDTF">2023-12-07T11:00:00Z</dcterms:modified>
</cp:coreProperties>
</file>