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tabs>
          <w:tab w:leader="none" w:pos="4536" w:val="left"/>
        </w:tabs>
        <w:ind/>
        <w:jc w:val="center"/>
      </w:pPr>
      <w:r>
        <w:drawing>
          <wp:inline>
            <wp:extent cx="603885" cy="7937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03885" cy="7937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2"/>
        <w:rPr>
          <w:rFonts w:ascii="Times New Roman" w:hAnsi="Times New Roman"/>
          <w:sz w:val="28"/>
        </w:rPr>
      </w:pPr>
    </w:p>
    <w:p w14:paraId="04000000">
      <w:pPr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администрациЯ Цимлянского района</w:t>
      </w: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7000000">
      <w:pPr>
        <w:ind w:right="-604"/>
        <w:jc w:val="center"/>
        <w:rPr>
          <w:b w:val="1"/>
          <w:sz w:val="28"/>
        </w:rPr>
      </w:pPr>
    </w:p>
    <w:p w14:paraId="08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sz w:val="28"/>
        </w:rPr>
        <w:t>__.__.2023                                             № ___                                     г. Цимлянск</w:t>
      </w:r>
    </w:p>
    <w:p w14:paraId="09000000">
      <w:pPr>
        <w:ind/>
        <w:jc w:val="center"/>
        <w:rPr>
          <w:sz w:val="28"/>
        </w:rPr>
      </w:pPr>
    </w:p>
    <w:p w14:paraId="0A000000">
      <w:pPr>
        <w:widowControl w:val="0"/>
        <w:ind w:right="3401"/>
        <w:contextualSpacing w:val="1"/>
        <w:jc w:val="both"/>
        <w:rPr>
          <w:sz w:val="28"/>
        </w:rPr>
      </w:pPr>
      <w:r>
        <w:rPr>
          <w:sz w:val="28"/>
        </w:rPr>
        <w:t xml:space="preserve">О внесении изменений в </w:t>
      </w:r>
      <w:r>
        <w:rPr>
          <w:sz w:val="28"/>
        </w:rPr>
        <w:t>постановление Администрации</w:t>
      </w:r>
      <w:r>
        <w:rPr>
          <w:sz w:val="28"/>
        </w:rPr>
        <w:t xml:space="preserve"> Цимлянского </w:t>
      </w:r>
      <w:r>
        <w:rPr>
          <w:sz w:val="28"/>
        </w:rPr>
        <w:t>района от</w:t>
      </w:r>
      <w:r>
        <w:rPr>
          <w:sz w:val="28"/>
        </w:rPr>
        <w:t xml:space="preserve">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</w:t>
      </w:r>
    </w:p>
    <w:p w14:paraId="0B000000">
      <w:pPr>
        <w:rPr>
          <w:sz w:val="28"/>
        </w:rPr>
      </w:pPr>
    </w:p>
    <w:p w14:paraId="0C000000">
      <w:pPr>
        <w:pStyle w:val="Style_3"/>
        <w:tabs>
          <w:tab w:leader="none" w:pos="709" w:val="left"/>
        </w:tabs>
        <w:spacing w:after="0" w:before="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 постановлением Правительства Российской Федерации от 18.09.2020 № 1492</w:t>
      </w:r>
      <w:r>
        <w:rPr>
          <w:sz w:val="28"/>
        </w:rPr>
        <w:t xml:space="preserve"> «Об общ</w:t>
      </w:r>
      <w:r>
        <w:rPr>
          <w:sz w:val="28"/>
        </w:rPr>
        <w:t>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8"/>
        </w:rPr>
        <w:t>», в целях приведения нормативного правового акта в соответствие с действующим законодательством, Администрация Цимлянского района</w:t>
      </w:r>
    </w:p>
    <w:p w14:paraId="0D000000">
      <w:pPr>
        <w:pStyle w:val="Style_3"/>
        <w:spacing w:after="0" w:before="0"/>
        <w:ind/>
        <w:jc w:val="both"/>
        <w:rPr>
          <w:sz w:val="28"/>
        </w:rPr>
      </w:pPr>
    </w:p>
    <w:p w14:paraId="0E000000">
      <w:pPr>
        <w:tabs>
          <w:tab w:leader="none" w:pos="709" w:val="left"/>
        </w:tabs>
        <w:ind/>
        <w:jc w:val="center"/>
        <w:rPr>
          <w:sz w:val="28"/>
        </w:rPr>
      </w:pPr>
      <w:r>
        <w:rPr>
          <w:sz w:val="28"/>
        </w:rPr>
        <w:t>ПОСТАНОВЛЯЕТ</w:t>
      </w:r>
      <w:bookmarkStart w:id="1" w:name="_GoBack"/>
      <w:bookmarkEnd w:id="1"/>
      <w:r>
        <w:rPr>
          <w:sz w:val="28"/>
        </w:rPr>
        <w:t>:</w:t>
      </w:r>
    </w:p>
    <w:p w14:paraId="0F000000">
      <w:pPr>
        <w:ind w:firstLine="0" w:left="992"/>
        <w:jc w:val="both"/>
        <w:rPr>
          <w:sz w:val="28"/>
        </w:rPr>
      </w:pPr>
    </w:p>
    <w:p w14:paraId="10000000">
      <w:pPr>
        <w:widowControl w:val="0"/>
        <w:ind w:right="-1"/>
        <w:contextualSpacing w:val="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 Внести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 изменения, согласно приложению к настоящему постановлению.</w:t>
      </w:r>
    </w:p>
    <w:p w14:paraId="11000000">
      <w:pPr>
        <w:widowControl w:val="0"/>
        <w:ind w:firstLine="709" w:left="0" w:right="-1"/>
        <w:contextualSpacing w:val="1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Постановление вступает в силу со дня его официального </w:t>
      </w:r>
      <w:r>
        <w:rPr>
          <w:sz w:val="28"/>
        </w:rPr>
        <w:t xml:space="preserve">опубликования и распространяет своё действие на правоотношения, возникшие </w:t>
      </w:r>
      <w:r>
        <w:rPr>
          <w:sz w:val="28"/>
        </w:rPr>
        <w:t>с 01.09.2023 года.</w:t>
      </w:r>
    </w:p>
    <w:p w14:paraId="12000000">
      <w:pPr>
        <w:pStyle w:val="Style_4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выполнением постановления возложить на заместителя главы Администрации Цимлянского района по строительству, ЖКХ и архитектуре.</w:t>
      </w:r>
    </w:p>
    <w:p w14:paraId="13000000">
      <w:pPr>
        <w:pStyle w:val="Style_4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pStyle w:val="Style_4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4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rPr>
          <w:sz w:val="28"/>
        </w:rPr>
      </w:pPr>
      <w:r>
        <w:rPr>
          <w:sz w:val="28"/>
        </w:rPr>
        <w:t>Исполняющий</w:t>
      </w:r>
      <w:r>
        <w:rPr>
          <w:sz w:val="28"/>
        </w:rPr>
        <w:t xml:space="preserve"> обязанности</w:t>
      </w:r>
      <w:r>
        <w:rPr>
          <w:sz w:val="28"/>
        </w:rPr>
        <w:t xml:space="preserve"> </w:t>
      </w:r>
      <w:r>
        <w:rPr>
          <w:sz w:val="28"/>
        </w:rPr>
        <w:t xml:space="preserve">главы </w:t>
      </w:r>
    </w:p>
    <w:p w14:paraId="17000000">
      <w:pPr>
        <w:rPr>
          <w:sz w:val="28"/>
        </w:rPr>
      </w:pP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 xml:space="preserve">Цимлянского района                                              Е.Н. </w:t>
      </w:r>
      <w:r>
        <w:rPr>
          <w:sz w:val="28"/>
        </w:rPr>
        <w:t>Ночевкина</w:t>
      </w:r>
    </w:p>
    <w:p w14:paraId="18000000">
      <w:pPr>
        <w:widowControl w:val="0"/>
        <w:ind/>
        <w:contextualSpacing w:val="1"/>
        <w:rPr>
          <w:sz w:val="28"/>
        </w:rPr>
      </w:pPr>
    </w:p>
    <w:p w14:paraId="19000000">
      <w:pPr>
        <w:widowControl w:val="0"/>
        <w:ind/>
        <w:contextualSpacing w:val="1"/>
        <w:rPr>
          <w:sz w:val="28"/>
        </w:rPr>
      </w:pPr>
    </w:p>
    <w:p w14:paraId="1A000000">
      <w:pPr>
        <w:widowControl w:val="0"/>
        <w:ind/>
        <w:contextualSpacing w:val="1"/>
        <w:rPr>
          <w:sz w:val="28"/>
        </w:rPr>
      </w:pPr>
    </w:p>
    <w:p w14:paraId="1B000000">
      <w:pPr>
        <w:widowControl w:val="0"/>
        <w:ind/>
        <w:contextualSpacing w:val="1"/>
        <w:rPr>
          <w:sz w:val="28"/>
        </w:rPr>
      </w:pPr>
    </w:p>
    <w:p w14:paraId="1C000000">
      <w:pPr>
        <w:widowControl w:val="0"/>
        <w:ind/>
        <w:contextualSpacing w:val="1"/>
        <w:rPr>
          <w:sz w:val="28"/>
        </w:rPr>
      </w:pPr>
    </w:p>
    <w:p w14:paraId="1D000000">
      <w:pPr>
        <w:widowControl w:val="0"/>
        <w:ind/>
        <w:contextualSpacing w:val="1"/>
        <w:rPr>
          <w:sz w:val="28"/>
        </w:rPr>
      </w:pPr>
    </w:p>
    <w:p w14:paraId="1E000000">
      <w:pPr>
        <w:widowControl w:val="0"/>
        <w:ind/>
        <w:contextualSpacing w:val="1"/>
        <w:rPr>
          <w:sz w:val="28"/>
        </w:rPr>
      </w:pPr>
    </w:p>
    <w:p w14:paraId="1F000000">
      <w:pPr>
        <w:widowControl w:val="0"/>
        <w:ind/>
        <w:contextualSpacing w:val="1"/>
        <w:rPr>
          <w:sz w:val="28"/>
        </w:rPr>
      </w:pPr>
    </w:p>
    <w:p w14:paraId="20000000">
      <w:pPr>
        <w:widowControl w:val="0"/>
        <w:ind/>
        <w:contextualSpacing w:val="1"/>
        <w:rPr>
          <w:sz w:val="28"/>
        </w:rPr>
      </w:pPr>
    </w:p>
    <w:p w14:paraId="21000000">
      <w:pPr>
        <w:widowControl w:val="0"/>
        <w:ind/>
        <w:contextualSpacing w:val="1"/>
        <w:rPr>
          <w:sz w:val="28"/>
        </w:rPr>
      </w:pPr>
    </w:p>
    <w:p w14:paraId="22000000">
      <w:pPr>
        <w:widowControl w:val="0"/>
        <w:ind/>
        <w:contextualSpacing w:val="1"/>
        <w:rPr>
          <w:sz w:val="28"/>
        </w:rPr>
      </w:pPr>
    </w:p>
    <w:p w14:paraId="23000000">
      <w:pPr>
        <w:widowControl w:val="0"/>
        <w:ind/>
        <w:contextualSpacing w:val="1"/>
        <w:rPr>
          <w:sz w:val="28"/>
        </w:rPr>
      </w:pPr>
    </w:p>
    <w:p w14:paraId="24000000">
      <w:pPr>
        <w:widowControl w:val="0"/>
        <w:ind/>
        <w:contextualSpacing w:val="1"/>
        <w:rPr>
          <w:sz w:val="28"/>
        </w:rPr>
      </w:pPr>
    </w:p>
    <w:p w14:paraId="25000000">
      <w:pPr>
        <w:widowControl w:val="0"/>
        <w:ind/>
        <w:contextualSpacing w:val="1"/>
        <w:rPr>
          <w:sz w:val="28"/>
        </w:rPr>
      </w:pPr>
    </w:p>
    <w:p w14:paraId="26000000">
      <w:pPr>
        <w:widowControl w:val="0"/>
        <w:ind/>
        <w:contextualSpacing w:val="1"/>
        <w:rPr>
          <w:sz w:val="28"/>
        </w:rPr>
      </w:pPr>
    </w:p>
    <w:p w14:paraId="27000000">
      <w:pPr>
        <w:widowControl w:val="0"/>
        <w:ind/>
        <w:contextualSpacing w:val="1"/>
        <w:rPr>
          <w:sz w:val="28"/>
        </w:rPr>
      </w:pPr>
    </w:p>
    <w:p w14:paraId="28000000">
      <w:pPr>
        <w:widowControl w:val="0"/>
        <w:ind/>
        <w:contextualSpacing w:val="1"/>
        <w:rPr>
          <w:sz w:val="28"/>
        </w:rPr>
      </w:pPr>
    </w:p>
    <w:p w14:paraId="29000000">
      <w:pPr>
        <w:widowControl w:val="0"/>
        <w:ind/>
        <w:contextualSpacing w:val="1"/>
        <w:rPr>
          <w:sz w:val="28"/>
        </w:rPr>
      </w:pPr>
    </w:p>
    <w:p w14:paraId="2A000000">
      <w:pPr>
        <w:widowControl w:val="0"/>
        <w:ind/>
        <w:contextualSpacing w:val="1"/>
        <w:rPr>
          <w:sz w:val="28"/>
        </w:rPr>
      </w:pPr>
    </w:p>
    <w:p w14:paraId="2B000000">
      <w:pPr>
        <w:widowControl w:val="0"/>
        <w:ind/>
        <w:contextualSpacing w:val="1"/>
        <w:rPr>
          <w:sz w:val="28"/>
        </w:rPr>
      </w:pPr>
    </w:p>
    <w:p w14:paraId="2C000000">
      <w:pPr>
        <w:widowControl w:val="0"/>
        <w:ind/>
        <w:contextualSpacing w:val="1"/>
        <w:rPr>
          <w:sz w:val="28"/>
        </w:rPr>
      </w:pPr>
    </w:p>
    <w:p w14:paraId="2D000000">
      <w:pPr>
        <w:widowControl w:val="0"/>
        <w:ind/>
        <w:contextualSpacing w:val="1"/>
        <w:rPr>
          <w:sz w:val="28"/>
        </w:rPr>
      </w:pPr>
    </w:p>
    <w:p w14:paraId="2E000000">
      <w:pPr>
        <w:widowControl w:val="0"/>
        <w:ind/>
        <w:contextualSpacing w:val="1"/>
        <w:rPr>
          <w:sz w:val="28"/>
        </w:rPr>
      </w:pPr>
    </w:p>
    <w:p w14:paraId="2F000000">
      <w:pPr>
        <w:widowControl w:val="0"/>
        <w:ind/>
        <w:contextualSpacing w:val="1"/>
        <w:rPr>
          <w:sz w:val="28"/>
        </w:rPr>
      </w:pPr>
    </w:p>
    <w:p w14:paraId="30000000">
      <w:pPr>
        <w:widowControl w:val="0"/>
        <w:ind/>
        <w:contextualSpacing w:val="1"/>
        <w:rPr>
          <w:sz w:val="28"/>
        </w:rPr>
      </w:pPr>
    </w:p>
    <w:p w14:paraId="31000000">
      <w:pPr>
        <w:widowControl w:val="0"/>
        <w:ind/>
        <w:contextualSpacing w:val="1"/>
        <w:rPr>
          <w:sz w:val="28"/>
        </w:rPr>
      </w:pPr>
    </w:p>
    <w:p w14:paraId="32000000">
      <w:pPr>
        <w:widowControl w:val="0"/>
        <w:ind/>
        <w:contextualSpacing w:val="1"/>
        <w:rPr>
          <w:sz w:val="28"/>
        </w:rPr>
      </w:pPr>
    </w:p>
    <w:p w14:paraId="33000000">
      <w:pPr>
        <w:widowControl w:val="0"/>
        <w:ind/>
        <w:contextualSpacing w:val="1"/>
        <w:rPr>
          <w:sz w:val="28"/>
        </w:rPr>
      </w:pPr>
    </w:p>
    <w:p w14:paraId="34000000">
      <w:pPr>
        <w:widowControl w:val="0"/>
        <w:ind/>
        <w:contextualSpacing w:val="1"/>
        <w:rPr>
          <w:sz w:val="28"/>
        </w:rPr>
      </w:pPr>
    </w:p>
    <w:p w14:paraId="35000000">
      <w:pPr>
        <w:widowControl w:val="0"/>
        <w:ind/>
        <w:contextualSpacing w:val="1"/>
        <w:rPr>
          <w:sz w:val="28"/>
        </w:rPr>
      </w:pPr>
    </w:p>
    <w:p w14:paraId="36000000">
      <w:pPr>
        <w:widowControl w:val="0"/>
        <w:ind/>
        <w:contextualSpacing w:val="1"/>
        <w:rPr>
          <w:sz w:val="28"/>
        </w:rPr>
      </w:pPr>
    </w:p>
    <w:p w14:paraId="37000000">
      <w:pPr>
        <w:widowControl w:val="0"/>
        <w:ind/>
        <w:contextualSpacing w:val="1"/>
        <w:rPr>
          <w:sz w:val="28"/>
        </w:rPr>
      </w:pPr>
    </w:p>
    <w:p w14:paraId="38000000">
      <w:pPr>
        <w:widowControl w:val="0"/>
        <w:ind/>
        <w:contextualSpacing w:val="1"/>
        <w:rPr>
          <w:sz w:val="18"/>
        </w:rPr>
      </w:pPr>
      <w:r>
        <w:rPr>
          <w:sz w:val="18"/>
        </w:rPr>
        <w:t xml:space="preserve">Постановление вносит </w:t>
      </w:r>
      <w:r>
        <w:rPr>
          <w:sz w:val="18"/>
        </w:rPr>
        <w:br/>
      </w:r>
      <w:r>
        <w:rPr>
          <w:sz w:val="18"/>
        </w:rPr>
        <w:t>отдел строительства и</w:t>
      </w:r>
    </w:p>
    <w:p w14:paraId="39000000">
      <w:pPr>
        <w:widowControl w:val="0"/>
        <w:tabs>
          <w:tab w:leader="none" w:pos="284" w:val="left"/>
        </w:tabs>
        <w:ind/>
        <w:contextualSpacing w:val="1"/>
        <w:rPr>
          <w:sz w:val="18"/>
        </w:rPr>
      </w:pPr>
      <w:r>
        <w:rPr>
          <w:sz w:val="18"/>
        </w:rPr>
        <w:t>муниципального хозяйства</w:t>
      </w:r>
    </w:p>
    <w:p w14:paraId="3A000000">
      <w:pPr>
        <w:ind/>
        <w:jc w:val="right"/>
        <w:rPr>
          <w:sz w:val="28"/>
        </w:rPr>
      </w:pPr>
    </w:p>
    <w:p w14:paraId="3B000000">
      <w:pPr>
        <w:ind/>
        <w:jc w:val="right"/>
        <w:rPr>
          <w:sz w:val="28"/>
        </w:rPr>
      </w:pPr>
    </w:p>
    <w:p w14:paraId="3C000000">
      <w:pPr>
        <w:ind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3D000000">
      <w:pPr>
        <w:ind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14:paraId="3E000000">
      <w:pPr>
        <w:ind/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14:paraId="3F000000">
      <w:pPr>
        <w:ind/>
        <w:jc w:val="right"/>
        <w:rPr>
          <w:sz w:val="28"/>
        </w:rPr>
      </w:pPr>
      <w:r>
        <w:rPr>
          <w:sz w:val="28"/>
        </w:rPr>
        <w:t xml:space="preserve">Цимлянского района </w:t>
      </w:r>
    </w:p>
    <w:p w14:paraId="40000000">
      <w:pPr>
        <w:pStyle w:val="Style_4"/>
        <w:widowControl w:val="0"/>
        <w:tabs>
          <w:tab w:leader="none" w:pos="993" w:val="left"/>
        </w:tabs>
        <w:spacing w:after="0" w:line="240" w:lineRule="auto"/>
        <w:ind w:firstLine="0" w:left="709" w:right="-1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</w:t>
      </w:r>
    </w:p>
    <w:p w14:paraId="41000000">
      <w:pPr>
        <w:pStyle w:val="Style_4"/>
        <w:widowControl w:val="0"/>
        <w:tabs>
          <w:tab w:leader="none" w:pos="993" w:val="left"/>
        </w:tabs>
        <w:spacing w:after="0" w:line="240" w:lineRule="auto"/>
        <w:ind w:firstLine="0" w:left="709" w:right="-1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Изменения, </w:t>
      </w:r>
    </w:p>
    <w:p w14:paraId="42000000">
      <w:pPr>
        <w:pStyle w:val="Style_4"/>
        <w:widowControl w:val="0"/>
        <w:tabs>
          <w:tab w:leader="none" w:pos="993" w:val="left"/>
        </w:tabs>
        <w:spacing w:after="0" w:line="240" w:lineRule="auto"/>
        <w:ind w:firstLine="0" w:left="709" w:right="-1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вносимые в постановление Администрации Цимлянского района </w:t>
      </w:r>
      <w:r>
        <w:rPr>
          <w:rFonts w:ascii="Times New Roman" w:hAnsi="Times New Roman"/>
          <w:sz w:val="28"/>
        </w:rPr>
        <w:t>от</w:t>
      </w:r>
    </w:p>
    <w:p w14:paraId="43000000">
      <w:pPr>
        <w:pStyle w:val="Style_4"/>
        <w:widowControl w:val="0"/>
        <w:tabs>
          <w:tab w:leader="none" w:pos="993" w:val="left"/>
        </w:tabs>
        <w:spacing w:after="0" w:line="240" w:lineRule="auto"/>
        <w:ind w:firstLine="0" w:left="709" w:right="-1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</w:t>
      </w:r>
    </w:p>
    <w:p w14:paraId="44000000">
      <w:pPr>
        <w:pStyle w:val="Style_4"/>
        <w:widowControl w:val="0"/>
        <w:tabs>
          <w:tab w:leader="none" w:pos="993" w:val="left"/>
        </w:tabs>
        <w:spacing w:after="0" w:line="240" w:lineRule="auto"/>
        <w:ind w:firstLine="0" w:left="709" w:right="-1"/>
        <w:contextualSpacing w:val="1"/>
        <w:jc w:val="center"/>
        <w:rPr>
          <w:rFonts w:ascii="Times New Roman" w:hAnsi="Times New Roman"/>
          <w:sz w:val="28"/>
        </w:rPr>
      </w:pPr>
    </w:p>
    <w:p w14:paraId="45000000">
      <w:pPr>
        <w:pStyle w:val="Style_4"/>
        <w:widowControl w:val="0"/>
        <w:tabs>
          <w:tab w:leader="none" w:pos="993" w:val="left"/>
        </w:tabs>
        <w:spacing w:after="0" w:line="240" w:lineRule="auto"/>
        <w:ind w:firstLine="709" w:left="0" w:right="-1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Наименование постановления изложить в следующей редакции: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затрат».</w:t>
      </w:r>
    </w:p>
    <w:p w14:paraId="46000000">
      <w:pPr>
        <w:pStyle w:val="Style_4"/>
        <w:widowControl w:val="0"/>
        <w:tabs>
          <w:tab w:leader="none" w:pos="993" w:val="left"/>
        </w:tabs>
        <w:spacing w:after="0" w:line="240" w:lineRule="auto"/>
        <w:ind w:firstLine="0" w:left="0" w:right="-1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приложени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к постановлению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14:paraId="47000000">
      <w:pPr>
        <w:pStyle w:val="Style_4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2.1. Наименование приложения к постановлению изложить в следующей редакции: «ПОРЯДОК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маршрутам, в целях предоставления транспортных услуг населению Цимлянского района на возмещение части затрат»</w:t>
      </w:r>
      <w:r>
        <w:rPr>
          <w:rFonts w:ascii="Times New Roman" w:hAnsi="Times New Roman"/>
          <w:b w:val="1"/>
          <w:sz w:val="28"/>
        </w:rPr>
        <w:t>.</w:t>
      </w:r>
    </w:p>
    <w:p w14:paraId="48000000">
      <w:pPr>
        <w:pStyle w:val="Style_4"/>
        <w:tabs>
          <w:tab w:leader="none" w:pos="993" w:val="left"/>
        </w:tabs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Изложить подпункт 1.1 пункта 1 в следующей редакции: </w:t>
      </w:r>
    </w:p>
    <w:p w14:paraId="49000000">
      <w:pPr>
        <w:pStyle w:val="Style_4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«1.1. Настоящий Порядок определяет основные положения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(далее – субсидия)».</w:t>
      </w:r>
    </w:p>
    <w:p w14:paraId="4A000000">
      <w:pPr>
        <w:pStyle w:val="Style_4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В абзаце 2 подпункта 2.3 пункта 2 словосочетание «сроков проведения отбора – даты и времени начала (окончания) подачи заявок (не менее 10 календарных дней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, следующих за днем размещения объявления о проведении отбора)» заменить на словосочетание «сроков проведения отбора – даты и времени начала (окончания) подачи заявок (не менее 10 календарных дней, следующих за днем размещения объявления о проведении отбора)».</w:t>
      </w:r>
    </w:p>
    <w:p w14:paraId="4B000000">
      <w:pPr>
        <w:pStyle w:val="Style_4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В абзаце 2 подпункта 2.4 пункта 2 словосочетание «отсутствие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превышающей 300 тыс. рублей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» заменить на словосочетание «отсутствие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</w:t>
      </w:r>
      <w:r>
        <w:rPr>
          <w:rFonts w:ascii="Times New Roman" w:hAnsi="Times New Roman"/>
          <w:sz w:val="28"/>
        </w:rPr>
        <w:t>превышающей</w:t>
      </w:r>
      <w:r>
        <w:rPr>
          <w:rFonts w:ascii="Times New Roman" w:hAnsi="Times New Roman"/>
          <w:sz w:val="28"/>
        </w:rPr>
        <w:t xml:space="preserve"> 300 тыс. рублей».</w:t>
      </w:r>
    </w:p>
    <w:p w14:paraId="4C000000">
      <w:pPr>
        <w:pStyle w:val="Style_4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Изложить подпункт 2.19 пункта 2 в следующей редакции:</w:t>
      </w:r>
    </w:p>
    <w:p w14:paraId="4D000000">
      <w:pPr>
        <w:ind w:firstLine="709" w:left="0"/>
        <w:jc w:val="both"/>
        <w:rPr>
          <w:sz w:val="28"/>
        </w:rPr>
      </w:pPr>
      <w:r>
        <w:rPr>
          <w:sz w:val="28"/>
        </w:rPr>
        <w:t>«2.19.  Объем субсидии рассчитывается следующим образом:</w:t>
      </w:r>
    </w:p>
    <w:p w14:paraId="4E000000">
      <w:pPr>
        <w:tabs>
          <w:tab w:leader="none" w:pos="993" w:val="left"/>
        </w:tabs>
        <w:ind w:firstLine="709" w:left="0"/>
        <w:jc w:val="both"/>
        <w:rPr>
          <w:sz w:val="28"/>
        </w:rPr>
      </w:pPr>
    </w:p>
    <w:p w14:paraId="4F000000">
      <w:pPr>
        <w:tabs>
          <w:tab w:leader="none" w:pos="993" w:val="left"/>
        </w:tabs>
        <w:ind w:firstLine="709" w:left="0"/>
        <w:jc w:val="center"/>
        <w:rPr>
          <w:sz w:val="28"/>
        </w:rPr>
      </w:pPr>
      <w:r>
        <w:rPr>
          <w:sz w:val="28"/>
        </w:rPr>
        <w:t>О=О</w:t>
      </w:r>
      <w:r>
        <w:rPr>
          <w:sz w:val="28"/>
          <w:vertAlign w:val="subscript"/>
        </w:rPr>
        <w:t>1</w:t>
      </w:r>
      <w:r>
        <w:rPr>
          <w:sz w:val="28"/>
        </w:rPr>
        <w:t>+О</w:t>
      </w:r>
      <w:r>
        <w:rPr>
          <w:sz w:val="28"/>
          <w:vertAlign w:val="subscript"/>
        </w:rPr>
        <w:t>2</w:t>
      </w:r>
      <w:r>
        <w:rPr>
          <w:sz w:val="28"/>
        </w:rPr>
        <w:t>+О</w:t>
      </w:r>
      <w:r>
        <w:rPr>
          <w:sz w:val="28"/>
          <w:vertAlign w:val="subscript"/>
        </w:rPr>
        <w:t>3</w:t>
      </w:r>
    </w:p>
    <w:p w14:paraId="50000000">
      <w:pPr>
        <w:tabs>
          <w:tab w:leader="none" w:pos="993" w:val="left"/>
        </w:tabs>
        <w:ind w:firstLine="709" w:left="0"/>
        <w:jc w:val="center"/>
        <w:rPr>
          <w:sz w:val="28"/>
        </w:rPr>
      </w:pPr>
    </w:p>
    <w:p w14:paraId="51000000">
      <w:pPr>
        <w:ind w:firstLine="709" w:left="0"/>
        <w:jc w:val="both"/>
        <w:rPr>
          <w:spacing w:val="2"/>
          <w:sz w:val="28"/>
        </w:rPr>
      </w:pPr>
      <w:r>
        <w:rPr>
          <w:sz w:val="28"/>
        </w:rPr>
        <w:t>На горюче-смазочные материалы (бензин, дизельное топливо, сжатый природный газ):</w:t>
      </w:r>
    </w:p>
    <w:p w14:paraId="52000000">
      <w:pPr>
        <w:ind w:firstLine="709" w:left="0"/>
        <w:jc w:val="center"/>
        <w:rPr>
          <w:spacing w:val="2"/>
          <w:sz w:val="28"/>
        </w:rPr>
      </w:pPr>
      <w:r>
        <w:rPr>
          <w:spacing w:val="2"/>
          <w:sz w:val="28"/>
        </w:rPr>
        <w:t>О</w:t>
      </w:r>
      <w:r>
        <w:rPr>
          <w:spacing w:val="2"/>
          <w:sz w:val="28"/>
          <w:vertAlign w:val="subscript"/>
        </w:rPr>
        <w:t>1</w:t>
      </w:r>
      <w:r>
        <w:rPr>
          <w:spacing w:val="2"/>
          <w:sz w:val="28"/>
        </w:rPr>
        <w:t xml:space="preserve"> = </w:t>
      </w:r>
      <m:oMathPara>
        <m:oMath>
          <m:f>
            <m:fPr>
              <m:type m:val="bar"/>
            </m:fPr>
            <m:num>
              <m:r>
                <w:rPr>
                  <w:rFonts w:ascii="Cambria Math" w:hAnsi="Cambria Math"/>
                  <w:sz w:val="28"/>
                </w:rPr>
                <m:t>П</m:t>
              </m:r>
            </m:num>
            <m:den>
              <m:r>
                <w:rPr>
                  <w:rFonts w:ascii="Cambria Math" w:hAnsi="Cambria Math"/>
                  <w:sz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</w:rPr>
            <m:t>×Н×С</m:t>
          </m:r>
        </m:oMath>
      </m:oMathPara>
      <w:r>
        <w:rPr>
          <w:spacing w:val="2"/>
          <w:sz w:val="28"/>
        </w:rPr>
        <w:t xml:space="preserve"> , где:</w:t>
      </w:r>
    </w:p>
    <w:p w14:paraId="53000000">
      <w:pPr>
        <w:ind w:firstLine="709" w:left="0"/>
        <w:jc w:val="center"/>
        <w:rPr>
          <w:spacing w:val="2"/>
          <w:sz w:val="28"/>
        </w:rPr>
      </w:pPr>
    </w:p>
    <w:p w14:paraId="54000000">
      <w:pPr>
        <w:ind w:firstLine="709" w:left="0"/>
        <w:rPr>
          <w:spacing w:val="2"/>
          <w:sz w:val="28"/>
        </w:rPr>
      </w:pPr>
      <w:r>
        <w:rPr>
          <w:spacing w:val="2"/>
          <w:sz w:val="28"/>
        </w:rPr>
        <w:t xml:space="preserve">О – объем субсидии из бюджета Цимлянского района; </w:t>
      </w:r>
    </w:p>
    <w:p w14:paraId="55000000">
      <w:pPr>
        <w:ind w:firstLine="709" w:left="0"/>
        <w:rPr>
          <w:spacing w:val="2"/>
          <w:sz w:val="28"/>
        </w:rPr>
      </w:pPr>
      <w:r>
        <w:rPr>
          <w:spacing w:val="2"/>
          <w:sz w:val="28"/>
        </w:rPr>
        <w:t>П</w:t>
      </w:r>
      <w:r>
        <w:rPr>
          <w:spacing w:val="2"/>
          <w:sz w:val="28"/>
        </w:rPr>
        <w:t xml:space="preserve"> – пробег по муниципальному маршруту Цимлянского района;</w:t>
      </w:r>
    </w:p>
    <w:p w14:paraId="56000000">
      <w:pPr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Н – норма расхода на горюче-смазочные материалы, установленная локальным нормативным актом юридического лица, индивидуального предпринимателя, осуществляющего перевозку пассажиров и багажа по муниципальным маршрутам в Цимлянском районе; </w:t>
      </w:r>
    </w:p>
    <w:p w14:paraId="57000000">
      <w:pPr>
        <w:ind w:firstLine="709" w:left="0"/>
        <w:rPr>
          <w:spacing w:val="2"/>
          <w:sz w:val="28"/>
        </w:rPr>
      </w:pPr>
      <w:r>
        <w:rPr>
          <w:spacing w:val="2"/>
          <w:sz w:val="28"/>
        </w:rPr>
        <w:t>С</w:t>
      </w:r>
      <w:r>
        <w:rPr>
          <w:spacing w:val="2"/>
          <w:sz w:val="28"/>
        </w:rPr>
        <w:t xml:space="preserve"> – стоимость горюче-смазочных материалов.</w:t>
      </w:r>
    </w:p>
    <w:p w14:paraId="58000000">
      <w:pPr>
        <w:ind w:firstLine="709" w:left="0"/>
        <w:rPr>
          <w:spacing w:val="2"/>
          <w:sz w:val="28"/>
        </w:rPr>
      </w:pPr>
    </w:p>
    <w:p w14:paraId="59000000">
      <w:pPr>
        <w:ind w:firstLine="709" w:left="0"/>
        <w:jc w:val="both"/>
        <w:rPr>
          <w:spacing w:val="2"/>
          <w:sz w:val="28"/>
        </w:rPr>
      </w:pPr>
      <w:r>
        <w:rPr>
          <w:sz w:val="28"/>
        </w:rPr>
        <w:t>На смазочные материалы (моторные, трансмиссионные и специальные масла, пластичные смазки)</w:t>
      </w:r>
      <w:r>
        <w:rPr>
          <w:spacing w:val="2"/>
          <w:sz w:val="28"/>
        </w:rPr>
        <w:t>:</w:t>
      </w:r>
    </w:p>
    <w:p w14:paraId="5A000000">
      <w:pPr>
        <w:ind w:firstLine="709" w:left="0"/>
        <w:rPr>
          <w:spacing w:val="2"/>
          <w:sz w:val="28"/>
        </w:rPr>
      </w:pPr>
    </w:p>
    <w:p w14:paraId="5B000000">
      <w:pPr>
        <w:ind w:firstLine="709" w:left="0"/>
        <w:jc w:val="center"/>
        <w:rPr>
          <w:spacing w:val="2"/>
          <w:sz w:val="28"/>
        </w:rPr>
      </w:pPr>
      <w:r>
        <w:rPr>
          <w:spacing w:val="2"/>
          <w:sz w:val="28"/>
        </w:rPr>
        <w:t>О</w:t>
      </w:r>
      <w:r>
        <w:rPr>
          <w:spacing w:val="2"/>
          <w:sz w:val="28"/>
          <w:vertAlign w:val="subscript"/>
        </w:rPr>
        <w:t>2</w:t>
      </w:r>
      <w:r>
        <w:rPr>
          <w:spacing w:val="2"/>
          <w:sz w:val="28"/>
        </w:rPr>
        <w:t xml:space="preserve"> = </w:t>
      </w:r>
      <m:oMathPara>
        <m:oMath>
          <m:f>
            <m:fPr>
              <m:type m:val="bar"/>
            </m:fPr>
            <m:num>
              <m:r>
                <w:rPr>
                  <w:rFonts w:ascii="Cambria Math" w:hAnsi="Cambria Math"/>
                  <w:sz w:val="28"/>
                </w:rPr>
                <m:t>Т</m:t>
              </m:r>
            </m:num>
            <m:den>
              <m:r>
                <w:rPr>
                  <w:rFonts w:ascii="Cambria Math" w:hAnsi="Cambria Math"/>
                  <w:sz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</w:rPr>
            <m:t>×Н×С</m:t>
          </m:r>
        </m:oMath>
      </m:oMathPara>
      <w:r>
        <w:rPr>
          <w:spacing w:val="2"/>
          <w:sz w:val="28"/>
        </w:rPr>
        <w:t xml:space="preserve"> ,</w:t>
      </w:r>
      <w:r>
        <w:rPr>
          <w:spacing w:val="2"/>
          <w:sz w:val="28"/>
        </w:rPr>
        <w:t xml:space="preserve"> где:</w:t>
      </w:r>
    </w:p>
    <w:p w14:paraId="5C000000">
      <w:pPr>
        <w:ind w:firstLine="709" w:left="0"/>
        <w:jc w:val="center"/>
        <w:rPr>
          <w:spacing w:val="2"/>
          <w:sz w:val="28"/>
        </w:rPr>
      </w:pPr>
    </w:p>
    <w:p w14:paraId="5D000000">
      <w:pPr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О – объем субсидии из бюджета Цимлянского района; </w:t>
      </w:r>
    </w:p>
    <w:p w14:paraId="5E000000">
      <w:pPr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Т – расход топлива </w:t>
      </w:r>
      <w:r>
        <w:rPr>
          <w:sz w:val="28"/>
        </w:rPr>
        <w:t>(бензин, дизельное топливо, сжатый природный газ)</w:t>
      </w:r>
      <w:r>
        <w:rPr>
          <w:spacing w:val="2"/>
          <w:sz w:val="28"/>
        </w:rPr>
        <w:t xml:space="preserve"> в литрах по муниципальному маршруту Цимлянского района;</w:t>
      </w:r>
    </w:p>
    <w:p w14:paraId="5F000000">
      <w:pPr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Н – норма расхода на смазочные материалы, установленная локальным нормативным актом юридического лица, индивидуального предпринимателя, осуществляющего перевозку пассажиров и багажа по муниципальным маршрутам в Цимлянском районе; </w:t>
      </w:r>
    </w:p>
    <w:p w14:paraId="60000000">
      <w:pPr>
        <w:ind w:firstLine="709" w:left="0"/>
        <w:rPr>
          <w:spacing w:val="2"/>
          <w:sz w:val="28"/>
        </w:rPr>
      </w:pPr>
      <w:r>
        <w:rPr>
          <w:spacing w:val="2"/>
          <w:sz w:val="28"/>
        </w:rPr>
        <w:t>С</w:t>
      </w:r>
      <w:r>
        <w:rPr>
          <w:spacing w:val="2"/>
          <w:sz w:val="28"/>
        </w:rPr>
        <w:t xml:space="preserve"> – стоимость смазочных материалов.</w:t>
      </w:r>
    </w:p>
    <w:p w14:paraId="61000000">
      <w:pPr>
        <w:ind w:firstLine="709" w:left="0"/>
        <w:rPr>
          <w:spacing w:val="2"/>
          <w:sz w:val="28"/>
        </w:rPr>
      </w:pPr>
    </w:p>
    <w:p w14:paraId="62000000">
      <w:pPr>
        <w:ind w:firstLine="709" w:left="0"/>
        <w:jc w:val="center"/>
        <w:rPr>
          <w:spacing w:val="2"/>
          <w:sz w:val="28"/>
        </w:rPr>
      </w:pP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pacing w:val="2"/>
          <w:sz w:val="28"/>
        </w:rPr>
        <w:t xml:space="preserve"> = К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>х</w:t>
      </w:r>
      <w:r>
        <w:rPr>
          <w:spacing w:val="2"/>
          <w:sz w:val="28"/>
        </w:rPr>
        <w:t xml:space="preserve"> М + Н, где:</w:t>
      </w:r>
    </w:p>
    <w:p w14:paraId="63000000">
      <w:pPr>
        <w:ind w:firstLine="709" w:left="0"/>
        <w:jc w:val="center"/>
        <w:rPr>
          <w:spacing w:val="2"/>
          <w:sz w:val="28"/>
        </w:rPr>
      </w:pPr>
    </w:p>
    <w:p w14:paraId="64000000">
      <w:pPr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О – объем субсидии из бюджета Цимлянского района; </w:t>
      </w:r>
    </w:p>
    <w:p w14:paraId="65000000">
      <w:pPr>
        <w:ind w:firstLine="709" w:left="0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 - количество работников (водители, кондуктора, ИТР, вспомогательный персонал);</w:t>
      </w:r>
    </w:p>
    <w:p w14:paraId="6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М - Минимальный </w:t>
      </w:r>
      <w:r>
        <w:rPr>
          <w:sz w:val="28"/>
        </w:rPr>
        <w:t>размер оплаты труда</w:t>
      </w:r>
      <w:r>
        <w:rPr>
          <w:sz w:val="28"/>
        </w:rPr>
        <w:t xml:space="preserve"> (МРОТ);</w:t>
      </w:r>
    </w:p>
    <w:p w14:paraId="67000000">
      <w:pPr>
        <w:ind w:firstLine="709" w:left="0"/>
        <w:jc w:val="both"/>
        <w:rPr>
          <w:sz w:val="28"/>
        </w:rPr>
      </w:pPr>
      <w:r>
        <w:rPr>
          <w:sz w:val="28"/>
        </w:rPr>
        <w:t>Н = налоги и взносы, начисляемые на заработную плату».</w:t>
      </w:r>
    </w:p>
    <w:p w14:paraId="68000000">
      <w:pPr>
        <w:pStyle w:val="Style_4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</w:t>
      </w:r>
      <w:r>
        <w:rPr>
          <w:rFonts w:ascii="Times New Roman" w:hAnsi="Times New Roman"/>
          <w:sz w:val="28"/>
        </w:rPr>
        <w:t>В подпункт</w:t>
      </w:r>
      <w:r>
        <w:rPr>
          <w:rFonts w:ascii="Times New Roman" w:hAnsi="Times New Roman"/>
          <w:sz w:val="28"/>
        </w:rPr>
        <w:t xml:space="preserve"> 2.22. пункта 2 добавить абзац следующего содержания: «Минимальный </w:t>
      </w:r>
      <w:r>
        <w:rPr>
          <w:rFonts w:ascii="Times New Roman" w:hAnsi="Times New Roman"/>
          <w:sz w:val="28"/>
        </w:rPr>
        <w:t>размер оплаты труда</w:t>
      </w:r>
      <w:r>
        <w:rPr>
          <w:rFonts w:ascii="Times New Roman" w:hAnsi="Times New Roman"/>
          <w:sz w:val="28"/>
        </w:rPr>
        <w:t xml:space="preserve"> устанавливается на ос</w:t>
      </w:r>
      <w:r>
        <w:rPr>
          <w:rFonts w:ascii="Times New Roman" w:hAnsi="Times New Roman"/>
          <w:spacing w:val="2"/>
          <w:sz w:val="28"/>
        </w:rPr>
        <w:t xml:space="preserve">новании </w:t>
      </w:r>
      <w:r>
        <w:rPr>
          <w:rFonts w:ascii="Times New Roman" w:hAnsi="Times New Roman"/>
          <w:sz w:val="28"/>
        </w:rPr>
        <w:t>Федерального закона от 19.06.2000 № 82-ФЗ (ред. от 19.12.2022) "О минимальном размере оплаты труда".</w:t>
      </w:r>
    </w:p>
    <w:p w14:paraId="69000000">
      <w:pPr>
        <w:pStyle w:val="Style_4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одпункт 3.3. пункта 3 до</w:t>
      </w:r>
      <w:r>
        <w:rPr>
          <w:rFonts w:ascii="Times New Roman" w:hAnsi="Times New Roman"/>
          <w:sz w:val="28"/>
        </w:rPr>
        <w:t>полнить</w:t>
      </w:r>
      <w:r>
        <w:rPr>
          <w:rFonts w:ascii="Times New Roman" w:hAnsi="Times New Roman"/>
          <w:sz w:val="28"/>
        </w:rPr>
        <w:t xml:space="preserve"> абзац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6A000000">
      <w:pPr>
        <w:pStyle w:val="Style_4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«документы, подтверждающие фактические расходы на начисленную и перечисленную заработную плату, страховые взносы, взносы по травматизму (реестр) по форме согласно приложению №4, к настоящему порядку»; </w:t>
      </w:r>
    </w:p>
    <w:p w14:paraId="6B000000">
      <w:pPr>
        <w:pStyle w:val="Style_4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Изложить подпункт 3.4 пункта 3 в следующей редакции:</w:t>
      </w:r>
    </w:p>
    <w:p w14:paraId="6C000000">
      <w:pPr>
        <w:pStyle w:val="Style_4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3.4. </w:t>
      </w:r>
      <w:r>
        <w:rPr>
          <w:rFonts w:ascii="Times New Roman" w:hAnsi="Times New Roman"/>
          <w:sz w:val="28"/>
          <w:highlight w:val="white"/>
        </w:rPr>
        <w:t xml:space="preserve">Для перечисления субсидий Администрация в течение 3 рабочих дней со дня </w:t>
      </w:r>
      <w:r>
        <w:rPr>
          <w:rFonts w:ascii="Times New Roman" w:hAnsi="Times New Roman"/>
          <w:sz w:val="28"/>
        </w:rPr>
        <w:t>предоставления документов, подтверждающие фактические расходы на горюче-смазочные материалы (реестр) и  начисленную и перечисленную заработную плату, страховые взносы, взносы по травматизму (реестр)</w:t>
      </w:r>
      <w:r>
        <w:rPr>
          <w:rFonts w:ascii="Times New Roman" w:hAnsi="Times New Roman"/>
          <w:sz w:val="28"/>
          <w:highlight w:val="white"/>
        </w:rPr>
        <w:t>, представляет в финансовый отдел заявки на оплату расходов в соответствии с порядком санкционирования оплаты денежных обязательств получателей средств бюджета Цимлянского района, установленным финансовым отделом».</w:t>
      </w:r>
    </w:p>
    <w:p w14:paraId="6D000000">
      <w:pPr>
        <w:pStyle w:val="Style_4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2.9. </w:t>
      </w:r>
      <w:r>
        <w:rPr>
          <w:rFonts w:ascii="Times New Roman" w:hAnsi="Times New Roman"/>
          <w:sz w:val="28"/>
        </w:rPr>
        <w:t xml:space="preserve">Приложение № 2 к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остановлению изложить в </w:t>
      </w:r>
      <w:r>
        <w:rPr>
          <w:rFonts w:ascii="Times New Roman" w:hAnsi="Times New Roman"/>
          <w:sz w:val="28"/>
        </w:rPr>
        <w:t xml:space="preserve">следующей </w:t>
      </w:r>
      <w:r>
        <w:rPr>
          <w:rFonts w:ascii="Times New Roman" w:hAnsi="Times New Roman"/>
          <w:sz w:val="28"/>
        </w:rPr>
        <w:t>редакции</w:t>
      </w:r>
      <w:r>
        <w:rPr>
          <w:rFonts w:ascii="Times New Roman" w:hAnsi="Times New Roman"/>
          <w:sz w:val="28"/>
        </w:rPr>
        <w:t>:</w:t>
      </w:r>
    </w:p>
    <w:p w14:paraId="6E000000">
      <w:pPr>
        <w:pStyle w:val="Style_4"/>
        <w:tabs>
          <w:tab w:leader="none" w:pos="993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19"/>
        <w:gridCol w:w="4819"/>
      </w:tblGrid>
      <w:tr>
        <w:trPr>
          <w:trHeight w:hRule="atLeast" w:val="360"/>
        </w:trPr>
        <w:tc>
          <w:tcPr>
            <w:tcW w:type="dxa" w:w="4819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rPr>
                <w:sz w:val="28"/>
              </w:rPr>
            </w:pPr>
          </w:p>
        </w:tc>
        <w:tc>
          <w:tcPr>
            <w:tcW w:type="dxa" w:w="4819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2</w:t>
            </w:r>
          </w:p>
          <w:p w14:paraId="7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14:paraId="7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</w:p>
          <w:p w14:paraId="7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Цимлянского района </w:t>
            </w:r>
          </w:p>
          <w:p w14:paraId="7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от 04.08.2022 № 687 </w:t>
            </w:r>
            <w:r>
              <w:rPr>
                <w:sz w:val="28"/>
              </w:rPr>
              <w:t xml:space="preserve">  </w:t>
            </w:r>
          </w:p>
        </w:tc>
      </w:tr>
    </w:tbl>
    <w:p w14:paraId="75000000">
      <w:pPr>
        <w:widowControl w:val="0"/>
        <w:tabs>
          <w:tab w:leader="none" w:pos="284" w:val="left"/>
        </w:tabs>
        <w:ind/>
        <w:contextualSpacing w:val="1"/>
        <w:rPr>
          <w:sz w:val="18"/>
        </w:rPr>
      </w:pPr>
    </w:p>
    <w:p w14:paraId="76000000">
      <w:pPr>
        <w:widowControl w:val="0"/>
        <w:tabs>
          <w:tab w:leader="none" w:pos="284" w:val="left"/>
        </w:tabs>
        <w:ind/>
        <w:contextualSpacing w:val="1"/>
        <w:rPr>
          <w:sz w:val="18"/>
        </w:rPr>
      </w:pPr>
    </w:p>
    <w:p w14:paraId="77000000">
      <w:pPr>
        <w:ind/>
        <w:jc w:val="center"/>
        <w:rPr>
          <w:sz w:val="28"/>
        </w:rPr>
      </w:pPr>
      <w:r>
        <w:rPr>
          <w:sz w:val="28"/>
        </w:rPr>
        <w:t xml:space="preserve">Расчет-обоснование на предоставление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 и начисленную и перечисленную заработную плату, страховые взносы, взносы по травматизму </w:t>
      </w:r>
    </w:p>
    <w:p w14:paraId="78000000">
      <w:pPr>
        <w:ind/>
        <w:jc w:val="center"/>
        <w:rPr>
          <w:sz w:val="28"/>
        </w:rPr>
      </w:pPr>
    </w:p>
    <w:p w14:paraId="79000000">
      <w:pPr>
        <w:spacing w:line="315" w:lineRule="atLeast"/>
        <w:ind/>
        <w:jc w:val="center"/>
        <w:rPr>
          <w:spacing w:val="2"/>
          <w:sz w:val="28"/>
        </w:rPr>
      </w:pPr>
      <w:r>
        <w:rPr>
          <w:spacing w:val="2"/>
          <w:sz w:val="28"/>
        </w:rPr>
        <w:t>на  20____год</w:t>
      </w:r>
    </w:p>
    <w:p w14:paraId="7A000000">
      <w:pPr>
        <w:spacing w:line="315" w:lineRule="atLeast"/>
        <w:ind/>
        <w:jc w:val="center"/>
        <w:rPr>
          <w:spacing w:val="2"/>
          <w:sz w:val="28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9"/>
        <w:gridCol w:w="653"/>
        <w:gridCol w:w="1146"/>
        <w:gridCol w:w="1018"/>
        <w:gridCol w:w="1019"/>
        <w:gridCol w:w="891"/>
        <w:gridCol w:w="606"/>
        <w:gridCol w:w="780"/>
        <w:gridCol w:w="892"/>
        <w:gridCol w:w="1163"/>
        <w:gridCol w:w="971"/>
      </w:tblGrid>
      <w:tr>
        <w:trPr>
          <w:trHeight w:hRule="atLeast" w:val="963"/>
        </w:trPr>
        <w:tc>
          <w:tcPr>
            <w:tcW w:type="dxa" w:w="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п.п.</w:t>
            </w:r>
          </w:p>
        </w:tc>
        <w:tc>
          <w:tcPr>
            <w:tcW w:type="dxa" w:w="6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Маршрут</w:t>
            </w:r>
          </w:p>
        </w:tc>
        <w:tc>
          <w:tcPr>
            <w:tcW w:type="dxa" w:w="635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type="dxa" w:w="11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z w:val="24"/>
              </w:rPr>
              <w:t xml:space="preserve"> начисленная и перечисленная заработной платы, страховых взносов, взносов по травматизму (руб.)</w:t>
            </w:r>
          </w:p>
        </w:tc>
        <w:tc>
          <w:tcPr>
            <w:tcW w:type="dxa" w:w="9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z w:val="24"/>
              </w:rPr>
              <w:t xml:space="preserve"> предъявляемая к  возмещению</w:t>
            </w:r>
          </w:p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(руб.)</w:t>
            </w:r>
          </w:p>
        </w:tc>
      </w:tr>
      <w:tr>
        <w:trPr>
          <w:trHeight w:hRule="atLeast" w:val="2248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Марка автобуса и вместимость</w:t>
            </w:r>
          </w:p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(чел.)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Пробег за рейс</w:t>
            </w:r>
          </w:p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км</w:t>
            </w:r>
            <w:r>
              <w:rPr>
                <w:sz w:val="24"/>
              </w:rPr>
              <w:t>)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Кол-во рейсов за месяц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Кол-во  месяцев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Пробег 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 </w:t>
            </w:r>
            <w:r>
              <w:rPr>
                <w:sz w:val="24"/>
              </w:rPr>
              <w:t>горюче-ысмазочных</w:t>
            </w:r>
            <w:r>
              <w:rPr>
                <w:sz w:val="24"/>
              </w:rPr>
              <w:t xml:space="preserve"> материалов</w:t>
            </w:r>
          </w:p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.)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 на горюче-смазочные материал</w:t>
            </w:r>
            <w:r>
              <w:rPr>
                <w:sz w:val="24"/>
              </w:rPr>
              <w:t>ы(</w:t>
            </w:r>
            <w:r>
              <w:rPr>
                <w:sz w:val="24"/>
              </w:rPr>
              <w:t>руб.)</w:t>
            </w:r>
          </w:p>
        </w:tc>
        <w:tc>
          <w:tcPr>
            <w:tcW w:type="dxa" w:w="11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06"/>
        </w:trPr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21"/>
        </w:trPr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21"/>
        </w:trPr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21"/>
        </w:trPr>
        <w:tc>
          <w:tcPr>
            <w:tcW w:type="dxa" w:w="11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type="dxa" w:w="1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jc w:val="center"/>
              <w:rPr>
                <w:sz w:val="24"/>
              </w:rPr>
            </w:pPr>
          </w:p>
        </w:tc>
      </w:tr>
    </w:tbl>
    <w:p w14:paraId="B6000000">
      <w:pPr>
        <w:spacing w:line="315" w:lineRule="atLeast"/>
        <w:ind/>
        <w:rPr>
          <w:spacing w:val="2"/>
          <w:sz w:val="28"/>
        </w:rPr>
      </w:pPr>
    </w:p>
    <w:p w14:paraId="B7000000">
      <w:pPr>
        <w:spacing w:line="315" w:lineRule="atLeast"/>
        <w:ind/>
        <w:rPr>
          <w:spacing w:val="2"/>
          <w:sz w:val="28"/>
        </w:rPr>
      </w:pPr>
      <w:r>
        <w:rPr>
          <w:spacing w:val="2"/>
          <w:sz w:val="28"/>
        </w:rPr>
        <w:t>Руководитель предприятия</w:t>
      </w:r>
    </w:p>
    <w:p w14:paraId="B8000000">
      <w:pPr>
        <w:spacing w:line="315" w:lineRule="atLeast"/>
        <w:ind/>
        <w:rPr>
          <w:spacing w:val="2"/>
          <w:sz w:val="28"/>
        </w:rPr>
      </w:pPr>
      <w:r>
        <w:rPr>
          <w:spacing w:val="2"/>
          <w:sz w:val="28"/>
        </w:rPr>
        <w:br/>
      </w:r>
      <w:r>
        <w:rPr>
          <w:spacing w:val="2"/>
          <w:sz w:val="28"/>
        </w:rPr>
        <w:t>Главный бухгалтер предприятия</w:t>
      </w:r>
    </w:p>
    <w:p w14:paraId="B9000000">
      <w:pPr>
        <w:pStyle w:val="Style_4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A000000">
      <w:pPr>
        <w:pStyle w:val="Style_4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2.10.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остановление от 04.08.2022 № 687 </w:t>
      </w:r>
      <w:r>
        <w:rPr>
          <w:rFonts w:ascii="Times New Roman" w:hAnsi="Times New Roman"/>
          <w:sz w:val="28"/>
        </w:rPr>
        <w:t>дополнить</w:t>
      </w:r>
      <w:r>
        <w:rPr>
          <w:rFonts w:ascii="Times New Roman" w:hAnsi="Times New Roman"/>
          <w:sz w:val="28"/>
        </w:rPr>
        <w:t xml:space="preserve"> приложение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№ 4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BB000000">
      <w:pPr>
        <w:widowControl w:val="0"/>
        <w:tabs>
          <w:tab w:leader="none" w:pos="284" w:val="left"/>
        </w:tabs>
        <w:ind/>
        <w:contextualSpacing w:val="1"/>
        <w:rPr>
          <w:sz w:val="18"/>
        </w:rPr>
      </w:pPr>
    </w:p>
    <w:p w14:paraId="BC000000">
      <w:pPr>
        <w:widowControl w:val="0"/>
        <w:tabs>
          <w:tab w:leader="none" w:pos="284" w:val="left"/>
        </w:tabs>
        <w:ind/>
        <w:contextualSpacing w:val="1"/>
        <w:rPr>
          <w:sz w:val="18"/>
        </w:rPr>
      </w:pPr>
    </w:p>
    <w:p w14:paraId="BD000000">
      <w:pPr>
        <w:widowControl w:val="0"/>
        <w:tabs>
          <w:tab w:leader="none" w:pos="284" w:val="left"/>
        </w:tabs>
        <w:ind/>
        <w:contextualSpacing w:val="1"/>
        <w:rPr>
          <w:sz w:val="18"/>
        </w:rPr>
      </w:pPr>
    </w:p>
    <w:p w14:paraId="BE000000">
      <w:pPr>
        <w:widowControl w:val="0"/>
        <w:tabs>
          <w:tab w:leader="none" w:pos="284" w:val="left"/>
        </w:tabs>
        <w:ind/>
        <w:contextualSpacing w:val="1"/>
        <w:rPr>
          <w:sz w:val="18"/>
        </w:rPr>
      </w:pPr>
    </w:p>
    <w:p w14:paraId="BF000000">
      <w:pPr>
        <w:widowControl w:val="0"/>
        <w:tabs>
          <w:tab w:leader="none" w:pos="284" w:val="left"/>
        </w:tabs>
        <w:ind/>
        <w:contextualSpacing w:val="1"/>
        <w:rPr>
          <w:sz w:val="18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19"/>
        <w:gridCol w:w="4819"/>
      </w:tblGrid>
      <w:tr>
        <w:trPr>
          <w:trHeight w:hRule="atLeast" w:val="360"/>
        </w:trPr>
        <w:tc>
          <w:tcPr>
            <w:tcW w:type="dxa" w:w="4819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rPr>
                <w:sz w:val="28"/>
              </w:rPr>
            </w:pPr>
          </w:p>
        </w:tc>
        <w:tc>
          <w:tcPr>
            <w:tcW w:type="dxa" w:w="4819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Приложение № 4</w:t>
            </w:r>
          </w:p>
          <w:p w14:paraId="C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остановлению </w:t>
            </w:r>
          </w:p>
          <w:p w14:paraId="C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</w:p>
          <w:p w14:paraId="C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Цимлянского района </w:t>
            </w:r>
          </w:p>
          <w:p w14:paraId="C5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от 04.08.2022 № 687</w:t>
            </w:r>
          </w:p>
        </w:tc>
      </w:tr>
    </w:tbl>
    <w:p w14:paraId="C6000000">
      <w:pPr>
        <w:widowControl w:val="0"/>
        <w:tabs>
          <w:tab w:leader="none" w:pos="284" w:val="left"/>
        </w:tabs>
        <w:ind/>
        <w:contextualSpacing w:val="1"/>
        <w:rPr>
          <w:sz w:val="18"/>
        </w:rPr>
      </w:pPr>
    </w:p>
    <w:p w14:paraId="C7000000">
      <w:pPr>
        <w:ind/>
        <w:jc w:val="center"/>
        <w:rPr>
          <w:sz w:val="28"/>
        </w:rPr>
      </w:pPr>
      <w:r>
        <w:rPr>
          <w:sz w:val="28"/>
        </w:rPr>
        <w:t xml:space="preserve">Реестр начисленной и перечисленной заработной платы, страховых взносов, взносов по травматизму </w:t>
      </w:r>
    </w:p>
    <w:p w14:paraId="C8000000">
      <w:pPr>
        <w:spacing w:line="315" w:lineRule="atLeast"/>
        <w:ind/>
        <w:jc w:val="center"/>
        <w:rPr>
          <w:spacing w:val="2"/>
          <w:sz w:val="28"/>
        </w:rPr>
      </w:pPr>
      <w:r>
        <w:rPr>
          <w:spacing w:val="2"/>
          <w:sz w:val="28"/>
        </w:rPr>
        <w:t>за _____ месяц 20____года</w:t>
      </w:r>
    </w:p>
    <w:p w14:paraId="C9000000">
      <w:pPr>
        <w:rPr>
          <w:sz w:val="16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>
        <w:trPr>
          <w:trHeight w:hRule="atLeast" w:val="360"/>
        </w:trPr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п.п.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Начислено заработной платы (руб.)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Начислено страховых взносов, взносов по травматизму (руб.)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Удержано (НДФЛ)</w:t>
            </w:r>
          </w:p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(руб.)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Выплачено (руб.)</w:t>
            </w:r>
          </w:p>
        </w:tc>
      </w:tr>
      <w:tr>
        <w:trPr>
          <w:trHeight w:hRule="atLeast" w:val="360"/>
        </w:trPr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rPr>
                <w:sz w:val="24"/>
              </w:rPr>
            </w:pP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rPr>
                <w:sz w:val="24"/>
              </w:rPr>
            </w:pP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rPr>
                <w:sz w:val="24"/>
              </w:rPr>
            </w:pP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rPr>
                <w:sz w:val="24"/>
              </w:rPr>
            </w:pP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rPr>
                <w:sz w:val="24"/>
              </w:rPr>
            </w:pP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rPr>
                <w:sz w:val="24"/>
              </w:rPr>
            </w:pP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rPr>
                <w:sz w:val="24"/>
              </w:rPr>
            </w:pP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rPr>
                <w:sz w:val="24"/>
              </w:rPr>
            </w:pP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rPr>
                <w:sz w:val="24"/>
              </w:rPr>
            </w:pP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rPr>
                <w:sz w:val="24"/>
              </w:rPr>
            </w:pP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rPr>
                <w:sz w:val="24"/>
              </w:rPr>
            </w:pP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rPr>
                <w:sz w:val="24"/>
              </w:rPr>
            </w:pP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rPr>
                <w:sz w:val="24"/>
              </w:rPr>
            </w:pP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rPr>
                <w:sz w:val="24"/>
              </w:rPr>
            </w:pP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rPr>
                <w:sz w:val="24"/>
              </w:rPr>
            </w:pP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rPr>
                <w:sz w:val="24"/>
              </w:rPr>
            </w:pP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rPr>
                <w:sz w:val="24"/>
              </w:rPr>
            </w:pP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rPr>
                <w:sz w:val="24"/>
              </w:rPr>
            </w:pP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rPr>
                <w:sz w:val="24"/>
              </w:rPr>
            </w:pP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rPr>
                <w:sz w:val="24"/>
              </w:rPr>
            </w:pP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rPr>
                <w:sz w:val="24"/>
              </w:rPr>
            </w:pPr>
          </w:p>
        </w:tc>
      </w:tr>
    </w:tbl>
    <w:p w14:paraId="EE000000">
      <w:pPr>
        <w:rPr>
          <w:sz w:val="28"/>
        </w:rPr>
      </w:pPr>
    </w:p>
    <w:p w14:paraId="EF000000">
      <w:pPr>
        <w:spacing w:line="315" w:lineRule="atLeast"/>
        <w:ind/>
        <w:rPr>
          <w:spacing w:val="2"/>
          <w:sz w:val="28"/>
        </w:rPr>
      </w:pPr>
      <w:r>
        <w:rPr>
          <w:spacing w:val="2"/>
          <w:sz w:val="28"/>
        </w:rPr>
        <w:t>Руководитель предприятия</w:t>
      </w:r>
    </w:p>
    <w:p w14:paraId="F0000000">
      <w:pPr>
        <w:spacing w:line="315" w:lineRule="atLeast"/>
        <w:ind/>
        <w:rPr>
          <w:spacing w:val="2"/>
          <w:sz w:val="28"/>
        </w:rPr>
      </w:pPr>
      <w:r>
        <w:rPr>
          <w:spacing w:val="2"/>
          <w:sz w:val="28"/>
        </w:rPr>
        <w:br/>
      </w:r>
      <w:r>
        <w:rPr>
          <w:spacing w:val="2"/>
          <w:sz w:val="28"/>
        </w:rPr>
        <w:t>Главный бухгалтер предприятия</w:t>
      </w:r>
    </w:p>
    <w:p w14:paraId="F1000000">
      <w:pPr>
        <w:rPr>
          <w:sz w:val="28"/>
        </w:rPr>
      </w:pPr>
    </w:p>
    <w:p w14:paraId="F2000000">
      <w:pPr>
        <w:rPr>
          <w:sz w:val="28"/>
        </w:rPr>
      </w:pPr>
    </w:p>
    <w:p w14:paraId="F3000000">
      <w:pPr>
        <w:rPr>
          <w:sz w:val="28"/>
        </w:rPr>
      </w:pPr>
    </w:p>
    <w:p w14:paraId="F4000000">
      <w:pPr>
        <w:ind/>
        <w:jc w:val="both"/>
        <w:rPr>
          <w:spacing w:val="2"/>
          <w:sz w:val="28"/>
        </w:rPr>
      </w:pPr>
      <w:r>
        <w:rPr>
          <w:sz w:val="28"/>
        </w:rPr>
        <w:t>Управляющий делами                                                                                А.В. Кулик</w:t>
      </w:r>
    </w:p>
    <w:p w14:paraId="F5000000">
      <w:pPr>
        <w:widowControl w:val="0"/>
        <w:tabs>
          <w:tab w:leader="none" w:pos="284" w:val="left"/>
        </w:tabs>
        <w:ind/>
        <w:contextualSpacing w:val="1"/>
        <w:rPr>
          <w:sz w:val="18"/>
        </w:rPr>
      </w:pPr>
    </w:p>
    <w:sectPr>
      <w:footerReference r:id="rId1" w:type="default"/>
      <w:pgSz w:h="16838" w:orient="portrait" w:w="11906"/>
      <w:pgMar w:bottom="1134" w:footer="567" w:gutter="0" w:header="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Основной текст с отступом 3 Знак"/>
    <w:link w:val="Style_8_ch"/>
    <w:rPr>
      <w:sz w:val="16"/>
    </w:rPr>
  </w:style>
  <w:style w:styleId="Style_8_ch" w:type="character">
    <w:name w:val="Основной текст с отступом 3 Знак"/>
    <w:link w:val="Style_8"/>
    <w:rPr>
      <w:sz w:val="16"/>
    </w:rPr>
  </w:style>
  <w:style w:styleId="Style_9" w:type="paragraph">
    <w:name w:val="Основной текст 2 Знак"/>
    <w:link w:val="Style_9_ch"/>
    <w:rPr>
      <w:color w:val="FF0000"/>
      <w:sz w:val="24"/>
    </w:rPr>
  </w:style>
  <w:style w:styleId="Style_9_ch" w:type="character">
    <w:name w:val="Основной текст 2 Знак"/>
    <w:link w:val="Style_9"/>
    <w:rPr>
      <w:color w:val="FF0000"/>
      <w:sz w:val="24"/>
    </w:rPr>
  </w:style>
  <w:style w:styleId="Style_10" w:type="paragraph">
    <w:name w:val="xl76"/>
    <w:basedOn w:val="Style_6"/>
    <w:link w:val="Style_10_ch"/>
    <w:pPr>
      <w:spacing w:afterAutospacing="on" w:beforeAutospacing="on"/>
      <w:ind/>
      <w:jc w:val="center"/>
    </w:pPr>
    <w:rPr>
      <w:sz w:val="24"/>
    </w:rPr>
  </w:style>
  <w:style w:styleId="Style_10_ch" w:type="character">
    <w:name w:val="xl76"/>
    <w:basedOn w:val="Style_6_ch"/>
    <w:link w:val="Style_10"/>
    <w:rPr>
      <w:sz w:val="24"/>
    </w:rPr>
  </w:style>
  <w:style w:styleId="Style_11" w:type="paragraph">
    <w:name w:val="Текст выноски Знак"/>
    <w:link w:val="Style_11_ch"/>
    <w:rPr>
      <w:rFonts w:ascii="Tahoma" w:hAnsi="Tahoma"/>
      <w:sz w:val="16"/>
    </w:rPr>
  </w:style>
  <w:style w:styleId="Style_11_ch" w:type="character">
    <w:name w:val="Текст выноски Знак"/>
    <w:link w:val="Style_11"/>
    <w:rPr>
      <w:rFonts w:ascii="Tahoma" w:hAnsi="Tahoma"/>
      <w:sz w:val="16"/>
    </w:rPr>
  </w:style>
  <w:style w:styleId="Style_12" w:type="paragraph">
    <w:name w:val="toc 4"/>
    <w:next w:val="Style_6"/>
    <w:link w:val="Style_12_ch"/>
    <w:uiPriority w:val="39"/>
    <w:pPr>
      <w:ind w:firstLine="0" w:left="600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Body Text 2"/>
    <w:basedOn w:val="Style_6"/>
    <w:link w:val="Style_13_ch"/>
    <w:pPr>
      <w:ind/>
      <w:jc w:val="both"/>
    </w:pPr>
    <w:rPr>
      <w:color w:val="FF0000"/>
      <w:sz w:val="24"/>
    </w:rPr>
  </w:style>
  <w:style w:styleId="Style_13_ch" w:type="character">
    <w:name w:val="Body Text 2"/>
    <w:basedOn w:val="Style_6_ch"/>
    <w:link w:val="Style_13"/>
    <w:rPr>
      <w:color w:val="FF0000"/>
      <w:sz w:val="24"/>
    </w:rPr>
  </w:style>
  <w:style w:styleId="Style_14" w:type="paragraph">
    <w:name w:val="xl71"/>
    <w:basedOn w:val="Style_6"/>
    <w:link w:val="Style_14_ch"/>
    <w:pPr>
      <w:spacing w:afterAutospacing="on" w:beforeAutospacing="on"/>
      <w:ind/>
      <w:jc w:val="center"/>
    </w:pPr>
    <w:rPr>
      <w:sz w:val="24"/>
    </w:rPr>
  </w:style>
  <w:style w:styleId="Style_14_ch" w:type="character">
    <w:name w:val="xl71"/>
    <w:basedOn w:val="Style_6_ch"/>
    <w:link w:val="Style_14"/>
    <w:rPr>
      <w:sz w:val="24"/>
    </w:rPr>
  </w:style>
  <w:style w:styleId="Style_15" w:type="paragraph">
    <w:name w:val="toc 6"/>
    <w:next w:val="Style_6"/>
    <w:link w:val="Style_15_ch"/>
    <w:uiPriority w:val="39"/>
    <w:pPr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6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Основной шрифт абзаца2"/>
    <w:link w:val="Style_17_ch"/>
  </w:style>
  <w:style w:styleId="Style_17_ch" w:type="character">
    <w:name w:val="Основной шрифт абзаца2"/>
    <w:link w:val="Style_17"/>
  </w:style>
  <w:style w:styleId="Style_18" w:type="paragraph">
    <w:name w:val="Интернет-ссылка"/>
    <w:link w:val="Style_18_ch"/>
    <w:rPr>
      <w:color w:val="0000FF"/>
      <w:u w:val="single"/>
    </w:rPr>
  </w:style>
  <w:style w:styleId="Style_18_ch" w:type="character">
    <w:name w:val="Интернет-ссылка"/>
    <w:link w:val="Style_18"/>
    <w:rPr>
      <w:color w:val="0000FF"/>
      <w:u w:val="single"/>
    </w:rPr>
  </w:style>
  <w:style w:styleId="Style_19" w:type="paragraph">
    <w:name w:val="Основной текст 3 Знак1"/>
    <w:link w:val="Style_19_ch"/>
    <w:rPr>
      <w:rFonts w:ascii="Arial" w:hAnsi="Arial"/>
      <w:b w:val="1"/>
      <w:sz w:val="26"/>
    </w:rPr>
  </w:style>
  <w:style w:styleId="Style_19_ch" w:type="character">
    <w:name w:val="Основной текст 3 Знак1"/>
    <w:link w:val="Style_19"/>
    <w:rPr>
      <w:rFonts w:ascii="Arial" w:hAnsi="Arial"/>
      <w:b w:val="1"/>
      <w:sz w:val="26"/>
    </w:rPr>
  </w:style>
  <w:style w:styleId="Style_20" w:type="paragraph">
    <w:name w:val="ConsPlusTitle"/>
    <w:link w:val="Style_20_ch"/>
    <w:pPr>
      <w:widowControl w:val="0"/>
      <w:ind/>
    </w:pPr>
    <w:rPr>
      <w:rFonts w:ascii="Arial" w:hAnsi="Arial"/>
      <w:b w:val="1"/>
    </w:rPr>
  </w:style>
  <w:style w:styleId="Style_20_ch" w:type="character">
    <w:name w:val="ConsPlusTitle"/>
    <w:link w:val="Style_20"/>
    <w:rPr>
      <w:rFonts w:ascii="Arial" w:hAnsi="Arial"/>
      <w:b w:val="1"/>
    </w:rPr>
  </w:style>
  <w:style w:styleId="Style_21" w:type="paragraph">
    <w:name w:val="Balloon Text"/>
    <w:basedOn w:val="Style_6"/>
    <w:link w:val="Style_21_ch"/>
    <w:rPr>
      <w:rFonts w:ascii="Tahoma" w:hAnsi="Tahoma"/>
      <w:sz w:val="16"/>
    </w:rPr>
  </w:style>
  <w:style w:styleId="Style_21_ch" w:type="character">
    <w:name w:val="Balloon Text"/>
    <w:basedOn w:val="Style_6_ch"/>
    <w:link w:val="Style_21"/>
    <w:rPr>
      <w:rFonts w:ascii="Tahoma" w:hAnsi="Tahoma"/>
      <w:sz w:val="16"/>
    </w:rPr>
  </w:style>
  <w:style w:styleId="Style_22" w:type="paragraph">
    <w:name w:val="heading 3"/>
    <w:next w:val="Style_6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23" w:type="paragraph">
    <w:name w:val="Body Text Indent 3"/>
    <w:basedOn w:val="Style_6"/>
    <w:link w:val="Style_23_ch"/>
    <w:pPr>
      <w:spacing w:after="120"/>
      <w:ind w:firstLine="0" w:left="283"/>
    </w:pPr>
    <w:rPr>
      <w:sz w:val="16"/>
    </w:rPr>
  </w:style>
  <w:style w:styleId="Style_23_ch" w:type="character">
    <w:name w:val="Body Text Indent 3"/>
    <w:basedOn w:val="Style_6_ch"/>
    <w:link w:val="Style_23"/>
    <w:rPr>
      <w:sz w:val="16"/>
    </w:rPr>
  </w:style>
  <w:style w:styleId="Style_24" w:type="paragraph">
    <w:name w:val="Содержимое таблицы"/>
    <w:basedOn w:val="Style_6"/>
    <w:link w:val="Style_24_ch"/>
  </w:style>
  <w:style w:styleId="Style_24_ch" w:type="character">
    <w:name w:val="Содержимое таблицы"/>
    <w:basedOn w:val="Style_6_ch"/>
    <w:link w:val="Style_24"/>
  </w:style>
  <w:style w:styleId="Style_25" w:type="paragraph">
    <w:name w:val="Заголовок 31"/>
    <w:basedOn w:val="Style_6"/>
    <w:next w:val="Style_6"/>
    <w:link w:val="Style_25_ch"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5_ch" w:type="character">
    <w:name w:val="Заголовок 31"/>
    <w:basedOn w:val="Style_6_ch"/>
    <w:link w:val="Style_25"/>
    <w:rPr>
      <w:rFonts w:ascii="Arial" w:hAnsi="Arial"/>
      <w:b w:val="1"/>
      <w:sz w:val="26"/>
    </w:rPr>
  </w:style>
  <w:style w:styleId="Style_26" w:type="paragraph">
    <w:name w:val="Название объекта2"/>
    <w:basedOn w:val="Style_27"/>
    <w:link w:val="Style_26_ch"/>
    <w:rPr>
      <w:rFonts w:ascii="PT Astra Serif" w:hAnsi="PT Astra Serif"/>
      <w:i w:val="1"/>
      <w:sz w:val="24"/>
    </w:rPr>
  </w:style>
  <w:style w:styleId="Style_26_ch" w:type="character">
    <w:name w:val="Название объекта2"/>
    <w:basedOn w:val="Style_27_ch"/>
    <w:link w:val="Style_26"/>
    <w:rPr>
      <w:rFonts w:ascii="PT Astra Serif" w:hAnsi="PT Astra Serif"/>
      <w:i w:val="1"/>
      <w:sz w:val="24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Название Знак"/>
    <w:link w:val="Style_29_ch"/>
    <w:rPr>
      <w:sz w:val="24"/>
    </w:rPr>
  </w:style>
  <w:style w:styleId="Style_29_ch" w:type="character">
    <w:name w:val="Название Знак"/>
    <w:link w:val="Style_29"/>
    <w:rPr>
      <w:sz w:val="24"/>
    </w:rPr>
  </w:style>
  <w:style w:styleId="Style_30" w:type="paragraph">
    <w:name w:val="Обычный1"/>
    <w:link w:val="Style_30_ch"/>
  </w:style>
  <w:style w:styleId="Style_30_ch" w:type="character">
    <w:name w:val="Обычный1"/>
    <w:link w:val="Style_30"/>
  </w:style>
  <w:style w:styleId="Style_31" w:type="paragraph">
    <w:name w:val="xl68"/>
    <w:basedOn w:val="Style_6"/>
    <w:link w:val="Style_31_ch"/>
    <w:pPr>
      <w:spacing w:afterAutospacing="on" w:beforeAutospacing="on"/>
      <w:ind/>
    </w:pPr>
    <w:rPr>
      <w:sz w:val="24"/>
    </w:rPr>
  </w:style>
  <w:style w:styleId="Style_31_ch" w:type="character">
    <w:name w:val="xl68"/>
    <w:basedOn w:val="Style_6_ch"/>
    <w:link w:val="Style_31"/>
    <w:rPr>
      <w:sz w:val="24"/>
    </w:rPr>
  </w:style>
  <w:style w:styleId="Style_32" w:type="paragraph">
    <w:name w:val="Стиль1"/>
    <w:link w:val="Style_32_ch"/>
    <w:pPr>
      <w:widowControl w:val="0"/>
      <w:ind/>
    </w:pPr>
    <w:rPr>
      <w:sz w:val="28"/>
    </w:rPr>
  </w:style>
  <w:style w:styleId="Style_32_ch" w:type="character">
    <w:name w:val="Стиль1"/>
    <w:link w:val="Style_32"/>
    <w:rPr>
      <w:sz w:val="28"/>
    </w:rPr>
  </w:style>
  <w:style w:styleId="Style_33" w:type="paragraph">
    <w:name w:val="Обычный1"/>
    <w:link w:val="Style_33_ch"/>
  </w:style>
  <w:style w:styleId="Style_33_ch" w:type="character">
    <w:name w:val="Обычный1"/>
    <w:link w:val="Style_33"/>
  </w:style>
  <w:style w:styleId="Style_34" w:type="paragraph">
    <w:name w:val="Знак"/>
    <w:basedOn w:val="Style_6"/>
    <w:link w:val="Style_34_ch"/>
    <w:pPr>
      <w:spacing w:afterAutospacing="on" w:beforeAutospacing="on"/>
      <w:ind/>
      <w:jc w:val="both"/>
    </w:pPr>
    <w:rPr>
      <w:rFonts w:ascii="Tahoma" w:hAnsi="Tahoma"/>
    </w:rPr>
  </w:style>
  <w:style w:styleId="Style_34_ch" w:type="character">
    <w:name w:val="Знак"/>
    <w:basedOn w:val="Style_6_ch"/>
    <w:link w:val="Style_34"/>
    <w:rPr>
      <w:rFonts w:ascii="Tahoma" w:hAnsi="Tahoma"/>
    </w:rPr>
  </w:style>
  <w:style w:styleId="Style_35" w:type="paragraph">
    <w:name w:val="xl66"/>
    <w:basedOn w:val="Style_6"/>
    <w:link w:val="Style_35_ch"/>
    <w:pPr>
      <w:spacing w:afterAutospacing="on" w:beforeAutospacing="on"/>
      <w:ind/>
    </w:pPr>
    <w:rPr>
      <w:sz w:val="24"/>
    </w:rPr>
  </w:style>
  <w:style w:styleId="Style_35_ch" w:type="character">
    <w:name w:val="xl66"/>
    <w:basedOn w:val="Style_6_ch"/>
    <w:link w:val="Style_35"/>
    <w:rPr>
      <w:sz w:val="24"/>
    </w:rPr>
  </w:style>
  <w:style w:styleId="Style_36" w:type="paragraph">
    <w:name w:val="index heading"/>
    <w:basedOn w:val="Style_6"/>
    <w:link w:val="Style_36_ch"/>
    <w:rPr>
      <w:rFonts w:ascii="PT Astra Serif" w:hAnsi="PT Astra Serif"/>
    </w:rPr>
  </w:style>
  <w:style w:styleId="Style_36_ch" w:type="character">
    <w:name w:val="index heading"/>
    <w:basedOn w:val="Style_6_ch"/>
    <w:link w:val="Style_36"/>
    <w:rPr>
      <w:rFonts w:ascii="PT Astra Serif" w:hAnsi="PT Astra Serif"/>
    </w:rPr>
  </w:style>
  <w:style w:styleId="Style_37" w:type="paragraph">
    <w:name w:val="Основной текст с отступом Знак"/>
    <w:link w:val="Style_37_ch"/>
    <w:rPr>
      <w:sz w:val="28"/>
    </w:rPr>
  </w:style>
  <w:style w:styleId="Style_37_ch" w:type="character">
    <w:name w:val="Основной текст с отступом Знак"/>
    <w:link w:val="Style_37"/>
    <w:rPr>
      <w:sz w:val="28"/>
    </w:rPr>
  </w:style>
  <w:style w:styleId="Style_38" w:type="paragraph">
    <w:name w:val="Гиперссылка1"/>
    <w:link w:val="Style_38_ch"/>
    <w:rPr>
      <w:color w:val="0000FF"/>
      <w:u w:val="single"/>
    </w:rPr>
  </w:style>
  <w:style w:styleId="Style_38_ch" w:type="character">
    <w:name w:val="Гиперссылка1"/>
    <w:link w:val="Style_38"/>
    <w:rPr>
      <w:color w:val="0000FF"/>
      <w:u w:val="single"/>
    </w:rPr>
  </w:style>
  <w:style w:styleId="Style_39" w:type="paragraph">
    <w:name w:val="Верхний колонтитул Знак1"/>
    <w:basedOn w:val="Style_40"/>
    <w:link w:val="Style_39_ch"/>
  </w:style>
  <w:style w:styleId="Style_39_ch" w:type="character">
    <w:name w:val="Верхний колонтитул Знак1"/>
    <w:basedOn w:val="Style_40_ch"/>
    <w:link w:val="Style_39"/>
  </w:style>
  <w:style w:styleId="Style_41" w:type="paragraph">
    <w:name w:val="xl82"/>
    <w:basedOn w:val="Style_6"/>
    <w:link w:val="Style_41_ch"/>
    <w:pPr>
      <w:spacing w:afterAutospacing="on" w:beforeAutospacing="on"/>
      <w:ind/>
      <w:jc w:val="center"/>
    </w:pPr>
    <w:rPr>
      <w:sz w:val="24"/>
    </w:rPr>
  </w:style>
  <w:style w:styleId="Style_41_ch" w:type="character">
    <w:name w:val="xl82"/>
    <w:basedOn w:val="Style_6_ch"/>
    <w:link w:val="Style_41"/>
    <w:rPr>
      <w:sz w:val="24"/>
    </w:rPr>
  </w:style>
  <w:style w:styleId="Style_3" w:type="paragraph">
    <w:name w:val="Normal (Web)"/>
    <w:basedOn w:val="Style_6"/>
    <w:link w:val="Style_3_ch"/>
    <w:pPr>
      <w:spacing w:after="100" w:before="100"/>
      <w:ind/>
    </w:pPr>
    <w:rPr>
      <w:sz w:val="24"/>
    </w:rPr>
  </w:style>
  <w:style w:styleId="Style_3_ch" w:type="character">
    <w:name w:val="Normal (Web)"/>
    <w:basedOn w:val="Style_6_ch"/>
    <w:link w:val="Style_3"/>
    <w:rPr>
      <w:sz w:val="24"/>
    </w:rPr>
  </w:style>
  <w:style w:styleId="Style_42" w:type="paragraph">
    <w:name w:val="Default Paragraph Font"/>
    <w:link w:val="Style_42_ch"/>
  </w:style>
  <w:style w:styleId="Style_42_ch" w:type="character">
    <w:name w:val="Default Paragraph Font"/>
    <w:link w:val="Style_42"/>
  </w:style>
  <w:style w:styleId="Style_43" w:type="paragraph">
    <w:name w:val="Основной текст 3 Знак"/>
    <w:link w:val="Style_43_ch"/>
    <w:rPr>
      <w:sz w:val="28"/>
    </w:rPr>
  </w:style>
  <w:style w:styleId="Style_43_ch" w:type="character">
    <w:name w:val="Основной текст 3 Знак"/>
    <w:link w:val="Style_43"/>
    <w:rPr>
      <w:sz w:val="28"/>
    </w:rPr>
  </w:style>
  <w:style w:styleId="Style_44" w:type="paragraph">
    <w:name w:val="Гипертекстовая ссылка"/>
    <w:link w:val="Style_44_ch"/>
    <w:rPr>
      <w:color w:val="106BBE"/>
      <w:sz w:val="26"/>
    </w:rPr>
  </w:style>
  <w:style w:styleId="Style_44_ch" w:type="character">
    <w:name w:val="Гипертекстовая ссылка"/>
    <w:link w:val="Style_44"/>
    <w:rPr>
      <w:color w:val="106BBE"/>
      <w:sz w:val="26"/>
    </w:rPr>
  </w:style>
  <w:style w:styleId="Style_45" w:type="paragraph">
    <w:name w:val="Основной текст с отступом 2 Знак"/>
    <w:link w:val="Style_45_ch"/>
    <w:rPr>
      <w:rFonts w:ascii="Calibri" w:hAnsi="Calibri"/>
      <w:sz w:val="28"/>
    </w:rPr>
  </w:style>
  <w:style w:styleId="Style_45_ch" w:type="character">
    <w:name w:val="Основной текст с отступом 2 Знак"/>
    <w:link w:val="Style_45"/>
    <w:rPr>
      <w:rFonts w:ascii="Calibri" w:hAnsi="Calibri"/>
      <w:sz w:val="28"/>
    </w:rPr>
  </w:style>
  <w:style w:styleId="Style_46" w:type="paragraph">
    <w:name w:val="List"/>
    <w:basedOn w:val="Style_47"/>
    <w:link w:val="Style_46_ch"/>
    <w:rPr>
      <w:rFonts w:ascii="PT Astra Serif" w:hAnsi="PT Astra Serif"/>
    </w:rPr>
  </w:style>
  <w:style w:styleId="Style_46_ch" w:type="character">
    <w:name w:val="List"/>
    <w:basedOn w:val="Style_47_ch"/>
    <w:link w:val="Style_46"/>
    <w:rPr>
      <w:rFonts w:ascii="PT Astra Serif" w:hAnsi="PT Astra Serif"/>
    </w:rPr>
  </w:style>
  <w:style w:styleId="Style_48" w:type="paragraph">
    <w:name w:val="Указатель1"/>
    <w:basedOn w:val="Style_27"/>
    <w:link w:val="Style_48_ch"/>
    <w:rPr>
      <w:rFonts w:ascii="PT Astra Serif" w:hAnsi="PT Astra Serif"/>
    </w:rPr>
  </w:style>
  <w:style w:styleId="Style_48_ch" w:type="character">
    <w:name w:val="Указатель1"/>
    <w:basedOn w:val="Style_27_ch"/>
    <w:link w:val="Style_48"/>
    <w:rPr>
      <w:rFonts w:ascii="PT Astra Serif" w:hAnsi="PT Astra Serif"/>
    </w:rPr>
  </w:style>
  <w:style w:styleId="Style_49" w:type="paragraph">
    <w:name w:val="xl75"/>
    <w:basedOn w:val="Style_6"/>
    <w:link w:val="Style_49_ch"/>
    <w:pPr>
      <w:spacing w:afterAutospacing="on" w:beforeAutospacing="on"/>
      <w:ind/>
    </w:pPr>
    <w:rPr>
      <w:sz w:val="24"/>
    </w:rPr>
  </w:style>
  <w:style w:styleId="Style_49_ch" w:type="character">
    <w:name w:val="xl75"/>
    <w:basedOn w:val="Style_6_ch"/>
    <w:link w:val="Style_49"/>
    <w:rPr>
      <w:sz w:val="24"/>
    </w:rPr>
  </w:style>
  <w:style w:styleId="Style_50" w:type="paragraph">
    <w:name w:val="Обычный1"/>
    <w:link w:val="Style_50_ch"/>
  </w:style>
  <w:style w:styleId="Style_50_ch" w:type="character">
    <w:name w:val="Обычный1"/>
    <w:link w:val="Style_50"/>
  </w:style>
  <w:style w:styleId="Style_51" w:type="paragraph">
    <w:name w:val="toc 3"/>
    <w:next w:val="Style_6"/>
    <w:link w:val="Style_51_ch"/>
    <w:uiPriority w:val="39"/>
    <w:pPr>
      <w:ind w:firstLine="0" w:left="400"/>
    </w:pPr>
    <w:rPr>
      <w:rFonts w:ascii="XO Thames" w:hAnsi="XO Thames"/>
      <w:sz w:val="28"/>
    </w:rPr>
  </w:style>
  <w:style w:styleId="Style_51_ch" w:type="character">
    <w:name w:val="toc 3"/>
    <w:link w:val="Style_51"/>
    <w:rPr>
      <w:rFonts w:ascii="XO Thames" w:hAnsi="XO Thames"/>
      <w:sz w:val="28"/>
    </w:rPr>
  </w:style>
  <w:style w:styleId="Style_52" w:type="paragraph">
    <w:name w:val="Посещённая гиперссылка"/>
    <w:link w:val="Style_52_ch"/>
    <w:rPr>
      <w:color w:val="800080"/>
      <w:u w:val="single"/>
    </w:rPr>
  </w:style>
  <w:style w:styleId="Style_52_ch" w:type="character">
    <w:name w:val="Посещённая гиперссылка"/>
    <w:link w:val="Style_52"/>
    <w:rPr>
      <w:color w:val="800080"/>
      <w:u w:val="single"/>
    </w:rPr>
  </w:style>
  <w:style w:styleId="Style_53" w:type="paragraph">
    <w:name w:val="xl73"/>
    <w:basedOn w:val="Style_6"/>
    <w:link w:val="Style_53_ch"/>
    <w:pPr>
      <w:spacing w:afterAutospacing="on" w:beforeAutospacing="on"/>
      <w:ind/>
      <w:jc w:val="center"/>
    </w:pPr>
    <w:rPr>
      <w:sz w:val="24"/>
    </w:rPr>
  </w:style>
  <w:style w:styleId="Style_53_ch" w:type="character">
    <w:name w:val="xl73"/>
    <w:basedOn w:val="Style_6_ch"/>
    <w:link w:val="Style_53"/>
    <w:rPr>
      <w:sz w:val="24"/>
    </w:rPr>
  </w:style>
  <w:style w:styleId="Style_54" w:type="paragraph">
    <w:name w:val="Номер страницы1"/>
    <w:link w:val="Style_54_ch"/>
  </w:style>
  <w:style w:styleId="Style_54_ch" w:type="character">
    <w:name w:val="Номер страницы1"/>
    <w:link w:val="Style_54"/>
  </w:style>
  <w:style w:styleId="Style_55" w:type="paragraph">
    <w:name w:val="xl65"/>
    <w:basedOn w:val="Style_6"/>
    <w:link w:val="Style_55_ch"/>
    <w:pPr>
      <w:spacing w:afterAutospacing="on" w:beforeAutospacing="on"/>
      <w:ind/>
      <w:jc w:val="center"/>
    </w:pPr>
    <w:rPr>
      <w:sz w:val="24"/>
    </w:rPr>
  </w:style>
  <w:style w:styleId="Style_55_ch" w:type="character">
    <w:name w:val="xl65"/>
    <w:basedOn w:val="Style_6_ch"/>
    <w:link w:val="Style_55"/>
    <w:rPr>
      <w:sz w:val="24"/>
    </w:rPr>
  </w:style>
  <w:style w:styleId="Style_56" w:type="paragraph">
    <w:name w:val="Верхний колонтитул1"/>
    <w:basedOn w:val="Style_6"/>
    <w:link w:val="Style_56_ch"/>
    <w:pPr>
      <w:tabs>
        <w:tab w:leader="none" w:pos="4153" w:val="center"/>
        <w:tab w:leader="none" w:pos="8306" w:val="right"/>
      </w:tabs>
      <w:ind/>
    </w:pPr>
  </w:style>
  <w:style w:styleId="Style_56_ch" w:type="character">
    <w:name w:val="Верхний колонтитул1"/>
    <w:basedOn w:val="Style_6_ch"/>
    <w:link w:val="Style_56"/>
  </w:style>
  <w:style w:styleId="Style_57" w:type="paragraph">
    <w:name w:val="Обычный1"/>
    <w:link w:val="Style_57_ch"/>
  </w:style>
  <w:style w:styleId="Style_57_ch" w:type="character">
    <w:name w:val="Обычный1"/>
    <w:link w:val="Style_57"/>
  </w:style>
  <w:style w:styleId="Style_58" w:type="paragraph">
    <w:name w:val="Основной шрифт абзаца1"/>
    <w:link w:val="Style_58_ch"/>
  </w:style>
  <w:style w:styleId="Style_58_ch" w:type="character">
    <w:name w:val="Основной шрифт абзаца1"/>
    <w:link w:val="Style_58"/>
  </w:style>
  <w:style w:styleId="Style_40" w:type="paragraph">
    <w:name w:val="Основной шрифт абзаца1"/>
    <w:link w:val="Style_40_ch"/>
  </w:style>
  <w:style w:styleId="Style_40_ch" w:type="character">
    <w:name w:val="Основной шрифт абзаца1"/>
    <w:link w:val="Style_40"/>
  </w:style>
  <w:style w:styleId="Style_59" w:type="paragraph">
    <w:name w:val="caption"/>
    <w:basedOn w:val="Style_6"/>
    <w:link w:val="Style_59_ch"/>
    <w:pPr>
      <w:spacing w:after="120" w:before="120"/>
      <w:ind/>
    </w:pPr>
    <w:rPr>
      <w:rFonts w:ascii="PT Astra Serif" w:hAnsi="PT Astra Serif"/>
      <w:i w:val="1"/>
      <w:sz w:val="24"/>
    </w:rPr>
  </w:style>
  <w:style w:styleId="Style_59_ch" w:type="character">
    <w:name w:val="caption"/>
    <w:basedOn w:val="Style_6_ch"/>
    <w:link w:val="Style_59"/>
    <w:rPr>
      <w:rFonts w:ascii="PT Astra Serif" w:hAnsi="PT Astra Serif"/>
      <w:i w:val="1"/>
      <w:sz w:val="24"/>
    </w:rPr>
  </w:style>
  <w:style w:styleId="Style_60" w:type="paragraph">
    <w:name w:val="Текст таблицы"/>
    <w:basedOn w:val="Style_6"/>
    <w:link w:val="Style_60_ch"/>
    <w:pPr>
      <w:spacing w:after="60" w:before="60"/>
      <w:ind/>
      <w:jc w:val="both"/>
    </w:pPr>
    <w:rPr>
      <w:rFonts w:ascii="Arial" w:hAnsi="Arial"/>
    </w:rPr>
  </w:style>
  <w:style w:styleId="Style_60_ch" w:type="character">
    <w:name w:val="Текст таблицы"/>
    <w:basedOn w:val="Style_6_ch"/>
    <w:link w:val="Style_60"/>
    <w:rPr>
      <w:rFonts w:ascii="Arial" w:hAnsi="Arial"/>
    </w:rPr>
  </w:style>
  <w:style w:styleId="Style_61" w:type="paragraph">
    <w:name w:val="Основной текст Знак"/>
    <w:link w:val="Style_61_ch"/>
    <w:rPr>
      <w:sz w:val="28"/>
    </w:rPr>
  </w:style>
  <w:style w:styleId="Style_61_ch" w:type="character">
    <w:name w:val="Основной текст Знак"/>
    <w:link w:val="Style_61"/>
    <w:rPr>
      <w:sz w:val="28"/>
    </w:rPr>
  </w:style>
  <w:style w:styleId="Style_62" w:type="paragraph">
    <w:name w:val="Нижний колонтитул Знак1"/>
    <w:basedOn w:val="Style_40"/>
    <w:link w:val="Style_62_ch"/>
  </w:style>
  <w:style w:styleId="Style_62_ch" w:type="character">
    <w:name w:val="Нижний колонтитул Знак1"/>
    <w:basedOn w:val="Style_40_ch"/>
    <w:link w:val="Style_62"/>
  </w:style>
  <w:style w:styleId="Style_4" w:type="paragraph">
    <w:name w:val="List Paragraph"/>
    <w:basedOn w:val="Style_6"/>
    <w:link w:val="Style_4_ch"/>
    <w:pPr>
      <w:spacing w:after="200" w:line="276" w:lineRule="auto"/>
      <w:ind w:firstLine="0" w:left="708"/>
    </w:pPr>
    <w:rPr>
      <w:rFonts w:ascii="Calibri" w:hAnsi="Calibri"/>
      <w:sz w:val="22"/>
    </w:rPr>
  </w:style>
  <w:style w:styleId="Style_4_ch" w:type="character">
    <w:name w:val="List Paragraph"/>
    <w:basedOn w:val="Style_6_ch"/>
    <w:link w:val="Style_4"/>
    <w:rPr>
      <w:rFonts w:ascii="Calibri" w:hAnsi="Calibri"/>
      <w:sz w:val="22"/>
    </w:rPr>
  </w:style>
  <w:style w:styleId="Style_63" w:type="paragraph">
    <w:name w:val="heading 5"/>
    <w:next w:val="Style_6"/>
    <w:link w:val="Style_6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3_ch" w:type="character">
    <w:name w:val="heading 5"/>
    <w:link w:val="Style_63"/>
    <w:rPr>
      <w:rFonts w:ascii="XO Thames" w:hAnsi="XO Thames"/>
      <w:b w:val="1"/>
      <w:sz w:val="22"/>
    </w:rPr>
  </w:style>
  <w:style w:styleId="Style_64" w:type="paragraph">
    <w:name w:val="Гиперссылка1"/>
    <w:link w:val="Style_64_ch"/>
    <w:rPr>
      <w:color w:val="0000FF"/>
      <w:u w:val="single"/>
    </w:rPr>
  </w:style>
  <w:style w:styleId="Style_64_ch" w:type="character">
    <w:name w:val="Гиперссылка1"/>
    <w:link w:val="Style_64"/>
    <w:rPr>
      <w:color w:val="0000FF"/>
      <w:u w:val="single"/>
    </w:rPr>
  </w:style>
  <w:style w:styleId="Style_65" w:type="paragraph">
    <w:name w:val="Обычный1"/>
    <w:link w:val="Style_65_ch"/>
  </w:style>
  <w:style w:styleId="Style_65_ch" w:type="character">
    <w:name w:val="Обычный1"/>
    <w:link w:val="Style_65"/>
  </w:style>
  <w:style w:styleId="Style_66" w:type="paragraph">
    <w:name w:val="heading 1"/>
    <w:next w:val="Style_6"/>
    <w:link w:val="Style_6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66_ch" w:type="character">
    <w:name w:val="heading 1"/>
    <w:link w:val="Style_66"/>
    <w:rPr>
      <w:rFonts w:ascii="XO Thames" w:hAnsi="XO Thames"/>
      <w:b w:val="1"/>
      <w:sz w:val="32"/>
    </w:rPr>
  </w:style>
  <w:style w:styleId="Style_67" w:type="paragraph">
    <w:name w:val="Основной текст 2 Знак1"/>
    <w:link w:val="Style_67_ch"/>
    <w:rPr>
      <w:sz w:val="28"/>
    </w:rPr>
  </w:style>
  <w:style w:styleId="Style_67_ch" w:type="character">
    <w:name w:val="Основной текст 2 Знак1"/>
    <w:link w:val="Style_67"/>
    <w:rPr>
      <w:sz w:val="28"/>
    </w:rPr>
  </w:style>
  <w:style w:styleId="Style_68" w:type="paragraph">
    <w:name w:val="Hyperlink"/>
    <w:link w:val="Style_68_ch"/>
    <w:rPr>
      <w:color w:val="0000FF"/>
      <w:u w:val="single"/>
    </w:rPr>
  </w:style>
  <w:style w:styleId="Style_68_ch" w:type="character">
    <w:name w:val="Hyperlink"/>
    <w:link w:val="Style_68"/>
    <w:rPr>
      <w:color w:val="0000FF"/>
      <w:u w:val="single"/>
    </w:rPr>
  </w:style>
  <w:style w:styleId="Style_69" w:type="paragraph">
    <w:name w:val="Footnote"/>
    <w:link w:val="Style_69_ch"/>
    <w:pPr>
      <w:ind w:firstLine="851" w:left="0"/>
      <w:jc w:val="both"/>
    </w:pPr>
    <w:rPr>
      <w:rFonts w:ascii="XO Thames" w:hAnsi="XO Thames"/>
      <w:sz w:val="22"/>
    </w:rPr>
  </w:style>
  <w:style w:styleId="Style_69_ch" w:type="character">
    <w:name w:val="Footnote"/>
    <w:link w:val="Style_69"/>
    <w:rPr>
      <w:rFonts w:ascii="XO Thames" w:hAnsi="XO Thames"/>
      <w:sz w:val="22"/>
    </w:rPr>
  </w:style>
  <w:style w:styleId="Style_70" w:type="paragraph">
    <w:name w:val="xl70"/>
    <w:basedOn w:val="Style_6"/>
    <w:link w:val="Style_70_ch"/>
    <w:pPr>
      <w:spacing w:afterAutospacing="on" w:beforeAutospacing="on"/>
      <w:ind/>
      <w:jc w:val="center"/>
    </w:pPr>
    <w:rPr>
      <w:sz w:val="24"/>
    </w:rPr>
  </w:style>
  <w:style w:styleId="Style_70_ch" w:type="character">
    <w:name w:val="xl70"/>
    <w:basedOn w:val="Style_6_ch"/>
    <w:link w:val="Style_70"/>
    <w:rPr>
      <w:sz w:val="24"/>
    </w:rPr>
  </w:style>
  <w:style w:styleId="Style_71" w:type="paragraph">
    <w:name w:val="toc 1"/>
    <w:next w:val="Style_6"/>
    <w:link w:val="Style_71_ch"/>
    <w:uiPriority w:val="39"/>
    <w:rPr>
      <w:rFonts w:ascii="XO Thames" w:hAnsi="XO Thames"/>
      <w:b w:val="1"/>
      <w:sz w:val="28"/>
    </w:rPr>
  </w:style>
  <w:style w:styleId="Style_71_ch" w:type="character">
    <w:name w:val="toc 1"/>
    <w:link w:val="Style_71"/>
    <w:rPr>
      <w:rFonts w:ascii="XO Thames" w:hAnsi="XO Thames"/>
      <w:b w:val="1"/>
      <w:sz w:val="28"/>
    </w:rPr>
  </w:style>
  <w:style w:styleId="Style_72" w:type="paragraph">
    <w:name w:val="xl72"/>
    <w:basedOn w:val="Style_6"/>
    <w:link w:val="Style_72_ch"/>
    <w:pPr>
      <w:spacing w:afterAutospacing="on" w:beforeAutospacing="on"/>
      <w:ind/>
    </w:pPr>
    <w:rPr>
      <w:sz w:val="24"/>
    </w:rPr>
  </w:style>
  <w:style w:styleId="Style_72_ch" w:type="character">
    <w:name w:val="xl72"/>
    <w:basedOn w:val="Style_6_ch"/>
    <w:link w:val="Style_72"/>
    <w:rPr>
      <w:sz w:val="24"/>
    </w:rPr>
  </w:style>
  <w:style w:styleId="Style_73" w:type="paragraph">
    <w:name w:val="Header and Footer"/>
    <w:link w:val="Style_73_ch"/>
    <w:pPr>
      <w:ind/>
      <w:jc w:val="both"/>
    </w:pPr>
    <w:rPr>
      <w:rFonts w:ascii="XO Thames" w:hAnsi="XO Thames"/>
    </w:rPr>
  </w:style>
  <w:style w:styleId="Style_73_ch" w:type="character">
    <w:name w:val="Header and Footer"/>
    <w:link w:val="Style_73"/>
    <w:rPr>
      <w:rFonts w:ascii="XO Thames" w:hAnsi="XO Thames"/>
    </w:rPr>
  </w:style>
  <w:style w:styleId="Style_74" w:type="paragraph">
    <w:name w:val="xl77"/>
    <w:basedOn w:val="Style_6"/>
    <w:link w:val="Style_74_ch"/>
    <w:pPr>
      <w:spacing w:afterAutospacing="on" w:beforeAutospacing="on"/>
      <w:ind/>
      <w:jc w:val="center"/>
    </w:pPr>
    <w:rPr>
      <w:sz w:val="24"/>
    </w:rPr>
  </w:style>
  <w:style w:styleId="Style_74_ch" w:type="character">
    <w:name w:val="xl77"/>
    <w:basedOn w:val="Style_6_ch"/>
    <w:link w:val="Style_74"/>
    <w:rPr>
      <w:sz w:val="24"/>
    </w:rPr>
  </w:style>
  <w:style w:styleId="Style_75" w:type="paragraph">
    <w:name w:val="Название объекта1"/>
    <w:basedOn w:val="Style_6"/>
    <w:link w:val="Style_75_ch"/>
    <w:pPr>
      <w:spacing w:after="120" w:before="120"/>
      <w:ind/>
    </w:pPr>
    <w:rPr>
      <w:rFonts w:ascii="PT Astra Serif" w:hAnsi="PT Astra Serif"/>
      <w:i w:val="1"/>
      <w:sz w:val="24"/>
    </w:rPr>
  </w:style>
  <w:style w:styleId="Style_75_ch" w:type="character">
    <w:name w:val="Название объекта1"/>
    <w:basedOn w:val="Style_6_ch"/>
    <w:link w:val="Style_75"/>
    <w:rPr>
      <w:rFonts w:ascii="PT Astra Serif" w:hAnsi="PT Astra Serif"/>
      <w:i w:val="1"/>
      <w:sz w:val="24"/>
    </w:rPr>
  </w:style>
  <w:style w:styleId="Style_76" w:type="paragraph">
    <w:name w:val="Содержимое врезки"/>
    <w:basedOn w:val="Style_6"/>
    <w:link w:val="Style_76_ch"/>
  </w:style>
  <w:style w:styleId="Style_76_ch" w:type="character">
    <w:name w:val="Содержимое врезки"/>
    <w:basedOn w:val="Style_6_ch"/>
    <w:link w:val="Style_76"/>
  </w:style>
  <w:style w:styleId="Style_77" w:type="paragraph">
    <w:name w:val="Верхний колонтитул Знак"/>
    <w:basedOn w:val="Style_40"/>
    <w:link w:val="Style_77_ch"/>
  </w:style>
  <w:style w:styleId="Style_77_ch" w:type="character">
    <w:name w:val="Верхний колонтитул Знак"/>
    <w:basedOn w:val="Style_40_ch"/>
    <w:link w:val="Style_77"/>
  </w:style>
  <w:style w:styleId="Style_78" w:type="paragraph">
    <w:name w:val="Нормальный (таблица)"/>
    <w:basedOn w:val="Style_6"/>
    <w:next w:val="Style_6"/>
    <w:link w:val="Style_78_ch"/>
    <w:pPr>
      <w:widowControl w:val="0"/>
      <w:ind/>
      <w:jc w:val="both"/>
    </w:pPr>
    <w:rPr>
      <w:rFonts w:ascii="Arial" w:hAnsi="Arial"/>
      <w:sz w:val="24"/>
    </w:rPr>
  </w:style>
  <w:style w:styleId="Style_78_ch" w:type="character">
    <w:name w:val="Нормальный (таблица)"/>
    <w:basedOn w:val="Style_6_ch"/>
    <w:link w:val="Style_78"/>
    <w:rPr>
      <w:rFonts w:ascii="Arial" w:hAnsi="Arial"/>
      <w:sz w:val="24"/>
    </w:rPr>
  </w:style>
  <w:style w:styleId="Style_79" w:type="paragraph">
    <w:name w:val="Заголовок 21"/>
    <w:basedOn w:val="Style_6"/>
    <w:next w:val="Style_6"/>
    <w:link w:val="Style_79_ch"/>
    <w:pPr>
      <w:keepNext w:val="1"/>
      <w:ind w:firstLine="0" w:left="709"/>
      <w:outlineLvl w:val="1"/>
    </w:pPr>
    <w:rPr>
      <w:sz w:val="28"/>
    </w:rPr>
  </w:style>
  <w:style w:styleId="Style_79_ch" w:type="character">
    <w:name w:val="Заголовок 21"/>
    <w:basedOn w:val="Style_6_ch"/>
    <w:link w:val="Style_79"/>
    <w:rPr>
      <w:sz w:val="28"/>
    </w:rPr>
  </w:style>
  <w:style w:styleId="Style_80" w:type="paragraph">
    <w:name w:val="Гиперссылка3"/>
    <w:link w:val="Style_80_ch"/>
    <w:rPr>
      <w:color w:val="0000FF"/>
      <w:u w:val="single"/>
    </w:rPr>
  </w:style>
  <w:style w:styleId="Style_80_ch" w:type="character">
    <w:name w:val="Гиперссылка3"/>
    <w:link w:val="Style_80"/>
    <w:rPr>
      <w:color w:val="0000FF"/>
      <w:u w:val="single"/>
    </w:rPr>
  </w:style>
  <w:style w:styleId="Style_81" w:type="paragraph">
    <w:name w:val="ConsPlusCell"/>
    <w:link w:val="Style_81_ch"/>
    <w:pPr>
      <w:widowControl w:val="0"/>
      <w:ind/>
    </w:pPr>
    <w:rPr>
      <w:rFonts w:ascii="Arial" w:hAnsi="Arial"/>
    </w:rPr>
  </w:style>
  <w:style w:styleId="Style_81_ch" w:type="character">
    <w:name w:val="ConsPlusCell"/>
    <w:link w:val="Style_81"/>
    <w:rPr>
      <w:rFonts w:ascii="Arial" w:hAnsi="Arial"/>
    </w:rPr>
  </w:style>
  <w:style w:styleId="Style_82" w:type="paragraph">
    <w:name w:val="toc 9"/>
    <w:next w:val="Style_6"/>
    <w:link w:val="Style_82_ch"/>
    <w:uiPriority w:val="39"/>
    <w:pPr>
      <w:ind w:firstLine="0" w:left="1600"/>
    </w:pPr>
    <w:rPr>
      <w:rFonts w:ascii="XO Thames" w:hAnsi="XO Thames"/>
      <w:sz w:val="28"/>
    </w:rPr>
  </w:style>
  <w:style w:styleId="Style_82_ch" w:type="character">
    <w:name w:val="toc 9"/>
    <w:link w:val="Style_82"/>
    <w:rPr>
      <w:rFonts w:ascii="XO Thames" w:hAnsi="XO Thames"/>
      <w:sz w:val="28"/>
    </w:rPr>
  </w:style>
  <w:style w:styleId="Style_83" w:type="paragraph">
    <w:name w:val="Заголовок таблицы"/>
    <w:basedOn w:val="Style_24"/>
    <w:link w:val="Style_83_ch"/>
    <w:pPr>
      <w:ind/>
      <w:jc w:val="center"/>
    </w:pPr>
    <w:rPr>
      <w:b w:val="1"/>
    </w:rPr>
  </w:style>
  <w:style w:styleId="Style_83_ch" w:type="character">
    <w:name w:val="Заголовок таблицы"/>
    <w:basedOn w:val="Style_24_ch"/>
    <w:link w:val="Style_83"/>
    <w:rPr>
      <w:b w:val="1"/>
    </w:rPr>
  </w:style>
  <w:style w:styleId="Style_84" w:type="paragraph">
    <w:name w:val="Заголовок"/>
    <w:basedOn w:val="Style_6"/>
    <w:next w:val="Style_47"/>
    <w:link w:val="Style_84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84_ch" w:type="character">
    <w:name w:val="Заголовок"/>
    <w:basedOn w:val="Style_6_ch"/>
    <w:link w:val="Style_84"/>
    <w:rPr>
      <w:rFonts w:ascii="PT Astra Serif" w:hAnsi="PT Astra Serif"/>
      <w:sz w:val="28"/>
    </w:rPr>
  </w:style>
  <w:style w:styleId="Style_85" w:type="paragraph">
    <w:name w:val="Гиперссылка2"/>
    <w:link w:val="Style_85_ch"/>
    <w:rPr>
      <w:color w:val="0000FF"/>
      <w:u w:val="single"/>
    </w:rPr>
  </w:style>
  <w:style w:styleId="Style_85_ch" w:type="character">
    <w:name w:val="Гиперссылка2"/>
    <w:link w:val="Style_85"/>
    <w:rPr>
      <w:color w:val="0000FF"/>
      <w:u w:val="single"/>
    </w:rPr>
  </w:style>
  <w:style w:styleId="Style_86" w:type="paragraph">
    <w:name w:val="xl69"/>
    <w:basedOn w:val="Style_6"/>
    <w:link w:val="Style_86_ch"/>
    <w:pPr>
      <w:spacing w:afterAutospacing="on" w:beforeAutospacing="on"/>
      <w:ind/>
      <w:jc w:val="center"/>
    </w:pPr>
    <w:rPr>
      <w:sz w:val="24"/>
    </w:rPr>
  </w:style>
  <w:style w:styleId="Style_86_ch" w:type="character">
    <w:name w:val="xl69"/>
    <w:basedOn w:val="Style_6_ch"/>
    <w:link w:val="Style_86"/>
    <w:rPr>
      <w:sz w:val="24"/>
    </w:rPr>
  </w:style>
  <w:style w:styleId="Style_87" w:type="paragraph">
    <w:name w:val="Body Text Indent"/>
    <w:basedOn w:val="Style_6"/>
    <w:link w:val="Style_87_ch"/>
    <w:pPr>
      <w:ind w:firstLine="709" w:left="0"/>
      <w:jc w:val="both"/>
    </w:pPr>
    <w:rPr>
      <w:sz w:val="28"/>
    </w:rPr>
  </w:style>
  <w:style w:styleId="Style_87_ch" w:type="character">
    <w:name w:val="Body Text Indent"/>
    <w:basedOn w:val="Style_6_ch"/>
    <w:link w:val="Style_87"/>
    <w:rPr>
      <w:sz w:val="28"/>
    </w:rPr>
  </w:style>
  <w:style w:styleId="Style_88" w:type="paragraph">
    <w:name w:val="toc 8"/>
    <w:next w:val="Style_6"/>
    <w:link w:val="Style_88_ch"/>
    <w:uiPriority w:val="39"/>
    <w:pPr>
      <w:ind w:firstLine="0" w:left="1400"/>
    </w:pPr>
    <w:rPr>
      <w:rFonts w:ascii="XO Thames" w:hAnsi="XO Thames"/>
      <w:sz w:val="28"/>
    </w:rPr>
  </w:style>
  <w:style w:styleId="Style_88_ch" w:type="character">
    <w:name w:val="toc 8"/>
    <w:link w:val="Style_88"/>
    <w:rPr>
      <w:rFonts w:ascii="XO Thames" w:hAnsi="XO Thames"/>
      <w:sz w:val="28"/>
    </w:rPr>
  </w:style>
  <w:style w:styleId="Style_89" w:type="paragraph">
    <w:name w:val="Основной текст с отступом 2 Знак1"/>
    <w:link w:val="Style_89_ch"/>
    <w:rPr>
      <w:sz w:val="22"/>
    </w:rPr>
  </w:style>
  <w:style w:styleId="Style_89_ch" w:type="character">
    <w:name w:val="Основной текст с отступом 2 Знак1"/>
    <w:link w:val="Style_89"/>
    <w:rPr>
      <w:sz w:val="22"/>
    </w:rPr>
  </w:style>
  <w:style w:styleId="Style_90" w:type="paragraph">
    <w:name w:val="xl74"/>
    <w:basedOn w:val="Style_6"/>
    <w:link w:val="Style_90_ch"/>
    <w:pPr>
      <w:spacing w:afterAutospacing="on" w:beforeAutospacing="on"/>
      <w:ind/>
      <w:jc w:val="center"/>
    </w:pPr>
    <w:rPr>
      <w:sz w:val="24"/>
    </w:rPr>
  </w:style>
  <w:style w:styleId="Style_90_ch" w:type="character">
    <w:name w:val="xl74"/>
    <w:basedOn w:val="Style_6_ch"/>
    <w:link w:val="Style_90"/>
    <w:rPr>
      <w:sz w:val="24"/>
    </w:rPr>
  </w:style>
  <w:style w:styleId="Style_91" w:type="paragraph">
    <w:name w:val="1"/>
    <w:basedOn w:val="Style_6"/>
    <w:link w:val="Style_91_ch"/>
    <w:pPr>
      <w:spacing w:after="160" w:line="240" w:lineRule="exact"/>
      <w:ind/>
    </w:pPr>
  </w:style>
  <w:style w:styleId="Style_91_ch" w:type="character">
    <w:name w:val="1"/>
    <w:basedOn w:val="Style_6_ch"/>
    <w:link w:val="Style_91"/>
  </w:style>
  <w:style w:styleId="Style_92" w:type="paragraph">
    <w:name w:val="Основной шрифт абзаца1"/>
    <w:link w:val="Style_92_ch"/>
  </w:style>
  <w:style w:styleId="Style_92_ch" w:type="character">
    <w:name w:val="Основной шрифт абзаца1"/>
    <w:link w:val="Style_92"/>
  </w:style>
  <w:style w:styleId="Style_93" w:type="paragraph">
    <w:name w:val="No Spacing"/>
    <w:link w:val="Style_93_ch"/>
    <w:rPr>
      <w:rFonts w:ascii="Calibri" w:hAnsi="Calibri"/>
      <w:sz w:val="22"/>
    </w:rPr>
  </w:style>
  <w:style w:styleId="Style_93_ch" w:type="character">
    <w:name w:val="No Spacing"/>
    <w:link w:val="Style_93"/>
    <w:rPr>
      <w:rFonts w:ascii="Calibri" w:hAnsi="Calibri"/>
      <w:sz w:val="22"/>
    </w:rPr>
  </w:style>
  <w:style w:styleId="Style_94" w:type="paragraph">
    <w:name w:val="toc 5"/>
    <w:next w:val="Style_6"/>
    <w:link w:val="Style_94_ch"/>
    <w:uiPriority w:val="39"/>
    <w:pPr>
      <w:ind w:firstLine="0" w:left="800"/>
    </w:pPr>
    <w:rPr>
      <w:rFonts w:ascii="XO Thames" w:hAnsi="XO Thames"/>
      <w:sz w:val="28"/>
    </w:rPr>
  </w:style>
  <w:style w:styleId="Style_94_ch" w:type="character">
    <w:name w:val="toc 5"/>
    <w:link w:val="Style_94"/>
    <w:rPr>
      <w:rFonts w:ascii="XO Thames" w:hAnsi="XO Thames"/>
      <w:sz w:val="28"/>
    </w:rPr>
  </w:style>
  <w:style w:styleId="Style_95" w:type="paragraph">
    <w:name w:val="ConsPlusNonformat"/>
    <w:link w:val="Style_95_ch"/>
    <w:pPr>
      <w:widowControl w:val="0"/>
      <w:ind/>
    </w:pPr>
    <w:rPr>
      <w:rFonts w:ascii="Courier New" w:hAnsi="Courier New"/>
    </w:rPr>
  </w:style>
  <w:style w:styleId="Style_95_ch" w:type="character">
    <w:name w:val="ConsPlusNonformat"/>
    <w:link w:val="Style_95"/>
    <w:rPr>
      <w:rFonts w:ascii="Courier New" w:hAnsi="Courier New"/>
    </w:rPr>
  </w:style>
  <w:style w:styleId="Style_96" w:type="paragraph">
    <w:name w:val="Знак1 Знак Знак Знак"/>
    <w:basedOn w:val="Style_6"/>
    <w:link w:val="Style_96_ch"/>
    <w:pPr>
      <w:spacing w:afterAutospacing="on" w:beforeAutospacing="on"/>
      <w:ind/>
    </w:pPr>
    <w:rPr>
      <w:rFonts w:ascii="Tahoma" w:hAnsi="Tahoma"/>
    </w:rPr>
  </w:style>
  <w:style w:styleId="Style_96_ch" w:type="character">
    <w:name w:val="Знак1 Знак Знак Знак"/>
    <w:basedOn w:val="Style_6_ch"/>
    <w:link w:val="Style_96"/>
    <w:rPr>
      <w:rFonts w:ascii="Tahoma" w:hAnsi="Tahoma"/>
    </w:rPr>
  </w:style>
  <w:style w:styleId="Style_97" w:type="paragraph">
    <w:name w:val="Знак1"/>
    <w:basedOn w:val="Style_6"/>
    <w:link w:val="Style_97_ch"/>
    <w:pPr>
      <w:spacing w:afterAutospacing="on" w:beforeAutospacing="on"/>
      <w:ind/>
    </w:pPr>
    <w:rPr>
      <w:rFonts w:ascii="Tahoma" w:hAnsi="Tahoma"/>
    </w:rPr>
  </w:style>
  <w:style w:styleId="Style_97_ch" w:type="character">
    <w:name w:val="Знак1"/>
    <w:basedOn w:val="Style_6_ch"/>
    <w:link w:val="Style_97"/>
    <w:rPr>
      <w:rFonts w:ascii="Tahoma" w:hAnsi="Tahoma"/>
    </w:rPr>
  </w:style>
  <w:style w:styleId="Style_98" w:type="paragraph">
    <w:name w:val="Postan"/>
    <w:basedOn w:val="Style_6"/>
    <w:link w:val="Style_98_ch"/>
    <w:pPr>
      <w:ind/>
      <w:jc w:val="center"/>
    </w:pPr>
    <w:rPr>
      <w:sz w:val="28"/>
    </w:rPr>
  </w:style>
  <w:style w:styleId="Style_98_ch" w:type="character">
    <w:name w:val="Postan"/>
    <w:basedOn w:val="Style_6_ch"/>
    <w:link w:val="Style_98"/>
    <w:rPr>
      <w:sz w:val="28"/>
    </w:rPr>
  </w:style>
  <w:style w:styleId="Style_99" w:type="paragraph">
    <w:name w:val="Body Text Indent 2"/>
    <w:basedOn w:val="Style_6"/>
    <w:link w:val="Style_99_ch"/>
    <w:pPr>
      <w:ind w:firstLine="709" w:left="0"/>
      <w:jc w:val="both"/>
    </w:pPr>
    <w:rPr>
      <w:rFonts w:ascii="Calibri" w:hAnsi="Calibri"/>
      <w:sz w:val="28"/>
    </w:rPr>
  </w:style>
  <w:style w:styleId="Style_99_ch" w:type="character">
    <w:name w:val="Body Text Indent 2"/>
    <w:basedOn w:val="Style_6_ch"/>
    <w:link w:val="Style_99"/>
    <w:rPr>
      <w:rFonts w:ascii="Calibri" w:hAnsi="Calibri"/>
      <w:sz w:val="28"/>
    </w:rPr>
  </w:style>
  <w:style w:styleId="Style_2" w:type="paragraph">
    <w:name w:val="Plain Text"/>
    <w:basedOn w:val="Style_6"/>
    <w:link w:val="Style_2_ch"/>
    <w:rPr>
      <w:rFonts w:ascii="Courier New" w:hAnsi="Courier New"/>
    </w:rPr>
  </w:style>
  <w:style w:styleId="Style_2_ch" w:type="character">
    <w:name w:val="Plain Text"/>
    <w:basedOn w:val="Style_6_ch"/>
    <w:link w:val="Style_2"/>
    <w:rPr>
      <w:rFonts w:ascii="Courier New" w:hAnsi="Courier New"/>
    </w:rPr>
  </w:style>
  <w:style w:styleId="Style_100" w:type="paragraph">
    <w:name w:val="Заголовок 1 Знак"/>
    <w:link w:val="Style_100_ch"/>
    <w:rPr>
      <w:rFonts w:ascii="AG Souvenir" w:hAnsi="AG Souvenir"/>
      <w:b w:val="1"/>
      <w:spacing w:val="38"/>
      <w:sz w:val="28"/>
    </w:rPr>
  </w:style>
  <w:style w:styleId="Style_100_ch" w:type="character">
    <w:name w:val="Заголовок 1 Знак"/>
    <w:link w:val="Style_100"/>
    <w:rPr>
      <w:rFonts w:ascii="AG Souvenir" w:hAnsi="AG Souvenir"/>
      <w:b w:val="1"/>
      <w:spacing w:val="38"/>
      <w:sz w:val="28"/>
    </w:rPr>
  </w:style>
  <w:style w:styleId="Style_101" w:type="paragraph">
    <w:name w:val="Body Text 3"/>
    <w:basedOn w:val="Style_6"/>
    <w:link w:val="Style_101_ch"/>
    <w:pPr>
      <w:ind/>
      <w:jc w:val="center"/>
    </w:pPr>
    <w:rPr>
      <w:sz w:val="28"/>
    </w:rPr>
  </w:style>
  <w:style w:styleId="Style_101_ch" w:type="character">
    <w:name w:val="Body Text 3"/>
    <w:basedOn w:val="Style_6_ch"/>
    <w:link w:val="Style_101"/>
    <w:rPr>
      <w:sz w:val="28"/>
    </w:rPr>
  </w:style>
  <w:style w:styleId="Style_102" w:type="paragraph">
    <w:name w:val="Гиперссылка2"/>
    <w:link w:val="Style_102_ch"/>
    <w:rPr>
      <w:color w:val="0000FF"/>
      <w:u w:val="single"/>
    </w:rPr>
  </w:style>
  <w:style w:styleId="Style_102_ch" w:type="character">
    <w:name w:val="Гиперссылка2"/>
    <w:link w:val="Style_102"/>
    <w:rPr>
      <w:color w:val="0000FF"/>
      <w:u w:val="single"/>
    </w:rPr>
  </w:style>
  <w:style w:styleId="Style_103" w:type="paragraph">
    <w:name w:val="Гиперссылка2"/>
    <w:link w:val="Style_103_ch"/>
    <w:rPr>
      <w:color w:val="0000FF"/>
      <w:u w:val="single"/>
    </w:rPr>
  </w:style>
  <w:style w:styleId="Style_103_ch" w:type="character">
    <w:name w:val="Гиперссылка2"/>
    <w:link w:val="Style_103"/>
    <w:rPr>
      <w:color w:val="0000FF"/>
      <w:u w:val="single"/>
    </w:rPr>
  </w:style>
  <w:style w:styleId="Style_104" w:type="paragraph">
    <w:name w:val="Subtitle"/>
    <w:basedOn w:val="Style_6"/>
    <w:link w:val="Style_104_ch"/>
    <w:uiPriority w:val="11"/>
    <w:qFormat/>
    <w:pPr>
      <w:ind/>
      <w:jc w:val="center"/>
    </w:pPr>
    <w:rPr>
      <w:sz w:val="28"/>
    </w:rPr>
  </w:style>
  <w:style w:styleId="Style_104_ch" w:type="character">
    <w:name w:val="Subtitle"/>
    <w:basedOn w:val="Style_6_ch"/>
    <w:link w:val="Style_104"/>
    <w:rPr>
      <w:sz w:val="28"/>
    </w:rPr>
  </w:style>
  <w:style w:styleId="Style_105" w:type="paragraph">
    <w:name w:val="header"/>
    <w:basedOn w:val="Style_6"/>
    <w:link w:val="Style_105_ch"/>
    <w:pPr>
      <w:tabs>
        <w:tab w:leader="none" w:pos="4677" w:val="center"/>
        <w:tab w:leader="none" w:pos="9355" w:val="right"/>
      </w:tabs>
      <w:ind/>
    </w:pPr>
  </w:style>
  <w:style w:styleId="Style_105_ch" w:type="character">
    <w:name w:val="header"/>
    <w:basedOn w:val="Style_6_ch"/>
    <w:link w:val="Style_105"/>
  </w:style>
  <w:style w:styleId="Style_106" w:type="paragraph">
    <w:name w:val="Заголовок 11"/>
    <w:basedOn w:val="Style_6"/>
    <w:next w:val="Style_6"/>
    <w:link w:val="Style_106_ch"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06_ch" w:type="character">
    <w:name w:val="Заголовок 11"/>
    <w:basedOn w:val="Style_6_ch"/>
    <w:link w:val="Style_106"/>
    <w:rPr>
      <w:rFonts w:ascii="AG Souvenir" w:hAnsi="AG Souvenir"/>
      <w:b w:val="1"/>
      <w:spacing w:val="38"/>
      <w:sz w:val="28"/>
    </w:rPr>
  </w:style>
  <w:style w:styleId="Style_107" w:type="paragraph">
    <w:name w:val="xl80"/>
    <w:basedOn w:val="Style_6"/>
    <w:link w:val="Style_107_ch"/>
    <w:pPr>
      <w:spacing w:afterAutospacing="on" w:beforeAutospacing="on"/>
      <w:ind/>
      <w:jc w:val="center"/>
    </w:pPr>
    <w:rPr>
      <w:sz w:val="24"/>
    </w:rPr>
  </w:style>
  <w:style w:styleId="Style_107_ch" w:type="character">
    <w:name w:val="xl80"/>
    <w:basedOn w:val="Style_6_ch"/>
    <w:link w:val="Style_107"/>
    <w:rPr>
      <w:sz w:val="24"/>
    </w:rPr>
  </w:style>
  <w:style w:styleId="Style_108" w:type="paragraph">
    <w:name w:val="xl79"/>
    <w:basedOn w:val="Style_6"/>
    <w:link w:val="Style_108_ch"/>
    <w:pPr>
      <w:spacing w:afterAutospacing="on" w:beforeAutospacing="on"/>
      <w:ind/>
      <w:jc w:val="center"/>
    </w:pPr>
    <w:rPr>
      <w:sz w:val="24"/>
    </w:rPr>
  </w:style>
  <w:style w:styleId="Style_108_ch" w:type="character">
    <w:name w:val="xl79"/>
    <w:basedOn w:val="Style_6_ch"/>
    <w:link w:val="Style_108"/>
    <w:rPr>
      <w:sz w:val="24"/>
    </w:rPr>
  </w:style>
  <w:style w:styleId="Style_47" w:type="paragraph">
    <w:name w:val="Body Text"/>
    <w:basedOn w:val="Style_6"/>
    <w:link w:val="Style_47_ch"/>
    <w:rPr>
      <w:sz w:val="28"/>
    </w:rPr>
  </w:style>
  <w:style w:styleId="Style_47_ch" w:type="character">
    <w:name w:val="Body Text"/>
    <w:basedOn w:val="Style_6_ch"/>
    <w:link w:val="Style_47"/>
    <w:rPr>
      <w:sz w:val="28"/>
    </w:rPr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109" w:type="paragraph">
    <w:name w:val="Title"/>
    <w:basedOn w:val="Style_6"/>
    <w:link w:val="Style_109_ch"/>
    <w:uiPriority w:val="10"/>
    <w:qFormat/>
    <w:pPr>
      <w:ind/>
      <w:jc w:val="center"/>
    </w:pPr>
    <w:rPr>
      <w:sz w:val="24"/>
    </w:rPr>
  </w:style>
  <w:style w:styleId="Style_109_ch" w:type="character">
    <w:name w:val="Title"/>
    <w:basedOn w:val="Style_6_ch"/>
    <w:link w:val="Style_109"/>
    <w:rPr>
      <w:sz w:val="24"/>
    </w:rPr>
  </w:style>
  <w:style w:styleId="Style_110" w:type="paragraph">
    <w:name w:val="heading 4"/>
    <w:next w:val="Style_6"/>
    <w:link w:val="Style_11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0_ch" w:type="character">
    <w:name w:val="heading 4"/>
    <w:link w:val="Style_110"/>
    <w:rPr>
      <w:rFonts w:ascii="XO Thames" w:hAnsi="XO Thames"/>
      <w:b w:val="1"/>
      <w:sz w:val="24"/>
    </w:rPr>
  </w:style>
  <w:style w:styleId="Style_111" w:type="paragraph">
    <w:name w:val="ConsPlusNormal"/>
    <w:link w:val="Style_111_ch"/>
    <w:pPr>
      <w:widowControl w:val="0"/>
      <w:ind/>
    </w:pPr>
    <w:rPr>
      <w:rFonts w:ascii="Arial" w:hAnsi="Arial"/>
    </w:rPr>
  </w:style>
  <w:style w:styleId="Style_111_ch" w:type="character">
    <w:name w:val="ConsPlusNormal"/>
    <w:link w:val="Style_111"/>
    <w:rPr>
      <w:rFonts w:ascii="Arial" w:hAnsi="Arial"/>
    </w:rPr>
  </w:style>
  <w:style w:styleId="Style_112" w:type="paragraph">
    <w:name w:val="xl78"/>
    <w:basedOn w:val="Style_6"/>
    <w:link w:val="Style_112_ch"/>
    <w:pPr>
      <w:spacing w:afterAutospacing="on" w:beforeAutospacing="on"/>
      <w:ind/>
      <w:jc w:val="center"/>
    </w:pPr>
    <w:rPr>
      <w:sz w:val="24"/>
    </w:rPr>
  </w:style>
  <w:style w:styleId="Style_112_ch" w:type="character">
    <w:name w:val="xl78"/>
    <w:basedOn w:val="Style_6_ch"/>
    <w:link w:val="Style_112"/>
    <w:rPr>
      <w:sz w:val="24"/>
    </w:rPr>
  </w:style>
  <w:style w:styleId="Style_113" w:type="paragraph">
    <w:name w:val="Нижний колонтитул Знак"/>
    <w:basedOn w:val="Style_40"/>
    <w:link w:val="Style_113_ch"/>
  </w:style>
  <w:style w:styleId="Style_113_ch" w:type="character">
    <w:name w:val="Нижний колонтитул Знак"/>
    <w:basedOn w:val="Style_40_ch"/>
    <w:link w:val="Style_113"/>
  </w:style>
  <w:style w:styleId="Style_114" w:type="paragraph">
    <w:name w:val="xl81"/>
    <w:basedOn w:val="Style_6"/>
    <w:link w:val="Style_114_ch"/>
    <w:pPr>
      <w:spacing w:afterAutospacing="on" w:beforeAutospacing="on"/>
      <w:ind/>
      <w:jc w:val="center"/>
    </w:pPr>
    <w:rPr>
      <w:sz w:val="24"/>
    </w:rPr>
  </w:style>
  <w:style w:styleId="Style_114_ch" w:type="character">
    <w:name w:val="xl81"/>
    <w:basedOn w:val="Style_6_ch"/>
    <w:link w:val="Style_114"/>
    <w:rPr>
      <w:sz w:val="24"/>
    </w:rPr>
  </w:style>
  <w:style w:styleId="Style_115" w:type="paragraph">
    <w:name w:val="heading 2"/>
    <w:next w:val="Style_6"/>
    <w:link w:val="Style_11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5_ch" w:type="character">
    <w:name w:val="heading 2"/>
    <w:link w:val="Style_115"/>
    <w:rPr>
      <w:rFonts w:ascii="XO Thames" w:hAnsi="XO Thames"/>
      <w:b w:val="1"/>
      <w:sz w:val="28"/>
    </w:rPr>
  </w:style>
  <w:style w:styleId="Style_116" w:type="paragraph">
    <w:name w:val="xl67"/>
    <w:basedOn w:val="Style_6"/>
    <w:link w:val="Style_116_ch"/>
    <w:pPr>
      <w:spacing w:afterAutospacing="on" w:beforeAutospacing="on"/>
      <w:ind/>
    </w:pPr>
    <w:rPr>
      <w:sz w:val="24"/>
    </w:rPr>
  </w:style>
  <w:style w:styleId="Style_116_ch" w:type="character">
    <w:name w:val="xl67"/>
    <w:basedOn w:val="Style_6_ch"/>
    <w:link w:val="Style_116"/>
    <w:rPr>
      <w:sz w:val="24"/>
    </w:rPr>
  </w:style>
  <w:style w:styleId="Style_117" w:type="paragraph">
    <w:name w:val="Основной шрифт абзаца2"/>
    <w:link w:val="Style_117_ch"/>
  </w:style>
  <w:style w:styleId="Style_117_ch" w:type="character">
    <w:name w:val="Основной шрифт абзаца2"/>
    <w:link w:val="Style_117"/>
  </w:style>
  <w:style w:styleId="Style_118" w:type="paragraph">
    <w:name w:val="Верхний и нижний колонтитулы"/>
    <w:basedOn w:val="Style_6"/>
    <w:link w:val="Style_118_ch"/>
  </w:style>
  <w:style w:styleId="Style_118_ch" w:type="character">
    <w:name w:val="Верхний и нижний колонтитулы"/>
    <w:basedOn w:val="Style_6_ch"/>
    <w:link w:val="Style_118"/>
  </w:style>
  <w:style w:styleId="Style_119" w:type="paragraph">
    <w:name w:val="Нижний колонтитул1"/>
    <w:basedOn w:val="Style_6"/>
    <w:link w:val="Style_119_ch"/>
    <w:pPr>
      <w:tabs>
        <w:tab w:leader="none" w:pos="4153" w:val="center"/>
        <w:tab w:leader="none" w:pos="8306" w:val="right"/>
      </w:tabs>
      <w:ind/>
    </w:pPr>
  </w:style>
  <w:style w:styleId="Style_119_ch" w:type="character">
    <w:name w:val="Нижний колонтитул1"/>
    <w:basedOn w:val="Style_6_ch"/>
    <w:link w:val="Style_119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0" w:type="table">
    <w:name w:val="Сетка таблицы2"/>
    <w:pPr>
      <w:ind/>
      <w:jc w:val="both"/>
    </w:pPr>
    <w:rPr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1" w:type="table">
    <w:name w:val="Сетка таблицы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2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2023-10-17T11:49:06Z</dcterms:modified>
</cp:coreProperties>
</file>