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4045" w14:textId="77777777" w:rsidR="002826FB" w:rsidRPr="00A0699C" w:rsidRDefault="002826FB" w:rsidP="002826FB">
      <w:pPr>
        <w:tabs>
          <w:tab w:val="left" w:pos="4536"/>
        </w:tabs>
        <w:spacing w:after="0" w:line="240" w:lineRule="auto"/>
        <w:jc w:val="center"/>
        <w:rPr>
          <w:rFonts w:ascii="Times New Roman" w:eastAsia="Times New Roman" w:hAnsi="Times New Roman" w:cs="Times New Roman"/>
          <w:sz w:val="20"/>
          <w:szCs w:val="20"/>
          <w:u w:val="single"/>
          <w:lang w:eastAsia="ru-RU"/>
        </w:rPr>
      </w:pPr>
      <w:r w:rsidRPr="00A0699C">
        <w:rPr>
          <w:rFonts w:ascii="Times New Roman" w:eastAsia="Calibri" w:hAnsi="Times New Roman" w:cs="Times New Roman"/>
          <w:noProof/>
          <w:sz w:val="28"/>
          <w:szCs w:val="28"/>
          <w:lang w:eastAsia="ru-RU"/>
        </w:rPr>
        <w:drawing>
          <wp:inline distT="0" distB="0" distL="0" distR="0" wp14:anchorId="52861151" wp14:editId="7C5330EE">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216A6CDD" w14:textId="77777777" w:rsidR="002826FB" w:rsidRPr="00224906" w:rsidRDefault="002826FB" w:rsidP="002826FB">
      <w:pPr>
        <w:tabs>
          <w:tab w:val="left" w:pos="4536"/>
        </w:tabs>
        <w:spacing w:after="0" w:line="240" w:lineRule="auto"/>
        <w:ind w:right="-604"/>
        <w:jc w:val="center"/>
        <w:rPr>
          <w:rFonts w:ascii="Times New Roman" w:eastAsia="Times New Roman" w:hAnsi="Times New Roman" w:cs="Times New Roman"/>
          <w:color w:val="000000"/>
          <w:sz w:val="28"/>
          <w:szCs w:val="28"/>
          <w:lang w:eastAsia="ru-RU"/>
        </w:rPr>
      </w:pPr>
    </w:p>
    <w:p w14:paraId="0ADF0CF1" w14:textId="77777777" w:rsidR="002826FB" w:rsidRPr="00A0699C" w:rsidRDefault="002826FB" w:rsidP="002826FB">
      <w:pPr>
        <w:spacing w:after="0" w:line="240" w:lineRule="auto"/>
        <w:ind w:right="-1"/>
        <w:jc w:val="center"/>
        <w:rPr>
          <w:rFonts w:ascii="Times New Roman" w:eastAsia="Times New Roman" w:hAnsi="Times New Roman" w:cs="Times New Roman"/>
          <w:b/>
          <w:bCs/>
          <w:caps/>
          <w:sz w:val="28"/>
          <w:szCs w:val="20"/>
          <w:lang w:eastAsia="ru-RU"/>
        </w:rPr>
      </w:pPr>
      <w:r w:rsidRPr="00A0699C">
        <w:rPr>
          <w:rFonts w:ascii="Times New Roman" w:eastAsia="Times New Roman" w:hAnsi="Times New Roman" w:cs="Times New Roman"/>
          <w:b/>
          <w:bCs/>
          <w:caps/>
          <w:sz w:val="28"/>
          <w:szCs w:val="20"/>
          <w:lang w:eastAsia="ru-RU"/>
        </w:rPr>
        <w:t>администрациЯ Цимлянского района</w:t>
      </w:r>
    </w:p>
    <w:p w14:paraId="2A0024F0" w14:textId="77777777" w:rsidR="002826FB" w:rsidRPr="00A0699C" w:rsidRDefault="002826FB" w:rsidP="002826FB">
      <w:pPr>
        <w:spacing w:after="0" w:line="240" w:lineRule="auto"/>
        <w:ind w:right="-1"/>
        <w:jc w:val="center"/>
        <w:rPr>
          <w:rFonts w:ascii="Times New Roman" w:eastAsia="Times New Roman" w:hAnsi="Times New Roman" w:cs="Times New Roman"/>
          <w:bCs/>
          <w:sz w:val="28"/>
          <w:szCs w:val="28"/>
          <w:lang w:eastAsia="ru-RU"/>
        </w:rPr>
      </w:pPr>
    </w:p>
    <w:p w14:paraId="6295C52E" w14:textId="77777777" w:rsidR="002826FB" w:rsidRPr="00A0699C" w:rsidRDefault="002826FB" w:rsidP="002826FB">
      <w:pPr>
        <w:tabs>
          <w:tab w:val="left" w:pos="4536"/>
        </w:tabs>
        <w:spacing w:after="0" w:line="240" w:lineRule="auto"/>
        <w:ind w:right="-1"/>
        <w:jc w:val="center"/>
        <w:rPr>
          <w:rFonts w:ascii="Times New Roman" w:eastAsia="Times New Roman" w:hAnsi="Times New Roman" w:cs="Times New Roman"/>
          <w:b/>
          <w:bCs/>
          <w:sz w:val="28"/>
          <w:szCs w:val="28"/>
          <w:lang w:eastAsia="ru-RU"/>
        </w:rPr>
      </w:pPr>
      <w:r w:rsidRPr="00A0699C">
        <w:rPr>
          <w:rFonts w:ascii="Times New Roman" w:eastAsia="Times New Roman" w:hAnsi="Times New Roman" w:cs="Times New Roman"/>
          <w:b/>
          <w:bCs/>
          <w:sz w:val="28"/>
          <w:szCs w:val="28"/>
          <w:lang w:eastAsia="ru-RU"/>
        </w:rPr>
        <w:t>ПОСТАНОВЛЕНИЕ</w:t>
      </w:r>
    </w:p>
    <w:p w14:paraId="26BA662E" w14:textId="77777777" w:rsidR="002826FB" w:rsidRPr="006B2C71" w:rsidRDefault="002826FB" w:rsidP="002826FB">
      <w:pPr>
        <w:spacing w:after="0" w:line="276" w:lineRule="auto"/>
        <w:ind w:left="-540" w:right="-604"/>
        <w:jc w:val="center"/>
        <w:rPr>
          <w:rFonts w:ascii="Times New Roman" w:eastAsia="Times New Roman" w:hAnsi="Times New Roman" w:cs="Times New Roman"/>
          <w:b/>
          <w:bCs/>
          <w:color w:val="000000"/>
          <w:sz w:val="28"/>
          <w:szCs w:val="28"/>
          <w:lang w:eastAsia="ru-RU"/>
        </w:rPr>
      </w:pPr>
    </w:p>
    <w:p w14:paraId="57EEBED6" w14:textId="7974FF92" w:rsidR="002826FB" w:rsidRPr="00740409" w:rsidRDefault="002826FB" w:rsidP="002826FB">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r>
        <w:rPr>
          <w:rFonts w:ascii="Times New Roman" w:eastAsia="Times New Roman" w:hAnsi="Times New Roman" w:cs="Times New Roman"/>
          <w:sz w:val="28"/>
          <w:szCs w:val="28"/>
          <w:lang w:eastAsia="ru-RU"/>
        </w:rPr>
        <w:t>__.</w:t>
      </w:r>
      <w:r w:rsidR="00481DF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1.202</w:t>
      </w:r>
      <w:r w:rsidR="00AF7AC7" w:rsidRPr="00D62775">
        <w:rPr>
          <w:rFonts w:ascii="Times New Roman" w:eastAsia="Times New Roman" w:hAnsi="Times New Roman" w:cs="Times New Roman"/>
          <w:sz w:val="28"/>
          <w:szCs w:val="28"/>
          <w:lang w:eastAsia="ru-RU"/>
        </w:rPr>
        <w:t>3</w:t>
      </w:r>
      <w:r w:rsidR="00481DFE">
        <w:rPr>
          <w:rFonts w:ascii="Times New Roman" w:eastAsia="Times New Roman" w:hAnsi="Times New Roman" w:cs="Times New Roman"/>
          <w:sz w:val="28"/>
          <w:szCs w:val="28"/>
          <w:lang w:eastAsia="ru-RU"/>
        </w:rPr>
        <w:t xml:space="preserve">          </w:t>
      </w:r>
      <w:r w:rsidR="00521D53">
        <w:rPr>
          <w:rFonts w:ascii="Times New Roman" w:eastAsia="Times New Roman" w:hAnsi="Times New Roman" w:cs="Times New Roman"/>
          <w:sz w:val="28"/>
          <w:szCs w:val="28"/>
          <w:lang w:eastAsia="ru-RU"/>
        </w:rPr>
        <w:t xml:space="preserve">                 </w:t>
      </w:r>
      <w:r w:rsidR="00481DFE">
        <w:rPr>
          <w:rFonts w:ascii="Times New Roman" w:eastAsia="Times New Roman" w:hAnsi="Times New Roman" w:cs="Times New Roman"/>
          <w:sz w:val="28"/>
          <w:szCs w:val="28"/>
          <w:lang w:eastAsia="ru-RU"/>
        </w:rPr>
        <w:t xml:space="preserve">                 </w:t>
      </w:r>
      <w:r w:rsidRPr="007404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w:t>
      </w:r>
      <w:r w:rsidR="00521D53">
        <w:rPr>
          <w:rFonts w:ascii="Times New Roman" w:eastAsia="Times New Roman" w:hAnsi="Times New Roman" w:cs="Times New Roman"/>
          <w:sz w:val="28"/>
          <w:szCs w:val="28"/>
          <w:lang w:eastAsia="ru-RU"/>
        </w:rPr>
        <w:t xml:space="preserve">                                            </w:t>
      </w:r>
      <w:r w:rsidRPr="00740409">
        <w:rPr>
          <w:rFonts w:ascii="Times New Roman" w:eastAsia="Times New Roman" w:hAnsi="Times New Roman" w:cs="Times New Roman"/>
          <w:sz w:val="28"/>
          <w:szCs w:val="28"/>
          <w:lang w:eastAsia="ru-RU"/>
        </w:rPr>
        <w:t>г. Цимлянск</w:t>
      </w:r>
    </w:p>
    <w:p w14:paraId="7D1C068F" w14:textId="77777777" w:rsidR="002826FB" w:rsidRPr="00740409" w:rsidRDefault="002826FB" w:rsidP="002826FB">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14:paraId="37348E97" w14:textId="77777777" w:rsidR="002826FB" w:rsidRPr="00C53346" w:rsidRDefault="002826FB" w:rsidP="002826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О внесении изменений в постановление</w:t>
      </w:r>
    </w:p>
    <w:p w14:paraId="764F0D65" w14:textId="77777777" w:rsidR="002826FB" w:rsidRPr="00C53346" w:rsidRDefault="002826FB" w:rsidP="002826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Администрации Цимлянского района </w:t>
      </w:r>
    </w:p>
    <w:p w14:paraId="51C1D407" w14:textId="77777777" w:rsidR="002826FB" w:rsidRPr="00C53346" w:rsidRDefault="002826FB" w:rsidP="002826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Hlk533514278"/>
      <w:r w:rsidRPr="00C5334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04</w:t>
      </w:r>
      <w:r w:rsidRPr="00C5334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C5334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C5334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877</w:t>
      </w:r>
      <w:r w:rsidRPr="00C53346">
        <w:rPr>
          <w:rFonts w:ascii="Times New Roman" w:eastAsia="Times New Roman" w:hAnsi="Times New Roman" w:cs="Times New Roman"/>
          <w:sz w:val="28"/>
          <w:szCs w:val="28"/>
          <w:lang w:eastAsia="ru-RU"/>
        </w:rPr>
        <w:t xml:space="preserve"> «Об утверждении </w:t>
      </w:r>
    </w:p>
    <w:p w14:paraId="13EFDF98" w14:textId="77777777" w:rsidR="002826FB" w:rsidRDefault="002826FB" w:rsidP="002826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муниципальной программы Цимлянского</w:t>
      </w:r>
    </w:p>
    <w:p w14:paraId="746195E5" w14:textId="77777777" w:rsidR="002826FB" w:rsidRPr="00C53346" w:rsidRDefault="002826FB" w:rsidP="002826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района </w:t>
      </w:r>
      <w:r w:rsidRPr="00C53346">
        <w:rPr>
          <w:rFonts w:ascii="Times New Roman" w:eastAsia="Times New Roman" w:hAnsi="Times New Roman" w:cs="Times New Roman"/>
          <w:sz w:val="28"/>
          <w:szCs w:val="28"/>
        </w:rPr>
        <w:t>«Экономическое развитие»</w:t>
      </w:r>
    </w:p>
    <w:bookmarkEnd w:id="0"/>
    <w:p w14:paraId="5EC05D90" w14:textId="77777777" w:rsidR="002826FB" w:rsidRPr="00740409" w:rsidRDefault="002826FB" w:rsidP="002826FB">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14D24265" w14:textId="20828D8B" w:rsidR="002826FB" w:rsidRPr="009A5E4A" w:rsidRDefault="002826FB" w:rsidP="002826FB">
      <w:pPr>
        <w:spacing w:before="75" w:after="75" w:line="240" w:lineRule="auto"/>
        <w:ind w:firstLine="720"/>
        <w:jc w:val="both"/>
        <w:rPr>
          <w:rFonts w:ascii="Times New Roman" w:eastAsia="Times New Roman" w:hAnsi="Times New Roman" w:cs="Times New Roman"/>
          <w:sz w:val="28"/>
          <w:szCs w:val="28"/>
          <w:lang w:eastAsia="ru-RU"/>
        </w:rPr>
      </w:pPr>
      <w:r w:rsidRPr="00BD44B2">
        <w:rPr>
          <w:rFonts w:ascii="Times New Roman" w:eastAsia="Times New Roman" w:hAnsi="Times New Roman" w:cs="Times New Roman"/>
          <w:sz w:val="28"/>
          <w:szCs w:val="28"/>
          <w:lang w:eastAsia="ru-RU"/>
        </w:rPr>
        <w:t xml:space="preserve">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w:t>
      </w:r>
      <w:r w:rsidR="00481DFE" w:rsidRPr="00481DFE">
        <w:rPr>
          <w:rFonts w:ascii="Times New Roman" w:eastAsia="Times New Roman" w:hAnsi="Times New Roman" w:cs="Times New Roman"/>
          <w:bCs/>
          <w:sz w:val="28"/>
          <w:szCs w:val="28"/>
          <w:lang w:eastAsia="ru-RU"/>
        </w:rPr>
        <w:t>решением Собрания депутатов Цимлянского района от 2</w:t>
      </w:r>
      <w:r w:rsidR="00AF7AC7" w:rsidRPr="00AF7AC7">
        <w:rPr>
          <w:rFonts w:ascii="Times New Roman" w:eastAsia="Times New Roman" w:hAnsi="Times New Roman" w:cs="Times New Roman"/>
          <w:bCs/>
          <w:sz w:val="28"/>
          <w:szCs w:val="28"/>
          <w:lang w:eastAsia="ru-RU"/>
        </w:rPr>
        <w:t>2</w:t>
      </w:r>
      <w:r w:rsidR="00481DFE" w:rsidRPr="00481DFE">
        <w:rPr>
          <w:rFonts w:ascii="Times New Roman" w:eastAsia="Times New Roman" w:hAnsi="Times New Roman" w:cs="Times New Roman"/>
          <w:bCs/>
          <w:sz w:val="28"/>
          <w:szCs w:val="28"/>
          <w:lang w:eastAsia="ru-RU"/>
        </w:rPr>
        <w:t>.12.202</w:t>
      </w:r>
      <w:r w:rsidR="00AF7AC7" w:rsidRPr="00AF7AC7">
        <w:rPr>
          <w:rFonts w:ascii="Times New Roman" w:eastAsia="Times New Roman" w:hAnsi="Times New Roman" w:cs="Times New Roman"/>
          <w:bCs/>
          <w:sz w:val="28"/>
          <w:szCs w:val="28"/>
          <w:lang w:eastAsia="ru-RU"/>
        </w:rPr>
        <w:t>2</w:t>
      </w:r>
      <w:r w:rsidR="00481DFE" w:rsidRPr="00481DFE">
        <w:rPr>
          <w:rFonts w:ascii="Times New Roman" w:eastAsia="Times New Roman" w:hAnsi="Times New Roman" w:cs="Times New Roman"/>
          <w:bCs/>
          <w:sz w:val="28"/>
          <w:szCs w:val="28"/>
          <w:lang w:eastAsia="ru-RU"/>
        </w:rPr>
        <w:t xml:space="preserve"> № 1</w:t>
      </w:r>
      <w:r w:rsidR="00AF7AC7" w:rsidRPr="00AF7AC7">
        <w:rPr>
          <w:rFonts w:ascii="Times New Roman" w:eastAsia="Times New Roman" w:hAnsi="Times New Roman" w:cs="Times New Roman"/>
          <w:bCs/>
          <w:sz w:val="28"/>
          <w:szCs w:val="28"/>
          <w:lang w:eastAsia="ru-RU"/>
        </w:rPr>
        <w:t>56</w:t>
      </w:r>
      <w:r w:rsidR="00481DFE" w:rsidRPr="00481DFE">
        <w:rPr>
          <w:rFonts w:ascii="Times New Roman" w:eastAsia="Times New Roman" w:hAnsi="Times New Roman" w:cs="Times New Roman"/>
          <w:bCs/>
          <w:sz w:val="28"/>
          <w:szCs w:val="28"/>
          <w:lang w:eastAsia="ru-RU"/>
        </w:rPr>
        <w:t xml:space="preserve"> «О бюджете Цимлянского района на 202</w:t>
      </w:r>
      <w:r w:rsidR="00C6358B" w:rsidRPr="00C6358B">
        <w:rPr>
          <w:rFonts w:ascii="Times New Roman" w:eastAsia="Times New Roman" w:hAnsi="Times New Roman" w:cs="Times New Roman"/>
          <w:bCs/>
          <w:sz w:val="28"/>
          <w:szCs w:val="28"/>
          <w:lang w:eastAsia="ru-RU"/>
        </w:rPr>
        <w:t>3</w:t>
      </w:r>
      <w:r w:rsidR="00481DFE" w:rsidRPr="00481DFE">
        <w:rPr>
          <w:rFonts w:ascii="Times New Roman" w:eastAsia="Times New Roman" w:hAnsi="Times New Roman" w:cs="Times New Roman"/>
          <w:bCs/>
          <w:sz w:val="28"/>
          <w:szCs w:val="28"/>
          <w:lang w:eastAsia="ru-RU"/>
        </w:rPr>
        <w:t xml:space="preserve"> год и на плановый период 202</w:t>
      </w:r>
      <w:r w:rsidR="00C6358B" w:rsidRPr="00C6358B">
        <w:rPr>
          <w:rFonts w:ascii="Times New Roman" w:eastAsia="Times New Roman" w:hAnsi="Times New Roman" w:cs="Times New Roman"/>
          <w:bCs/>
          <w:sz w:val="28"/>
          <w:szCs w:val="28"/>
          <w:lang w:eastAsia="ru-RU"/>
        </w:rPr>
        <w:t>4</w:t>
      </w:r>
      <w:r w:rsidR="00481DFE" w:rsidRPr="00481DFE">
        <w:rPr>
          <w:rFonts w:ascii="Times New Roman" w:eastAsia="Times New Roman" w:hAnsi="Times New Roman" w:cs="Times New Roman"/>
          <w:bCs/>
          <w:sz w:val="28"/>
          <w:szCs w:val="28"/>
          <w:lang w:eastAsia="ru-RU"/>
        </w:rPr>
        <w:t xml:space="preserve"> и 202</w:t>
      </w:r>
      <w:r w:rsidR="00C6358B" w:rsidRPr="00C6358B">
        <w:rPr>
          <w:rFonts w:ascii="Times New Roman" w:eastAsia="Times New Roman" w:hAnsi="Times New Roman" w:cs="Times New Roman"/>
          <w:bCs/>
          <w:sz w:val="28"/>
          <w:szCs w:val="28"/>
          <w:lang w:eastAsia="ru-RU"/>
        </w:rPr>
        <w:t>5</w:t>
      </w:r>
      <w:r w:rsidR="00481DFE" w:rsidRPr="00481DFE">
        <w:rPr>
          <w:rFonts w:ascii="Times New Roman" w:eastAsia="Times New Roman" w:hAnsi="Times New Roman" w:cs="Times New Roman"/>
          <w:bCs/>
          <w:sz w:val="28"/>
          <w:szCs w:val="28"/>
          <w:lang w:eastAsia="ru-RU"/>
        </w:rPr>
        <w:t xml:space="preserve"> годов»</w:t>
      </w:r>
      <w:r w:rsidR="00481DF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Администрация Цимлянского района</w:t>
      </w:r>
    </w:p>
    <w:p w14:paraId="6149D170" w14:textId="77777777" w:rsidR="002826FB" w:rsidRPr="00740409" w:rsidRDefault="002826FB" w:rsidP="002826FB">
      <w:pPr>
        <w:spacing w:before="75" w:after="75" w:line="240" w:lineRule="auto"/>
        <w:ind w:firstLine="720"/>
        <w:jc w:val="both"/>
        <w:rPr>
          <w:rFonts w:ascii="Times New Roman" w:eastAsia="Times New Roman" w:hAnsi="Times New Roman" w:cs="Times New Roman"/>
          <w:sz w:val="28"/>
          <w:szCs w:val="28"/>
          <w:lang w:eastAsia="ru-RU"/>
        </w:rPr>
      </w:pPr>
    </w:p>
    <w:p w14:paraId="67F4B118" w14:textId="77777777" w:rsidR="002826FB" w:rsidRPr="00740409" w:rsidRDefault="002826FB" w:rsidP="002826FB">
      <w:pPr>
        <w:spacing w:after="0" w:line="240" w:lineRule="auto"/>
        <w:ind w:firstLine="708"/>
        <w:jc w:val="center"/>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ПОСТАНОВЛЯ</w:t>
      </w:r>
      <w:r>
        <w:rPr>
          <w:rFonts w:ascii="Times New Roman" w:eastAsia="Times New Roman" w:hAnsi="Times New Roman" w:cs="Times New Roman"/>
          <w:sz w:val="28"/>
          <w:szCs w:val="28"/>
          <w:lang w:eastAsia="ru-RU"/>
        </w:rPr>
        <w:t>ЕТ:</w:t>
      </w:r>
    </w:p>
    <w:p w14:paraId="313AC5C7" w14:textId="77777777" w:rsidR="002826FB" w:rsidRPr="00740409" w:rsidRDefault="002826FB" w:rsidP="002826FB">
      <w:pPr>
        <w:spacing w:after="0" w:line="240" w:lineRule="auto"/>
        <w:ind w:firstLine="708"/>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ab/>
      </w:r>
    </w:p>
    <w:p w14:paraId="36C237E3" w14:textId="77777777" w:rsidR="002826FB" w:rsidRPr="00740409" w:rsidRDefault="002826FB" w:rsidP="002826FB">
      <w:pPr>
        <w:spacing w:after="0" w:line="240" w:lineRule="auto"/>
        <w:ind w:firstLine="709"/>
        <w:jc w:val="both"/>
        <w:rPr>
          <w:rFonts w:ascii="Times New Roman" w:eastAsia="Times New Roman" w:hAnsi="Times New Roman" w:cs="Times New Roman"/>
          <w:sz w:val="28"/>
          <w:szCs w:val="28"/>
          <w:lang w:eastAsia="ru-RU"/>
        </w:rPr>
      </w:pPr>
      <w:r w:rsidRPr="00532BB2">
        <w:rPr>
          <w:rFonts w:ascii="Times New Roman" w:eastAsia="Times New Roman" w:hAnsi="Times New Roman" w:cs="Times New Roman"/>
          <w:sz w:val="28"/>
          <w:szCs w:val="28"/>
          <w:lang w:eastAsia="ru-RU"/>
        </w:rPr>
        <w:t>1.</w:t>
      </w:r>
      <w:r w:rsidR="00BF7B71">
        <w:rPr>
          <w:rFonts w:ascii="Times New Roman" w:eastAsia="Times New Roman" w:hAnsi="Times New Roman" w:cs="Times New Roman"/>
          <w:sz w:val="28"/>
          <w:szCs w:val="28"/>
          <w:lang w:eastAsia="ru-RU"/>
        </w:rPr>
        <w:t xml:space="preserve"> </w:t>
      </w:r>
      <w:r w:rsidRPr="00532BB2">
        <w:rPr>
          <w:rFonts w:ascii="Times New Roman" w:hAnsi="Times New Roman" w:cs="Times New Roman"/>
          <w:sz w:val="28"/>
          <w:szCs w:val="28"/>
        </w:rPr>
        <w:t xml:space="preserve">Внести в постановление Администрации Цимлянского района от </w:t>
      </w:r>
      <w:r>
        <w:rPr>
          <w:rFonts w:ascii="Times New Roman" w:hAnsi="Times New Roman" w:cs="Times New Roman"/>
          <w:sz w:val="28"/>
          <w:szCs w:val="28"/>
        </w:rPr>
        <w:t>04</w:t>
      </w:r>
      <w:r w:rsidRPr="00532BB2">
        <w:rPr>
          <w:rFonts w:ascii="Times New Roman" w:hAnsi="Times New Roman" w:cs="Times New Roman"/>
          <w:sz w:val="28"/>
          <w:szCs w:val="28"/>
        </w:rPr>
        <w:t>.1</w:t>
      </w:r>
      <w:r>
        <w:rPr>
          <w:rFonts w:ascii="Times New Roman" w:hAnsi="Times New Roman" w:cs="Times New Roman"/>
          <w:sz w:val="28"/>
          <w:szCs w:val="28"/>
        </w:rPr>
        <w:t>2</w:t>
      </w:r>
      <w:r w:rsidRPr="00532BB2">
        <w:rPr>
          <w:rFonts w:ascii="Times New Roman" w:hAnsi="Times New Roman" w:cs="Times New Roman"/>
          <w:sz w:val="28"/>
          <w:szCs w:val="28"/>
        </w:rPr>
        <w:t>.201</w:t>
      </w:r>
      <w:r>
        <w:rPr>
          <w:rFonts w:ascii="Times New Roman" w:hAnsi="Times New Roman" w:cs="Times New Roman"/>
          <w:sz w:val="28"/>
          <w:szCs w:val="28"/>
        </w:rPr>
        <w:t>8</w:t>
      </w:r>
      <w:r w:rsidRPr="00532BB2">
        <w:rPr>
          <w:rFonts w:ascii="Times New Roman" w:hAnsi="Times New Roman" w:cs="Times New Roman"/>
          <w:sz w:val="28"/>
          <w:szCs w:val="28"/>
        </w:rPr>
        <w:t xml:space="preserve"> № </w:t>
      </w:r>
      <w:r>
        <w:rPr>
          <w:rFonts w:ascii="Times New Roman" w:hAnsi="Times New Roman" w:cs="Times New Roman"/>
          <w:sz w:val="28"/>
          <w:szCs w:val="28"/>
        </w:rPr>
        <w:t>877</w:t>
      </w:r>
      <w:r w:rsidRPr="00532BB2">
        <w:rPr>
          <w:rFonts w:ascii="Times New Roman" w:hAnsi="Times New Roman" w:cs="Times New Roman"/>
          <w:sz w:val="28"/>
          <w:szCs w:val="28"/>
        </w:rPr>
        <w:t xml:space="preserve"> «Об утверждении муниципальной программы Цимлянского района «Экономическое развитие</w:t>
      </w:r>
      <w:r w:rsidRPr="00532BB2">
        <w:rPr>
          <w:rFonts w:ascii="Times New Roman" w:hAnsi="Times New Roman" w:cs="Times New Roman"/>
          <w:sz w:val="28"/>
        </w:rPr>
        <w:t>»</w:t>
      </w:r>
      <w:r w:rsidRPr="00532BB2">
        <w:rPr>
          <w:rFonts w:ascii="Times New Roman" w:hAnsi="Times New Roman" w:cs="Times New Roman"/>
          <w:sz w:val="28"/>
          <w:szCs w:val="28"/>
        </w:rPr>
        <w:t xml:space="preserve"> изменения</w:t>
      </w:r>
      <w:r>
        <w:rPr>
          <w:rFonts w:ascii="Times New Roman" w:hAnsi="Times New Roman" w:cs="Times New Roman"/>
          <w:sz w:val="28"/>
          <w:szCs w:val="28"/>
        </w:rPr>
        <w:t xml:space="preserve">, </w:t>
      </w:r>
      <w:r w:rsidRPr="00D85D89">
        <w:rPr>
          <w:rFonts w:ascii="Times New Roman" w:hAnsi="Times New Roman" w:cs="Times New Roman"/>
          <w:sz w:val="28"/>
          <w:szCs w:val="28"/>
        </w:rPr>
        <w:t>изложив приложение в новой редакции</w:t>
      </w:r>
      <w:r w:rsidRPr="00532BB2">
        <w:rPr>
          <w:rFonts w:ascii="Times New Roman" w:hAnsi="Times New Roman" w:cs="Times New Roman"/>
          <w:sz w:val="28"/>
          <w:szCs w:val="28"/>
        </w:rPr>
        <w:t>, согласно приложению</w:t>
      </w:r>
      <w:r w:rsidR="00BF7B71">
        <w:rPr>
          <w:rFonts w:ascii="Times New Roman" w:hAnsi="Times New Roman" w:cs="Times New Roman"/>
          <w:sz w:val="28"/>
          <w:szCs w:val="28"/>
        </w:rPr>
        <w:t xml:space="preserve"> к настоящему постановлению</w:t>
      </w:r>
      <w:r w:rsidRPr="00532BB2">
        <w:rPr>
          <w:rFonts w:ascii="Times New Roman" w:hAnsi="Times New Roman" w:cs="Times New Roman"/>
          <w:sz w:val="28"/>
          <w:szCs w:val="28"/>
        </w:rPr>
        <w:t>.</w:t>
      </w:r>
    </w:p>
    <w:p w14:paraId="53E6DC13" w14:textId="21923FE0" w:rsidR="002826FB" w:rsidRPr="00740409" w:rsidRDefault="002826FB" w:rsidP="002826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40409">
        <w:rPr>
          <w:rFonts w:ascii="Times New Roman" w:eastAsia="Times New Roman" w:hAnsi="Times New Roman" w:cs="Times New Roman"/>
          <w:sz w:val="28"/>
          <w:szCs w:val="28"/>
          <w:lang w:eastAsia="ru-RU"/>
        </w:rPr>
        <w:t xml:space="preserve">. Контроль за выполнением постановления возложить на </w:t>
      </w:r>
      <w:r>
        <w:rPr>
          <w:rFonts w:ascii="Times New Roman" w:eastAsia="Times New Roman" w:hAnsi="Times New Roman" w:cs="Times New Roman"/>
          <w:sz w:val="28"/>
          <w:szCs w:val="28"/>
          <w:lang w:eastAsia="ru-RU"/>
        </w:rPr>
        <w:t xml:space="preserve">первого </w:t>
      </w:r>
      <w:r w:rsidRPr="00740409">
        <w:rPr>
          <w:rFonts w:ascii="Times New Roman" w:eastAsia="Times New Roman" w:hAnsi="Times New Roman" w:cs="Times New Roman"/>
          <w:sz w:val="28"/>
          <w:szCs w:val="28"/>
          <w:lang w:eastAsia="ru-RU"/>
        </w:rPr>
        <w:t xml:space="preserve">заместителя </w:t>
      </w:r>
      <w:r>
        <w:rPr>
          <w:rFonts w:ascii="Times New Roman" w:eastAsia="Times New Roman" w:hAnsi="Times New Roman" w:cs="Times New Roman"/>
          <w:sz w:val="28"/>
          <w:szCs w:val="28"/>
          <w:lang w:eastAsia="ru-RU"/>
        </w:rPr>
        <w:t>г</w:t>
      </w:r>
      <w:r w:rsidRPr="00740409">
        <w:rPr>
          <w:rFonts w:ascii="Times New Roman" w:eastAsia="Times New Roman" w:hAnsi="Times New Roman" w:cs="Times New Roman"/>
          <w:sz w:val="28"/>
          <w:szCs w:val="28"/>
          <w:lang w:eastAsia="ru-RU"/>
        </w:rPr>
        <w:t>лавы Администрации Цимлянского района</w:t>
      </w:r>
      <w:r w:rsidR="00521D53">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Ночевкину</w:t>
      </w:r>
      <w:proofErr w:type="spellEnd"/>
      <w:r>
        <w:rPr>
          <w:rFonts w:ascii="Times New Roman" w:eastAsia="Times New Roman" w:hAnsi="Times New Roman" w:cs="Times New Roman"/>
          <w:sz w:val="28"/>
          <w:szCs w:val="28"/>
          <w:lang w:eastAsia="ru-RU"/>
        </w:rPr>
        <w:t xml:space="preserve"> Е.Н.</w:t>
      </w:r>
    </w:p>
    <w:p w14:paraId="5A95B239" w14:textId="77777777" w:rsidR="002826FB" w:rsidRPr="00740409" w:rsidRDefault="002826FB" w:rsidP="002826FB">
      <w:pPr>
        <w:spacing w:after="0" w:line="240" w:lineRule="auto"/>
        <w:jc w:val="both"/>
        <w:rPr>
          <w:rFonts w:ascii="Times New Roman" w:eastAsia="Times New Roman" w:hAnsi="Times New Roman" w:cs="Times New Roman"/>
          <w:sz w:val="28"/>
          <w:szCs w:val="28"/>
          <w:lang w:eastAsia="ru-RU"/>
        </w:rPr>
      </w:pPr>
    </w:p>
    <w:p w14:paraId="3BE30F12" w14:textId="77777777" w:rsidR="002826FB" w:rsidRDefault="002826FB" w:rsidP="002826FB">
      <w:pPr>
        <w:spacing w:after="0" w:line="240" w:lineRule="auto"/>
        <w:jc w:val="both"/>
        <w:rPr>
          <w:rFonts w:ascii="Times New Roman" w:eastAsia="Times New Roman" w:hAnsi="Times New Roman" w:cs="Times New Roman"/>
          <w:sz w:val="28"/>
          <w:szCs w:val="28"/>
          <w:lang w:eastAsia="ru-RU"/>
        </w:rPr>
      </w:pPr>
    </w:p>
    <w:p w14:paraId="10C601A1" w14:textId="77777777" w:rsidR="002826FB" w:rsidRDefault="002826FB" w:rsidP="002826FB">
      <w:pPr>
        <w:spacing w:after="0" w:line="240" w:lineRule="auto"/>
        <w:jc w:val="both"/>
        <w:rPr>
          <w:rFonts w:ascii="Times New Roman" w:eastAsia="Times New Roman" w:hAnsi="Times New Roman" w:cs="Times New Roman"/>
          <w:sz w:val="28"/>
          <w:szCs w:val="28"/>
          <w:lang w:eastAsia="ru-RU"/>
        </w:rPr>
      </w:pPr>
    </w:p>
    <w:p w14:paraId="17393A08" w14:textId="77777777" w:rsidR="002826FB" w:rsidRDefault="002826FB" w:rsidP="002826FB">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Администрации</w:t>
      </w:r>
    </w:p>
    <w:p w14:paraId="097415C2" w14:textId="77777777" w:rsidR="002826FB" w:rsidRPr="00740409" w:rsidRDefault="002826FB" w:rsidP="002826FB">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r w:rsidRPr="0074040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В.В. Светличный</w:t>
      </w:r>
    </w:p>
    <w:p w14:paraId="45736694" w14:textId="77777777" w:rsidR="002826FB" w:rsidRDefault="002826FB" w:rsidP="002826FB">
      <w:pPr>
        <w:spacing w:after="0" w:line="240" w:lineRule="auto"/>
        <w:jc w:val="both"/>
        <w:rPr>
          <w:rFonts w:ascii="Times New Roman" w:eastAsia="Times New Roman" w:hAnsi="Times New Roman" w:cs="Times New Roman"/>
          <w:sz w:val="28"/>
          <w:szCs w:val="28"/>
          <w:lang w:eastAsia="ru-RU"/>
        </w:rPr>
      </w:pPr>
    </w:p>
    <w:p w14:paraId="773310F5" w14:textId="77777777" w:rsidR="002826FB" w:rsidRDefault="002826FB" w:rsidP="002826FB">
      <w:pPr>
        <w:spacing w:after="0" w:line="240" w:lineRule="auto"/>
        <w:jc w:val="both"/>
        <w:rPr>
          <w:rFonts w:ascii="Times New Roman" w:eastAsia="Times New Roman" w:hAnsi="Times New Roman" w:cs="Times New Roman"/>
          <w:sz w:val="28"/>
          <w:szCs w:val="28"/>
          <w:lang w:eastAsia="ru-RU"/>
        </w:rPr>
      </w:pPr>
    </w:p>
    <w:p w14:paraId="7D1E74FF" w14:textId="77777777" w:rsidR="002826FB" w:rsidRDefault="002826FB" w:rsidP="002826FB">
      <w:pPr>
        <w:spacing w:after="0" w:line="240" w:lineRule="auto"/>
        <w:jc w:val="both"/>
        <w:rPr>
          <w:rFonts w:ascii="Times New Roman" w:eastAsia="Times New Roman" w:hAnsi="Times New Roman" w:cs="Times New Roman"/>
          <w:sz w:val="28"/>
          <w:szCs w:val="28"/>
          <w:lang w:eastAsia="ru-RU"/>
        </w:rPr>
      </w:pPr>
    </w:p>
    <w:p w14:paraId="147B4D5B" w14:textId="77777777" w:rsidR="004C714B" w:rsidRDefault="004C714B" w:rsidP="002826FB">
      <w:pPr>
        <w:spacing w:after="0" w:line="240" w:lineRule="auto"/>
        <w:jc w:val="both"/>
        <w:rPr>
          <w:rFonts w:ascii="Times New Roman" w:eastAsia="Times New Roman" w:hAnsi="Times New Roman" w:cs="Times New Roman"/>
          <w:sz w:val="28"/>
          <w:szCs w:val="28"/>
          <w:lang w:eastAsia="ru-RU"/>
        </w:rPr>
      </w:pPr>
    </w:p>
    <w:p w14:paraId="59535321" w14:textId="77777777" w:rsidR="002826FB" w:rsidRDefault="002826FB" w:rsidP="002826FB">
      <w:pPr>
        <w:spacing w:after="0" w:line="240" w:lineRule="auto"/>
        <w:jc w:val="both"/>
        <w:rPr>
          <w:rFonts w:ascii="Times New Roman" w:eastAsia="Times New Roman" w:hAnsi="Times New Roman" w:cs="Times New Roman"/>
          <w:sz w:val="28"/>
          <w:szCs w:val="28"/>
          <w:lang w:eastAsia="ru-RU"/>
        </w:rPr>
      </w:pPr>
    </w:p>
    <w:p w14:paraId="6CA9063B" w14:textId="77777777" w:rsidR="002826FB" w:rsidRDefault="002826FB" w:rsidP="002826FB">
      <w:pPr>
        <w:spacing w:after="0" w:line="240" w:lineRule="auto"/>
        <w:jc w:val="both"/>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18"/>
          <w:szCs w:val="18"/>
          <w:lang w:eastAsia="ru-RU"/>
        </w:rPr>
        <w:t>Постановление вносит</w:t>
      </w:r>
    </w:p>
    <w:p w14:paraId="2B60FF32" w14:textId="0F5DEB87" w:rsidR="002826FB" w:rsidRDefault="00C6358B" w:rsidP="002826F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2826FB" w:rsidRPr="00740409">
        <w:rPr>
          <w:rFonts w:ascii="Times New Roman" w:eastAsia="Times New Roman" w:hAnsi="Times New Roman" w:cs="Times New Roman"/>
          <w:sz w:val="18"/>
          <w:szCs w:val="18"/>
          <w:lang w:eastAsia="ru-RU"/>
        </w:rPr>
        <w:t>тдел</w:t>
      </w:r>
      <w:r w:rsidR="00AF7AC7" w:rsidRPr="00D62775">
        <w:rPr>
          <w:rFonts w:ascii="Times New Roman" w:eastAsia="Times New Roman" w:hAnsi="Times New Roman" w:cs="Times New Roman"/>
          <w:sz w:val="18"/>
          <w:szCs w:val="18"/>
          <w:lang w:eastAsia="ru-RU"/>
        </w:rPr>
        <w:t xml:space="preserve"> </w:t>
      </w:r>
      <w:r w:rsidR="002826FB">
        <w:rPr>
          <w:rFonts w:ascii="Times New Roman" w:eastAsia="Times New Roman" w:hAnsi="Times New Roman" w:cs="Times New Roman"/>
          <w:sz w:val="18"/>
          <w:szCs w:val="18"/>
          <w:lang w:eastAsia="ru-RU"/>
        </w:rPr>
        <w:t>экономического</w:t>
      </w:r>
    </w:p>
    <w:p w14:paraId="432ADB15" w14:textId="77777777" w:rsidR="002826FB" w:rsidRPr="00E55F77" w:rsidRDefault="002826FB" w:rsidP="002826F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прогнозирования и закупок</w:t>
      </w:r>
    </w:p>
    <w:p w14:paraId="5E239E20" w14:textId="77777777" w:rsidR="00740409" w:rsidRPr="00740409" w:rsidRDefault="00740409" w:rsidP="00740409">
      <w:pPr>
        <w:spacing w:after="0" w:line="240" w:lineRule="auto"/>
        <w:jc w:val="right"/>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28"/>
          <w:szCs w:val="28"/>
          <w:lang w:eastAsia="ru-RU"/>
        </w:rPr>
        <w:lastRenderedPageBreak/>
        <w:t>Приложение</w:t>
      </w:r>
      <w:r w:rsidR="00345DE1">
        <w:rPr>
          <w:rFonts w:ascii="Times New Roman" w:eastAsia="Times New Roman" w:hAnsi="Times New Roman" w:cs="Times New Roman"/>
          <w:sz w:val="28"/>
          <w:szCs w:val="28"/>
          <w:lang w:eastAsia="ru-RU"/>
        </w:rPr>
        <w:t xml:space="preserve"> </w:t>
      </w:r>
    </w:p>
    <w:p w14:paraId="1776283D" w14:textId="77777777"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к постановлению</w:t>
      </w:r>
    </w:p>
    <w:p w14:paraId="2AF2743E" w14:textId="77777777"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Администрации Цимлянского района</w:t>
      </w:r>
    </w:p>
    <w:p w14:paraId="32623E53" w14:textId="18177CED" w:rsidR="00740409" w:rsidRPr="00740409" w:rsidRDefault="00740409" w:rsidP="00740409">
      <w:pPr>
        <w:spacing w:after="0" w:line="240" w:lineRule="auto"/>
        <w:ind w:left="6237"/>
        <w:jc w:val="right"/>
        <w:rPr>
          <w:rFonts w:ascii="Times New Roman" w:eastAsia="Times New Roman" w:hAnsi="Times New Roman" w:cs="Times New Roman"/>
          <w:sz w:val="28"/>
          <w:szCs w:val="28"/>
        </w:rPr>
      </w:pPr>
      <w:r w:rsidRPr="00DB177D">
        <w:rPr>
          <w:rFonts w:ascii="Times New Roman" w:eastAsia="Times New Roman" w:hAnsi="Times New Roman" w:cs="Times New Roman"/>
          <w:sz w:val="28"/>
          <w:szCs w:val="28"/>
          <w:lang w:eastAsia="ru-RU"/>
        </w:rPr>
        <w:t xml:space="preserve">от </w:t>
      </w:r>
      <w:r w:rsidR="00DB177D" w:rsidRPr="00DB177D">
        <w:rPr>
          <w:rFonts w:ascii="Times New Roman" w:eastAsia="Times New Roman" w:hAnsi="Times New Roman" w:cs="Times New Roman"/>
          <w:sz w:val="28"/>
          <w:szCs w:val="28"/>
          <w:lang w:eastAsia="ru-RU"/>
        </w:rPr>
        <w:t>__</w:t>
      </w:r>
      <w:r w:rsidRPr="00DB177D">
        <w:rPr>
          <w:rFonts w:ascii="Times New Roman" w:eastAsia="Times New Roman" w:hAnsi="Times New Roman" w:cs="Times New Roman"/>
          <w:sz w:val="28"/>
          <w:szCs w:val="28"/>
          <w:lang w:eastAsia="ru-RU"/>
        </w:rPr>
        <w:t>.</w:t>
      </w:r>
      <w:r w:rsidR="004C714B">
        <w:rPr>
          <w:rFonts w:ascii="Times New Roman" w:eastAsia="Times New Roman" w:hAnsi="Times New Roman" w:cs="Times New Roman"/>
          <w:sz w:val="28"/>
          <w:szCs w:val="28"/>
          <w:lang w:eastAsia="ru-RU"/>
        </w:rPr>
        <w:t>0</w:t>
      </w:r>
      <w:r w:rsidR="003F53C4">
        <w:rPr>
          <w:rFonts w:ascii="Times New Roman" w:eastAsia="Times New Roman" w:hAnsi="Times New Roman" w:cs="Times New Roman"/>
          <w:sz w:val="28"/>
          <w:szCs w:val="28"/>
          <w:lang w:eastAsia="ru-RU"/>
        </w:rPr>
        <w:t>1</w:t>
      </w:r>
      <w:r w:rsidRPr="00DB177D">
        <w:rPr>
          <w:rFonts w:ascii="Times New Roman" w:eastAsia="Times New Roman" w:hAnsi="Times New Roman" w:cs="Times New Roman"/>
          <w:sz w:val="28"/>
          <w:szCs w:val="28"/>
          <w:lang w:eastAsia="ru-RU"/>
        </w:rPr>
        <w:t>.20</w:t>
      </w:r>
      <w:r w:rsidR="00890F66">
        <w:rPr>
          <w:rFonts w:ascii="Times New Roman" w:eastAsia="Times New Roman" w:hAnsi="Times New Roman" w:cs="Times New Roman"/>
          <w:sz w:val="28"/>
          <w:szCs w:val="28"/>
          <w:lang w:eastAsia="ru-RU"/>
        </w:rPr>
        <w:t>2</w:t>
      </w:r>
      <w:r w:rsidR="00C6358B">
        <w:rPr>
          <w:rFonts w:ascii="Times New Roman" w:eastAsia="Times New Roman" w:hAnsi="Times New Roman" w:cs="Times New Roman"/>
          <w:sz w:val="28"/>
          <w:szCs w:val="28"/>
          <w:lang w:eastAsia="ru-RU"/>
        </w:rPr>
        <w:t>3</w:t>
      </w:r>
      <w:r w:rsidRPr="00DB177D">
        <w:rPr>
          <w:rFonts w:ascii="Times New Roman" w:eastAsia="Times New Roman" w:hAnsi="Times New Roman" w:cs="Times New Roman"/>
          <w:sz w:val="28"/>
          <w:szCs w:val="28"/>
          <w:lang w:eastAsia="ru-RU"/>
        </w:rPr>
        <w:t xml:space="preserve"> №</w:t>
      </w:r>
      <w:r w:rsidR="0083731A">
        <w:rPr>
          <w:rFonts w:ascii="Times New Roman" w:eastAsia="Times New Roman" w:hAnsi="Times New Roman" w:cs="Times New Roman"/>
          <w:sz w:val="28"/>
          <w:szCs w:val="28"/>
          <w:lang w:eastAsia="ru-RU"/>
        </w:rPr>
        <w:t xml:space="preserve"> ___</w:t>
      </w:r>
    </w:p>
    <w:p w14:paraId="7DFDBAC9" w14:textId="77777777" w:rsidR="00740409" w:rsidRPr="00740409" w:rsidRDefault="00740409" w:rsidP="00740409">
      <w:pPr>
        <w:spacing w:after="0" w:line="240" w:lineRule="auto"/>
        <w:jc w:val="center"/>
        <w:rPr>
          <w:rFonts w:ascii="Times New Roman" w:eastAsia="Times New Roman" w:hAnsi="Times New Roman" w:cs="Times New Roman"/>
          <w:sz w:val="28"/>
          <w:szCs w:val="28"/>
        </w:rPr>
      </w:pPr>
    </w:p>
    <w:p w14:paraId="09F3998C" w14:textId="77777777" w:rsidR="00740409" w:rsidRPr="00740409" w:rsidRDefault="00740409" w:rsidP="00740409">
      <w:pPr>
        <w:spacing w:after="0" w:line="240" w:lineRule="auto"/>
        <w:jc w:val="center"/>
        <w:rPr>
          <w:rFonts w:ascii="Times New Roman" w:eastAsia="Times New Roman" w:hAnsi="Times New Roman" w:cs="Times New Roman"/>
          <w:caps/>
          <w:sz w:val="28"/>
          <w:szCs w:val="28"/>
          <w:lang w:eastAsia="ru-RU"/>
        </w:rPr>
      </w:pPr>
      <w:r w:rsidRPr="00740409">
        <w:rPr>
          <w:rFonts w:ascii="Times New Roman" w:eastAsia="Times New Roman" w:hAnsi="Times New Roman" w:cs="Times New Roman"/>
          <w:caps/>
          <w:sz w:val="28"/>
          <w:szCs w:val="28"/>
        </w:rPr>
        <w:t>МУНИЦИПАЛЬНАЯ ПРОГРАММА ЦИМЛЯНСКОГО РАЙОНА «ЭКОНОМИЧЕСКОЕ РАЗВИТИЕ»</w:t>
      </w:r>
    </w:p>
    <w:p w14:paraId="61565252" w14:textId="77777777" w:rsidR="00740409" w:rsidRPr="00740409" w:rsidRDefault="00740409" w:rsidP="00740409">
      <w:pPr>
        <w:keepNext/>
        <w:spacing w:after="0" w:line="220" w:lineRule="exact"/>
        <w:jc w:val="center"/>
        <w:outlineLvl w:val="0"/>
        <w:rPr>
          <w:rFonts w:ascii="Times New Roman" w:eastAsia="Times New Roman" w:hAnsi="Times New Roman" w:cs="Times New Roman"/>
          <w:caps/>
          <w:sz w:val="28"/>
          <w:szCs w:val="28"/>
          <w:lang w:eastAsia="ru-RU"/>
        </w:rPr>
      </w:pPr>
    </w:p>
    <w:p w14:paraId="47A0F20C" w14:textId="77777777" w:rsidR="00740409" w:rsidRPr="00740409" w:rsidRDefault="00740409" w:rsidP="00740409">
      <w:pPr>
        <w:keepNext/>
        <w:spacing w:after="0" w:line="240" w:lineRule="auto"/>
        <w:jc w:val="center"/>
        <w:outlineLvl w:val="0"/>
        <w:rPr>
          <w:rFonts w:ascii="Times New Roman" w:eastAsia="Times New Roman" w:hAnsi="Times New Roman" w:cs="Times New Roman"/>
          <w:sz w:val="28"/>
          <w:szCs w:val="28"/>
          <w:lang w:eastAsia="ru-RU"/>
        </w:rPr>
      </w:pPr>
      <w:r w:rsidRPr="00740409">
        <w:rPr>
          <w:rFonts w:ascii="Times New Roman" w:eastAsia="Times New Roman" w:hAnsi="Times New Roman" w:cs="Times New Roman"/>
          <w:caps/>
          <w:sz w:val="28"/>
          <w:szCs w:val="28"/>
          <w:lang w:eastAsia="ru-RU"/>
        </w:rPr>
        <w:t>Паспорт</w:t>
      </w:r>
    </w:p>
    <w:p w14:paraId="0472A389" w14:textId="77777777" w:rsidR="00740409" w:rsidRPr="00740409" w:rsidRDefault="00740409" w:rsidP="00740409">
      <w:pPr>
        <w:keepNext/>
        <w:spacing w:after="0" w:line="240" w:lineRule="auto"/>
        <w:jc w:val="center"/>
        <w:outlineLvl w:val="0"/>
        <w:rPr>
          <w:rFonts w:ascii="Times New Roman" w:eastAsia="Times New Roman" w:hAnsi="Times New Roman" w:cs="Times New Roman"/>
          <w:sz w:val="28"/>
          <w:szCs w:val="28"/>
        </w:rPr>
      </w:pPr>
      <w:r w:rsidRPr="00740409">
        <w:rPr>
          <w:rFonts w:ascii="Times New Roman" w:eastAsia="Times New Roman" w:hAnsi="Times New Roman" w:cs="Times New Roman"/>
          <w:sz w:val="28"/>
          <w:szCs w:val="28"/>
          <w:lang w:eastAsia="ru-RU"/>
        </w:rPr>
        <w:t>муниципальной программы Цимлянского района</w:t>
      </w:r>
    </w:p>
    <w:p w14:paraId="3CF864D5" w14:textId="77777777" w:rsidR="00740409" w:rsidRPr="00740409" w:rsidRDefault="00740409" w:rsidP="00740409">
      <w:pPr>
        <w:keepNext/>
        <w:spacing w:after="0" w:line="240" w:lineRule="auto"/>
        <w:jc w:val="center"/>
        <w:outlineLvl w:val="0"/>
        <w:rPr>
          <w:rFonts w:ascii="Times New Roman" w:eastAsia="Times New Roman" w:hAnsi="Times New Roman" w:cs="Times New Roman"/>
          <w:sz w:val="28"/>
          <w:szCs w:val="28"/>
        </w:rPr>
      </w:pPr>
      <w:r w:rsidRPr="00740409">
        <w:rPr>
          <w:rFonts w:ascii="Times New Roman" w:eastAsia="Times New Roman" w:hAnsi="Times New Roman" w:cs="Times New Roman"/>
          <w:sz w:val="28"/>
          <w:szCs w:val="28"/>
        </w:rPr>
        <w:t>«Экономическое развитие»</w:t>
      </w:r>
    </w:p>
    <w:p w14:paraId="204123B6" w14:textId="77777777" w:rsidR="00740409" w:rsidRPr="00740409" w:rsidRDefault="00740409" w:rsidP="00740409">
      <w:pPr>
        <w:spacing w:after="0" w:line="240" w:lineRule="auto"/>
        <w:ind w:firstLine="720"/>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652"/>
        <w:gridCol w:w="567"/>
        <w:gridCol w:w="5352"/>
      </w:tblGrid>
      <w:tr w:rsidR="00740409" w:rsidRPr="00740409" w14:paraId="6A6B4E82" w14:textId="77777777" w:rsidTr="0051420D">
        <w:tc>
          <w:tcPr>
            <w:tcW w:w="3652" w:type="dxa"/>
          </w:tcPr>
          <w:p w14:paraId="7E03B8E8" w14:textId="77777777" w:rsidR="00740409" w:rsidRPr="00740409" w:rsidRDefault="00740409" w:rsidP="00740409">
            <w:pPr>
              <w:keepNext/>
              <w:spacing w:after="0" w:line="240" w:lineRule="auto"/>
              <w:outlineLvl w:val="0"/>
              <w:rPr>
                <w:rFonts w:ascii="Times New Roman" w:eastAsia="Times New Roman" w:hAnsi="Times New Roman" w:cs="Times New Roman"/>
                <w:sz w:val="28"/>
                <w:szCs w:val="28"/>
              </w:rPr>
            </w:pPr>
            <w:r w:rsidRPr="00740409">
              <w:rPr>
                <w:rFonts w:ascii="AG Souvenir" w:eastAsia="Times New Roman" w:hAnsi="AG Souvenir" w:cs="Times New Roman"/>
                <w:sz w:val="28"/>
                <w:szCs w:val="28"/>
                <w:lang w:eastAsia="ru-RU"/>
              </w:rPr>
              <w:t xml:space="preserve">Наименование </w:t>
            </w:r>
            <w:r w:rsidRPr="00740409">
              <w:rPr>
                <w:rFonts w:ascii="Times New Roman" w:eastAsia="Times New Roman" w:hAnsi="Times New Roman" w:cs="Times New Roman"/>
                <w:sz w:val="28"/>
                <w:szCs w:val="28"/>
                <w:lang w:eastAsia="ru-RU"/>
              </w:rPr>
              <w:t>муниципальной программы Цимлянского района</w:t>
            </w:r>
          </w:p>
          <w:p w14:paraId="6FD99A8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0A0A5629"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9981505" w14:textId="77777777"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муниципальная программа Цимлянского района «Экономическое развитие» (далее – муниципальная программа)</w:t>
            </w:r>
          </w:p>
        </w:tc>
      </w:tr>
      <w:tr w:rsidR="00740409" w:rsidRPr="00740409" w14:paraId="6BF7BAA3" w14:textId="77777777" w:rsidTr="0051420D">
        <w:tc>
          <w:tcPr>
            <w:tcW w:w="3652" w:type="dxa"/>
          </w:tcPr>
          <w:p w14:paraId="31AFCE6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408F3FC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528FA69D" w14:textId="77777777"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14:paraId="37D0B28C" w14:textId="77777777" w:rsidTr="0051420D">
        <w:tc>
          <w:tcPr>
            <w:tcW w:w="3652" w:type="dxa"/>
          </w:tcPr>
          <w:p w14:paraId="19BFE4B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Ответственный исполнитель муниципальной программы </w:t>
            </w:r>
          </w:p>
        </w:tc>
        <w:tc>
          <w:tcPr>
            <w:tcW w:w="567" w:type="dxa"/>
          </w:tcPr>
          <w:p w14:paraId="71B72BA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1B12B5AF" w14:textId="77777777"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Администраци</w:t>
            </w:r>
            <w:r w:rsidR="00CE7DA2" w:rsidRPr="00BF7DC1">
              <w:rPr>
                <w:rFonts w:ascii="Times New Roman" w:eastAsia="Times New Roman" w:hAnsi="Times New Roman" w:cs="Times New Roman"/>
                <w:sz w:val="28"/>
                <w:szCs w:val="28"/>
                <w:lang w:eastAsia="ru-RU"/>
              </w:rPr>
              <w:t>я</w:t>
            </w:r>
            <w:r w:rsidRPr="00740409">
              <w:rPr>
                <w:rFonts w:ascii="Times New Roman" w:eastAsia="Times New Roman" w:hAnsi="Times New Roman" w:cs="Times New Roman"/>
                <w:sz w:val="28"/>
                <w:szCs w:val="28"/>
                <w:lang w:eastAsia="ru-RU"/>
              </w:rPr>
              <w:t xml:space="preserve"> Цимлянского района</w:t>
            </w:r>
          </w:p>
        </w:tc>
      </w:tr>
      <w:tr w:rsidR="00740409" w:rsidRPr="00740409" w14:paraId="358C1C74" w14:textId="77777777" w:rsidTr="0051420D">
        <w:tc>
          <w:tcPr>
            <w:tcW w:w="3652" w:type="dxa"/>
          </w:tcPr>
          <w:p w14:paraId="5C5E72A2"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2E609F86"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4BD49605" w14:textId="77777777"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14:paraId="272DF58D" w14:textId="77777777" w:rsidTr="0051420D">
        <w:tc>
          <w:tcPr>
            <w:tcW w:w="3652" w:type="dxa"/>
          </w:tcPr>
          <w:p w14:paraId="5B2C516D"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Соисполнители муниципальной программы </w:t>
            </w:r>
          </w:p>
        </w:tc>
        <w:tc>
          <w:tcPr>
            <w:tcW w:w="567" w:type="dxa"/>
          </w:tcPr>
          <w:p w14:paraId="4E3CA0C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06F0FEDD" w14:textId="77777777" w:rsidR="00740409" w:rsidRPr="00740409" w:rsidRDefault="007D4B48" w:rsidP="00060A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0409" w:rsidRPr="00740409">
              <w:rPr>
                <w:rFonts w:ascii="Times New Roman" w:eastAsia="Times New Roman" w:hAnsi="Times New Roman" w:cs="Times New Roman"/>
                <w:sz w:val="28"/>
                <w:szCs w:val="28"/>
                <w:lang w:eastAsia="ru-RU"/>
              </w:rPr>
              <w:t>тдел экономического прогнозирования и</w:t>
            </w:r>
          </w:p>
          <w:p w14:paraId="666E0E78" w14:textId="77777777"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закупок Администрации Цимлянского района</w:t>
            </w:r>
          </w:p>
        </w:tc>
      </w:tr>
      <w:tr w:rsidR="00740409" w:rsidRPr="00740409" w14:paraId="22BCC036" w14:textId="77777777" w:rsidTr="0051420D">
        <w:tc>
          <w:tcPr>
            <w:tcW w:w="3652" w:type="dxa"/>
          </w:tcPr>
          <w:p w14:paraId="2931E18A"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79A63143"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77BCD823" w14:textId="77777777"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14:paraId="14187BF7" w14:textId="77777777" w:rsidTr="0051420D">
        <w:tc>
          <w:tcPr>
            <w:tcW w:w="3652" w:type="dxa"/>
          </w:tcPr>
          <w:p w14:paraId="3E269715"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Участники муниципальной программы </w:t>
            </w:r>
          </w:p>
        </w:tc>
        <w:tc>
          <w:tcPr>
            <w:tcW w:w="567" w:type="dxa"/>
          </w:tcPr>
          <w:p w14:paraId="697ED4B2"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1B2A939" w14:textId="77777777" w:rsidR="00740409" w:rsidRPr="00740409" w:rsidRDefault="007D4B48" w:rsidP="00060A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0409" w:rsidRPr="00740409">
              <w:rPr>
                <w:rFonts w:ascii="Times New Roman" w:eastAsia="Times New Roman" w:hAnsi="Times New Roman" w:cs="Times New Roman"/>
                <w:sz w:val="28"/>
                <w:szCs w:val="28"/>
                <w:lang w:eastAsia="ru-RU"/>
              </w:rPr>
              <w:t>рганы местного самоуправления</w:t>
            </w:r>
          </w:p>
          <w:p w14:paraId="7E12D382" w14:textId="77777777"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Банковские учреждения</w:t>
            </w:r>
          </w:p>
          <w:p w14:paraId="33492055" w14:textId="77777777"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Микрофинансовые организации</w:t>
            </w:r>
          </w:p>
          <w:p w14:paraId="176A2B55" w14:textId="77777777"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Общественные объединения предпринимателей</w:t>
            </w:r>
          </w:p>
          <w:p w14:paraId="5F0D162C" w14:textId="77777777"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14:paraId="3AEDC8E3" w14:textId="77777777" w:rsidTr="0051420D">
        <w:tc>
          <w:tcPr>
            <w:tcW w:w="3652" w:type="dxa"/>
          </w:tcPr>
          <w:p w14:paraId="0A586E61"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7D8F22D3"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77380391" w14:textId="77777777"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14:paraId="5BBED585" w14:textId="77777777" w:rsidTr="0051420D">
        <w:tc>
          <w:tcPr>
            <w:tcW w:w="3652" w:type="dxa"/>
          </w:tcPr>
          <w:p w14:paraId="4F408601"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Подпрограммы муниципальной программы </w:t>
            </w:r>
          </w:p>
        </w:tc>
        <w:tc>
          <w:tcPr>
            <w:tcW w:w="567" w:type="dxa"/>
          </w:tcPr>
          <w:p w14:paraId="7961B086"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33BDEE8E" w14:textId="77777777"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благоприятных условий для привлечения инвестиций в Цимлянский район»</w:t>
            </w:r>
          </w:p>
          <w:p w14:paraId="18758A64" w14:textId="77777777" w:rsidR="00740409" w:rsidRDefault="00740409" w:rsidP="00060A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«Развитие субъектов малого и среднего предпринимательства в Цимлянском районе»</w:t>
            </w:r>
          </w:p>
          <w:p w14:paraId="704AD8C5" w14:textId="77777777" w:rsidR="00890F66" w:rsidRPr="00740409" w:rsidRDefault="00890F66"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r w:rsidRPr="00B72904">
              <w:rPr>
                <w:rFonts w:ascii="Times New Roman" w:eastAsia="Times New Roman" w:hAnsi="Times New Roman" w:cs="Times New Roman"/>
                <w:sz w:val="28"/>
                <w:szCs w:val="28"/>
                <w:lang w:eastAsia="ru-RU"/>
              </w:rPr>
              <w:t>Обеспечение реализации муниципальной программы Цимлянского района</w:t>
            </w:r>
            <w:r w:rsidR="00314681">
              <w:rPr>
                <w:rFonts w:ascii="Times New Roman" w:eastAsia="Times New Roman" w:hAnsi="Times New Roman" w:cs="Times New Roman"/>
                <w:sz w:val="28"/>
                <w:szCs w:val="28"/>
                <w:lang w:eastAsia="ru-RU"/>
              </w:rPr>
              <w:t xml:space="preserve"> «Экономическое развитие</w:t>
            </w:r>
            <w:r w:rsidRPr="00B72904">
              <w:rPr>
                <w:rFonts w:ascii="Times New Roman" w:eastAsia="Times New Roman" w:hAnsi="Times New Roman" w:cs="Times New Roman"/>
                <w:sz w:val="28"/>
                <w:szCs w:val="28"/>
                <w:lang w:eastAsia="ru-RU"/>
              </w:rPr>
              <w:t>»</w:t>
            </w:r>
          </w:p>
          <w:p w14:paraId="026AF17C" w14:textId="77777777"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14:paraId="113A8788" w14:textId="77777777" w:rsidTr="0051420D">
        <w:tc>
          <w:tcPr>
            <w:tcW w:w="3652" w:type="dxa"/>
          </w:tcPr>
          <w:p w14:paraId="4312475B"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2F483817"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009C8F85" w14:textId="77777777"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14:paraId="53E90B5F" w14:textId="77777777" w:rsidTr="0051420D">
        <w:tc>
          <w:tcPr>
            <w:tcW w:w="3652" w:type="dxa"/>
          </w:tcPr>
          <w:p w14:paraId="0D6E3850"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Программно-целевые инструменты муниципальной программы </w:t>
            </w:r>
          </w:p>
        </w:tc>
        <w:tc>
          <w:tcPr>
            <w:tcW w:w="567" w:type="dxa"/>
          </w:tcPr>
          <w:p w14:paraId="5873141D"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51D783D3" w14:textId="77777777"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740409" w:rsidRPr="00740409" w14:paraId="79076144" w14:textId="77777777" w:rsidTr="0051420D">
        <w:tc>
          <w:tcPr>
            <w:tcW w:w="3652" w:type="dxa"/>
          </w:tcPr>
          <w:p w14:paraId="2E660D8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1C22FCD2"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0549BDEA"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r>
      <w:tr w:rsidR="00740409" w:rsidRPr="00740409" w14:paraId="1806FEE9" w14:textId="77777777" w:rsidTr="0051420D">
        <w:tc>
          <w:tcPr>
            <w:tcW w:w="3652" w:type="dxa"/>
          </w:tcPr>
          <w:p w14:paraId="2B2B74CD"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lastRenderedPageBreak/>
              <w:t xml:space="preserve">Цели муниципальной программы </w:t>
            </w:r>
          </w:p>
        </w:tc>
        <w:tc>
          <w:tcPr>
            <w:tcW w:w="567" w:type="dxa"/>
          </w:tcPr>
          <w:p w14:paraId="3D2CA321"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747B0DD7" w14:textId="0A84BDD5"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благоприятного</w:t>
            </w:r>
            <w:r w:rsidR="00770016">
              <w:rPr>
                <w:rFonts w:ascii="Times New Roman" w:eastAsia="Times New Roman" w:hAnsi="Times New Roman" w:cs="Times New Roman"/>
                <w:sz w:val="28"/>
                <w:szCs w:val="28"/>
                <w:lang w:eastAsia="ru-RU"/>
              </w:rPr>
              <w:t xml:space="preserve"> </w:t>
            </w:r>
            <w:r w:rsidRPr="00740409">
              <w:rPr>
                <w:rFonts w:ascii="Times New Roman" w:eastAsia="Times New Roman" w:hAnsi="Times New Roman" w:cs="Times New Roman"/>
                <w:sz w:val="28"/>
                <w:szCs w:val="28"/>
                <w:lang w:eastAsia="ru-RU"/>
              </w:rPr>
              <w:t>инвестиционного климата;</w:t>
            </w:r>
          </w:p>
          <w:p w14:paraId="2FCEDDAE" w14:textId="77777777" w:rsidR="00740409" w:rsidRDefault="00740409" w:rsidP="00A31C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создание благоприятного предпринимательского климата и условий для ведения бизнеса;</w:t>
            </w:r>
          </w:p>
          <w:p w14:paraId="2E1B1755" w14:textId="77777777" w:rsidR="00003CA1" w:rsidRPr="00740409" w:rsidRDefault="00003CA1"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003CA1">
              <w:rPr>
                <w:rFonts w:ascii="Times New Roman" w:eastAsia="Times New Roman" w:hAnsi="Times New Roman" w:cs="Times New Roman"/>
                <w:bCs/>
                <w:color w:val="000000"/>
                <w:sz w:val="28"/>
                <w:szCs w:val="20"/>
                <w:lang w:eastAsia="ru-RU"/>
              </w:rPr>
              <w:t xml:space="preserve">обеспечение эффективной деятельности органов </w:t>
            </w:r>
            <w:r w:rsidR="00776ADC">
              <w:rPr>
                <w:rFonts w:ascii="Times New Roman" w:eastAsia="Times New Roman" w:hAnsi="Times New Roman" w:cs="Times New Roman"/>
                <w:bCs/>
                <w:color w:val="000000"/>
                <w:sz w:val="28"/>
                <w:szCs w:val="20"/>
                <w:lang w:eastAsia="ru-RU"/>
              </w:rPr>
              <w:t>местного самоуправления Цимлянского района</w:t>
            </w:r>
            <w:r w:rsidRPr="00003CA1">
              <w:rPr>
                <w:rFonts w:ascii="Times New Roman" w:eastAsia="Times New Roman" w:hAnsi="Times New Roman" w:cs="Times New Roman"/>
                <w:bCs/>
                <w:color w:val="000000"/>
                <w:sz w:val="28"/>
                <w:szCs w:val="20"/>
                <w:lang w:eastAsia="ru-RU"/>
              </w:rPr>
              <w:t xml:space="preserve"> в сфере экономики</w:t>
            </w:r>
          </w:p>
          <w:p w14:paraId="605AD76B"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14:paraId="19EB2031" w14:textId="77777777" w:rsidTr="0051420D">
        <w:tc>
          <w:tcPr>
            <w:tcW w:w="3652" w:type="dxa"/>
          </w:tcPr>
          <w:p w14:paraId="5F6DFEB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19D1BD07"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1E4D6367"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14:paraId="1B43AF1D" w14:textId="77777777" w:rsidTr="0051420D">
        <w:tc>
          <w:tcPr>
            <w:tcW w:w="3652" w:type="dxa"/>
          </w:tcPr>
          <w:p w14:paraId="6C3EACF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Задачи муниципальной программы</w:t>
            </w:r>
          </w:p>
        </w:tc>
        <w:tc>
          <w:tcPr>
            <w:tcW w:w="567" w:type="dxa"/>
          </w:tcPr>
          <w:p w14:paraId="3B7FB17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2CC8F62E"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создание условий для привлечения инвестиций в экономику </w:t>
            </w:r>
            <w:r w:rsidR="000F2908">
              <w:rPr>
                <w:rFonts w:ascii="Times New Roman" w:eastAsia="Times New Roman" w:hAnsi="Times New Roman" w:cs="Times New Roman"/>
                <w:sz w:val="28"/>
                <w:szCs w:val="28"/>
                <w:lang w:eastAsia="ru-RU"/>
              </w:rPr>
              <w:t>Цимлянского района</w:t>
            </w:r>
            <w:r w:rsidRPr="00740409">
              <w:rPr>
                <w:rFonts w:ascii="Times New Roman" w:eastAsia="Times New Roman" w:hAnsi="Times New Roman" w:cs="Times New Roman"/>
                <w:sz w:val="28"/>
                <w:szCs w:val="28"/>
                <w:lang w:eastAsia="ru-RU"/>
              </w:rPr>
              <w:t>;</w:t>
            </w:r>
          </w:p>
          <w:p w14:paraId="34992086"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благоприятной конкурентной среды;</w:t>
            </w:r>
          </w:p>
          <w:p w14:paraId="7181780A"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повышение предпринимательской активности;</w:t>
            </w:r>
          </w:p>
          <w:p w14:paraId="0EE6FCCA"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bCs/>
                <w:sz w:val="20"/>
                <w:szCs w:val="28"/>
                <w:lang w:eastAsia="ru-RU"/>
              </w:rPr>
            </w:pPr>
            <w:r w:rsidRPr="00740409">
              <w:rPr>
                <w:rFonts w:ascii="Times New Roman" w:eastAsia="Times New Roman" w:hAnsi="Times New Roman" w:cs="Times New Roman"/>
                <w:bCs/>
                <w:sz w:val="28"/>
                <w:szCs w:val="28"/>
                <w:lang w:eastAsia="ru-RU"/>
              </w:rPr>
              <w:t>обеспечение конкурентоспособности субъектов малого и среднего предпринимательства;</w:t>
            </w:r>
          </w:p>
          <w:p w14:paraId="4E7C8D40"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14:paraId="4E79CA33" w14:textId="77777777" w:rsidTr="0051420D">
        <w:tc>
          <w:tcPr>
            <w:tcW w:w="3652" w:type="dxa"/>
          </w:tcPr>
          <w:p w14:paraId="0EA19D5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691ECA9B"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5D4F83A2"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14:paraId="76F02EC1" w14:textId="77777777" w:rsidTr="0051420D">
        <w:tc>
          <w:tcPr>
            <w:tcW w:w="3652" w:type="dxa"/>
          </w:tcPr>
          <w:p w14:paraId="314ED308" w14:textId="77CC3E5B"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567" w:type="dxa"/>
          </w:tcPr>
          <w:p w14:paraId="38029ED7"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57947C24"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темп роста объема инвестиций в основной капитал за счет всех источников финансирования к предыдущему году в сопоставимых ценах;</w:t>
            </w:r>
          </w:p>
          <w:p w14:paraId="766B4957"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w:t>
            </w:r>
          </w:p>
          <w:p w14:paraId="0CE98DC3"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14:paraId="07333D32" w14:textId="77777777" w:rsidTr="0051420D">
        <w:tc>
          <w:tcPr>
            <w:tcW w:w="3652" w:type="dxa"/>
          </w:tcPr>
          <w:p w14:paraId="773E95CD"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3705C4B2"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7357B7CE"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14:paraId="264B97E5" w14:textId="77777777" w:rsidTr="0051420D">
        <w:tc>
          <w:tcPr>
            <w:tcW w:w="3652" w:type="dxa"/>
          </w:tcPr>
          <w:p w14:paraId="53BF553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Этапы и сроки реализации муниципальной программы </w:t>
            </w:r>
          </w:p>
        </w:tc>
        <w:tc>
          <w:tcPr>
            <w:tcW w:w="567" w:type="dxa"/>
          </w:tcPr>
          <w:p w14:paraId="6E36208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2D8C0383"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муниципальная программа реализуется с 201</w:t>
            </w:r>
            <w:r w:rsidR="0073337F">
              <w:rPr>
                <w:rFonts w:ascii="Times New Roman" w:eastAsia="Times New Roman" w:hAnsi="Times New Roman" w:cs="Times New Roman"/>
                <w:sz w:val="28"/>
                <w:szCs w:val="28"/>
                <w:lang w:eastAsia="ru-RU"/>
              </w:rPr>
              <w:t>9</w:t>
            </w:r>
            <w:r w:rsidRPr="00740409">
              <w:rPr>
                <w:rFonts w:ascii="Times New Roman" w:eastAsia="Times New Roman" w:hAnsi="Times New Roman" w:cs="Times New Roman"/>
                <w:sz w:val="28"/>
                <w:szCs w:val="28"/>
                <w:lang w:eastAsia="ru-RU"/>
              </w:rPr>
              <w:t xml:space="preserve"> по 20</w:t>
            </w:r>
            <w:r w:rsidR="0073337F">
              <w:rPr>
                <w:rFonts w:ascii="Times New Roman" w:eastAsia="Times New Roman" w:hAnsi="Times New Roman" w:cs="Times New Roman"/>
                <w:sz w:val="28"/>
                <w:szCs w:val="28"/>
                <w:lang w:eastAsia="ru-RU"/>
              </w:rPr>
              <w:t>3</w:t>
            </w:r>
            <w:r w:rsidRPr="00740409">
              <w:rPr>
                <w:rFonts w:ascii="Times New Roman" w:eastAsia="Times New Roman" w:hAnsi="Times New Roman" w:cs="Times New Roman"/>
                <w:sz w:val="28"/>
                <w:szCs w:val="28"/>
                <w:lang w:eastAsia="ru-RU"/>
              </w:rPr>
              <w:t>0 годы.</w:t>
            </w:r>
          </w:p>
          <w:p w14:paraId="6F6F9247"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реализации муниципальной программы не выделяются</w:t>
            </w:r>
          </w:p>
        </w:tc>
      </w:tr>
      <w:tr w:rsidR="00740409" w:rsidRPr="00740409" w14:paraId="5B26C71A" w14:textId="77777777" w:rsidTr="0051420D">
        <w:tc>
          <w:tcPr>
            <w:tcW w:w="3652" w:type="dxa"/>
          </w:tcPr>
          <w:p w14:paraId="3D0EE776"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7FD26757"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45D36DC4"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14:paraId="53F4F77E" w14:textId="77777777" w:rsidTr="0051420D">
        <w:tc>
          <w:tcPr>
            <w:tcW w:w="3652" w:type="dxa"/>
          </w:tcPr>
          <w:p w14:paraId="79B1148C"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Ресурсное обеспечение муниципальной программы </w:t>
            </w:r>
          </w:p>
        </w:tc>
        <w:tc>
          <w:tcPr>
            <w:tcW w:w="567" w:type="dxa"/>
          </w:tcPr>
          <w:p w14:paraId="196E327A"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w:t>
            </w:r>
          </w:p>
        </w:tc>
        <w:tc>
          <w:tcPr>
            <w:tcW w:w="5352" w:type="dxa"/>
          </w:tcPr>
          <w:p w14:paraId="33933049" w14:textId="77777777"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 xml:space="preserve">общий объем финансирования муниципальной программы составляет </w:t>
            </w:r>
          </w:p>
          <w:p w14:paraId="30B042AD" w14:textId="1B4C549B"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C6E00">
              <w:rPr>
                <w:rFonts w:ascii="Times New Roman" w:eastAsia="Calibri" w:hAnsi="Times New Roman" w:cs="Times New Roman"/>
                <w:sz w:val="28"/>
                <w:szCs w:val="28"/>
                <w:lang w:eastAsia="ru-RU"/>
              </w:rPr>
              <w:t>1</w:t>
            </w:r>
            <w:r w:rsidR="009C6E00" w:rsidRPr="009C6E00">
              <w:rPr>
                <w:rFonts w:ascii="Times New Roman" w:eastAsia="Calibri" w:hAnsi="Times New Roman" w:cs="Times New Roman"/>
                <w:sz w:val="28"/>
                <w:szCs w:val="28"/>
                <w:lang w:eastAsia="ru-RU"/>
              </w:rPr>
              <w:t>636,5</w:t>
            </w:r>
            <w:r w:rsidRPr="009C6E00">
              <w:rPr>
                <w:rFonts w:ascii="Times New Roman" w:eastAsia="Calibri" w:hAnsi="Times New Roman" w:cs="Times New Roman"/>
                <w:sz w:val="28"/>
                <w:szCs w:val="28"/>
                <w:lang w:eastAsia="ru-RU"/>
              </w:rPr>
              <w:t xml:space="preserve"> тыс</w:t>
            </w:r>
            <w:r w:rsidRPr="008653CF">
              <w:rPr>
                <w:rFonts w:ascii="Times New Roman" w:eastAsia="Calibri" w:hAnsi="Times New Roman" w:cs="Times New Roman"/>
                <w:sz w:val="28"/>
                <w:szCs w:val="28"/>
                <w:lang w:eastAsia="ru-RU"/>
              </w:rPr>
              <w:t>. рублей:</w:t>
            </w:r>
          </w:p>
          <w:p w14:paraId="74FABEBC"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2019 году – 77,4 тыс. рублей;</w:t>
            </w:r>
          </w:p>
          <w:p w14:paraId="527434F9"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2020 году – 51,0 тыс. рублей;</w:t>
            </w:r>
          </w:p>
          <w:p w14:paraId="4F2105E7"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2021 году – 46,5 тыс. рублей;</w:t>
            </w:r>
          </w:p>
          <w:p w14:paraId="40EC59C4"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2022 году – 16</w:t>
            </w:r>
            <w:r w:rsidR="00FE6D83">
              <w:rPr>
                <w:rFonts w:ascii="Times New Roman" w:eastAsia="Calibri" w:hAnsi="Times New Roman" w:cs="Times New Roman"/>
                <w:sz w:val="28"/>
                <w:szCs w:val="28"/>
                <w:lang w:eastAsia="ru-RU"/>
              </w:rPr>
              <w:t>2,4</w:t>
            </w:r>
            <w:r w:rsidRPr="008653CF">
              <w:rPr>
                <w:rFonts w:ascii="Times New Roman" w:eastAsia="Calibri" w:hAnsi="Times New Roman" w:cs="Times New Roman"/>
                <w:sz w:val="28"/>
                <w:szCs w:val="28"/>
                <w:lang w:eastAsia="ru-RU"/>
              </w:rPr>
              <w:t xml:space="preserve"> тыс. рублей;</w:t>
            </w:r>
          </w:p>
          <w:p w14:paraId="463C8ECB"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2023 году – 16</w:t>
            </w:r>
            <w:r w:rsidR="00FE6D83">
              <w:rPr>
                <w:rFonts w:ascii="Times New Roman" w:eastAsia="Calibri" w:hAnsi="Times New Roman" w:cs="Times New Roman"/>
                <w:sz w:val="28"/>
                <w:szCs w:val="28"/>
                <w:lang w:eastAsia="ru-RU"/>
              </w:rPr>
              <w:t>2,4</w:t>
            </w:r>
            <w:r w:rsidRPr="008653CF">
              <w:rPr>
                <w:rFonts w:ascii="Times New Roman" w:eastAsia="Calibri" w:hAnsi="Times New Roman" w:cs="Times New Roman"/>
                <w:sz w:val="28"/>
                <w:szCs w:val="28"/>
                <w:lang w:eastAsia="ru-RU"/>
              </w:rPr>
              <w:t xml:space="preserve"> тыс. рублей;</w:t>
            </w:r>
          </w:p>
          <w:p w14:paraId="1C3ECC61"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lastRenderedPageBreak/>
              <w:t>в 2024 году – 162</w:t>
            </w:r>
            <w:r w:rsidR="00FE6D83">
              <w:rPr>
                <w:rFonts w:ascii="Times New Roman" w:eastAsia="Calibri" w:hAnsi="Times New Roman" w:cs="Times New Roman"/>
                <w:sz w:val="28"/>
                <w:szCs w:val="28"/>
                <w:lang w:eastAsia="ru-RU"/>
              </w:rPr>
              <w:t xml:space="preserve">,4 </w:t>
            </w:r>
            <w:r w:rsidRPr="008653CF">
              <w:rPr>
                <w:rFonts w:ascii="Times New Roman" w:eastAsia="Calibri" w:hAnsi="Times New Roman" w:cs="Times New Roman"/>
                <w:sz w:val="28"/>
                <w:szCs w:val="28"/>
                <w:lang w:eastAsia="ru-RU"/>
              </w:rPr>
              <w:t>тыс. рублей;</w:t>
            </w:r>
          </w:p>
          <w:p w14:paraId="3033556B" w14:textId="6885FD6A"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 xml:space="preserve">в 2025 году – </w:t>
            </w:r>
            <w:r w:rsidR="000A7F27">
              <w:rPr>
                <w:rFonts w:ascii="Times New Roman" w:eastAsia="Calibri" w:hAnsi="Times New Roman" w:cs="Times New Roman"/>
                <w:sz w:val="28"/>
                <w:szCs w:val="28"/>
                <w:lang w:eastAsia="ru-RU"/>
              </w:rPr>
              <w:t>162,4</w:t>
            </w:r>
            <w:r w:rsidRPr="008653CF">
              <w:rPr>
                <w:rFonts w:ascii="Times New Roman" w:eastAsia="Calibri" w:hAnsi="Times New Roman" w:cs="Times New Roman"/>
                <w:sz w:val="28"/>
                <w:szCs w:val="28"/>
                <w:lang w:eastAsia="ru-RU"/>
              </w:rPr>
              <w:t xml:space="preserve"> тыс. рублей;</w:t>
            </w:r>
          </w:p>
          <w:p w14:paraId="3C60BBD8" w14:textId="0D1E4533"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2026 году – 1</w:t>
            </w:r>
            <w:r w:rsidR="000A7F27">
              <w:rPr>
                <w:rFonts w:ascii="Times New Roman" w:eastAsia="Calibri" w:hAnsi="Times New Roman" w:cs="Times New Roman"/>
                <w:sz w:val="28"/>
                <w:szCs w:val="28"/>
                <w:lang w:eastAsia="ru-RU"/>
              </w:rPr>
              <w:t>6</w:t>
            </w:r>
            <w:r w:rsidRPr="008653CF">
              <w:rPr>
                <w:rFonts w:ascii="Times New Roman" w:eastAsia="Calibri" w:hAnsi="Times New Roman" w:cs="Times New Roman"/>
                <w:sz w:val="28"/>
                <w:szCs w:val="28"/>
                <w:lang w:eastAsia="ru-RU"/>
              </w:rPr>
              <w:t>2,</w:t>
            </w:r>
            <w:r w:rsidR="000A7F27">
              <w:rPr>
                <w:rFonts w:ascii="Times New Roman" w:eastAsia="Calibri" w:hAnsi="Times New Roman" w:cs="Times New Roman"/>
                <w:sz w:val="28"/>
                <w:szCs w:val="28"/>
                <w:lang w:eastAsia="ru-RU"/>
              </w:rPr>
              <w:t>4</w:t>
            </w:r>
            <w:r w:rsidRPr="008653CF">
              <w:rPr>
                <w:rFonts w:ascii="Times New Roman" w:eastAsia="Calibri" w:hAnsi="Times New Roman" w:cs="Times New Roman"/>
                <w:sz w:val="28"/>
                <w:szCs w:val="28"/>
                <w:lang w:eastAsia="ru-RU"/>
              </w:rPr>
              <w:t xml:space="preserve"> тыс. рублей;</w:t>
            </w:r>
          </w:p>
          <w:p w14:paraId="66131C5E" w14:textId="6DFD9B56"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2027 году – 1</w:t>
            </w:r>
            <w:r w:rsidR="000A7F27">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06342642" w14:textId="2215F003"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2028 году – 1</w:t>
            </w:r>
            <w:r w:rsidR="000A7F27">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19AC58DE" w14:textId="088029A3"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2029 году – 1</w:t>
            </w:r>
            <w:r w:rsidR="000A7F27">
              <w:rPr>
                <w:rFonts w:ascii="Times New Roman" w:eastAsia="Calibri" w:hAnsi="Times New Roman" w:cs="Times New Roman"/>
                <w:sz w:val="28"/>
                <w:szCs w:val="28"/>
                <w:lang w:eastAsia="ru-RU"/>
              </w:rPr>
              <w:t>6</w:t>
            </w:r>
            <w:r w:rsidR="009A0396">
              <w:rPr>
                <w:rFonts w:ascii="Times New Roman" w:eastAsia="Calibri" w:hAnsi="Times New Roman" w:cs="Times New Roman"/>
                <w:sz w:val="28"/>
                <w:szCs w:val="28"/>
                <w:lang w:eastAsia="ru-RU"/>
              </w:rPr>
              <w:t>2,4</w:t>
            </w:r>
            <w:r w:rsidRPr="008653CF">
              <w:rPr>
                <w:rFonts w:ascii="Times New Roman" w:eastAsia="Calibri" w:hAnsi="Times New Roman" w:cs="Times New Roman"/>
                <w:sz w:val="28"/>
                <w:szCs w:val="28"/>
                <w:lang w:eastAsia="ru-RU"/>
              </w:rPr>
              <w:t xml:space="preserve"> тыс. рублей;</w:t>
            </w:r>
          </w:p>
          <w:p w14:paraId="03D9FA8B" w14:textId="4205E5F9"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2030 году – 1</w:t>
            </w:r>
            <w:r w:rsidR="009A0396">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5C6D5B52"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том числе:</w:t>
            </w:r>
          </w:p>
          <w:p w14:paraId="6A5534CC" w14:textId="31AD84AD"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 xml:space="preserve">1. Средств местного бюджета </w:t>
            </w:r>
            <w:r w:rsidRPr="009C6E00">
              <w:rPr>
                <w:rFonts w:ascii="Times New Roman" w:eastAsia="Calibri" w:hAnsi="Times New Roman" w:cs="Times New Roman"/>
                <w:sz w:val="28"/>
                <w:szCs w:val="28"/>
                <w:lang w:eastAsia="ru-RU"/>
              </w:rPr>
              <w:t>– 1</w:t>
            </w:r>
            <w:r w:rsidR="009C6E00">
              <w:rPr>
                <w:rFonts w:ascii="Times New Roman" w:eastAsia="Calibri" w:hAnsi="Times New Roman" w:cs="Times New Roman"/>
                <w:sz w:val="28"/>
                <w:szCs w:val="28"/>
                <w:lang w:eastAsia="ru-RU"/>
              </w:rPr>
              <w:t>636,5</w:t>
            </w:r>
            <w:r w:rsidRPr="008653CF">
              <w:rPr>
                <w:rFonts w:ascii="Times New Roman" w:eastAsia="Calibri" w:hAnsi="Times New Roman" w:cs="Times New Roman"/>
                <w:sz w:val="28"/>
                <w:szCs w:val="28"/>
                <w:lang w:eastAsia="ru-RU"/>
              </w:rPr>
              <w:t xml:space="preserve"> тыс. рублей:</w:t>
            </w:r>
          </w:p>
          <w:p w14:paraId="61D77868"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2019 году – 77,4 тыс. рублей;</w:t>
            </w:r>
          </w:p>
          <w:p w14:paraId="2233291E"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2020 году – 51,0 тыс. рублей;</w:t>
            </w:r>
          </w:p>
          <w:p w14:paraId="1FBD16A1"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2021 году – 46,5 тыс. рублей;</w:t>
            </w:r>
          </w:p>
          <w:p w14:paraId="3419D0D7"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 xml:space="preserve">в 2022 году – </w:t>
            </w:r>
            <w:r w:rsidR="00FE6D83">
              <w:rPr>
                <w:rFonts w:ascii="Times New Roman" w:eastAsia="Calibri" w:hAnsi="Times New Roman" w:cs="Times New Roman"/>
                <w:sz w:val="28"/>
                <w:szCs w:val="28"/>
                <w:lang w:eastAsia="ru-RU"/>
              </w:rPr>
              <w:t>162,4</w:t>
            </w:r>
            <w:r w:rsidRPr="008653CF">
              <w:rPr>
                <w:rFonts w:ascii="Times New Roman" w:eastAsia="Calibri" w:hAnsi="Times New Roman" w:cs="Times New Roman"/>
                <w:sz w:val="28"/>
                <w:szCs w:val="28"/>
                <w:lang w:eastAsia="ru-RU"/>
              </w:rPr>
              <w:t xml:space="preserve"> тыс. рублей;</w:t>
            </w:r>
          </w:p>
          <w:p w14:paraId="5D6DA457" w14:textId="77777777"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2023 году – 1</w:t>
            </w:r>
            <w:r w:rsidR="00FE6D83">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52468E72" w14:textId="1F7C2F74"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2024 году – 16</w:t>
            </w:r>
            <w:r w:rsidR="00FE6D83">
              <w:rPr>
                <w:rFonts w:ascii="Times New Roman" w:eastAsia="Calibri" w:hAnsi="Times New Roman" w:cs="Times New Roman"/>
                <w:sz w:val="28"/>
                <w:szCs w:val="28"/>
                <w:lang w:eastAsia="ru-RU"/>
              </w:rPr>
              <w:t>2,4</w:t>
            </w:r>
            <w:r w:rsidR="00AC6C97">
              <w:rPr>
                <w:rFonts w:ascii="Times New Roman" w:eastAsia="Calibri" w:hAnsi="Times New Roman" w:cs="Times New Roman"/>
                <w:sz w:val="28"/>
                <w:szCs w:val="28"/>
                <w:lang w:eastAsia="ru-RU"/>
              </w:rPr>
              <w:t xml:space="preserve"> </w:t>
            </w:r>
            <w:r w:rsidRPr="008653CF">
              <w:rPr>
                <w:rFonts w:ascii="Times New Roman" w:eastAsia="Calibri" w:hAnsi="Times New Roman" w:cs="Times New Roman"/>
                <w:sz w:val="28"/>
                <w:szCs w:val="28"/>
                <w:lang w:eastAsia="ru-RU"/>
              </w:rPr>
              <w:t>тыс. рублей;</w:t>
            </w:r>
          </w:p>
          <w:p w14:paraId="77D39A61" w14:textId="7C7B4111"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 xml:space="preserve">в 2025 году – </w:t>
            </w:r>
            <w:r w:rsidR="00AC6C97">
              <w:rPr>
                <w:rFonts w:ascii="Times New Roman" w:eastAsia="Calibri" w:hAnsi="Times New Roman" w:cs="Times New Roman"/>
                <w:sz w:val="28"/>
                <w:szCs w:val="28"/>
                <w:lang w:eastAsia="ru-RU"/>
              </w:rPr>
              <w:t>162,4</w:t>
            </w:r>
            <w:r w:rsidRPr="008653CF">
              <w:rPr>
                <w:rFonts w:ascii="Times New Roman" w:eastAsia="Calibri" w:hAnsi="Times New Roman" w:cs="Times New Roman"/>
                <w:sz w:val="28"/>
                <w:szCs w:val="28"/>
                <w:lang w:eastAsia="ru-RU"/>
              </w:rPr>
              <w:t xml:space="preserve"> тыс. рублей;</w:t>
            </w:r>
          </w:p>
          <w:p w14:paraId="0BD67BD2" w14:textId="57D2263E"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2026 году – 1</w:t>
            </w:r>
            <w:r w:rsidR="009A0396">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3E58CF14" w14:textId="448A3831"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2027 году – 1</w:t>
            </w:r>
            <w:r w:rsidR="009A0396">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700CF70C" w14:textId="6B2A6BFB"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 xml:space="preserve">в 2028 году – </w:t>
            </w:r>
            <w:r w:rsidR="009A0396">
              <w:rPr>
                <w:rFonts w:ascii="Times New Roman" w:eastAsia="Calibri" w:hAnsi="Times New Roman" w:cs="Times New Roman"/>
                <w:sz w:val="28"/>
                <w:szCs w:val="28"/>
                <w:lang w:eastAsia="ru-RU"/>
              </w:rPr>
              <w:t>162,4</w:t>
            </w:r>
            <w:r w:rsidRPr="008653CF">
              <w:rPr>
                <w:rFonts w:ascii="Times New Roman" w:eastAsia="Calibri" w:hAnsi="Times New Roman" w:cs="Times New Roman"/>
                <w:sz w:val="28"/>
                <w:szCs w:val="28"/>
                <w:lang w:eastAsia="ru-RU"/>
              </w:rPr>
              <w:t xml:space="preserve"> тыс. рублей;</w:t>
            </w:r>
          </w:p>
          <w:p w14:paraId="3C6E7DD2" w14:textId="4369F644"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2029 году – 1</w:t>
            </w:r>
            <w:r w:rsidR="009A0396">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75DDC1DE" w14:textId="5C4AD744" w:rsidR="008653CF" w:rsidRPr="008653CF" w:rsidRDefault="008653CF" w:rsidP="008653C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653CF">
              <w:rPr>
                <w:rFonts w:ascii="Times New Roman" w:eastAsia="Calibri" w:hAnsi="Times New Roman" w:cs="Times New Roman"/>
                <w:sz w:val="28"/>
                <w:szCs w:val="28"/>
                <w:lang w:eastAsia="ru-RU"/>
              </w:rPr>
              <w:t>в 2030 году – 1</w:t>
            </w:r>
            <w:r w:rsidR="009A0396">
              <w:rPr>
                <w:rFonts w:ascii="Times New Roman" w:eastAsia="Calibri" w:hAnsi="Times New Roman" w:cs="Times New Roman"/>
                <w:sz w:val="28"/>
                <w:szCs w:val="28"/>
                <w:lang w:eastAsia="ru-RU"/>
              </w:rPr>
              <w:t>62,4</w:t>
            </w:r>
            <w:r w:rsidRPr="008653CF">
              <w:rPr>
                <w:rFonts w:ascii="Times New Roman" w:eastAsia="Calibri" w:hAnsi="Times New Roman" w:cs="Times New Roman"/>
                <w:sz w:val="28"/>
                <w:szCs w:val="28"/>
                <w:lang w:eastAsia="ru-RU"/>
              </w:rPr>
              <w:t xml:space="preserve"> тыс. рублей.</w:t>
            </w:r>
          </w:p>
          <w:p w14:paraId="57636705" w14:textId="77777777"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2. Средства областного бюджета –</w:t>
            </w:r>
            <w:r w:rsidR="00C665B2">
              <w:rPr>
                <w:rFonts w:ascii="Times New Roman" w:eastAsia="Calibri" w:hAnsi="Times New Roman" w:cs="Times New Roman"/>
                <w:sz w:val="28"/>
                <w:szCs w:val="28"/>
                <w:lang w:eastAsia="ru-RU"/>
              </w:rPr>
              <w:t xml:space="preserve"> 0,0</w:t>
            </w:r>
            <w:r w:rsidRPr="00740409">
              <w:rPr>
                <w:rFonts w:ascii="Times New Roman" w:eastAsia="Calibri" w:hAnsi="Times New Roman" w:cs="Times New Roman"/>
                <w:sz w:val="28"/>
                <w:szCs w:val="28"/>
                <w:lang w:eastAsia="ru-RU"/>
              </w:rPr>
              <w:t xml:space="preserve"> тыс. рублей:</w:t>
            </w:r>
          </w:p>
          <w:p w14:paraId="1B7410F2"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w:t>
            </w:r>
            <w:r>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EBADD7E"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2020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71D012D9"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w:t>
            </w:r>
            <w:r w:rsidRPr="00740409">
              <w:rPr>
                <w:rFonts w:ascii="Times New Roman" w:eastAsia="Calibri" w:hAnsi="Times New Roman" w:cs="Times New Roman"/>
                <w:sz w:val="28"/>
                <w:szCs w:val="28"/>
                <w:lang w:eastAsia="ru-RU"/>
              </w:rPr>
              <w:t>1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566FF422"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22</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1FF5AC5F"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2EE28132"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24</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28315FC" w14:textId="77777777" w:rsidR="00445AC8" w:rsidRDefault="00445AC8" w:rsidP="00445AC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25</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9EF2E94"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26</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27DAA8ED"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27</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0A8F58AE"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28</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849B0C0"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29</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7E0E8FA9" w14:textId="77777777" w:rsidR="00445AC8" w:rsidRPr="00740409" w:rsidRDefault="00445AC8" w:rsidP="00445AC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30</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r w:rsidR="00326F6F">
              <w:rPr>
                <w:rFonts w:ascii="Times New Roman" w:eastAsia="Calibri" w:hAnsi="Times New Roman" w:cs="Times New Roman"/>
                <w:sz w:val="28"/>
                <w:szCs w:val="28"/>
                <w:lang w:eastAsia="ru-RU"/>
              </w:rPr>
              <w:t>.</w:t>
            </w:r>
          </w:p>
          <w:p w14:paraId="0FAA4567" w14:textId="77777777" w:rsidR="00740409" w:rsidRPr="00740409" w:rsidRDefault="00740409" w:rsidP="00A31C77">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 xml:space="preserve">3. Средств федерального бюджета- </w:t>
            </w:r>
            <w:r w:rsidR="00326F6F">
              <w:rPr>
                <w:rFonts w:ascii="Times New Roman" w:eastAsia="Times New Roman" w:hAnsi="Times New Roman" w:cs="Times New Roman"/>
                <w:bCs/>
                <w:sz w:val="28"/>
                <w:szCs w:val="28"/>
                <w:lang w:eastAsia="ru-RU"/>
              </w:rPr>
              <w:t>0,0</w:t>
            </w:r>
            <w:r w:rsidRPr="00740409">
              <w:rPr>
                <w:rFonts w:ascii="Times New Roman" w:eastAsia="Times New Roman" w:hAnsi="Times New Roman" w:cs="Times New Roman"/>
                <w:bCs/>
                <w:sz w:val="28"/>
                <w:szCs w:val="28"/>
                <w:lang w:eastAsia="ru-RU"/>
              </w:rPr>
              <w:t xml:space="preserve"> тыс. рублей:</w:t>
            </w:r>
          </w:p>
          <w:p w14:paraId="12352F67"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w:t>
            </w:r>
            <w:r>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1D6831A0"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2020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1448B3C"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w:t>
            </w:r>
            <w:r w:rsidRPr="00740409">
              <w:rPr>
                <w:rFonts w:ascii="Times New Roman" w:eastAsia="Calibri" w:hAnsi="Times New Roman" w:cs="Times New Roman"/>
                <w:sz w:val="28"/>
                <w:szCs w:val="28"/>
                <w:lang w:eastAsia="ru-RU"/>
              </w:rPr>
              <w:t>1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7D9E5AE7"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22</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F125584"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D677DB3"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24</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64E0036" w14:textId="77777777" w:rsidR="00974F9D" w:rsidRDefault="00974F9D" w:rsidP="00974F9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25</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96AFCB2"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lastRenderedPageBreak/>
              <w:t>в 20</w:t>
            </w:r>
            <w:r>
              <w:rPr>
                <w:rFonts w:ascii="Times New Roman" w:eastAsia="Calibri" w:hAnsi="Times New Roman" w:cs="Times New Roman"/>
                <w:sz w:val="28"/>
                <w:szCs w:val="28"/>
                <w:lang w:eastAsia="ru-RU"/>
              </w:rPr>
              <w:t>26</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586D13C7"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27</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6B9C8E56"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28</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700D594C"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29</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B27B3B7" w14:textId="77777777" w:rsidR="00974F9D" w:rsidRPr="00740409" w:rsidRDefault="00974F9D" w:rsidP="00974F9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30</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r w:rsidR="00326F6F">
              <w:rPr>
                <w:rFonts w:ascii="Times New Roman" w:eastAsia="Calibri" w:hAnsi="Times New Roman" w:cs="Times New Roman"/>
                <w:sz w:val="28"/>
                <w:szCs w:val="28"/>
                <w:lang w:eastAsia="ru-RU"/>
              </w:rPr>
              <w:t>.</w:t>
            </w:r>
          </w:p>
          <w:p w14:paraId="4D265E1A" w14:textId="77777777"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740409" w:rsidRPr="00740409" w14:paraId="23D04CF7" w14:textId="77777777" w:rsidTr="0051420D">
        <w:tc>
          <w:tcPr>
            <w:tcW w:w="3652" w:type="dxa"/>
          </w:tcPr>
          <w:p w14:paraId="77C773C3"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39B0FB9F"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14:paraId="55B1DF4C" w14:textId="77777777"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740409" w:rsidRPr="00740409" w14:paraId="38158729" w14:textId="77777777" w:rsidTr="0051420D">
        <w:tc>
          <w:tcPr>
            <w:tcW w:w="3652" w:type="dxa"/>
          </w:tcPr>
          <w:p w14:paraId="092557DB"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Ожидаемые результаты реализации муниципальной программы Цимлянского района</w:t>
            </w:r>
          </w:p>
        </w:tc>
        <w:tc>
          <w:tcPr>
            <w:tcW w:w="567" w:type="dxa"/>
          </w:tcPr>
          <w:p w14:paraId="78A821E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6529A7B5"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улучшение условий ведения бизнеса в Цимлянском районе - снижение инвестиционных и предпринимательских рисков, снижение уровня коррупции;</w:t>
            </w:r>
          </w:p>
          <w:p w14:paraId="0A13B049"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14:paraId="305E98B8" w14:textId="77777777"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bl>
    <w:p w14:paraId="2CEF1234" w14:textId="77777777" w:rsidR="00740409" w:rsidRPr="00740409" w:rsidRDefault="00740409" w:rsidP="00472D31">
      <w:pPr>
        <w:keepNext/>
        <w:spacing w:after="0" w:line="240" w:lineRule="auto"/>
        <w:jc w:val="center"/>
        <w:outlineLvl w:val="0"/>
        <w:rPr>
          <w:rFonts w:ascii="Times New Roman" w:eastAsia="Times New Roman" w:hAnsi="Times New Roman" w:cs="Times New Roman"/>
          <w:sz w:val="28"/>
          <w:szCs w:val="28"/>
        </w:rPr>
      </w:pPr>
      <w:r w:rsidRPr="00740409">
        <w:rPr>
          <w:rFonts w:ascii="Times New Roman" w:eastAsia="Times New Roman" w:hAnsi="Times New Roman" w:cs="Times New Roman"/>
          <w:caps/>
          <w:sz w:val="28"/>
          <w:szCs w:val="28"/>
          <w:lang w:eastAsia="ru-RU"/>
        </w:rPr>
        <w:t>Паспорт</w:t>
      </w:r>
      <w:r w:rsidRPr="00740409">
        <w:rPr>
          <w:rFonts w:ascii="Times New Roman" w:eastAsia="Times New Roman" w:hAnsi="Times New Roman" w:cs="Times New Roman"/>
          <w:sz w:val="28"/>
          <w:szCs w:val="28"/>
          <w:lang w:eastAsia="ru-RU"/>
        </w:rPr>
        <w:br/>
      </w:r>
      <w:r w:rsidRPr="00740409">
        <w:rPr>
          <w:rFonts w:ascii="Times New Roman" w:eastAsia="Times New Roman" w:hAnsi="Times New Roman" w:cs="Times New Roman"/>
          <w:sz w:val="28"/>
          <w:szCs w:val="28"/>
        </w:rPr>
        <w:t>подпрограммы «</w:t>
      </w:r>
      <w:r w:rsidRPr="00740409">
        <w:rPr>
          <w:rFonts w:ascii="Times New Roman" w:eastAsia="Times New Roman" w:hAnsi="Times New Roman" w:cs="Times New Roman"/>
          <w:sz w:val="28"/>
          <w:szCs w:val="28"/>
          <w:lang w:eastAsia="ru-RU"/>
        </w:rPr>
        <w:t xml:space="preserve">Создание благоприятных условий </w:t>
      </w:r>
      <w:r w:rsidRPr="00740409">
        <w:rPr>
          <w:rFonts w:ascii="Times New Roman" w:eastAsia="Times New Roman" w:hAnsi="Times New Roman" w:cs="Times New Roman"/>
          <w:sz w:val="28"/>
          <w:szCs w:val="28"/>
          <w:lang w:eastAsia="ru-RU"/>
        </w:rPr>
        <w:br/>
        <w:t>для привлечения инвестиций в Цимлянский район</w:t>
      </w:r>
      <w:r w:rsidRPr="00740409">
        <w:rPr>
          <w:rFonts w:ascii="Times New Roman" w:eastAsia="Times New Roman" w:hAnsi="Times New Roman" w:cs="Times New Roman"/>
          <w:sz w:val="28"/>
          <w:szCs w:val="28"/>
        </w:rPr>
        <w:t>»</w:t>
      </w:r>
    </w:p>
    <w:p w14:paraId="6A9A145A" w14:textId="77777777" w:rsidR="00740409" w:rsidRPr="00740409" w:rsidRDefault="00740409" w:rsidP="00740409">
      <w:pPr>
        <w:spacing w:after="0" w:line="240" w:lineRule="auto"/>
        <w:ind w:firstLine="720"/>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652"/>
        <w:gridCol w:w="567"/>
        <w:gridCol w:w="5352"/>
      </w:tblGrid>
      <w:tr w:rsidR="00740409" w:rsidRPr="00740409" w14:paraId="79E88D0E" w14:textId="77777777" w:rsidTr="0051420D">
        <w:tc>
          <w:tcPr>
            <w:tcW w:w="3652" w:type="dxa"/>
          </w:tcPr>
          <w:p w14:paraId="340BBB21"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Наименование подпрограммы </w:t>
            </w:r>
          </w:p>
        </w:tc>
        <w:tc>
          <w:tcPr>
            <w:tcW w:w="567" w:type="dxa"/>
          </w:tcPr>
          <w:p w14:paraId="4116B32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1EE4F5E2" w14:textId="77777777" w:rsidR="007A718C" w:rsidRDefault="00740409" w:rsidP="009333D7">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подпрограмма «Создание благоприятных условий для привлечения инвестиций в Цимлянский район»</w:t>
            </w:r>
            <w:r w:rsidR="00BC5618">
              <w:rPr>
                <w:rFonts w:ascii="Times New Roman" w:eastAsia="Times New Roman" w:hAnsi="Times New Roman" w:cs="Times New Roman"/>
                <w:sz w:val="28"/>
                <w:szCs w:val="28"/>
                <w:lang w:eastAsia="ru-RU"/>
              </w:rPr>
              <w:t xml:space="preserve"> (далее-</w:t>
            </w:r>
          </w:p>
          <w:p w14:paraId="50B9907B" w14:textId="77777777" w:rsidR="00740409" w:rsidRPr="00740409" w:rsidRDefault="007A718C" w:rsidP="009333D7">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п</w:t>
            </w:r>
            <w:r w:rsidR="00BC5618">
              <w:rPr>
                <w:rFonts w:ascii="Times New Roman" w:eastAsia="Times New Roman" w:hAnsi="Times New Roman" w:cs="Times New Roman"/>
                <w:sz w:val="28"/>
                <w:szCs w:val="28"/>
                <w:lang w:eastAsia="ru-RU"/>
              </w:rPr>
              <w:t>одпрограмма 1)</w:t>
            </w:r>
          </w:p>
        </w:tc>
      </w:tr>
      <w:tr w:rsidR="00740409" w:rsidRPr="00740409" w14:paraId="187C7089" w14:textId="77777777" w:rsidTr="0051420D">
        <w:tc>
          <w:tcPr>
            <w:tcW w:w="3652" w:type="dxa"/>
          </w:tcPr>
          <w:p w14:paraId="69785223"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47F3F2E3"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74B9D710"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r>
      <w:tr w:rsidR="00740409" w:rsidRPr="00740409" w14:paraId="097B39BB" w14:textId="77777777" w:rsidTr="0051420D">
        <w:tc>
          <w:tcPr>
            <w:tcW w:w="3652" w:type="dxa"/>
          </w:tcPr>
          <w:p w14:paraId="78F5E4A6"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Исполнитель подпрограммы</w:t>
            </w:r>
            <w:r w:rsidR="002B6EA4">
              <w:rPr>
                <w:rFonts w:ascii="Times New Roman" w:eastAsia="Times New Roman" w:hAnsi="Times New Roman" w:cs="Times New Roman"/>
                <w:sz w:val="28"/>
                <w:szCs w:val="28"/>
                <w:lang w:eastAsia="ru-RU"/>
              </w:rPr>
              <w:t xml:space="preserve"> 1</w:t>
            </w:r>
          </w:p>
        </w:tc>
        <w:tc>
          <w:tcPr>
            <w:tcW w:w="567" w:type="dxa"/>
          </w:tcPr>
          <w:p w14:paraId="0C51ACF1"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34645E1C" w14:textId="77777777" w:rsidR="00740409" w:rsidRPr="00740409" w:rsidRDefault="00BF6ED6" w:rsidP="0067561C">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 xml:space="preserve">Администрация Цимлянского района </w:t>
            </w:r>
          </w:p>
        </w:tc>
      </w:tr>
      <w:tr w:rsidR="00740409" w:rsidRPr="00740409" w14:paraId="239DFF3B" w14:textId="77777777" w:rsidTr="0051420D">
        <w:tc>
          <w:tcPr>
            <w:tcW w:w="3652" w:type="dxa"/>
          </w:tcPr>
          <w:p w14:paraId="57628171"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790CA2F7"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74D4D28A" w14:textId="77777777"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14:paraId="6E161CCC" w14:textId="77777777" w:rsidTr="0051420D">
        <w:tc>
          <w:tcPr>
            <w:tcW w:w="3652" w:type="dxa"/>
          </w:tcPr>
          <w:p w14:paraId="7F554116"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Участники подпрограммы </w:t>
            </w:r>
            <w:r w:rsidR="00964F05">
              <w:rPr>
                <w:rFonts w:ascii="Times New Roman" w:eastAsia="Times New Roman" w:hAnsi="Times New Roman" w:cs="Times New Roman"/>
                <w:sz w:val="28"/>
                <w:szCs w:val="28"/>
                <w:lang w:eastAsia="ru-RU"/>
              </w:rPr>
              <w:t>1</w:t>
            </w:r>
          </w:p>
        </w:tc>
        <w:tc>
          <w:tcPr>
            <w:tcW w:w="567" w:type="dxa"/>
          </w:tcPr>
          <w:p w14:paraId="04AEF437"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6DB81FA" w14:textId="77777777" w:rsidR="00740409" w:rsidRPr="00740409" w:rsidRDefault="00E56FA3" w:rsidP="0067561C">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О</w:t>
            </w:r>
            <w:r w:rsidR="00A11C74" w:rsidRPr="00740409">
              <w:rPr>
                <w:rFonts w:ascii="Times New Roman" w:eastAsia="Times New Roman" w:hAnsi="Times New Roman" w:cs="Times New Roman"/>
                <w:sz w:val="28"/>
                <w:szCs w:val="28"/>
                <w:lang w:eastAsia="ru-RU"/>
              </w:rPr>
              <w:t>тдел экономического прогнозирования и закупок Администрации Цимлянского района</w:t>
            </w:r>
          </w:p>
        </w:tc>
      </w:tr>
      <w:tr w:rsidR="00740409" w:rsidRPr="00740409" w14:paraId="6957B489" w14:textId="77777777" w:rsidTr="0051420D">
        <w:tc>
          <w:tcPr>
            <w:tcW w:w="3652" w:type="dxa"/>
          </w:tcPr>
          <w:p w14:paraId="615BBB2A"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17281A3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78838A25" w14:textId="77777777"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14:paraId="4C002B8E" w14:textId="77777777" w:rsidTr="0051420D">
        <w:tc>
          <w:tcPr>
            <w:tcW w:w="3652" w:type="dxa"/>
          </w:tcPr>
          <w:p w14:paraId="64B5D8CA"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Программно-целевые инструменты подпрограммы </w:t>
            </w:r>
            <w:r w:rsidR="00964F05">
              <w:rPr>
                <w:rFonts w:ascii="Times New Roman" w:eastAsia="Times New Roman" w:hAnsi="Times New Roman" w:cs="Times New Roman"/>
                <w:sz w:val="28"/>
                <w:szCs w:val="28"/>
                <w:lang w:eastAsia="ru-RU"/>
              </w:rPr>
              <w:t>1</w:t>
            </w:r>
          </w:p>
        </w:tc>
        <w:tc>
          <w:tcPr>
            <w:tcW w:w="567" w:type="dxa"/>
          </w:tcPr>
          <w:p w14:paraId="2F4AA23D"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5D3EC45E" w14:textId="77777777"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740409" w:rsidRPr="00740409" w14:paraId="0E817385" w14:textId="77777777" w:rsidTr="0051420D">
        <w:tc>
          <w:tcPr>
            <w:tcW w:w="3652" w:type="dxa"/>
          </w:tcPr>
          <w:p w14:paraId="3D93C585"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690D5E79"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40EE3C05" w14:textId="77777777"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14:paraId="63E4CB3A" w14:textId="77777777" w:rsidTr="0051420D">
        <w:tc>
          <w:tcPr>
            <w:tcW w:w="3652" w:type="dxa"/>
          </w:tcPr>
          <w:p w14:paraId="173977C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Цели подпрограммы</w:t>
            </w:r>
            <w:r w:rsidR="00964F05">
              <w:rPr>
                <w:rFonts w:ascii="Times New Roman" w:eastAsia="Times New Roman" w:hAnsi="Times New Roman" w:cs="Times New Roman"/>
                <w:sz w:val="28"/>
                <w:szCs w:val="28"/>
                <w:lang w:eastAsia="ru-RU"/>
              </w:rPr>
              <w:t xml:space="preserve"> 1</w:t>
            </w:r>
          </w:p>
        </w:tc>
        <w:tc>
          <w:tcPr>
            <w:tcW w:w="567" w:type="dxa"/>
          </w:tcPr>
          <w:p w14:paraId="12B4EB8E"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1BD6D65" w14:textId="77777777"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40409">
              <w:rPr>
                <w:rFonts w:ascii="Times New Roman" w:eastAsia="Times New Roman" w:hAnsi="Times New Roman" w:cs="Times New Roman"/>
                <w:sz w:val="28"/>
                <w:szCs w:val="20"/>
                <w:lang w:eastAsia="ru-RU"/>
              </w:rPr>
              <w:t>повышение уровня и качества жизни населения Цимлянского района;</w:t>
            </w:r>
          </w:p>
          <w:p w14:paraId="1B1A881F" w14:textId="77777777"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0"/>
                <w:lang w:eastAsia="ru-RU"/>
              </w:rPr>
              <w:t>повышение инвестиционной активности внешних и внутренних инвесторов</w:t>
            </w:r>
          </w:p>
        </w:tc>
      </w:tr>
      <w:tr w:rsidR="00740409" w:rsidRPr="00740409" w14:paraId="05B77BA9" w14:textId="77777777" w:rsidTr="0051420D">
        <w:tc>
          <w:tcPr>
            <w:tcW w:w="3652" w:type="dxa"/>
          </w:tcPr>
          <w:p w14:paraId="5B55523A"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734052F5"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05BB83AF" w14:textId="77777777"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F65761" w:rsidRPr="00740409" w14:paraId="3C99E569" w14:textId="77777777" w:rsidTr="0051420D">
        <w:tc>
          <w:tcPr>
            <w:tcW w:w="3652" w:type="dxa"/>
          </w:tcPr>
          <w:p w14:paraId="6B0FC6E0" w14:textId="77777777" w:rsidR="00F65761" w:rsidRPr="002E30A8" w:rsidRDefault="002E30A8" w:rsidP="00740409">
            <w:pPr>
              <w:spacing w:after="0" w:line="240" w:lineRule="auto"/>
              <w:rPr>
                <w:rFonts w:ascii="Times New Roman" w:eastAsia="Times New Roman" w:hAnsi="Times New Roman" w:cs="Times New Roman"/>
                <w:sz w:val="28"/>
                <w:szCs w:val="28"/>
                <w:lang w:eastAsia="ru-RU"/>
              </w:rPr>
            </w:pPr>
            <w:r w:rsidRPr="002E30A8">
              <w:rPr>
                <w:rFonts w:ascii="Times New Roman" w:eastAsia="Times New Roman" w:hAnsi="Times New Roman" w:cs="Times New Roman"/>
                <w:sz w:val="28"/>
                <w:szCs w:val="28"/>
                <w:lang w:eastAsia="ru-RU"/>
              </w:rPr>
              <w:t>Задачи подпрограммы 1</w:t>
            </w:r>
          </w:p>
        </w:tc>
        <w:tc>
          <w:tcPr>
            <w:tcW w:w="567" w:type="dxa"/>
          </w:tcPr>
          <w:p w14:paraId="574D8053" w14:textId="77777777" w:rsidR="00F65761" w:rsidRPr="00DE1D2B" w:rsidRDefault="00DE1D2B" w:rsidP="00740409">
            <w:pPr>
              <w:spacing w:after="0" w:line="240" w:lineRule="auto"/>
              <w:rPr>
                <w:rFonts w:ascii="Times New Roman" w:eastAsia="Times New Roman" w:hAnsi="Times New Roman" w:cs="Times New Roman"/>
                <w:sz w:val="28"/>
                <w:szCs w:val="28"/>
                <w:lang w:eastAsia="ru-RU"/>
              </w:rPr>
            </w:pPr>
            <w:r w:rsidRPr="00DE1D2B">
              <w:rPr>
                <w:rFonts w:ascii="Times New Roman" w:eastAsia="Times New Roman" w:hAnsi="Times New Roman" w:cs="Times New Roman"/>
                <w:sz w:val="28"/>
                <w:szCs w:val="28"/>
                <w:lang w:eastAsia="ru-RU"/>
              </w:rPr>
              <w:t>–</w:t>
            </w:r>
          </w:p>
        </w:tc>
        <w:tc>
          <w:tcPr>
            <w:tcW w:w="5352" w:type="dxa"/>
          </w:tcPr>
          <w:p w14:paraId="5340E138" w14:textId="12608733" w:rsidR="003532BD" w:rsidRPr="003532BD" w:rsidRDefault="003532BD" w:rsidP="003532BD">
            <w:pPr>
              <w:spacing w:after="0" w:line="240" w:lineRule="auto"/>
              <w:jc w:val="both"/>
              <w:rPr>
                <w:rFonts w:ascii="Times New Roman" w:eastAsia="Times New Roman" w:hAnsi="Times New Roman" w:cs="Times New Roman"/>
                <w:sz w:val="28"/>
                <w:szCs w:val="28"/>
                <w:lang w:eastAsia="ru-RU"/>
              </w:rPr>
            </w:pPr>
            <w:r w:rsidRPr="003532BD">
              <w:rPr>
                <w:rFonts w:ascii="Times New Roman" w:eastAsia="Times New Roman" w:hAnsi="Times New Roman" w:cs="Times New Roman"/>
                <w:sz w:val="28"/>
                <w:szCs w:val="28"/>
                <w:lang w:eastAsia="ru-RU"/>
              </w:rPr>
              <w:t>привлечение инвесторов</w:t>
            </w:r>
            <w:r w:rsidR="00BF0861">
              <w:rPr>
                <w:rFonts w:ascii="Times New Roman" w:eastAsia="Times New Roman" w:hAnsi="Times New Roman" w:cs="Times New Roman"/>
                <w:sz w:val="28"/>
                <w:szCs w:val="28"/>
                <w:lang w:eastAsia="ru-RU"/>
              </w:rPr>
              <w:t xml:space="preserve"> </w:t>
            </w:r>
            <w:r w:rsidR="00CD6718" w:rsidRPr="00CD6718">
              <w:rPr>
                <w:rFonts w:ascii="Times New Roman" w:eastAsia="Times New Roman" w:hAnsi="Times New Roman" w:cs="Times New Roman"/>
                <w:sz w:val="28"/>
                <w:szCs w:val="28"/>
                <w:lang w:eastAsia="ru-RU"/>
              </w:rPr>
              <w:t>и сопровождение инвестиционных проектов</w:t>
            </w:r>
            <w:r w:rsidRPr="003532BD">
              <w:rPr>
                <w:rFonts w:ascii="Times New Roman" w:eastAsia="Times New Roman" w:hAnsi="Times New Roman" w:cs="Times New Roman"/>
                <w:sz w:val="28"/>
                <w:szCs w:val="28"/>
                <w:lang w:eastAsia="ru-RU"/>
              </w:rPr>
              <w:t>;</w:t>
            </w:r>
          </w:p>
          <w:p w14:paraId="7B0CFEDA" w14:textId="1C2F79C9" w:rsidR="00F65761" w:rsidRPr="00DE1D2B" w:rsidRDefault="003532BD" w:rsidP="003532BD">
            <w:pPr>
              <w:spacing w:after="0" w:line="240" w:lineRule="auto"/>
              <w:jc w:val="both"/>
              <w:rPr>
                <w:rFonts w:ascii="Times New Roman" w:eastAsia="Times New Roman" w:hAnsi="Times New Roman" w:cs="Times New Roman"/>
                <w:sz w:val="28"/>
                <w:szCs w:val="28"/>
                <w:lang w:eastAsia="ru-RU"/>
              </w:rPr>
            </w:pPr>
            <w:r w:rsidRPr="003532BD">
              <w:rPr>
                <w:rFonts w:ascii="Times New Roman" w:eastAsia="Times New Roman" w:hAnsi="Times New Roman" w:cs="Times New Roman"/>
                <w:sz w:val="28"/>
                <w:szCs w:val="28"/>
                <w:lang w:eastAsia="ru-RU"/>
              </w:rPr>
              <w:t xml:space="preserve">формирование привлекательного инвестиционного </w:t>
            </w:r>
            <w:r w:rsidR="00CD6718">
              <w:rPr>
                <w:rFonts w:ascii="Times New Roman" w:eastAsia="Times New Roman" w:hAnsi="Times New Roman" w:cs="Times New Roman"/>
                <w:sz w:val="28"/>
                <w:szCs w:val="28"/>
                <w:lang w:eastAsia="ru-RU"/>
              </w:rPr>
              <w:t>климата на территории</w:t>
            </w:r>
            <w:r w:rsidR="00BF0861">
              <w:rPr>
                <w:rFonts w:ascii="Times New Roman" w:eastAsia="Times New Roman" w:hAnsi="Times New Roman" w:cs="Times New Roman"/>
                <w:sz w:val="28"/>
                <w:szCs w:val="28"/>
                <w:lang w:eastAsia="ru-RU"/>
              </w:rPr>
              <w:t xml:space="preserve"> </w:t>
            </w:r>
            <w:r w:rsidR="00D159E5">
              <w:rPr>
                <w:rFonts w:ascii="Times New Roman" w:eastAsia="Times New Roman" w:hAnsi="Times New Roman" w:cs="Times New Roman"/>
                <w:sz w:val="28"/>
                <w:szCs w:val="28"/>
                <w:lang w:eastAsia="ru-RU"/>
              </w:rPr>
              <w:t>Цимлянского района</w:t>
            </w:r>
          </w:p>
        </w:tc>
      </w:tr>
      <w:tr w:rsidR="002E30A8" w:rsidRPr="00740409" w14:paraId="58ADE1E0" w14:textId="77777777" w:rsidTr="0051420D">
        <w:tc>
          <w:tcPr>
            <w:tcW w:w="3652" w:type="dxa"/>
          </w:tcPr>
          <w:p w14:paraId="7702BC7E" w14:textId="77777777" w:rsidR="002E30A8" w:rsidRPr="002E30A8" w:rsidRDefault="002E30A8" w:rsidP="00740409">
            <w:pPr>
              <w:spacing w:after="0" w:line="240" w:lineRule="auto"/>
              <w:rPr>
                <w:rFonts w:ascii="Times New Roman" w:eastAsia="Times New Roman" w:hAnsi="Times New Roman" w:cs="Times New Roman"/>
                <w:sz w:val="20"/>
                <w:szCs w:val="20"/>
                <w:lang w:eastAsia="ru-RU"/>
              </w:rPr>
            </w:pPr>
          </w:p>
        </w:tc>
        <w:tc>
          <w:tcPr>
            <w:tcW w:w="567" w:type="dxa"/>
          </w:tcPr>
          <w:p w14:paraId="3F061553" w14:textId="77777777" w:rsidR="002E30A8" w:rsidRPr="00740409" w:rsidRDefault="002E30A8" w:rsidP="00740409">
            <w:pPr>
              <w:spacing w:after="0" w:line="240" w:lineRule="auto"/>
              <w:rPr>
                <w:rFonts w:ascii="Times New Roman" w:eastAsia="Times New Roman" w:hAnsi="Times New Roman" w:cs="Times New Roman"/>
                <w:sz w:val="20"/>
                <w:szCs w:val="28"/>
                <w:lang w:eastAsia="ru-RU"/>
              </w:rPr>
            </w:pPr>
          </w:p>
        </w:tc>
        <w:tc>
          <w:tcPr>
            <w:tcW w:w="5352" w:type="dxa"/>
          </w:tcPr>
          <w:p w14:paraId="676CEC30" w14:textId="77777777" w:rsidR="002E30A8" w:rsidRPr="00740409" w:rsidRDefault="002E30A8" w:rsidP="0067561C">
            <w:pPr>
              <w:spacing w:after="0" w:line="240" w:lineRule="auto"/>
              <w:jc w:val="both"/>
              <w:rPr>
                <w:rFonts w:ascii="Times New Roman" w:eastAsia="Times New Roman" w:hAnsi="Times New Roman" w:cs="Times New Roman"/>
                <w:sz w:val="20"/>
                <w:szCs w:val="28"/>
                <w:lang w:eastAsia="ru-RU"/>
              </w:rPr>
            </w:pPr>
          </w:p>
        </w:tc>
      </w:tr>
      <w:tr w:rsidR="00740409" w:rsidRPr="00740409" w14:paraId="56CC38A8" w14:textId="77777777" w:rsidTr="0051420D">
        <w:tc>
          <w:tcPr>
            <w:tcW w:w="3652" w:type="dxa"/>
          </w:tcPr>
          <w:p w14:paraId="21BF328E" w14:textId="218B7166"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Целевые показатели подпрограммы </w:t>
            </w:r>
            <w:r w:rsidR="003C48D2">
              <w:rPr>
                <w:rFonts w:ascii="Times New Roman" w:eastAsia="Times New Roman" w:hAnsi="Times New Roman" w:cs="Times New Roman"/>
                <w:sz w:val="28"/>
                <w:szCs w:val="28"/>
                <w:lang w:eastAsia="ru-RU"/>
              </w:rPr>
              <w:t>1</w:t>
            </w:r>
          </w:p>
        </w:tc>
        <w:tc>
          <w:tcPr>
            <w:tcW w:w="567" w:type="dxa"/>
          </w:tcPr>
          <w:p w14:paraId="3F0345C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7B99CFF7" w14:textId="77777777"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объем инвестиций в основной капитал (за исключением бюджетных средств); </w:t>
            </w:r>
          </w:p>
        </w:tc>
      </w:tr>
      <w:tr w:rsidR="00740409" w:rsidRPr="00740409" w14:paraId="03990A75" w14:textId="77777777" w:rsidTr="0051420D">
        <w:tc>
          <w:tcPr>
            <w:tcW w:w="3652" w:type="dxa"/>
          </w:tcPr>
          <w:p w14:paraId="73A65DAB"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506464C1"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367A0EDD" w14:textId="77777777"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14:paraId="342E7DBE" w14:textId="77777777" w:rsidTr="0051420D">
        <w:tc>
          <w:tcPr>
            <w:tcW w:w="3652" w:type="dxa"/>
          </w:tcPr>
          <w:p w14:paraId="2132D9A3"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Этапы и сроки реализации подпрограммы </w:t>
            </w:r>
            <w:r w:rsidR="003C48D2">
              <w:rPr>
                <w:rFonts w:ascii="Times New Roman" w:eastAsia="Times New Roman" w:hAnsi="Times New Roman" w:cs="Times New Roman"/>
                <w:sz w:val="28"/>
                <w:szCs w:val="28"/>
                <w:lang w:eastAsia="ru-RU"/>
              </w:rPr>
              <w:t>1</w:t>
            </w:r>
          </w:p>
        </w:tc>
        <w:tc>
          <w:tcPr>
            <w:tcW w:w="567" w:type="dxa"/>
          </w:tcPr>
          <w:p w14:paraId="36D3FF5B"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7DF82849" w14:textId="77777777"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201</w:t>
            </w:r>
            <w:r w:rsidR="003C48D2">
              <w:rPr>
                <w:rFonts w:ascii="Times New Roman" w:eastAsia="Times New Roman" w:hAnsi="Times New Roman" w:cs="Times New Roman"/>
                <w:sz w:val="28"/>
                <w:szCs w:val="28"/>
                <w:lang w:eastAsia="ru-RU"/>
              </w:rPr>
              <w:t>9</w:t>
            </w:r>
            <w:r w:rsidRPr="00740409">
              <w:rPr>
                <w:rFonts w:ascii="Times New Roman" w:eastAsia="Times New Roman" w:hAnsi="Times New Roman" w:cs="Times New Roman"/>
                <w:sz w:val="28"/>
                <w:szCs w:val="28"/>
                <w:lang w:eastAsia="ru-RU"/>
              </w:rPr>
              <w:t>-20</w:t>
            </w:r>
            <w:r w:rsidR="003C48D2">
              <w:rPr>
                <w:rFonts w:ascii="Times New Roman" w:eastAsia="Times New Roman" w:hAnsi="Times New Roman" w:cs="Times New Roman"/>
                <w:sz w:val="28"/>
                <w:szCs w:val="28"/>
                <w:lang w:eastAsia="ru-RU"/>
              </w:rPr>
              <w:t>3</w:t>
            </w:r>
            <w:r w:rsidRPr="00740409">
              <w:rPr>
                <w:rFonts w:ascii="Times New Roman" w:eastAsia="Times New Roman" w:hAnsi="Times New Roman" w:cs="Times New Roman"/>
                <w:sz w:val="28"/>
                <w:szCs w:val="28"/>
                <w:lang w:eastAsia="ru-RU"/>
              </w:rPr>
              <w:t>0 годы этапы реализации подпрограммы не выделяются</w:t>
            </w:r>
          </w:p>
        </w:tc>
      </w:tr>
      <w:tr w:rsidR="00740409" w:rsidRPr="00740409" w14:paraId="7B2E0A99" w14:textId="77777777" w:rsidTr="0051420D">
        <w:tc>
          <w:tcPr>
            <w:tcW w:w="3652" w:type="dxa"/>
          </w:tcPr>
          <w:p w14:paraId="769ABA5C"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28EC618C"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0F66F0BC" w14:textId="77777777"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14:paraId="49F436C7" w14:textId="77777777" w:rsidTr="0051420D">
        <w:tc>
          <w:tcPr>
            <w:tcW w:w="3652" w:type="dxa"/>
          </w:tcPr>
          <w:p w14:paraId="30599987"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Ресурсное обеспечение подпрограммы </w:t>
            </w:r>
            <w:r w:rsidR="003C48D2">
              <w:rPr>
                <w:rFonts w:ascii="Times New Roman" w:eastAsia="Times New Roman" w:hAnsi="Times New Roman" w:cs="Times New Roman"/>
                <w:sz w:val="28"/>
                <w:szCs w:val="28"/>
                <w:lang w:eastAsia="ru-RU"/>
              </w:rPr>
              <w:t>1</w:t>
            </w:r>
          </w:p>
        </w:tc>
        <w:tc>
          <w:tcPr>
            <w:tcW w:w="567" w:type="dxa"/>
          </w:tcPr>
          <w:p w14:paraId="786392F3"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w:t>
            </w:r>
          </w:p>
        </w:tc>
        <w:tc>
          <w:tcPr>
            <w:tcW w:w="5352" w:type="dxa"/>
          </w:tcPr>
          <w:p w14:paraId="1F097C59" w14:textId="77777777" w:rsidR="00740409" w:rsidRP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финансирование не предусмотрено</w:t>
            </w:r>
          </w:p>
        </w:tc>
      </w:tr>
      <w:tr w:rsidR="00740409" w:rsidRPr="00740409" w14:paraId="2332900E" w14:textId="77777777" w:rsidTr="0051420D">
        <w:tc>
          <w:tcPr>
            <w:tcW w:w="3652" w:type="dxa"/>
          </w:tcPr>
          <w:p w14:paraId="38E63EF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740A7F4A"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14:paraId="51C239DC" w14:textId="77777777" w:rsidR="00740409" w:rsidRP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r w:rsidR="00740409" w:rsidRPr="00740409" w14:paraId="2E9CB471" w14:textId="77777777" w:rsidTr="0051420D">
        <w:tc>
          <w:tcPr>
            <w:tcW w:w="3652" w:type="dxa"/>
          </w:tcPr>
          <w:p w14:paraId="65CD2879"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Ожидаемые результаты реализации подпрограммы </w:t>
            </w:r>
            <w:r w:rsidR="00E24215">
              <w:rPr>
                <w:rFonts w:ascii="Times New Roman" w:eastAsia="Times New Roman" w:hAnsi="Times New Roman" w:cs="Times New Roman"/>
                <w:sz w:val="28"/>
                <w:szCs w:val="28"/>
                <w:lang w:eastAsia="ru-RU"/>
              </w:rPr>
              <w:t>1</w:t>
            </w:r>
          </w:p>
        </w:tc>
        <w:tc>
          <w:tcPr>
            <w:tcW w:w="567" w:type="dxa"/>
          </w:tcPr>
          <w:p w14:paraId="0A969D6D"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F220E8D" w14:textId="77777777" w:rsidR="00740409" w:rsidRP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улучшение инвестиционного имиджа и условий ведения бизнеса в Цимлянском районе;</w:t>
            </w:r>
          </w:p>
          <w:p w14:paraId="68951AA6" w14:textId="77777777" w:rsid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привлечение дополнительных финансовых ресурсов для инвестиций в основные фонды</w:t>
            </w:r>
          </w:p>
          <w:p w14:paraId="3B2C53EE" w14:textId="77777777" w:rsidR="00ED343F" w:rsidRPr="00740409" w:rsidRDefault="00ED343F" w:rsidP="0067561C">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bl>
    <w:p w14:paraId="4CC32ADE" w14:textId="77777777" w:rsidR="00740409" w:rsidRPr="00740409" w:rsidRDefault="00740409" w:rsidP="00B85A05">
      <w:pPr>
        <w:keepNext/>
        <w:spacing w:after="0" w:line="240" w:lineRule="auto"/>
        <w:jc w:val="center"/>
        <w:outlineLvl w:val="0"/>
        <w:rPr>
          <w:rFonts w:ascii="Times New Roman" w:eastAsia="Times New Roman" w:hAnsi="Times New Roman" w:cs="Times New Roman"/>
          <w:sz w:val="28"/>
          <w:szCs w:val="28"/>
        </w:rPr>
      </w:pPr>
      <w:bookmarkStart w:id="1" w:name="_Hlk89340638"/>
      <w:r w:rsidRPr="00740409">
        <w:rPr>
          <w:rFonts w:ascii="Times New Roman" w:eastAsia="Times New Roman" w:hAnsi="Times New Roman" w:cs="Times New Roman"/>
          <w:caps/>
          <w:sz w:val="28"/>
          <w:szCs w:val="28"/>
          <w:lang w:eastAsia="ru-RU"/>
        </w:rPr>
        <w:t>Паспорт</w:t>
      </w:r>
      <w:r w:rsidRPr="00740409">
        <w:rPr>
          <w:rFonts w:ascii="Times New Roman" w:eastAsia="Times New Roman" w:hAnsi="Times New Roman" w:cs="Times New Roman"/>
          <w:sz w:val="28"/>
          <w:szCs w:val="28"/>
          <w:lang w:eastAsia="ru-RU"/>
        </w:rPr>
        <w:br/>
        <w:t xml:space="preserve">подпрограммы «Развитие субъектов малого и среднего </w:t>
      </w:r>
      <w:r w:rsidRPr="00740409">
        <w:rPr>
          <w:rFonts w:ascii="Times New Roman" w:eastAsia="Times New Roman" w:hAnsi="Times New Roman" w:cs="Times New Roman"/>
          <w:sz w:val="28"/>
          <w:szCs w:val="28"/>
          <w:lang w:eastAsia="ru-RU"/>
        </w:rPr>
        <w:br/>
        <w:t>предпринимательства в Цимлянском районе»</w:t>
      </w:r>
    </w:p>
    <w:bookmarkEnd w:id="1"/>
    <w:p w14:paraId="76505BFD" w14:textId="77777777" w:rsidR="00740409" w:rsidRPr="00740409" w:rsidRDefault="00740409" w:rsidP="00740409">
      <w:pPr>
        <w:spacing w:after="0" w:line="240" w:lineRule="auto"/>
        <w:ind w:firstLine="720"/>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652"/>
        <w:gridCol w:w="567"/>
        <w:gridCol w:w="5352"/>
      </w:tblGrid>
      <w:tr w:rsidR="00740409" w:rsidRPr="00740409" w14:paraId="63BFB963" w14:textId="77777777" w:rsidTr="0051420D">
        <w:tc>
          <w:tcPr>
            <w:tcW w:w="3652" w:type="dxa"/>
          </w:tcPr>
          <w:p w14:paraId="03E5F4D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bookmarkStart w:id="2" w:name="_Hlk89340747"/>
            <w:r w:rsidRPr="00740409">
              <w:rPr>
                <w:rFonts w:ascii="Times New Roman" w:eastAsia="Times New Roman" w:hAnsi="Times New Roman" w:cs="Times New Roman"/>
                <w:sz w:val="28"/>
                <w:szCs w:val="28"/>
                <w:lang w:eastAsia="ru-RU"/>
              </w:rPr>
              <w:t>Наименование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27EEC6BB"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0E4AB99F" w14:textId="77777777" w:rsidR="00740409" w:rsidRPr="00740409" w:rsidRDefault="00740409" w:rsidP="00A7733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подпрограмма «Развитие субъектов малого и среднего предпринимательства в Цимлянском районе»</w:t>
            </w:r>
            <w:r w:rsidR="00A7733E">
              <w:rPr>
                <w:rFonts w:ascii="Times New Roman" w:eastAsia="Times New Roman" w:hAnsi="Times New Roman" w:cs="Times New Roman"/>
                <w:sz w:val="28"/>
                <w:szCs w:val="28"/>
                <w:lang w:eastAsia="ru-RU"/>
              </w:rPr>
              <w:t xml:space="preserve"> (далее- подпрограмма 2)</w:t>
            </w:r>
          </w:p>
        </w:tc>
      </w:tr>
      <w:tr w:rsidR="00740409" w:rsidRPr="00740409" w14:paraId="16D98FA1" w14:textId="77777777" w:rsidTr="0051420D">
        <w:tc>
          <w:tcPr>
            <w:tcW w:w="3652" w:type="dxa"/>
          </w:tcPr>
          <w:p w14:paraId="4D3806B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7967A9EC"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18EEA917"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14:paraId="34203136" w14:textId="77777777" w:rsidTr="0051420D">
        <w:tc>
          <w:tcPr>
            <w:tcW w:w="3652" w:type="dxa"/>
          </w:tcPr>
          <w:p w14:paraId="3367D6C6"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Исполнитель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31A7481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798666BC" w14:textId="77777777" w:rsidR="00740409" w:rsidRPr="00740409" w:rsidRDefault="00B87316" w:rsidP="00A7733E">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 xml:space="preserve">Администрация Цимлянского района </w:t>
            </w:r>
          </w:p>
        </w:tc>
      </w:tr>
      <w:tr w:rsidR="00740409" w:rsidRPr="00740409" w14:paraId="03918FA6" w14:textId="77777777" w:rsidTr="0051420D">
        <w:tc>
          <w:tcPr>
            <w:tcW w:w="3652" w:type="dxa"/>
          </w:tcPr>
          <w:p w14:paraId="520CA24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49BA90CD"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1551F0DA"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14:paraId="38B844CE" w14:textId="77777777" w:rsidTr="0051420D">
        <w:tc>
          <w:tcPr>
            <w:tcW w:w="3652" w:type="dxa"/>
          </w:tcPr>
          <w:p w14:paraId="02408C7B"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Участники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0159EE81"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721F7798" w14:textId="77777777" w:rsidR="004F77AA" w:rsidRDefault="00BF7B71" w:rsidP="00A773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56FA3" w:rsidRPr="00740409">
              <w:rPr>
                <w:rFonts w:ascii="Times New Roman" w:eastAsia="Times New Roman" w:hAnsi="Times New Roman" w:cs="Times New Roman"/>
                <w:sz w:val="28"/>
                <w:szCs w:val="28"/>
                <w:lang w:eastAsia="ru-RU"/>
              </w:rPr>
              <w:t>тдел экономического прогнозирования и закупок Администрации Цимлянского района</w:t>
            </w:r>
          </w:p>
          <w:p w14:paraId="3C3C03EA" w14:textId="31C34154" w:rsidR="00740409" w:rsidRPr="00740409" w:rsidRDefault="00521D53" w:rsidP="00A7733E">
            <w:pPr>
              <w:spacing w:after="0" w:line="24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w:t>
            </w:r>
            <w:r w:rsidR="00740409" w:rsidRPr="00740409">
              <w:rPr>
                <w:rFonts w:ascii="Times New Roman" w:eastAsia="Times New Roman" w:hAnsi="Times New Roman" w:cs="Times New Roman"/>
                <w:sz w:val="28"/>
                <w:szCs w:val="26"/>
                <w:lang w:eastAsia="ru-RU"/>
              </w:rPr>
              <w:t>рганы местного самоуправления</w:t>
            </w:r>
          </w:p>
          <w:p w14:paraId="656EFED9" w14:textId="77777777" w:rsidR="00740409" w:rsidRPr="00740409" w:rsidRDefault="00740409" w:rsidP="00A7733E">
            <w:pPr>
              <w:spacing w:after="0" w:line="240" w:lineRule="auto"/>
              <w:jc w:val="both"/>
              <w:rPr>
                <w:rFonts w:ascii="Times New Roman" w:eastAsia="Times New Roman" w:hAnsi="Times New Roman" w:cs="Times New Roman"/>
                <w:sz w:val="28"/>
                <w:szCs w:val="26"/>
                <w:lang w:eastAsia="ru-RU"/>
              </w:rPr>
            </w:pPr>
            <w:r w:rsidRPr="00740409">
              <w:rPr>
                <w:rFonts w:ascii="Times New Roman" w:eastAsia="Times New Roman" w:hAnsi="Times New Roman" w:cs="Times New Roman"/>
                <w:sz w:val="28"/>
                <w:szCs w:val="26"/>
                <w:lang w:eastAsia="ru-RU"/>
              </w:rPr>
              <w:t>Банковские учреждения</w:t>
            </w:r>
          </w:p>
          <w:p w14:paraId="6E33B8AD" w14:textId="77777777" w:rsidR="00740409" w:rsidRPr="00740409" w:rsidRDefault="00740409" w:rsidP="00A7733E">
            <w:pPr>
              <w:spacing w:after="0" w:line="240" w:lineRule="auto"/>
              <w:jc w:val="both"/>
              <w:rPr>
                <w:rFonts w:ascii="Times New Roman" w:eastAsia="Times New Roman" w:hAnsi="Times New Roman" w:cs="Times New Roman"/>
                <w:sz w:val="28"/>
                <w:szCs w:val="26"/>
                <w:lang w:eastAsia="ru-RU"/>
              </w:rPr>
            </w:pPr>
            <w:r w:rsidRPr="00740409">
              <w:rPr>
                <w:rFonts w:ascii="Times New Roman" w:eastAsia="Times New Roman" w:hAnsi="Times New Roman" w:cs="Times New Roman"/>
                <w:sz w:val="28"/>
                <w:szCs w:val="26"/>
                <w:lang w:eastAsia="ru-RU"/>
              </w:rPr>
              <w:t>Микрофинансовые организации</w:t>
            </w:r>
          </w:p>
          <w:p w14:paraId="5140A9A0" w14:textId="7220C648" w:rsidR="00740409" w:rsidRPr="00740409" w:rsidRDefault="00521D53" w:rsidP="00A7733E">
            <w:pPr>
              <w:spacing w:after="0" w:line="240" w:lineRule="auto"/>
              <w:jc w:val="both"/>
              <w:rPr>
                <w:rFonts w:ascii="Times New Roman" w:eastAsia="Times New Roman" w:hAnsi="Times New Roman" w:cs="Times New Roman"/>
                <w:sz w:val="20"/>
                <w:szCs w:val="28"/>
                <w:highlight w:val="yellow"/>
                <w:lang w:eastAsia="ru-RU"/>
              </w:rPr>
            </w:pPr>
            <w:r>
              <w:rPr>
                <w:rFonts w:ascii="Times New Roman" w:eastAsia="Times New Roman" w:hAnsi="Times New Roman" w:cs="Times New Roman"/>
                <w:sz w:val="28"/>
                <w:szCs w:val="26"/>
                <w:lang w:eastAsia="ru-RU"/>
              </w:rPr>
              <w:t>о</w:t>
            </w:r>
            <w:r w:rsidR="00740409" w:rsidRPr="00740409">
              <w:rPr>
                <w:rFonts w:ascii="Times New Roman" w:eastAsia="Times New Roman" w:hAnsi="Times New Roman" w:cs="Times New Roman"/>
                <w:sz w:val="28"/>
                <w:szCs w:val="26"/>
                <w:lang w:eastAsia="ru-RU"/>
              </w:rPr>
              <w:t>бщественные объединения предпринимателей</w:t>
            </w:r>
          </w:p>
        </w:tc>
      </w:tr>
      <w:tr w:rsidR="00740409" w:rsidRPr="00740409" w14:paraId="674B1DA6" w14:textId="77777777" w:rsidTr="0051420D">
        <w:tc>
          <w:tcPr>
            <w:tcW w:w="3652" w:type="dxa"/>
          </w:tcPr>
          <w:p w14:paraId="103458F9"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4345FC88"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6EF5D075"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14:paraId="4D782406" w14:textId="77777777" w:rsidTr="0051420D">
        <w:tc>
          <w:tcPr>
            <w:tcW w:w="3652" w:type="dxa"/>
          </w:tcPr>
          <w:p w14:paraId="47BD60F7"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Программно-целевые инструменты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473DC0A4"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27143669"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740409" w:rsidRPr="00740409" w14:paraId="560DF1D6" w14:textId="77777777" w:rsidTr="0051420D">
        <w:tc>
          <w:tcPr>
            <w:tcW w:w="3652" w:type="dxa"/>
          </w:tcPr>
          <w:p w14:paraId="150AD7C5"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5C044F05"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2C586456"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14:paraId="63D0E2F8" w14:textId="77777777" w:rsidTr="0051420D">
        <w:tc>
          <w:tcPr>
            <w:tcW w:w="3652" w:type="dxa"/>
          </w:tcPr>
          <w:p w14:paraId="70037A3A"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Цель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5074FAF4"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32CC5475" w14:textId="5AF81944" w:rsidR="00740409" w:rsidRPr="00740409" w:rsidRDefault="000C510F" w:rsidP="00A7733E">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0C510F">
              <w:rPr>
                <w:rFonts w:ascii="Times New Roman" w:eastAsia="Times New Roman" w:hAnsi="Times New Roman" w:cs="Times New Roman"/>
                <w:sz w:val="28"/>
                <w:szCs w:val="28"/>
                <w:lang w:eastAsia="ru-RU"/>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740409" w:rsidRPr="00740409" w14:paraId="3747E8F0" w14:textId="77777777" w:rsidTr="0051420D">
        <w:tc>
          <w:tcPr>
            <w:tcW w:w="3652" w:type="dxa"/>
          </w:tcPr>
          <w:p w14:paraId="5FA03575"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202FC2E4"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63546231" w14:textId="77777777" w:rsidR="00740409" w:rsidRPr="00740409" w:rsidRDefault="00740409" w:rsidP="00A7733E">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14:paraId="459F7AAA" w14:textId="77777777" w:rsidTr="0051420D">
        <w:tc>
          <w:tcPr>
            <w:tcW w:w="3652" w:type="dxa"/>
          </w:tcPr>
          <w:p w14:paraId="5CC011A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lastRenderedPageBreak/>
              <w:t>Задачи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4F733FE3"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5557C07" w14:textId="77777777" w:rsidR="000C510F" w:rsidRPr="000C510F" w:rsidRDefault="000C510F" w:rsidP="000C510F">
            <w:pPr>
              <w:spacing w:after="0" w:line="247" w:lineRule="auto"/>
              <w:jc w:val="both"/>
              <w:rPr>
                <w:rFonts w:ascii="Times New Roman" w:eastAsia="Times New Roman" w:hAnsi="Times New Roman" w:cs="Times New Roman"/>
                <w:sz w:val="28"/>
                <w:szCs w:val="28"/>
                <w:lang w:eastAsia="ru-RU"/>
              </w:rPr>
            </w:pPr>
            <w:r w:rsidRPr="000C510F">
              <w:rPr>
                <w:rFonts w:ascii="Times New Roman" w:eastAsia="Times New Roman" w:hAnsi="Times New Roman" w:cs="Times New Roman"/>
                <w:sz w:val="28"/>
                <w:szCs w:val="28"/>
                <w:lang w:eastAsia="ru-RU"/>
              </w:rPr>
              <w:t>совершенствование информационно-консультационной поддержки субъектов МСП и граждан, желающих организовать собственное дело;</w:t>
            </w:r>
          </w:p>
          <w:p w14:paraId="6030A7BA" w14:textId="7B83E198" w:rsidR="00740409" w:rsidRPr="00740409" w:rsidRDefault="000C510F" w:rsidP="000C510F">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0C510F">
              <w:rPr>
                <w:rFonts w:ascii="Times New Roman" w:eastAsia="Times New Roman" w:hAnsi="Times New Roman" w:cs="Times New Roman"/>
                <w:sz w:val="28"/>
                <w:szCs w:val="28"/>
                <w:lang w:eastAsia="ru-RU"/>
              </w:rPr>
              <w:t>совершенствование механизмов использования муниципального имущества для развития малого и среднего предпринимательства</w:t>
            </w:r>
          </w:p>
        </w:tc>
      </w:tr>
      <w:tr w:rsidR="00740409" w:rsidRPr="00740409" w14:paraId="63156403" w14:textId="77777777" w:rsidTr="0051420D">
        <w:tc>
          <w:tcPr>
            <w:tcW w:w="3652" w:type="dxa"/>
          </w:tcPr>
          <w:p w14:paraId="12319B69"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1423C1D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3AD045E0"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14:paraId="6AD3ED24" w14:textId="77777777" w:rsidTr="0051420D">
        <w:tc>
          <w:tcPr>
            <w:tcW w:w="3652" w:type="dxa"/>
          </w:tcPr>
          <w:p w14:paraId="46AAA56D" w14:textId="69C35EF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Целевые показатели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1B991460"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5AAF6F2E"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темп роста оборота малых и средних предприятий Цимлянского района;</w:t>
            </w:r>
          </w:p>
          <w:p w14:paraId="17491C6B"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количество субъектов малого и среднего предпринимательства в расчете на 1 тыс. человек населения Цимлянского района</w:t>
            </w:r>
          </w:p>
        </w:tc>
      </w:tr>
      <w:tr w:rsidR="00740409" w:rsidRPr="00740409" w14:paraId="2E3379C2" w14:textId="77777777" w:rsidTr="0051420D">
        <w:tc>
          <w:tcPr>
            <w:tcW w:w="3652" w:type="dxa"/>
          </w:tcPr>
          <w:p w14:paraId="5F3D67BA"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51C128E7"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7A4B1A0E"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14:paraId="4CD1EFC6" w14:textId="77777777" w:rsidTr="0051420D">
        <w:tc>
          <w:tcPr>
            <w:tcW w:w="3652" w:type="dxa"/>
          </w:tcPr>
          <w:p w14:paraId="07D2C5E5"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и сроки реализации подпрограммы</w:t>
            </w:r>
            <w:r w:rsidR="00E24215">
              <w:rPr>
                <w:rFonts w:ascii="Times New Roman" w:eastAsia="Times New Roman" w:hAnsi="Times New Roman" w:cs="Times New Roman"/>
                <w:sz w:val="28"/>
                <w:szCs w:val="28"/>
                <w:lang w:eastAsia="ru-RU"/>
              </w:rPr>
              <w:t xml:space="preserve"> 2</w:t>
            </w:r>
          </w:p>
        </w:tc>
        <w:tc>
          <w:tcPr>
            <w:tcW w:w="567" w:type="dxa"/>
          </w:tcPr>
          <w:p w14:paraId="3BFEA16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3283DE7D"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201</w:t>
            </w:r>
            <w:r w:rsidR="00C665B2">
              <w:rPr>
                <w:rFonts w:ascii="Times New Roman" w:eastAsia="Times New Roman" w:hAnsi="Times New Roman" w:cs="Times New Roman"/>
                <w:sz w:val="28"/>
                <w:szCs w:val="28"/>
                <w:lang w:eastAsia="ru-RU"/>
              </w:rPr>
              <w:t>9</w:t>
            </w:r>
            <w:r w:rsidRPr="00740409">
              <w:rPr>
                <w:rFonts w:ascii="Times New Roman" w:eastAsia="Times New Roman" w:hAnsi="Times New Roman" w:cs="Times New Roman"/>
                <w:sz w:val="28"/>
                <w:szCs w:val="28"/>
                <w:lang w:eastAsia="ru-RU"/>
              </w:rPr>
              <w:t xml:space="preserve"> – 20</w:t>
            </w:r>
            <w:r w:rsidR="00C665B2">
              <w:rPr>
                <w:rFonts w:ascii="Times New Roman" w:eastAsia="Times New Roman" w:hAnsi="Times New Roman" w:cs="Times New Roman"/>
                <w:sz w:val="28"/>
                <w:szCs w:val="28"/>
                <w:lang w:eastAsia="ru-RU"/>
              </w:rPr>
              <w:t>3</w:t>
            </w:r>
            <w:r w:rsidRPr="00740409">
              <w:rPr>
                <w:rFonts w:ascii="Times New Roman" w:eastAsia="Times New Roman" w:hAnsi="Times New Roman" w:cs="Times New Roman"/>
                <w:sz w:val="28"/>
                <w:szCs w:val="28"/>
                <w:lang w:eastAsia="ru-RU"/>
              </w:rPr>
              <w:t>0 годы</w:t>
            </w:r>
          </w:p>
          <w:p w14:paraId="07FB3FF9"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реализации подпрограммы не выделяются</w:t>
            </w:r>
          </w:p>
        </w:tc>
      </w:tr>
      <w:tr w:rsidR="00740409" w:rsidRPr="00740409" w14:paraId="171F465D" w14:textId="77777777" w:rsidTr="0051420D">
        <w:tc>
          <w:tcPr>
            <w:tcW w:w="3652" w:type="dxa"/>
          </w:tcPr>
          <w:p w14:paraId="2CE8613D"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69E7209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62DB6E31"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14:paraId="5B70E802" w14:textId="77777777" w:rsidTr="0051420D">
        <w:tc>
          <w:tcPr>
            <w:tcW w:w="3652" w:type="dxa"/>
          </w:tcPr>
          <w:p w14:paraId="25DB1B3A"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Ресурсное обеспечение подпрограммы</w:t>
            </w:r>
            <w:r w:rsidR="00311CA1">
              <w:rPr>
                <w:rFonts w:ascii="Times New Roman" w:eastAsia="Times New Roman" w:hAnsi="Times New Roman" w:cs="Times New Roman"/>
                <w:sz w:val="28"/>
                <w:szCs w:val="28"/>
                <w:lang w:eastAsia="ru-RU"/>
              </w:rPr>
              <w:t xml:space="preserve"> 2</w:t>
            </w:r>
          </w:p>
        </w:tc>
        <w:tc>
          <w:tcPr>
            <w:tcW w:w="567" w:type="dxa"/>
          </w:tcPr>
          <w:p w14:paraId="61B057CF"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w:t>
            </w:r>
          </w:p>
        </w:tc>
        <w:tc>
          <w:tcPr>
            <w:tcW w:w="5352" w:type="dxa"/>
          </w:tcPr>
          <w:p w14:paraId="452594F0" w14:textId="0C258799" w:rsidR="00BC2D87" w:rsidRPr="00BC2D87" w:rsidRDefault="00740409"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 xml:space="preserve">общий объем финансирования муниципальной программы составляет </w:t>
            </w:r>
            <w:r w:rsidR="00383830">
              <w:rPr>
                <w:rFonts w:ascii="Times New Roman" w:eastAsia="Calibri" w:hAnsi="Times New Roman" w:cs="Times New Roman"/>
                <w:sz w:val="28"/>
                <w:szCs w:val="28"/>
                <w:lang w:eastAsia="ru-RU"/>
              </w:rPr>
              <w:t>555,0</w:t>
            </w:r>
            <w:r w:rsidR="00BC2D87" w:rsidRPr="00BC2D87">
              <w:rPr>
                <w:rFonts w:ascii="Times New Roman" w:eastAsia="Calibri" w:hAnsi="Times New Roman" w:cs="Times New Roman"/>
                <w:sz w:val="28"/>
                <w:szCs w:val="28"/>
                <w:lang w:eastAsia="ru-RU"/>
              </w:rPr>
              <w:t xml:space="preserve"> тыс. рублей:</w:t>
            </w:r>
          </w:p>
          <w:p w14:paraId="4DCF94E0" w14:textId="7777777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2019 году – </w:t>
            </w:r>
            <w:r w:rsidR="00104388">
              <w:rPr>
                <w:rFonts w:ascii="Times New Roman" w:eastAsia="Calibri" w:hAnsi="Times New Roman" w:cs="Times New Roman"/>
                <w:sz w:val="28"/>
                <w:szCs w:val="28"/>
                <w:lang w:eastAsia="ru-RU"/>
              </w:rPr>
              <w:t>77,4</w:t>
            </w:r>
            <w:r w:rsidRPr="00BC2D87">
              <w:rPr>
                <w:rFonts w:ascii="Times New Roman" w:eastAsia="Calibri" w:hAnsi="Times New Roman" w:cs="Times New Roman"/>
                <w:sz w:val="28"/>
                <w:szCs w:val="28"/>
                <w:lang w:eastAsia="ru-RU"/>
              </w:rPr>
              <w:t xml:space="preserve"> тыс. рублей;</w:t>
            </w:r>
          </w:p>
          <w:p w14:paraId="2F8F3F7A" w14:textId="7777777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2020 году – </w:t>
            </w:r>
            <w:r w:rsidR="00104388">
              <w:rPr>
                <w:rFonts w:ascii="Times New Roman" w:eastAsia="Calibri" w:hAnsi="Times New Roman" w:cs="Times New Roman"/>
                <w:sz w:val="28"/>
                <w:szCs w:val="28"/>
                <w:lang w:eastAsia="ru-RU"/>
              </w:rPr>
              <w:t>51,0</w:t>
            </w:r>
            <w:r w:rsidRPr="00BC2D87">
              <w:rPr>
                <w:rFonts w:ascii="Times New Roman" w:eastAsia="Calibri" w:hAnsi="Times New Roman" w:cs="Times New Roman"/>
                <w:sz w:val="28"/>
                <w:szCs w:val="28"/>
                <w:lang w:eastAsia="ru-RU"/>
              </w:rPr>
              <w:t xml:space="preserve"> тыс. рублей;</w:t>
            </w:r>
          </w:p>
          <w:p w14:paraId="2582E697" w14:textId="7777777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в 2021 году – 46,5 тыс. рублей;</w:t>
            </w:r>
          </w:p>
          <w:p w14:paraId="29D4FC55" w14:textId="77777777" w:rsidR="00BC2D87" w:rsidRPr="006C66E8"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2022 году – </w:t>
            </w:r>
            <w:r w:rsidRPr="006C66E8">
              <w:rPr>
                <w:rFonts w:ascii="Times New Roman" w:eastAsia="Calibri" w:hAnsi="Times New Roman" w:cs="Times New Roman"/>
                <w:sz w:val="28"/>
                <w:szCs w:val="28"/>
                <w:lang w:eastAsia="ru-RU"/>
              </w:rPr>
              <w:t>4</w:t>
            </w:r>
            <w:r w:rsidR="006C66E8" w:rsidRPr="006C66E8">
              <w:rPr>
                <w:rFonts w:ascii="Times New Roman" w:eastAsia="Calibri" w:hAnsi="Times New Roman" w:cs="Times New Roman"/>
                <w:sz w:val="28"/>
                <w:szCs w:val="28"/>
                <w:lang w:eastAsia="ru-RU"/>
              </w:rPr>
              <w:t>6,5</w:t>
            </w:r>
            <w:r w:rsidRPr="006C66E8">
              <w:rPr>
                <w:rFonts w:ascii="Times New Roman" w:eastAsia="Calibri" w:hAnsi="Times New Roman" w:cs="Times New Roman"/>
                <w:sz w:val="28"/>
                <w:szCs w:val="28"/>
                <w:lang w:eastAsia="ru-RU"/>
              </w:rPr>
              <w:t xml:space="preserve"> тыс. рублей;</w:t>
            </w:r>
          </w:p>
          <w:p w14:paraId="6AE11BAC" w14:textId="6F91DFE9" w:rsidR="00BC2D87" w:rsidRPr="006C66E8"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C66E8">
              <w:rPr>
                <w:rFonts w:ascii="Times New Roman" w:eastAsia="Calibri" w:hAnsi="Times New Roman" w:cs="Times New Roman"/>
                <w:sz w:val="28"/>
                <w:szCs w:val="28"/>
                <w:lang w:eastAsia="ru-RU"/>
              </w:rPr>
              <w:t xml:space="preserve">в 2023 году – </w:t>
            </w:r>
            <w:r w:rsidR="00104388" w:rsidRPr="006C66E8">
              <w:rPr>
                <w:rFonts w:ascii="Times New Roman" w:eastAsia="Calibri" w:hAnsi="Times New Roman" w:cs="Times New Roman"/>
                <w:sz w:val="28"/>
                <w:szCs w:val="28"/>
                <w:lang w:eastAsia="ru-RU"/>
              </w:rPr>
              <w:t>4</w:t>
            </w:r>
            <w:r w:rsidR="00EF26AE">
              <w:rPr>
                <w:rFonts w:ascii="Times New Roman" w:eastAsia="Calibri" w:hAnsi="Times New Roman" w:cs="Times New Roman"/>
                <w:sz w:val="28"/>
                <w:szCs w:val="28"/>
                <w:lang w:eastAsia="ru-RU"/>
              </w:rPr>
              <w:t>1,7</w:t>
            </w:r>
            <w:r w:rsidRPr="006C66E8">
              <w:rPr>
                <w:rFonts w:ascii="Times New Roman" w:eastAsia="Calibri" w:hAnsi="Times New Roman" w:cs="Times New Roman"/>
                <w:sz w:val="28"/>
                <w:szCs w:val="28"/>
                <w:lang w:eastAsia="ru-RU"/>
              </w:rPr>
              <w:t xml:space="preserve"> тыс. рублей;</w:t>
            </w:r>
          </w:p>
          <w:p w14:paraId="58EF8AAC" w14:textId="1044322A" w:rsidR="00BC2D87" w:rsidRPr="006C66E8"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C66E8">
              <w:rPr>
                <w:rFonts w:ascii="Times New Roman" w:eastAsia="Calibri" w:hAnsi="Times New Roman" w:cs="Times New Roman"/>
                <w:sz w:val="28"/>
                <w:szCs w:val="28"/>
                <w:lang w:eastAsia="ru-RU"/>
              </w:rPr>
              <w:t xml:space="preserve">в 2024 году – </w:t>
            </w:r>
            <w:r w:rsidR="006C66E8" w:rsidRPr="006C66E8">
              <w:rPr>
                <w:rFonts w:ascii="Times New Roman" w:eastAsia="Calibri" w:hAnsi="Times New Roman" w:cs="Times New Roman"/>
                <w:sz w:val="28"/>
                <w:szCs w:val="28"/>
                <w:lang w:eastAsia="ru-RU"/>
              </w:rPr>
              <w:t>4</w:t>
            </w:r>
            <w:r w:rsidR="00EF26AE">
              <w:rPr>
                <w:rFonts w:ascii="Times New Roman" w:eastAsia="Calibri" w:hAnsi="Times New Roman" w:cs="Times New Roman"/>
                <w:sz w:val="28"/>
                <w:szCs w:val="28"/>
                <w:lang w:eastAsia="ru-RU"/>
              </w:rPr>
              <w:t>1,7</w:t>
            </w:r>
            <w:r w:rsidRPr="006C66E8">
              <w:rPr>
                <w:rFonts w:ascii="Times New Roman" w:eastAsia="Calibri" w:hAnsi="Times New Roman" w:cs="Times New Roman"/>
                <w:sz w:val="28"/>
                <w:szCs w:val="28"/>
                <w:lang w:eastAsia="ru-RU"/>
              </w:rPr>
              <w:t xml:space="preserve"> тыс. рублей;</w:t>
            </w:r>
          </w:p>
          <w:p w14:paraId="78A7C59E" w14:textId="2F38437B" w:rsidR="00BC2D87" w:rsidRPr="006C66E8"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C66E8">
              <w:rPr>
                <w:rFonts w:ascii="Times New Roman" w:eastAsia="Calibri" w:hAnsi="Times New Roman" w:cs="Times New Roman"/>
                <w:sz w:val="28"/>
                <w:szCs w:val="28"/>
                <w:lang w:eastAsia="ru-RU"/>
              </w:rPr>
              <w:t xml:space="preserve">в 2025 году – </w:t>
            </w:r>
            <w:r w:rsidR="009A0396">
              <w:rPr>
                <w:rFonts w:ascii="Times New Roman" w:eastAsia="Calibri" w:hAnsi="Times New Roman" w:cs="Times New Roman"/>
                <w:sz w:val="28"/>
                <w:szCs w:val="28"/>
                <w:lang w:eastAsia="ru-RU"/>
              </w:rPr>
              <w:t>4</w:t>
            </w:r>
            <w:r w:rsidR="00EF26AE">
              <w:rPr>
                <w:rFonts w:ascii="Times New Roman" w:eastAsia="Calibri" w:hAnsi="Times New Roman" w:cs="Times New Roman"/>
                <w:sz w:val="28"/>
                <w:szCs w:val="28"/>
                <w:lang w:eastAsia="ru-RU"/>
              </w:rPr>
              <w:t>1,7</w:t>
            </w:r>
            <w:r w:rsidRPr="006C66E8">
              <w:rPr>
                <w:rFonts w:ascii="Times New Roman" w:eastAsia="Calibri" w:hAnsi="Times New Roman" w:cs="Times New Roman"/>
                <w:sz w:val="28"/>
                <w:szCs w:val="28"/>
                <w:lang w:eastAsia="ru-RU"/>
              </w:rPr>
              <w:t xml:space="preserve"> тыс. рублей;</w:t>
            </w:r>
          </w:p>
          <w:p w14:paraId="57553622" w14:textId="69FB17F1"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C66E8">
              <w:rPr>
                <w:rFonts w:ascii="Times New Roman" w:eastAsia="Calibri" w:hAnsi="Times New Roman" w:cs="Times New Roman"/>
                <w:sz w:val="28"/>
                <w:szCs w:val="28"/>
                <w:lang w:eastAsia="ru-RU"/>
              </w:rPr>
              <w:t>в 2026 году</w:t>
            </w:r>
            <w:r w:rsidRPr="00BC2D87">
              <w:rPr>
                <w:rFonts w:ascii="Times New Roman" w:eastAsia="Calibri" w:hAnsi="Times New Roman" w:cs="Times New Roman"/>
                <w:sz w:val="28"/>
                <w:szCs w:val="28"/>
                <w:lang w:eastAsia="ru-RU"/>
              </w:rPr>
              <w:t xml:space="preserve">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7B0A9A61" w14:textId="54A91128"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2027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60D167E2" w14:textId="28D6353C"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2028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5C8B31A0" w14:textId="6FC998A6"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2029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62FBAFDF" w14:textId="5EB2790A"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2030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6C96FBAA" w14:textId="7777777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в том числе:</w:t>
            </w:r>
          </w:p>
          <w:p w14:paraId="77419A0C" w14:textId="58FFEDA3"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1. Средств местного бюджета – </w:t>
            </w:r>
            <w:r w:rsidR="00383830">
              <w:rPr>
                <w:rFonts w:ascii="Times New Roman" w:eastAsia="Calibri" w:hAnsi="Times New Roman" w:cs="Times New Roman"/>
                <w:sz w:val="28"/>
                <w:szCs w:val="28"/>
                <w:lang w:eastAsia="ru-RU"/>
              </w:rPr>
              <w:t>555,0</w:t>
            </w:r>
            <w:r w:rsidRPr="00BC2D87">
              <w:rPr>
                <w:rFonts w:ascii="Times New Roman" w:eastAsia="Calibri" w:hAnsi="Times New Roman" w:cs="Times New Roman"/>
                <w:sz w:val="28"/>
                <w:szCs w:val="28"/>
                <w:lang w:eastAsia="ru-RU"/>
              </w:rPr>
              <w:t xml:space="preserve"> тыс. рублей:</w:t>
            </w:r>
          </w:p>
          <w:p w14:paraId="2ABFB0C7" w14:textId="7777777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2019 году – </w:t>
            </w:r>
            <w:r w:rsidR="00F26E90">
              <w:rPr>
                <w:rFonts w:ascii="Times New Roman" w:eastAsia="Calibri" w:hAnsi="Times New Roman" w:cs="Times New Roman"/>
                <w:sz w:val="28"/>
                <w:szCs w:val="28"/>
                <w:lang w:eastAsia="ru-RU"/>
              </w:rPr>
              <w:t>77,4</w:t>
            </w:r>
            <w:r w:rsidRPr="00BC2D87">
              <w:rPr>
                <w:rFonts w:ascii="Times New Roman" w:eastAsia="Calibri" w:hAnsi="Times New Roman" w:cs="Times New Roman"/>
                <w:sz w:val="28"/>
                <w:szCs w:val="28"/>
                <w:lang w:eastAsia="ru-RU"/>
              </w:rPr>
              <w:t xml:space="preserve"> тыс. рублей;</w:t>
            </w:r>
          </w:p>
          <w:p w14:paraId="16ED83DC" w14:textId="7777777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2020 году – </w:t>
            </w:r>
            <w:r w:rsidR="00F26E90">
              <w:rPr>
                <w:rFonts w:ascii="Times New Roman" w:eastAsia="Calibri" w:hAnsi="Times New Roman" w:cs="Times New Roman"/>
                <w:sz w:val="28"/>
                <w:szCs w:val="28"/>
                <w:lang w:eastAsia="ru-RU"/>
              </w:rPr>
              <w:t>51,0</w:t>
            </w:r>
            <w:r w:rsidRPr="00BC2D87">
              <w:rPr>
                <w:rFonts w:ascii="Times New Roman" w:eastAsia="Calibri" w:hAnsi="Times New Roman" w:cs="Times New Roman"/>
                <w:sz w:val="28"/>
                <w:szCs w:val="28"/>
                <w:lang w:eastAsia="ru-RU"/>
              </w:rPr>
              <w:t xml:space="preserve"> тыс. рублей;</w:t>
            </w:r>
          </w:p>
          <w:p w14:paraId="30E83FED" w14:textId="7777777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в 2021 году – 46,5 тыс. рублей;</w:t>
            </w:r>
          </w:p>
          <w:p w14:paraId="58E938FE" w14:textId="77777777" w:rsidR="00BC2D87" w:rsidRPr="006C66E8"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2022 году </w:t>
            </w:r>
            <w:r w:rsidRPr="006C66E8">
              <w:rPr>
                <w:rFonts w:ascii="Times New Roman" w:eastAsia="Calibri" w:hAnsi="Times New Roman" w:cs="Times New Roman"/>
                <w:sz w:val="28"/>
                <w:szCs w:val="28"/>
                <w:lang w:eastAsia="ru-RU"/>
              </w:rPr>
              <w:t xml:space="preserve">– </w:t>
            </w:r>
            <w:r w:rsidR="006C66E8" w:rsidRPr="006C66E8">
              <w:rPr>
                <w:rFonts w:ascii="Times New Roman" w:eastAsia="Calibri" w:hAnsi="Times New Roman" w:cs="Times New Roman"/>
                <w:sz w:val="28"/>
                <w:szCs w:val="28"/>
                <w:lang w:eastAsia="ru-RU"/>
              </w:rPr>
              <w:t>46,5</w:t>
            </w:r>
            <w:r w:rsidRPr="006C66E8">
              <w:rPr>
                <w:rFonts w:ascii="Times New Roman" w:eastAsia="Calibri" w:hAnsi="Times New Roman" w:cs="Times New Roman"/>
                <w:sz w:val="28"/>
                <w:szCs w:val="28"/>
                <w:lang w:eastAsia="ru-RU"/>
              </w:rPr>
              <w:t xml:space="preserve"> тыс. рублей;</w:t>
            </w:r>
          </w:p>
          <w:p w14:paraId="063C5692" w14:textId="55221616" w:rsidR="00BC2D87" w:rsidRPr="006C66E8"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C66E8">
              <w:rPr>
                <w:rFonts w:ascii="Times New Roman" w:eastAsia="Calibri" w:hAnsi="Times New Roman" w:cs="Times New Roman"/>
                <w:sz w:val="28"/>
                <w:szCs w:val="28"/>
                <w:lang w:eastAsia="ru-RU"/>
              </w:rPr>
              <w:t xml:space="preserve">в 2023 году – </w:t>
            </w:r>
            <w:r w:rsidR="006C66E8" w:rsidRPr="006C66E8">
              <w:rPr>
                <w:rFonts w:ascii="Times New Roman" w:eastAsia="Calibri" w:hAnsi="Times New Roman" w:cs="Times New Roman"/>
                <w:sz w:val="28"/>
                <w:szCs w:val="28"/>
                <w:lang w:eastAsia="ru-RU"/>
              </w:rPr>
              <w:t>4</w:t>
            </w:r>
            <w:r w:rsidR="00EF26AE">
              <w:rPr>
                <w:rFonts w:ascii="Times New Roman" w:eastAsia="Calibri" w:hAnsi="Times New Roman" w:cs="Times New Roman"/>
                <w:sz w:val="28"/>
                <w:szCs w:val="28"/>
                <w:lang w:eastAsia="ru-RU"/>
              </w:rPr>
              <w:t>1,7</w:t>
            </w:r>
            <w:r w:rsidRPr="006C66E8">
              <w:rPr>
                <w:rFonts w:ascii="Times New Roman" w:eastAsia="Calibri" w:hAnsi="Times New Roman" w:cs="Times New Roman"/>
                <w:sz w:val="28"/>
                <w:szCs w:val="28"/>
                <w:lang w:eastAsia="ru-RU"/>
              </w:rPr>
              <w:t xml:space="preserve"> тыс. рублей;</w:t>
            </w:r>
          </w:p>
          <w:p w14:paraId="53D1E0E6" w14:textId="4587C1DD"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C66E8">
              <w:rPr>
                <w:rFonts w:ascii="Times New Roman" w:eastAsia="Calibri" w:hAnsi="Times New Roman" w:cs="Times New Roman"/>
                <w:sz w:val="28"/>
                <w:szCs w:val="28"/>
                <w:lang w:eastAsia="ru-RU"/>
              </w:rPr>
              <w:t xml:space="preserve">в 2024 году – </w:t>
            </w:r>
            <w:r w:rsidR="006C66E8" w:rsidRPr="006C66E8">
              <w:rPr>
                <w:rFonts w:ascii="Times New Roman" w:eastAsia="Calibri" w:hAnsi="Times New Roman" w:cs="Times New Roman"/>
                <w:sz w:val="28"/>
                <w:szCs w:val="28"/>
                <w:lang w:eastAsia="ru-RU"/>
              </w:rPr>
              <w:t>4</w:t>
            </w:r>
            <w:r w:rsidR="00EF26AE">
              <w:rPr>
                <w:rFonts w:ascii="Times New Roman" w:eastAsia="Calibri" w:hAnsi="Times New Roman" w:cs="Times New Roman"/>
                <w:sz w:val="28"/>
                <w:szCs w:val="28"/>
                <w:lang w:eastAsia="ru-RU"/>
              </w:rPr>
              <w:t>1,7</w:t>
            </w:r>
            <w:r w:rsidRPr="00BC2D87">
              <w:rPr>
                <w:rFonts w:ascii="Times New Roman" w:eastAsia="Calibri" w:hAnsi="Times New Roman" w:cs="Times New Roman"/>
                <w:sz w:val="28"/>
                <w:szCs w:val="28"/>
                <w:lang w:eastAsia="ru-RU"/>
              </w:rPr>
              <w:t xml:space="preserve"> тыс. рублей;</w:t>
            </w:r>
          </w:p>
          <w:p w14:paraId="35ADCACC" w14:textId="5A7F642D"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2025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6749B585" w14:textId="54D705F7"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2026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11C59F1D" w14:textId="5140E24A"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lastRenderedPageBreak/>
              <w:t xml:space="preserve">в 2027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6575CF4F" w14:textId="288B37B5"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2028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739EF73E" w14:textId="1D83F33D"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2029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347FF4CB" w14:textId="314797A1" w:rsidR="00BC2D87" w:rsidRPr="00BC2D87" w:rsidRDefault="00BC2D87" w:rsidP="00BC2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D87">
              <w:rPr>
                <w:rFonts w:ascii="Times New Roman" w:eastAsia="Calibri" w:hAnsi="Times New Roman" w:cs="Times New Roman"/>
                <w:sz w:val="28"/>
                <w:szCs w:val="28"/>
                <w:lang w:eastAsia="ru-RU"/>
              </w:rPr>
              <w:t xml:space="preserve">в 2030 году – </w:t>
            </w:r>
            <w:r w:rsidR="00EF26AE">
              <w:rPr>
                <w:rFonts w:ascii="Times New Roman" w:eastAsia="Calibri" w:hAnsi="Times New Roman" w:cs="Times New Roman"/>
                <w:sz w:val="28"/>
                <w:szCs w:val="28"/>
                <w:lang w:eastAsia="ru-RU"/>
              </w:rPr>
              <w:t>41,7</w:t>
            </w:r>
            <w:r w:rsidRPr="00BC2D87">
              <w:rPr>
                <w:rFonts w:ascii="Times New Roman" w:eastAsia="Calibri" w:hAnsi="Times New Roman" w:cs="Times New Roman"/>
                <w:sz w:val="28"/>
                <w:szCs w:val="28"/>
                <w:lang w:eastAsia="ru-RU"/>
              </w:rPr>
              <w:t xml:space="preserve"> тыс. рублей.</w:t>
            </w:r>
          </w:p>
          <w:p w14:paraId="2BDEDF8C" w14:textId="77777777" w:rsidR="00B94068" w:rsidRPr="00740409" w:rsidRDefault="00155C50" w:rsidP="00B94068">
            <w:pPr>
              <w:spacing w:after="0" w:line="232" w:lineRule="auto"/>
              <w:ind w:left="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B94068" w:rsidRPr="00740409">
              <w:rPr>
                <w:rFonts w:ascii="Times New Roman" w:eastAsia="Times New Roman" w:hAnsi="Times New Roman" w:cs="Times New Roman"/>
                <w:bCs/>
                <w:sz w:val="28"/>
                <w:szCs w:val="28"/>
                <w:lang w:eastAsia="ru-RU"/>
              </w:rPr>
              <w:t xml:space="preserve">. Средств </w:t>
            </w:r>
            <w:r w:rsidR="00F26E90">
              <w:rPr>
                <w:rFonts w:ascii="Times New Roman" w:eastAsia="Times New Roman" w:hAnsi="Times New Roman" w:cs="Times New Roman"/>
                <w:bCs/>
                <w:sz w:val="28"/>
                <w:szCs w:val="28"/>
                <w:lang w:eastAsia="ru-RU"/>
              </w:rPr>
              <w:t>областного</w:t>
            </w:r>
            <w:r w:rsidR="00B94068" w:rsidRPr="00740409">
              <w:rPr>
                <w:rFonts w:ascii="Times New Roman" w:eastAsia="Times New Roman" w:hAnsi="Times New Roman" w:cs="Times New Roman"/>
                <w:bCs/>
                <w:sz w:val="28"/>
                <w:szCs w:val="28"/>
                <w:lang w:eastAsia="ru-RU"/>
              </w:rPr>
              <w:t xml:space="preserve"> бюджета- </w:t>
            </w:r>
            <w:r w:rsidR="00F06747">
              <w:rPr>
                <w:rFonts w:ascii="Times New Roman" w:eastAsia="Times New Roman" w:hAnsi="Times New Roman" w:cs="Times New Roman"/>
                <w:bCs/>
                <w:sz w:val="28"/>
                <w:szCs w:val="28"/>
                <w:lang w:eastAsia="ru-RU"/>
              </w:rPr>
              <w:t>0,0</w:t>
            </w:r>
            <w:r w:rsidR="00B94068" w:rsidRPr="00740409">
              <w:rPr>
                <w:rFonts w:ascii="Times New Roman" w:eastAsia="Times New Roman" w:hAnsi="Times New Roman" w:cs="Times New Roman"/>
                <w:bCs/>
                <w:sz w:val="28"/>
                <w:szCs w:val="28"/>
                <w:lang w:eastAsia="ru-RU"/>
              </w:rPr>
              <w:t xml:space="preserve"> тыс. рублей:</w:t>
            </w:r>
          </w:p>
          <w:p w14:paraId="2032C27F"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w:t>
            </w:r>
            <w:r>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565C444C"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2020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2CB5005C"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w:t>
            </w:r>
            <w:r w:rsidRPr="00740409">
              <w:rPr>
                <w:rFonts w:ascii="Times New Roman" w:eastAsia="Calibri" w:hAnsi="Times New Roman" w:cs="Times New Roman"/>
                <w:sz w:val="28"/>
                <w:szCs w:val="28"/>
                <w:lang w:eastAsia="ru-RU"/>
              </w:rPr>
              <w:t>1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36DBA0B7"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22</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22B15769"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08732333"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24</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41A1D04" w14:textId="77777777" w:rsidR="00F06747" w:rsidRDefault="00F06747" w:rsidP="00F0674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25</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8D7F2DA"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26</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4F8C6B36"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27</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58F9E489"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28</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05C14785" w14:textId="77777777" w:rsidR="00F06747" w:rsidRPr="00740409" w:rsidRDefault="00F06747" w:rsidP="00F0674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29</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62E1746F" w14:textId="77777777" w:rsidR="00155C50" w:rsidRDefault="00F06747"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30</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r>
              <w:rPr>
                <w:rFonts w:ascii="Times New Roman" w:eastAsia="Calibri" w:hAnsi="Times New Roman" w:cs="Times New Roman"/>
                <w:sz w:val="28"/>
                <w:szCs w:val="28"/>
                <w:lang w:eastAsia="ru-RU"/>
              </w:rPr>
              <w:t>.</w:t>
            </w:r>
          </w:p>
          <w:p w14:paraId="7E3CAC39"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155C50">
              <w:rPr>
                <w:rFonts w:ascii="Times New Roman" w:eastAsia="Calibri" w:hAnsi="Times New Roman" w:cs="Times New Roman"/>
                <w:bCs/>
                <w:sz w:val="28"/>
                <w:szCs w:val="28"/>
                <w:lang w:eastAsia="ru-RU"/>
              </w:rPr>
              <w:t>3. Средств федерального бюджета- 0,0 тыс. рублей:</w:t>
            </w:r>
          </w:p>
          <w:p w14:paraId="78A8081B"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2019 году – 0,0 тыс. рублей;</w:t>
            </w:r>
          </w:p>
          <w:p w14:paraId="614BE852"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2020 году – 0,0 тыс. рублей;</w:t>
            </w:r>
          </w:p>
          <w:p w14:paraId="381C7D03"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2021 году – 0,0 тыс. рублей;</w:t>
            </w:r>
          </w:p>
          <w:p w14:paraId="37F4B328"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2022 году – 0,0 тыс. рублей;</w:t>
            </w:r>
          </w:p>
          <w:p w14:paraId="4189E1EB"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2023 году – 0,0 тыс. рублей;</w:t>
            </w:r>
          </w:p>
          <w:p w14:paraId="61ACCCC9"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2024 году – 0,0 тыс. рублей;</w:t>
            </w:r>
          </w:p>
          <w:p w14:paraId="3D3921BF"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2025 году – 0,0 тыс. рублей;</w:t>
            </w:r>
          </w:p>
          <w:p w14:paraId="53D07759"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2026 году – 0,0 тыс. рублей;</w:t>
            </w:r>
          </w:p>
          <w:p w14:paraId="7F7F7ECC"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2027 году – 0,0 тыс. рублей;</w:t>
            </w:r>
          </w:p>
          <w:p w14:paraId="593066C6"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2028 году – 0,0 тыс. рублей;</w:t>
            </w:r>
          </w:p>
          <w:p w14:paraId="30E38DC7"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2029 году – 0,0 тыс. рублей;</w:t>
            </w:r>
          </w:p>
          <w:p w14:paraId="24C2C896" w14:textId="77777777" w:rsidR="00155C50" w:rsidRPr="00155C50" w:rsidRDefault="00155C50" w:rsidP="00155C5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55C50">
              <w:rPr>
                <w:rFonts w:ascii="Times New Roman" w:eastAsia="Calibri" w:hAnsi="Times New Roman" w:cs="Times New Roman"/>
                <w:sz w:val="28"/>
                <w:szCs w:val="28"/>
                <w:lang w:eastAsia="ru-RU"/>
              </w:rPr>
              <w:t>в 2030 году – 0,0 тыс. рублей.</w:t>
            </w:r>
          </w:p>
          <w:p w14:paraId="1596F63B" w14:textId="77777777" w:rsidR="00740409" w:rsidRPr="00740409" w:rsidRDefault="00740409" w:rsidP="00B94068">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740409" w:rsidRPr="00740409" w14:paraId="4F4E1B7E" w14:textId="77777777" w:rsidTr="0051420D">
        <w:tc>
          <w:tcPr>
            <w:tcW w:w="3652" w:type="dxa"/>
          </w:tcPr>
          <w:p w14:paraId="158185DF"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24F97A21"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14:paraId="11CF0DB9" w14:textId="77777777"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740409" w:rsidRPr="00740409" w14:paraId="7225FF58" w14:textId="77777777" w:rsidTr="0051420D">
        <w:tc>
          <w:tcPr>
            <w:tcW w:w="3652" w:type="dxa"/>
          </w:tcPr>
          <w:p w14:paraId="02818DD7" w14:textId="77777777" w:rsidR="00CE0EAC"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Ожидаемые результаты реализации подпрограммы</w:t>
            </w:r>
            <w:r w:rsidR="00311CA1">
              <w:rPr>
                <w:rFonts w:ascii="Times New Roman" w:eastAsia="Times New Roman" w:hAnsi="Times New Roman" w:cs="Times New Roman"/>
                <w:sz w:val="28"/>
                <w:szCs w:val="28"/>
                <w:lang w:eastAsia="ru-RU"/>
              </w:rPr>
              <w:t xml:space="preserve"> 2</w:t>
            </w:r>
          </w:p>
          <w:p w14:paraId="3F2B1525" w14:textId="77777777" w:rsidR="00CE0EAC" w:rsidRPr="00CE0EAC" w:rsidRDefault="00CE0EAC" w:rsidP="00CE0EAC">
            <w:pPr>
              <w:rPr>
                <w:rFonts w:ascii="Times New Roman" w:eastAsia="Times New Roman" w:hAnsi="Times New Roman" w:cs="Times New Roman"/>
                <w:sz w:val="20"/>
                <w:szCs w:val="28"/>
                <w:lang w:eastAsia="ru-RU"/>
              </w:rPr>
            </w:pPr>
          </w:p>
          <w:p w14:paraId="72D71471" w14:textId="77777777" w:rsidR="00CE0EAC" w:rsidRPr="00CE0EAC" w:rsidRDefault="00CE0EAC" w:rsidP="00CE0EAC">
            <w:pPr>
              <w:rPr>
                <w:rFonts w:ascii="Times New Roman" w:eastAsia="Times New Roman" w:hAnsi="Times New Roman" w:cs="Times New Roman"/>
                <w:sz w:val="20"/>
                <w:szCs w:val="28"/>
                <w:lang w:eastAsia="ru-RU"/>
              </w:rPr>
            </w:pPr>
          </w:p>
          <w:p w14:paraId="40382864" w14:textId="77777777" w:rsidR="00CE0EAC" w:rsidRPr="00CE0EAC" w:rsidRDefault="00CE0EAC" w:rsidP="00CE0EAC">
            <w:pPr>
              <w:rPr>
                <w:rFonts w:ascii="Times New Roman" w:eastAsia="Times New Roman" w:hAnsi="Times New Roman" w:cs="Times New Roman"/>
                <w:sz w:val="20"/>
                <w:szCs w:val="28"/>
                <w:lang w:eastAsia="ru-RU"/>
              </w:rPr>
            </w:pPr>
          </w:p>
          <w:p w14:paraId="45724930" w14:textId="77777777" w:rsidR="00CE0EAC" w:rsidRPr="00CE0EAC" w:rsidRDefault="00CE0EAC" w:rsidP="00CE0EAC">
            <w:pPr>
              <w:rPr>
                <w:rFonts w:ascii="Times New Roman" w:eastAsia="Times New Roman" w:hAnsi="Times New Roman" w:cs="Times New Roman"/>
                <w:sz w:val="20"/>
                <w:szCs w:val="28"/>
                <w:lang w:eastAsia="ru-RU"/>
              </w:rPr>
            </w:pPr>
          </w:p>
          <w:p w14:paraId="4C6E8D81" w14:textId="77777777" w:rsidR="00740409" w:rsidRPr="00CE0EAC" w:rsidRDefault="00740409" w:rsidP="00CE0EAC">
            <w:pPr>
              <w:rPr>
                <w:rFonts w:ascii="Times New Roman" w:eastAsia="Times New Roman" w:hAnsi="Times New Roman" w:cs="Times New Roman"/>
                <w:sz w:val="20"/>
                <w:szCs w:val="28"/>
                <w:lang w:eastAsia="ru-RU"/>
              </w:rPr>
            </w:pPr>
          </w:p>
        </w:tc>
        <w:tc>
          <w:tcPr>
            <w:tcW w:w="567" w:type="dxa"/>
          </w:tcPr>
          <w:p w14:paraId="48376A40"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10F3F1AB" w14:textId="77777777"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обеспечение роста количества субъектов малого и среднего предпринимательства;</w:t>
            </w:r>
          </w:p>
          <w:p w14:paraId="798AED7B" w14:textId="77777777"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обеспечение увеличения численности работающих на малых и средних предприятиях;</w:t>
            </w:r>
          </w:p>
          <w:p w14:paraId="61C58902" w14:textId="77777777"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обеспечение притока инвестиций в основной капитал малых и средних предприятий</w:t>
            </w:r>
          </w:p>
        </w:tc>
      </w:tr>
    </w:tbl>
    <w:bookmarkEnd w:id="2"/>
    <w:p w14:paraId="36C1C935" w14:textId="77777777" w:rsidR="00B72904" w:rsidRDefault="00144A22" w:rsidP="00144A22">
      <w:pPr>
        <w:keepNext/>
        <w:spacing w:after="0" w:line="240" w:lineRule="auto"/>
        <w:jc w:val="center"/>
        <w:outlineLvl w:val="0"/>
        <w:rPr>
          <w:rFonts w:ascii="Times New Roman" w:eastAsia="Times New Roman" w:hAnsi="Times New Roman" w:cs="Times New Roman"/>
          <w:sz w:val="28"/>
          <w:szCs w:val="28"/>
          <w:lang w:eastAsia="ru-RU"/>
        </w:rPr>
      </w:pPr>
      <w:r w:rsidRPr="00740409">
        <w:rPr>
          <w:rFonts w:ascii="Times New Roman" w:eastAsia="Times New Roman" w:hAnsi="Times New Roman" w:cs="Times New Roman"/>
          <w:caps/>
          <w:sz w:val="28"/>
          <w:szCs w:val="28"/>
          <w:lang w:eastAsia="ru-RU"/>
        </w:rPr>
        <w:lastRenderedPageBreak/>
        <w:t>Паспорт</w:t>
      </w:r>
      <w:r w:rsidRPr="00740409">
        <w:rPr>
          <w:rFonts w:ascii="Times New Roman" w:eastAsia="Times New Roman" w:hAnsi="Times New Roman" w:cs="Times New Roman"/>
          <w:sz w:val="28"/>
          <w:szCs w:val="28"/>
          <w:lang w:eastAsia="ru-RU"/>
        </w:rPr>
        <w:br/>
        <w:t>подпрограммы «</w:t>
      </w:r>
      <w:r w:rsidR="00B72904" w:rsidRPr="00B72904">
        <w:rPr>
          <w:rFonts w:ascii="Times New Roman" w:eastAsia="Times New Roman" w:hAnsi="Times New Roman" w:cs="Times New Roman"/>
          <w:sz w:val="28"/>
          <w:szCs w:val="28"/>
          <w:lang w:eastAsia="ru-RU"/>
        </w:rPr>
        <w:t>Обеспечение реализации муниципальной программы Цимлянского района</w:t>
      </w:r>
      <w:r w:rsidR="00A308EF">
        <w:rPr>
          <w:rFonts w:ascii="Times New Roman" w:eastAsia="Times New Roman" w:hAnsi="Times New Roman" w:cs="Times New Roman"/>
          <w:sz w:val="28"/>
          <w:szCs w:val="28"/>
          <w:lang w:eastAsia="ru-RU"/>
        </w:rPr>
        <w:t xml:space="preserve"> «Экономическое развитие</w:t>
      </w:r>
      <w:r w:rsidR="00B72904" w:rsidRPr="00B72904">
        <w:rPr>
          <w:rFonts w:ascii="Times New Roman" w:eastAsia="Times New Roman" w:hAnsi="Times New Roman" w:cs="Times New Roman"/>
          <w:sz w:val="28"/>
          <w:szCs w:val="28"/>
          <w:lang w:eastAsia="ru-RU"/>
        </w:rPr>
        <w:t>»</w:t>
      </w:r>
    </w:p>
    <w:tbl>
      <w:tblPr>
        <w:tblW w:w="0" w:type="auto"/>
        <w:tblLook w:val="00A0" w:firstRow="1" w:lastRow="0" w:firstColumn="1" w:lastColumn="0" w:noHBand="0" w:noVBand="0"/>
      </w:tblPr>
      <w:tblGrid>
        <w:gridCol w:w="3652"/>
        <w:gridCol w:w="567"/>
        <w:gridCol w:w="5352"/>
      </w:tblGrid>
      <w:tr w:rsidR="00F02809" w:rsidRPr="00740409" w14:paraId="011125F4" w14:textId="77777777" w:rsidTr="005B6875">
        <w:tc>
          <w:tcPr>
            <w:tcW w:w="3652" w:type="dxa"/>
          </w:tcPr>
          <w:p w14:paraId="4350C202" w14:textId="02E0FCBE"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Наименование подпрограммы</w:t>
            </w:r>
            <w:r w:rsidR="00641AE3">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0C2F92B5"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181BE447" w14:textId="2290B782" w:rsidR="00F02809" w:rsidRPr="00740409" w:rsidRDefault="00F02809" w:rsidP="005B6875">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подпрограмма «</w:t>
            </w:r>
            <w:r w:rsidR="00A308EF" w:rsidRPr="00A308EF">
              <w:rPr>
                <w:rFonts w:ascii="Times New Roman" w:eastAsia="Times New Roman" w:hAnsi="Times New Roman" w:cs="Times New Roman"/>
                <w:sz w:val="28"/>
                <w:szCs w:val="28"/>
                <w:lang w:eastAsia="ru-RU"/>
              </w:rPr>
              <w:t>Обеспечение реализации муниципальной программы Цимлянского района</w:t>
            </w:r>
            <w:r w:rsidR="00EF26AE">
              <w:rPr>
                <w:rFonts w:ascii="Times New Roman" w:eastAsia="Times New Roman" w:hAnsi="Times New Roman" w:cs="Times New Roman"/>
                <w:sz w:val="28"/>
                <w:szCs w:val="28"/>
                <w:lang w:eastAsia="ru-RU"/>
              </w:rPr>
              <w:t xml:space="preserve"> </w:t>
            </w:r>
            <w:r w:rsidR="00D46499" w:rsidRPr="00D46499">
              <w:rPr>
                <w:rFonts w:ascii="Times New Roman" w:eastAsia="Times New Roman" w:hAnsi="Times New Roman" w:cs="Times New Roman"/>
                <w:sz w:val="28"/>
                <w:szCs w:val="28"/>
                <w:lang w:eastAsia="ru-RU"/>
              </w:rPr>
              <w:t>«Экономическое развитие</w:t>
            </w:r>
            <w:r w:rsidRPr="007404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подпрограмма </w:t>
            </w:r>
            <w:r w:rsidR="00115ED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tc>
      </w:tr>
      <w:tr w:rsidR="00F02809" w:rsidRPr="00740409" w14:paraId="15FEE605" w14:textId="77777777" w:rsidTr="005B6875">
        <w:tc>
          <w:tcPr>
            <w:tcW w:w="3652" w:type="dxa"/>
          </w:tcPr>
          <w:p w14:paraId="09E9B0ED"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653518D0"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352" w:type="dxa"/>
          </w:tcPr>
          <w:p w14:paraId="4105C90E"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p>
        </w:tc>
      </w:tr>
      <w:tr w:rsidR="00F02809" w:rsidRPr="00740409" w14:paraId="2739C0D0" w14:textId="77777777" w:rsidTr="005B6875">
        <w:tc>
          <w:tcPr>
            <w:tcW w:w="3652" w:type="dxa"/>
          </w:tcPr>
          <w:p w14:paraId="6ECB0FAD" w14:textId="76DFFAF2"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Исполнитель подпрограммы</w:t>
            </w:r>
            <w:r w:rsidR="00690FFC">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7F255315"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55F15AEB"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 xml:space="preserve">Администрация Цимлянского района </w:t>
            </w:r>
          </w:p>
        </w:tc>
      </w:tr>
      <w:tr w:rsidR="00F02809" w:rsidRPr="00740409" w14:paraId="21AF5BD9" w14:textId="77777777" w:rsidTr="005B6875">
        <w:tc>
          <w:tcPr>
            <w:tcW w:w="3652" w:type="dxa"/>
          </w:tcPr>
          <w:p w14:paraId="6DA6C46D"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31CA73C6"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352" w:type="dxa"/>
          </w:tcPr>
          <w:p w14:paraId="3EC8353E"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p>
        </w:tc>
      </w:tr>
      <w:tr w:rsidR="00F02809" w:rsidRPr="00740409" w14:paraId="31C7A329" w14:textId="77777777" w:rsidTr="005B6875">
        <w:tc>
          <w:tcPr>
            <w:tcW w:w="3652" w:type="dxa"/>
          </w:tcPr>
          <w:p w14:paraId="5F6362E1" w14:textId="09AB1944"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Участники подпрограммы</w:t>
            </w:r>
            <w:r w:rsidR="00690FFC">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02D543C8"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A9614AA" w14:textId="77777777" w:rsidR="00F02809" w:rsidRDefault="00BF7B71" w:rsidP="005B68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02809" w:rsidRPr="00740409">
              <w:rPr>
                <w:rFonts w:ascii="Times New Roman" w:eastAsia="Times New Roman" w:hAnsi="Times New Roman" w:cs="Times New Roman"/>
                <w:sz w:val="28"/>
                <w:szCs w:val="28"/>
                <w:lang w:eastAsia="ru-RU"/>
              </w:rPr>
              <w:t>тдел экономического прогнозирования и закупок Администрации Цимлянского района</w:t>
            </w:r>
          </w:p>
          <w:p w14:paraId="7AA3A2C3" w14:textId="77777777" w:rsidR="00F02809" w:rsidRPr="00740409" w:rsidRDefault="00BF7B71" w:rsidP="005B6875">
            <w:pPr>
              <w:spacing w:after="0" w:line="24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w:t>
            </w:r>
            <w:r w:rsidR="00F02809" w:rsidRPr="00740409">
              <w:rPr>
                <w:rFonts w:ascii="Times New Roman" w:eastAsia="Times New Roman" w:hAnsi="Times New Roman" w:cs="Times New Roman"/>
                <w:sz w:val="28"/>
                <w:szCs w:val="26"/>
                <w:lang w:eastAsia="ru-RU"/>
              </w:rPr>
              <w:t>рганы местного самоуправления</w:t>
            </w:r>
          </w:p>
          <w:p w14:paraId="72A7FDFC" w14:textId="77777777" w:rsidR="00F02809" w:rsidRPr="00740409" w:rsidRDefault="00F02809" w:rsidP="005B6875">
            <w:pPr>
              <w:spacing w:after="0" w:line="240" w:lineRule="auto"/>
              <w:jc w:val="both"/>
              <w:rPr>
                <w:rFonts w:ascii="Times New Roman" w:eastAsia="Times New Roman" w:hAnsi="Times New Roman" w:cs="Times New Roman"/>
                <w:sz w:val="20"/>
                <w:szCs w:val="28"/>
                <w:highlight w:val="yellow"/>
                <w:lang w:eastAsia="ru-RU"/>
              </w:rPr>
            </w:pPr>
          </w:p>
        </w:tc>
      </w:tr>
      <w:tr w:rsidR="00F02809" w:rsidRPr="00740409" w14:paraId="45BA386B" w14:textId="77777777" w:rsidTr="005B6875">
        <w:tc>
          <w:tcPr>
            <w:tcW w:w="3652" w:type="dxa"/>
          </w:tcPr>
          <w:p w14:paraId="52CB240D"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5632DD7D" w14:textId="77777777" w:rsidR="00F02809" w:rsidRPr="00740409" w:rsidRDefault="00F02809" w:rsidP="005B6875">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7867EB49"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p>
        </w:tc>
      </w:tr>
      <w:tr w:rsidR="00F02809" w:rsidRPr="00740409" w14:paraId="21BD2FFA" w14:textId="77777777" w:rsidTr="005B6875">
        <w:tc>
          <w:tcPr>
            <w:tcW w:w="3652" w:type="dxa"/>
          </w:tcPr>
          <w:p w14:paraId="1413461A" w14:textId="4B51AC98"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Программно-целевые инструменты подпрограммы</w:t>
            </w:r>
            <w:r w:rsidR="00690FFC">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42751622" w14:textId="77777777" w:rsidR="00F02809" w:rsidRPr="00740409" w:rsidRDefault="00F02809" w:rsidP="005B6875">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20DEE328"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F02809" w:rsidRPr="00740409" w14:paraId="00F69465" w14:textId="77777777" w:rsidTr="005B6875">
        <w:tc>
          <w:tcPr>
            <w:tcW w:w="3652" w:type="dxa"/>
          </w:tcPr>
          <w:p w14:paraId="71E6575E"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2CB2B147" w14:textId="77777777" w:rsidR="00F02809" w:rsidRPr="00740409" w:rsidRDefault="00F02809" w:rsidP="005B6875">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5E47BBA5"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p>
        </w:tc>
      </w:tr>
      <w:tr w:rsidR="00F02809" w:rsidRPr="00740409" w14:paraId="0AA74155" w14:textId="77777777" w:rsidTr="005B6875">
        <w:tc>
          <w:tcPr>
            <w:tcW w:w="3652" w:type="dxa"/>
          </w:tcPr>
          <w:p w14:paraId="0EA785F1" w14:textId="175714E5"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Цель подпрограммы</w:t>
            </w:r>
            <w:r w:rsidR="00690FFC">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4BCA1836" w14:textId="77777777" w:rsidR="00F02809" w:rsidRPr="00740409" w:rsidRDefault="00F02809" w:rsidP="005B6875">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230FB4A9" w14:textId="77777777" w:rsidR="00D6537F" w:rsidRPr="00740409" w:rsidRDefault="00D6537F" w:rsidP="00D6537F">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003CA1">
              <w:rPr>
                <w:rFonts w:ascii="Times New Roman" w:eastAsia="Times New Roman" w:hAnsi="Times New Roman" w:cs="Times New Roman"/>
                <w:bCs/>
                <w:color w:val="000000"/>
                <w:sz w:val="28"/>
                <w:szCs w:val="20"/>
                <w:lang w:eastAsia="ru-RU"/>
              </w:rPr>
              <w:t xml:space="preserve">обеспечение эффективной деятельности органов </w:t>
            </w:r>
            <w:r>
              <w:rPr>
                <w:rFonts w:ascii="Times New Roman" w:eastAsia="Times New Roman" w:hAnsi="Times New Roman" w:cs="Times New Roman"/>
                <w:bCs/>
                <w:color w:val="000000"/>
                <w:sz w:val="28"/>
                <w:szCs w:val="20"/>
                <w:lang w:eastAsia="ru-RU"/>
              </w:rPr>
              <w:t>местного самоуправления Цимлянского района</w:t>
            </w:r>
            <w:r w:rsidRPr="00003CA1">
              <w:rPr>
                <w:rFonts w:ascii="Times New Roman" w:eastAsia="Times New Roman" w:hAnsi="Times New Roman" w:cs="Times New Roman"/>
                <w:bCs/>
                <w:color w:val="000000"/>
                <w:sz w:val="28"/>
                <w:szCs w:val="20"/>
                <w:lang w:eastAsia="ru-RU"/>
              </w:rPr>
              <w:t xml:space="preserve"> в сфере экономики</w:t>
            </w:r>
          </w:p>
          <w:p w14:paraId="2C927BE1" w14:textId="77777777" w:rsidR="00F02809" w:rsidRPr="00740409" w:rsidRDefault="00F02809" w:rsidP="005B6875">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F02809" w:rsidRPr="00740409" w14:paraId="1CA3FD38" w14:textId="77777777" w:rsidTr="005B6875">
        <w:tc>
          <w:tcPr>
            <w:tcW w:w="3652" w:type="dxa"/>
          </w:tcPr>
          <w:p w14:paraId="4D81FE25"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0EFFA7FD" w14:textId="77777777" w:rsidR="00F02809" w:rsidRPr="00740409" w:rsidRDefault="00F02809" w:rsidP="005B6875">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14:paraId="00DC4086" w14:textId="77777777" w:rsidR="00F02809" w:rsidRPr="00740409" w:rsidRDefault="00F02809" w:rsidP="005B6875">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F02809" w:rsidRPr="00740409" w14:paraId="320629A2" w14:textId="77777777" w:rsidTr="005B6875">
        <w:tc>
          <w:tcPr>
            <w:tcW w:w="3652" w:type="dxa"/>
          </w:tcPr>
          <w:p w14:paraId="5A360B16" w14:textId="02C94839"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Задачи подпрограммы</w:t>
            </w:r>
            <w:r w:rsidR="00690FFC">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665423BE"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44EC22F7" w14:textId="77777777" w:rsidR="00F02809" w:rsidRPr="00740409" w:rsidRDefault="006C3243" w:rsidP="005B6875">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6C3243">
              <w:rPr>
                <w:rFonts w:ascii="Times New Roman" w:eastAsia="Times New Roman" w:hAnsi="Times New Roman" w:cs="Times New Roman"/>
                <w:bCs/>
                <w:color w:val="000000"/>
                <w:sz w:val="28"/>
                <w:szCs w:val="20"/>
                <w:lang w:eastAsia="ru-RU"/>
              </w:rPr>
              <w:t xml:space="preserve">выполнение муниципальных функций </w:t>
            </w:r>
            <w:r w:rsidRPr="006C3243">
              <w:rPr>
                <w:rFonts w:ascii="Times New Roman" w:eastAsia="Times New Roman" w:hAnsi="Times New Roman" w:cs="Times New Roman"/>
                <w:bCs/>
                <w:color w:val="000000"/>
                <w:sz w:val="28"/>
                <w:szCs w:val="20"/>
                <w:lang w:eastAsia="ru-RU"/>
              </w:rPr>
              <w:br/>
              <w:t>в сфере экономики</w:t>
            </w:r>
          </w:p>
        </w:tc>
      </w:tr>
      <w:tr w:rsidR="00F02809" w:rsidRPr="00740409" w14:paraId="1226F043" w14:textId="77777777" w:rsidTr="005B6875">
        <w:tc>
          <w:tcPr>
            <w:tcW w:w="3652" w:type="dxa"/>
          </w:tcPr>
          <w:p w14:paraId="317805C4"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648208D7"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352" w:type="dxa"/>
          </w:tcPr>
          <w:p w14:paraId="6B9A1BBC"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p>
        </w:tc>
      </w:tr>
      <w:tr w:rsidR="00F02809" w:rsidRPr="00740409" w14:paraId="57DA6E0E" w14:textId="77777777" w:rsidTr="005B6875">
        <w:tc>
          <w:tcPr>
            <w:tcW w:w="3652" w:type="dxa"/>
          </w:tcPr>
          <w:p w14:paraId="7ADC02A4" w14:textId="4E0FDA71"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Целевые показатели подпрограммы</w:t>
            </w:r>
            <w:r w:rsidR="00690FFC">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655E58A5"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6F7B9093" w14:textId="77777777" w:rsidR="00A707AA" w:rsidRPr="00A707AA" w:rsidRDefault="00A707AA" w:rsidP="00A707AA">
            <w:pPr>
              <w:autoSpaceDE w:val="0"/>
              <w:autoSpaceDN w:val="0"/>
              <w:adjustRightInd w:val="0"/>
              <w:spacing w:after="0" w:line="240" w:lineRule="auto"/>
              <w:jc w:val="both"/>
              <w:rPr>
                <w:rFonts w:ascii="Times New Roman" w:eastAsia="Times New Roman" w:hAnsi="Times New Roman" w:cs="Times New Roman"/>
                <w:bCs/>
                <w:kern w:val="2"/>
                <w:sz w:val="28"/>
                <w:szCs w:val="28"/>
                <w:lang w:eastAsia="ru-RU"/>
              </w:rPr>
            </w:pPr>
            <w:r w:rsidRPr="00A707AA">
              <w:rPr>
                <w:rFonts w:ascii="Times New Roman" w:eastAsia="Times New Roman" w:hAnsi="Times New Roman" w:cs="Times New Roman"/>
                <w:bCs/>
                <w:kern w:val="2"/>
                <w:sz w:val="28"/>
                <w:szCs w:val="28"/>
                <w:lang w:eastAsia="ru-RU"/>
              </w:rPr>
              <w:t>доля обеспеченности информационно-статистическими материалами о социально-экономическом положении муниципальн</w:t>
            </w:r>
            <w:r>
              <w:rPr>
                <w:rFonts w:ascii="Times New Roman" w:eastAsia="Times New Roman" w:hAnsi="Times New Roman" w:cs="Times New Roman"/>
                <w:bCs/>
                <w:kern w:val="2"/>
                <w:sz w:val="28"/>
                <w:szCs w:val="28"/>
                <w:lang w:eastAsia="ru-RU"/>
              </w:rPr>
              <w:t>ого</w:t>
            </w:r>
            <w:r w:rsidRPr="00A707AA">
              <w:rPr>
                <w:rFonts w:ascii="Times New Roman" w:eastAsia="Times New Roman" w:hAnsi="Times New Roman" w:cs="Times New Roman"/>
                <w:bCs/>
                <w:kern w:val="2"/>
                <w:sz w:val="28"/>
                <w:szCs w:val="28"/>
                <w:lang w:eastAsia="ru-RU"/>
              </w:rPr>
              <w:t xml:space="preserve"> район</w:t>
            </w:r>
            <w:r>
              <w:rPr>
                <w:rFonts w:ascii="Times New Roman" w:eastAsia="Times New Roman" w:hAnsi="Times New Roman" w:cs="Times New Roman"/>
                <w:bCs/>
                <w:kern w:val="2"/>
                <w:sz w:val="28"/>
                <w:szCs w:val="28"/>
                <w:lang w:eastAsia="ru-RU"/>
              </w:rPr>
              <w:t>а</w:t>
            </w:r>
          </w:p>
          <w:p w14:paraId="7266410C" w14:textId="77777777" w:rsidR="00F02809" w:rsidRPr="00740409" w:rsidRDefault="00F02809" w:rsidP="000A0B1F">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F02809" w:rsidRPr="00740409" w14:paraId="4521F76B" w14:textId="77777777" w:rsidTr="005B6875">
        <w:tc>
          <w:tcPr>
            <w:tcW w:w="3652" w:type="dxa"/>
          </w:tcPr>
          <w:p w14:paraId="71BD034C"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7B34703E"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352" w:type="dxa"/>
          </w:tcPr>
          <w:p w14:paraId="25C3019F"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p>
        </w:tc>
      </w:tr>
      <w:tr w:rsidR="00F02809" w:rsidRPr="00740409" w14:paraId="4611F59A" w14:textId="77777777" w:rsidTr="005B6875">
        <w:tc>
          <w:tcPr>
            <w:tcW w:w="3652" w:type="dxa"/>
          </w:tcPr>
          <w:p w14:paraId="431DA8BA" w14:textId="03F50938"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и сроки реализации подпрограммы</w:t>
            </w:r>
            <w:r w:rsidR="00690FFC">
              <w:rPr>
                <w:rFonts w:ascii="Times New Roman" w:eastAsia="Times New Roman" w:hAnsi="Times New Roman" w:cs="Times New Roman"/>
                <w:sz w:val="28"/>
                <w:szCs w:val="28"/>
                <w:lang w:eastAsia="ru-RU"/>
              </w:rPr>
              <w:t xml:space="preserve"> </w:t>
            </w:r>
            <w:r w:rsidR="00115EDF">
              <w:rPr>
                <w:rFonts w:ascii="Times New Roman" w:eastAsia="Times New Roman" w:hAnsi="Times New Roman" w:cs="Times New Roman"/>
                <w:sz w:val="28"/>
                <w:szCs w:val="28"/>
                <w:lang w:eastAsia="ru-RU"/>
              </w:rPr>
              <w:t>3</w:t>
            </w:r>
          </w:p>
        </w:tc>
        <w:tc>
          <w:tcPr>
            <w:tcW w:w="567" w:type="dxa"/>
          </w:tcPr>
          <w:p w14:paraId="63DEADC7"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70BD8CB2"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740409">
              <w:rPr>
                <w:rFonts w:ascii="Times New Roman" w:eastAsia="Times New Roman" w:hAnsi="Times New Roman" w:cs="Times New Roman"/>
                <w:sz w:val="28"/>
                <w:szCs w:val="28"/>
                <w:lang w:eastAsia="ru-RU"/>
              </w:rPr>
              <w:t xml:space="preserve"> – 20</w:t>
            </w:r>
            <w:r>
              <w:rPr>
                <w:rFonts w:ascii="Times New Roman" w:eastAsia="Times New Roman" w:hAnsi="Times New Roman" w:cs="Times New Roman"/>
                <w:sz w:val="28"/>
                <w:szCs w:val="28"/>
                <w:lang w:eastAsia="ru-RU"/>
              </w:rPr>
              <w:t>3</w:t>
            </w:r>
            <w:r w:rsidRPr="00740409">
              <w:rPr>
                <w:rFonts w:ascii="Times New Roman" w:eastAsia="Times New Roman" w:hAnsi="Times New Roman" w:cs="Times New Roman"/>
                <w:sz w:val="28"/>
                <w:szCs w:val="28"/>
                <w:lang w:eastAsia="ru-RU"/>
              </w:rPr>
              <w:t>0 годы</w:t>
            </w:r>
          </w:p>
          <w:p w14:paraId="32CB8DF6"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реализации подпрограммы не выделяются</w:t>
            </w:r>
          </w:p>
        </w:tc>
      </w:tr>
      <w:tr w:rsidR="00F02809" w:rsidRPr="00740409" w14:paraId="02FB4F8A" w14:textId="77777777" w:rsidTr="005B6875">
        <w:tc>
          <w:tcPr>
            <w:tcW w:w="3652" w:type="dxa"/>
          </w:tcPr>
          <w:p w14:paraId="3A07E99D"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5C9A0F9D"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352" w:type="dxa"/>
          </w:tcPr>
          <w:p w14:paraId="1D55E33D" w14:textId="77777777" w:rsidR="00F02809" w:rsidRPr="00740409" w:rsidRDefault="00F02809" w:rsidP="005B6875">
            <w:pPr>
              <w:spacing w:after="0" w:line="240" w:lineRule="auto"/>
              <w:jc w:val="both"/>
              <w:rPr>
                <w:rFonts w:ascii="Times New Roman" w:eastAsia="Times New Roman" w:hAnsi="Times New Roman" w:cs="Times New Roman"/>
                <w:sz w:val="20"/>
                <w:szCs w:val="28"/>
                <w:lang w:eastAsia="ru-RU"/>
              </w:rPr>
            </w:pPr>
          </w:p>
        </w:tc>
      </w:tr>
      <w:tr w:rsidR="00F02809" w:rsidRPr="00740409" w14:paraId="0CC4DB13" w14:textId="77777777" w:rsidTr="005B6875">
        <w:tc>
          <w:tcPr>
            <w:tcW w:w="3652" w:type="dxa"/>
          </w:tcPr>
          <w:p w14:paraId="7E271355" w14:textId="6A6F4FB4"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Ресурсное обеспечение подпрограммы</w:t>
            </w:r>
            <w:r w:rsidR="00690FFC">
              <w:rPr>
                <w:rFonts w:ascii="Times New Roman" w:eastAsia="Times New Roman" w:hAnsi="Times New Roman" w:cs="Times New Roman"/>
                <w:sz w:val="28"/>
                <w:szCs w:val="28"/>
                <w:lang w:eastAsia="ru-RU"/>
              </w:rPr>
              <w:t xml:space="preserve"> </w:t>
            </w:r>
            <w:r w:rsidR="005979A0">
              <w:rPr>
                <w:rFonts w:ascii="Times New Roman" w:eastAsia="Times New Roman" w:hAnsi="Times New Roman" w:cs="Times New Roman"/>
                <w:sz w:val="28"/>
                <w:szCs w:val="28"/>
                <w:lang w:eastAsia="ru-RU"/>
              </w:rPr>
              <w:t>3</w:t>
            </w:r>
          </w:p>
        </w:tc>
        <w:tc>
          <w:tcPr>
            <w:tcW w:w="567" w:type="dxa"/>
          </w:tcPr>
          <w:p w14:paraId="3C1D988C" w14:textId="77777777" w:rsidR="00F02809" w:rsidRPr="00740409" w:rsidRDefault="00F02809" w:rsidP="005B6875">
            <w:pPr>
              <w:widowControl w:val="0"/>
              <w:autoSpaceDE w:val="0"/>
              <w:autoSpaceDN w:val="0"/>
              <w:adjustRightInd w:val="0"/>
              <w:spacing w:after="0" w:line="240" w:lineRule="auto"/>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w:t>
            </w:r>
          </w:p>
        </w:tc>
        <w:tc>
          <w:tcPr>
            <w:tcW w:w="5352" w:type="dxa"/>
          </w:tcPr>
          <w:p w14:paraId="5671F638" w14:textId="188D6E9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общий объем финансирования муниципальной программы составляет </w:t>
            </w:r>
            <w:r w:rsidR="008036E8" w:rsidRPr="00383830">
              <w:rPr>
                <w:rFonts w:ascii="Times New Roman" w:eastAsia="Calibri" w:hAnsi="Times New Roman" w:cs="Times New Roman"/>
                <w:sz w:val="28"/>
                <w:szCs w:val="28"/>
                <w:lang w:eastAsia="ru-RU"/>
              </w:rPr>
              <w:t>1</w:t>
            </w:r>
            <w:r w:rsidR="00A964D5" w:rsidRPr="00383830">
              <w:rPr>
                <w:rFonts w:ascii="Times New Roman" w:eastAsia="Calibri" w:hAnsi="Times New Roman" w:cs="Times New Roman"/>
                <w:sz w:val="28"/>
                <w:szCs w:val="28"/>
                <w:lang w:eastAsia="ru-RU"/>
              </w:rPr>
              <w:t>0</w:t>
            </w:r>
            <w:r w:rsidR="00383830" w:rsidRPr="00383830">
              <w:rPr>
                <w:rFonts w:ascii="Times New Roman" w:eastAsia="Calibri" w:hAnsi="Times New Roman" w:cs="Times New Roman"/>
                <w:sz w:val="28"/>
                <w:szCs w:val="28"/>
                <w:lang w:eastAsia="ru-RU"/>
              </w:rPr>
              <w:t>8</w:t>
            </w:r>
            <w:r w:rsidR="00A964D5" w:rsidRPr="00383830">
              <w:rPr>
                <w:rFonts w:ascii="Times New Roman" w:eastAsia="Calibri" w:hAnsi="Times New Roman" w:cs="Times New Roman"/>
                <w:sz w:val="28"/>
                <w:szCs w:val="28"/>
                <w:lang w:eastAsia="ru-RU"/>
              </w:rPr>
              <w:t>1</w:t>
            </w:r>
            <w:r w:rsidR="00383830">
              <w:rPr>
                <w:rFonts w:ascii="Times New Roman" w:eastAsia="Calibri" w:hAnsi="Times New Roman" w:cs="Times New Roman"/>
                <w:sz w:val="28"/>
                <w:szCs w:val="28"/>
                <w:lang w:eastAsia="ru-RU"/>
              </w:rPr>
              <w:t>,5</w:t>
            </w:r>
            <w:r w:rsidRPr="00740409">
              <w:rPr>
                <w:rFonts w:ascii="Times New Roman" w:eastAsia="Calibri" w:hAnsi="Times New Roman" w:cs="Times New Roman"/>
                <w:sz w:val="28"/>
                <w:szCs w:val="28"/>
                <w:lang w:eastAsia="ru-RU"/>
              </w:rPr>
              <w:t xml:space="preserve"> тыс. рублей:</w:t>
            </w:r>
          </w:p>
          <w:p w14:paraId="6CFFA77F" w14:textId="4958F85B"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w:t>
            </w:r>
            <w:r>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году –</w:t>
            </w:r>
            <w:r w:rsidR="003623AD">
              <w:rPr>
                <w:rFonts w:ascii="Times New Roman" w:eastAsia="Calibri" w:hAnsi="Times New Roman" w:cs="Times New Roman"/>
                <w:sz w:val="28"/>
                <w:szCs w:val="28"/>
                <w:lang w:eastAsia="ru-RU"/>
              </w:rPr>
              <w:t xml:space="preserve"> </w:t>
            </w:r>
            <w:r w:rsidR="008036E8">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w:t>
            </w:r>
            <w:r w:rsidR="008036E8">
              <w:rPr>
                <w:rFonts w:ascii="Times New Roman" w:eastAsia="Calibri" w:hAnsi="Times New Roman" w:cs="Times New Roman"/>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26C99538" w14:textId="0C844508"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2020 году –</w:t>
            </w:r>
            <w:r w:rsidR="003623AD">
              <w:rPr>
                <w:rFonts w:ascii="Times New Roman" w:eastAsia="Calibri" w:hAnsi="Times New Roman" w:cs="Times New Roman"/>
                <w:sz w:val="28"/>
                <w:szCs w:val="28"/>
                <w:lang w:eastAsia="ru-RU"/>
              </w:rPr>
              <w:t xml:space="preserve"> </w:t>
            </w:r>
            <w:r w:rsidR="008036E8">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w:t>
            </w:r>
            <w:r w:rsidR="008036E8">
              <w:rPr>
                <w:rFonts w:ascii="Times New Roman" w:eastAsia="Calibri" w:hAnsi="Times New Roman" w:cs="Times New Roman"/>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1E6E5658" w14:textId="35FED6D4"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w:t>
            </w:r>
            <w:r w:rsidRPr="00740409">
              <w:rPr>
                <w:rFonts w:ascii="Times New Roman" w:eastAsia="Calibri" w:hAnsi="Times New Roman" w:cs="Times New Roman"/>
                <w:sz w:val="28"/>
                <w:szCs w:val="28"/>
                <w:lang w:eastAsia="ru-RU"/>
              </w:rPr>
              <w:t>1 году –</w:t>
            </w:r>
            <w:r w:rsidR="003623AD">
              <w:rPr>
                <w:rFonts w:ascii="Times New Roman" w:eastAsia="Calibri" w:hAnsi="Times New Roman" w:cs="Times New Roman"/>
                <w:sz w:val="28"/>
                <w:szCs w:val="28"/>
                <w:lang w:eastAsia="ru-RU"/>
              </w:rPr>
              <w:t xml:space="preserve"> </w:t>
            </w:r>
            <w:r w:rsidR="008036E8">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w:t>
            </w:r>
            <w:r w:rsidR="008036E8">
              <w:rPr>
                <w:rFonts w:ascii="Times New Roman" w:eastAsia="Calibri" w:hAnsi="Times New Roman" w:cs="Times New Roman"/>
                <w:sz w:val="28"/>
                <w:szCs w:val="28"/>
                <w:lang w:eastAsia="ru-RU"/>
              </w:rPr>
              <w:t>0</w:t>
            </w:r>
            <w:r w:rsidRPr="00740409">
              <w:rPr>
                <w:rFonts w:ascii="Times New Roman" w:eastAsia="Calibri" w:hAnsi="Times New Roman" w:cs="Times New Roman"/>
                <w:sz w:val="28"/>
                <w:szCs w:val="28"/>
                <w:lang w:eastAsia="ru-RU"/>
              </w:rPr>
              <w:t>тыс. рублей;</w:t>
            </w:r>
          </w:p>
          <w:p w14:paraId="09F32F03" w14:textId="5D1CD406"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22</w:t>
            </w:r>
            <w:r w:rsidRPr="00740409">
              <w:rPr>
                <w:rFonts w:ascii="Times New Roman" w:eastAsia="Calibri" w:hAnsi="Times New Roman" w:cs="Times New Roman"/>
                <w:sz w:val="28"/>
                <w:szCs w:val="28"/>
                <w:lang w:eastAsia="ru-RU"/>
              </w:rPr>
              <w:t xml:space="preserve"> году –</w:t>
            </w:r>
            <w:r w:rsidR="003623AD">
              <w:rPr>
                <w:rFonts w:ascii="Times New Roman" w:eastAsia="Calibri" w:hAnsi="Times New Roman" w:cs="Times New Roman"/>
                <w:sz w:val="28"/>
                <w:szCs w:val="28"/>
                <w:lang w:eastAsia="ru-RU"/>
              </w:rPr>
              <w:t xml:space="preserve"> </w:t>
            </w:r>
            <w:r w:rsidR="008036E8">
              <w:rPr>
                <w:rFonts w:ascii="Times New Roman" w:eastAsia="Calibri" w:hAnsi="Times New Roman" w:cs="Times New Roman"/>
                <w:sz w:val="28"/>
                <w:szCs w:val="28"/>
                <w:lang w:eastAsia="ru-RU"/>
              </w:rPr>
              <w:t>115</w:t>
            </w:r>
            <w:r>
              <w:rPr>
                <w:rFonts w:ascii="Times New Roman" w:eastAsia="Calibri" w:hAnsi="Times New Roman" w:cs="Times New Roman"/>
                <w:sz w:val="28"/>
                <w:szCs w:val="28"/>
                <w:lang w:eastAsia="ru-RU"/>
              </w:rPr>
              <w:t>,</w:t>
            </w:r>
            <w:r w:rsidR="008036E8">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тыс. рублей;</w:t>
            </w:r>
          </w:p>
          <w:p w14:paraId="515F2CAD" w14:textId="0E32476C"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740409">
              <w:rPr>
                <w:rFonts w:ascii="Times New Roman" w:eastAsia="Calibri" w:hAnsi="Times New Roman" w:cs="Times New Roman"/>
                <w:sz w:val="28"/>
                <w:szCs w:val="28"/>
                <w:lang w:eastAsia="ru-RU"/>
              </w:rPr>
              <w:t xml:space="preserve"> году – </w:t>
            </w:r>
            <w:r w:rsidR="00E751E6">
              <w:rPr>
                <w:rFonts w:ascii="Times New Roman" w:eastAsia="Calibri" w:hAnsi="Times New Roman" w:cs="Times New Roman"/>
                <w:sz w:val="28"/>
                <w:szCs w:val="28"/>
                <w:lang w:eastAsia="ru-RU"/>
              </w:rPr>
              <w:t>1</w:t>
            </w:r>
            <w:r w:rsidR="003623AD">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4B41D797" w14:textId="7761A750"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24</w:t>
            </w:r>
            <w:r w:rsidRPr="00740409">
              <w:rPr>
                <w:rFonts w:ascii="Times New Roman" w:eastAsia="Calibri" w:hAnsi="Times New Roman" w:cs="Times New Roman"/>
                <w:sz w:val="28"/>
                <w:szCs w:val="28"/>
                <w:lang w:eastAsia="ru-RU"/>
              </w:rPr>
              <w:t xml:space="preserve"> году – </w:t>
            </w:r>
            <w:r w:rsidR="00E751E6">
              <w:rPr>
                <w:rFonts w:ascii="Times New Roman" w:eastAsia="Calibri" w:hAnsi="Times New Roman" w:cs="Times New Roman"/>
                <w:sz w:val="28"/>
                <w:szCs w:val="28"/>
                <w:lang w:eastAsia="ru-RU"/>
              </w:rPr>
              <w:t>1</w:t>
            </w:r>
            <w:r w:rsidR="003623AD">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37F8A787" w14:textId="178ED20C" w:rsidR="00F028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lastRenderedPageBreak/>
              <w:t>в 20</w:t>
            </w:r>
            <w:r>
              <w:rPr>
                <w:rFonts w:ascii="Times New Roman" w:eastAsia="Calibri" w:hAnsi="Times New Roman" w:cs="Times New Roman"/>
                <w:sz w:val="28"/>
                <w:szCs w:val="28"/>
                <w:lang w:eastAsia="ru-RU"/>
              </w:rPr>
              <w:t>25</w:t>
            </w:r>
            <w:r w:rsidRPr="00740409">
              <w:rPr>
                <w:rFonts w:ascii="Times New Roman" w:eastAsia="Calibri" w:hAnsi="Times New Roman" w:cs="Times New Roman"/>
                <w:sz w:val="28"/>
                <w:szCs w:val="28"/>
                <w:lang w:eastAsia="ru-RU"/>
              </w:rPr>
              <w:t xml:space="preserve"> году –</w:t>
            </w:r>
            <w:r w:rsidR="003623AD">
              <w:rPr>
                <w:rFonts w:ascii="Times New Roman" w:eastAsia="Calibri" w:hAnsi="Times New Roman" w:cs="Times New Roman"/>
                <w:sz w:val="28"/>
                <w:szCs w:val="28"/>
                <w:lang w:eastAsia="ru-RU"/>
              </w:rPr>
              <w:t xml:space="preserve"> </w:t>
            </w:r>
            <w:r w:rsidR="00E751E6">
              <w:rPr>
                <w:rFonts w:ascii="Times New Roman" w:eastAsia="Calibri" w:hAnsi="Times New Roman" w:cs="Times New Roman"/>
                <w:sz w:val="28"/>
                <w:szCs w:val="28"/>
                <w:lang w:eastAsia="ru-RU"/>
              </w:rPr>
              <w:t>1</w:t>
            </w:r>
            <w:r w:rsidR="003623AD">
              <w:rPr>
                <w:rFonts w:ascii="Times New Roman" w:eastAsia="Calibri" w:hAnsi="Times New Roman" w:cs="Times New Roman"/>
                <w:sz w:val="28"/>
                <w:szCs w:val="28"/>
                <w:lang w:eastAsia="ru-RU"/>
              </w:rPr>
              <w:t xml:space="preserve">20,7 </w:t>
            </w:r>
            <w:r w:rsidRPr="00740409">
              <w:rPr>
                <w:rFonts w:ascii="Times New Roman" w:eastAsia="Calibri" w:hAnsi="Times New Roman" w:cs="Times New Roman"/>
                <w:sz w:val="28"/>
                <w:szCs w:val="28"/>
                <w:lang w:eastAsia="ru-RU"/>
              </w:rPr>
              <w:t>тыс. рублей;</w:t>
            </w:r>
          </w:p>
          <w:p w14:paraId="593FC08E" w14:textId="047F027B"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26</w:t>
            </w:r>
            <w:r w:rsidRPr="00740409">
              <w:rPr>
                <w:rFonts w:ascii="Times New Roman" w:eastAsia="Calibri" w:hAnsi="Times New Roman" w:cs="Times New Roman"/>
                <w:sz w:val="28"/>
                <w:szCs w:val="28"/>
                <w:lang w:eastAsia="ru-RU"/>
              </w:rPr>
              <w:t xml:space="preserve"> году –</w:t>
            </w:r>
            <w:r w:rsidR="003623AD">
              <w:rPr>
                <w:rFonts w:ascii="Times New Roman" w:eastAsia="Calibri" w:hAnsi="Times New Roman" w:cs="Times New Roman"/>
                <w:sz w:val="28"/>
                <w:szCs w:val="28"/>
                <w:lang w:eastAsia="ru-RU"/>
              </w:rPr>
              <w:t xml:space="preserve"> </w:t>
            </w:r>
            <w:r w:rsidR="00E751E6">
              <w:rPr>
                <w:rFonts w:ascii="Times New Roman" w:eastAsia="Calibri" w:hAnsi="Times New Roman" w:cs="Times New Roman"/>
                <w:sz w:val="28"/>
                <w:szCs w:val="28"/>
                <w:lang w:eastAsia="ru-RU"/>
              </w:rPr>
              <w:t>1</w:t>
            </w:r>
            <w:r w:rsidR="003623AD">
              <w:rPr>
                <w:rFonts w:ascii="Times New Roman" w:eastAsia="Calibri" w:hAnsi="Times New Roman" w:cs="Times New Roman"/>
                <w:sz w:val="28"/>
                <w:szCs w:val="28"/>
                <w:lang w:eastAsia="ru-RU"/>
              </w:rPr>
              <w:t xml:space="preserve">20,7 </w:t>
            </w:r>
            <w:r w:rsidRPr="00740409">
              <w:rPr>
                <w:rFonts w:ascii="Times New Roman" w:eastAsia="Calibri" w:hAnsi="Times New Roman" w:cs="Times New Roman"/>
                <w:sz w:val="28"/>
                <w:szCs w:val="28"/>
                <w:lang w:eastAsia="ru-RU"/>
              </w:rPr>
              <w:t>тыс. рублей;</w:t>
            </w:r>
          </w:p>
          <w:p w14:paraId="7DCAF19B" w14:textId="18DD43F6"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27</w:t>
            </w:r>
            <w:r w:rsidRPr="00740409">
              <w:rPr>
                <w:rFonts w:ascii="Times New Roman" w:eastAsia="Calibri" w:hAnsi="Times New Roman" w:cs="Times New Roman"/>
                <w:sz w:val="28"/>
                <w:szCs w:val="28"/>
                <w:lang w:eastAsia="ru-RU"/>
              </w:rPr>
              <w:t xml:space="preserve"> году –</w:t>
            </w:r>
            <w:r w:rsidR="003623AD">
              <w:rPr>
                <w:rFonts w:ascii="Times New Roman" w:eastAsia="Calibri" w:hAnsi="Times New Roman" w:cs="Times New Roman"/>
                <w:sz w:val="28"/>
                <w:szCs w:val="28"/>
                <w:lang w:eastAsia="ru-RU"/>
              </w:rPr>
              <w:t xml:space="preserve"> </w:t>
            </w:r>
            <w:r w:rsidR="00E751E6">
              <w:rPr>
                <w:rFonts w:ascii="Times New Roman" w:eastAsia="Calibri" w:hAnsi="Times New Roman" w:cs="Times New Roman"/>
                <w:sz w:val="28"/>
                <w:szCs w:val="28"/>
                <w:lang w:eastAsia="ru-RU"/>
              </w:rPr>
              <w:t>1</w:t>
            </w:r>
            <w:r w:rsidR="003623AD">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6DA3C855" w14:textId="0F717C02"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28</w:t>
            </w:r>
            <w:r w:rsidRPr="00740409">
              <w:rPr>
                <w:rFonts w:ascii="Times New Roman" w:eastAsia="Calibri" w:hAnsi="Times New Roman" w:cs="Times New Roman"/>
                <w:sz w:val="28"/>
                <w:szCs w:val="28"/>
                <w:lang w:eastAsia="ru-RU"/>
              </w:rPr>
              <w:t xml:space="preserve"> году – </w:t>
            </w:r>
            <w:r w:rsidR="00E751E6">
              <w:rPr>
                <w:rFonts w:ascii="Times New Roman" w:eastAsia="Calibri" w:hAnsi="Times New Roman" w:cs="Times New Roman"/>
                <w:sz w:val="28"/>
                <w:szCs w:val="28"/>
                <w:lang w:eastAsia="ru-RU"/>
              </w:rPr>
              <w:t>1</w:t>
            </w:r>
            <w:r w:rsidR="003623AD">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3F495CFD" w14:textId="0303F63D"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29</w:t>
            </w:r>
            <w:r w:rsidRPr="00740409">
              <w:rPr>
                <w:rFonts w:ascii="Times New Roman" w:eastAsia="Calibri" w:hAnsi="Times New Roman" w:cs="Times New Roman"/>
                <w:sz w:val="28"/>
                <w:szCs w:val="28"/>
                <w:lang w:eastAsia="ru-RU"/>
              </w:rPr>
              <w:t xml:space="preserve"> году – </w:t>
            </w:r>
            <w:r w:rsidR="00E751E6">
              <w:rPr>
                <w:rFonts w:ascii="Times New Roman" w:eastAsia="Calibri" w:hAnsi="Times New Roman" w:cs="Times New Roman"/>
                <w:sz w:val="28"/>
                <w:szCs w:val="28"/>
                <w:lang w:eastAsia="ru-RU"/>
              </w:rPr>
              <w:t>1</w:t>
            </w:r>
            <w:r w:rsidR="003623AD">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7C813657" w14:textId="482E278E"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30</w:t>
            </w:r>
            <w:r w:rsidRPr="00740409">
              <w:rPr>
                <w:rFonts w:ascii="Times New Roman" w:eastAsia="Calibri" w:hAnsi="Times New Roman" w:cs="Times New Roman"/>
                <w:sz w:val="28"/>
                <w:szCs w:val="28"/>
                <w:lang w:eastAsia="ru-RU"/>
              </w:rPr>
              <w:t xml:space="preserve"> году –</w:t>
            </w:r>
            <w:r w:rsidR="003623AD">
              <w:rPr>
                <w:rFonts w:ascii="Times New Roman" w:eastAsia="Calibri" w:hAnsi="Times New Roman" w:cs="Times New Roman"/>
                <w:sz w:val="28"/>
                <w:szCs w:val="28"/>
                <w:lang w:eastAsia="ru-RU"/>
              </w:rPr>
              <w:t xml:space="preserve"> </w:t>
            </w:r>
            <w:r w:rsidR="00E751E6">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r>
              <w:rPr>
                <w:rFonts w:ascii="Times New Roman" w:eastAsia="Calibri" w:hAnsi="Times New Roman" w:cs="Times New Roman"/>
                <w:sz w:val="28"/>
                <w:szCs w:val="28"/>
                <w:lang w:eastAsia="ru-RU"/>
              </w:rPr>
              <w:t>.</w:t>
            </w:r>
          </w:p>
          <w:p w14:paraId="040E9F0C"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том числе:</w:t>
            </w:r>
          </w:p>
          <w:p w14:paraId="3FF83127" w14:textId="5B47C5F8"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1. Средств местного бюджета </w:t>
            </w:r>
            <w:r w:rsidRPr="009C6E00">
              <w:rPr>
                <w:rFonts w:ascii="Times New Roman" w:eastAsia="Calibri" w:hAnsi="Times New Roman" w:cs="Times New Roman"/>
                <w:sz w:val="28"/>
                <w:szCs w:val="28"/>
                <w:lang w:eastAsia="ru-RU"/>
              </w:rPr>
              <w:t xml:space="preserve">– </w:t>
            </w:r>
            <w:r w:rsidR="00A964D5" w:rsidRPr="009C6E00">
              <w:rPr>
                <w:rFonts w:ascii="Times New Roman" w:eastAsia="Calibri" w:hAnsi="Times New Roman" w:cs="Times New Roman"/>
                <w:sz w:val="28"/>
                <w:szCs w:val="28"/>
                <w:lang w:eastAsia="ru-RU"/>
              </w:rPr>
              <w:t>10</w:t>
            </w:r>
            <w:r w:rsidR="009C6E00" w:rsidRPr="009C6E00">
              <w:rPr>
                <w:rFonts w:ascii="Times New Roman" w:eastAsia="Calibri" w:hAnsi="Times New Roman" w:cs="Times New Roman"/>
                <w:sz w:val="28"/>
                <w:szCs w:val="28"/>
                <w:lang w:eastAsia="ru-RU"/>
              </w:rPr>
              <w:t>8</w:t>
            </w:r>
            <w:r w:rsidR="00A964D5" w:rsidRPr="009C6E00">
              <w:rPr>
                <w:rFonts w:ascii="Times New Roman" w:eastAsia="Calibri" w:hAnsi="Times New Roman" w:cs="Times New Roman"/>
                <w:sz w:val="28"/>
                <w:szCs w:val="28"/>
                <w:lang w:eastAsia="ru-RU"/>
              </w:rPr>
              <w:t>1</w:t>
            </w:r>
            <w:r w:rsidR="009C6E00">
              <w:rPr>
                <w:rFonts w:ascii="Times New Roman" w:eastAsia="Calibri" w:hAnsi="Times New Roman" w:cs="Times New Roman"/>
                <w:sz w:val="28"/>
                <w:szCs w:val="28"/>
                <w:lang w:eastAsia="ru-RU"/>
              </w:rPr>
              <w:t>,5</w:t>
            </w:r>
            <w:r w:rsidRPr="00740409">
              <w:rPr>
                <w:rFonts w:ascii="Times New Roman" w:eastAsia="Calibri" w:hAnsi="Times New Roman" w:cs="Times New Roman"/>
                <w:sz w:val="28"/>
                <w:szCs w:val="28"/>
                <w:lang w:eastAsia="ru-RU"/>
              </w:rPr>
              <w:t xml:space="preserve"> тыс. рублей:</w:t>
            </w:r>
          </w:p>
          <w:p w14:paraId="2F827BF0" w14:textId="09924154"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w:t>
            </w:r>
            <w:r>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году –</w:t>
            </w:r>
            <w:r w:rsidR="00BE0318">
              <w:rPr>
                <w:rFonts w:ascii="Times New Roman" w:eastAsia="Calibri" w:hAnsi="Times New Roman" w:cs="Times New Roman"/>
                <w:sz w:val="28"/>
                <w:szCs w:val="28"/>
                <w:lang w:eastAsia="ru-RU"/>
              </w:rPr>
              <w:t xml:space="preserve"> </w:t>
            </w:r>
            <w:r w:rsidR="00E44C54">
              <w:rPr>
                <w:rFonts w:ascii="Times New Roman" w:eastAsia="Calibri" w:hAnsi="Times New Roman" w:cs="Times New Roman"/>
                <w:sz w:val="28"/>
                <w:szCs w:val="28"/>
                <w:lang w:eastAsia="ru-RU"/>
              </w:rPr>
              <w:t>0,0</w:t>
            </w:r>
            <w:r w:rsidRPr="00740409">
              <w:rPr>
                <w:rFonts w:ascii="Times New Roman" w:eastAsia="Calibri" w:hAnsi="Times New Roman" w:cs="Times New Roman"/>
                <w:sz w:val="28"/>
                <w:szCs w:val="28"/>
                <w:lang w:eastAsia="ru-RU"/>
              </w:rPr>
              <w:t xml:space="preserve"> тыс. рублей;</w:t>
            </w:r>
          </w:p>
          <w:p w14:paraId="3BD966B4" w14:textId="277333AD"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2020 году –</w:t>
            </w:r>
            <w:r w:rsidR="00BE0318">
              <w:rPr>
                <w:rFonts w:ascii="Times New Roman" w:eastAsia="Calibri" w:hAnsi="Times New Roman" w:cs="Times New Roman"/>
                <w:sz w:val="28"/>
                <w:szCs w:val="28"/>
                <w:lang w:eastAsia="ru-RU"/>
              </w:rPr>
              <w:t xml:space="preserve"> </w:t>
            </w:r>
            <w:r w:rsidR="00E44C54">
              <w:rPr>
                <w:rFonts w:ascii="Times New Roman" w:eastAsia="Calibri" w:hAnsi="Times New Roman" w:cs="Times New Roman"/>
                <w:sz w:val="28"/>
                <w:szCs w:val="28"/>
                <w:lang w:eastAsia="ru-RU"/>
              </w:rPr>
              <w:t>0,0</w:t>
            </w:r>
            <w:r w:rsidRPr="00740409">
              <w:rPr>
                <w:rFonts w:ascii="Times New Roman" w:eastAsia="Calibri" w:hAnsi="Times New Roman" w:cs="Times New Roman"/>
                <w:sz w:val="28"/>
                <w:szCs w:val="28"/>
                <w:lang w:eastAsia="ru-RU"/>
              </w:rPr>
              <w:t xml:space="preserve"> тыс. рублей;</w:t>
            </w:r>
          </w:p>
          <w:p w14:paraId="1E45C9EE" w14:textId="1D88D5DC"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w:t>
            </w:r>
            <w:r w:rsidRPr="00740409">
              <w:rPr>
                <w:rFonts w:ascii="Times New Roman" w:eastAsia="Calibri" w:hAnsi="Times New Roman" w:cs="Times New Roman"/>
                <w:sz w:val="28"/>
                <w:szCs w:val="28"/>
                <w:lang w:eastAsia="ru-RU"/>
              </w:rPr>
              <w:t>1 году –</w:t>
            </w:r>
            <w:r w:rsidR="00BE0318">
              <w:rPr>
                <w:rFonts w:ascii="Times New Roman" w:eastAsia="Calibri" w:hAnsi="Times New Roman" w:cs="Times New Roman"/>
                <w:sz w:val="28"/>
                <w:szCs w:val="28"/>
                <w:lang w:eastAsia="ru-RU"/>
              </w:rPr>
              <w:t xml:space="preserve"> </w:t>
            </w:r>
            <w:r w:rsidR="00E44C54">
              <w:rPr>
                <w:rFonts w:ascii="Times New Roman" w:eastAsia="Calibri" w:hAnsi="Times New Roman" w:cs="Times New Roman"/>
                <w:sz w:val="28"/>
                <w:szCs w:val="28"/>
                <w:lang w:eastAsia="ru-RU"/>
              </w:rPr>
              <w:t>0,0</w:t>
            </w:r>
            <w:r w:rsidR="00792787">
              <w:rPr>
                <w:rFonts w:ascii="Times New Roman" w:eastAsia="Calibri" w:hAnsi="Times New Roman" w:cs="Times New Roman"/>
                <w:sz w:val="28"/>
                <w:szCs w:val="28"/>
                <w:lang w:eastAsia="ru-RU"/>
              </w:rPr>
              <w:t xml:space="preserve"> </w:t>
            </w:r>
            <w:r w:rsidRPr="00740409">
              <w:rPr>
                <w:rFonts w:ascii="Times New Roman" w:eastAsia="Calibri" w:hAnsi="Times New Roman" w:cs="Times New Roman"/>
                <w:sz w:val="28"/>
                <w:szCs w:val="28"/>
                <w:lang w:eastAsia="ru-RU"/>
              </w:rPr>
              <w:t>тыс. рублей;</w:t>
            </w:r>
          </w:p>
          <w:p w14:paraId="76606E53" w14:textId="2DB04C4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22</w:t>
            </w:r>
            <w:r w:rsidRPr="00740409">
              <w:rPr>
                <w:rFonts w:ascii="Times New Roman" w:eastAsia="Calibri" w:hAnsi="Times New Roman" w:cs="Times New Roman"/>
                <w:sz w:val="28"/>
                <w:szCs w:val="28"/>
                <w:lang w:eastAsia="ru-RU"/>
              </w:rPr>
              <w:t xml:space="preserve"> году –</w:t>
            </w:r>
            <w:r w:rsidR="00BE0318">
              <w:rPr>
                <w:rFonts w:ascii="Times New Roman" w:eastAsia="Calibri" w:hAnsi="Times New Roman" w:cs="Times New Roman"/>
                <w:sz w:val="28"/>
                <w:szCs w:val="28"/>
                <w:lang w:eastAsia="ru-RU"/>
              </w:rPr>
              <w:t xml:space="preserve"> </w:t>
            </w:r>
            <w:r w:rsidR="00E44C54">
              <w:rPr>
                <w:rFonts w:ascii="Times New Roman" w:eastAsia="Calibri" w:hAnsi="Times New Roman" w:cs="Times New Roman"/>
                <w:sz w:val="28"/>
                <w:szCs w:val="28"/>
                <w:lang w:eastAsia="ru-RU"/>
              </w:rPr>
              <w:t>115,9</w:t>
            </w:r>
            <w:r w:rsidRPr="00740409">
              <w:rPr>
                <w:rFonts w:ascii="Times New Roman" w:eastAsia="Calibri" w:hAnsi="Times New Roman" w:cs="Times New Roman"/>
                <w:sz w:val="28"/>
                <w:szCs w:val="28"/>
                <w:lang w:eastAsia="ru-RU"/>
              </w:rPr>
              <w:t>тыс. рублей;</w:t>
            </w:r>
          </w:p>
          <w:p w14:paraId="6C754F33" w14:textId="6585A37C"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740409">
              <w:rPr>
                <w:rFonts w:ascii="Times New Roman" w:eastAsia="Calibri" w:hAnsi="Times New Roman" w:cs="Times New Roman"/>
                <w:sz w:val="28"/>
                <w:szCs w:val="28"/>
                <w:lang w:eastAsia="ru-RU"/>
              </w:rPr>
              <w:t xml:space="preserve"> году – </w:t>
            </w:r>
            <w:r w:rsidR="00E44C54">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6B6C4AD7" w14:textId="7852D391"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24</w:t>
            </w:r>
            <w:r w:rsidRPr="00740409">
              <w:rPr>
                <w:rFonts w:ascii="Times New Roman" w:eastAsia="Calibri" w:hAnsi="Times New Roman" w:cs="Times New Roman"/>
                <w:sz w:val="28"/>
                <w:szCs w:val="28"/>
                <w:lang w:eastAsia="ru-RU"/>
              </w:rPr>
              <w:t xml:space="preserve"> году – </w:t>
            </w:r>
            <w:r w:rsidR="00E44C54">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348008ED" w14:textId="1E25C8C2" w:rsidR="00F028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25</w:t>
            </w:r>
            <w:r w:rsidRPr="00740409">
              <w:rPr>
                <w:rFonts w:ascii="Times New Roman" w:eastAsia="Calibri" w:hAnsi="Times New Roman" w:cs="Times New Roman"/>
                <w:sz w:val="28"/>
                <w:szCs w:val="28"/>
                <w:lang w:eastAsia="ru-RU"/>
              </w:rPr>
              <w:t xml:space="preserve"> году –</w:t>
            </w:r>
            <w:r w:rsidR="00BE0318">
              <w:rPr>
                <w:rFonts w:ascii="Times New Roman" w:eastAsia="Calibri" w:hAnsi="Times New Roman" w:cs="Times New Roman"/>
                <w:sz w:val="28"/>
                <w:szCs w:val="28"/>
                <w:lang w:eastAsia="ru-RU"/>
              </w:rPr>
              <w:t xml:space="preserve"> </w:t>
            </w:r>
            <w:r w:rsidR="00E44C54">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 xml:space="preserve">20,7 </w:t>
            </w:r>
            <w:r w:rsidRPr="00740409">
              <w:rPr>
                <w:rFonts w:ascii="Times New Roman" w:eastAsia="Calibri" w:hAnsi="Times New Roman" w:cs="Times New Roman"/>
                <w:sz w:val="28"/>
                <w:szCs w:val="28"/>
                <w:lang w:eastAsia="ru-RU"/>
              </w:rPr>
              <w:t>тыс. рублей;</w:t>
            </w:r>
          </w:p>
          <w:p w14:paraId="2EE33873" w14:textId="75126BE3"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26</w:t>
            </w:r>
            <w:r w:rsidRPr="00740409">
              <w:rPr>
                <w:rFonts w:ascii="Times New Roman" w:eastAsia="Calibri" w:hAnsi="Times New Roman" w:cs="Times New Roman"/>
                <w:sz w:val="28"/>
                <w:szCs w:val="28"/>
                <w:lang w:eastAsia="ru-RU"/>
              </w:rPr>
              <w:t xml:space="preserve"> году –</w:t>
            </w:r>
            <w:r w:rsidR="00BE0318">
              <w:rPr>
                <w:rFonts w:ascii="Times New Roman" w:eastAsia="Calibri" w:hAnsi="Times New Roman" w:cs="Times New Roman"/>
                <w:sz w:val="28"/>
                <w:szCs w:val="28"/>
                <w:lang w:eastAsia="ru-RU"/>
              </w:rPr>
              <w:t xml:space="preserve"> </w:t>
            </w:r>
            <w:r w:rsidR="00A964D5">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 xml:space="preserve">20,7 </w:t>
            </w:r>
            <w:r w:rsidRPr="00740409">
              <w:rPr>
                <w:rFonts w:ascii="Times New Roman" w:eastAsia="Calibri" w:hAnsi="Times New Roman" w:cs="Times New Roman"/>
                <w:sz w:val="28"/>
                <w:szCs w:val="28"/>
                <w:lang w:eastAsia="ru-RU"/>
              </w:rPr>
              <w:t>тыс. рублей;</w:t>
            </w:r>
          </w:p>
          <w:p w14:paraId="5DF97123" w14:textId="5743BEF0"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27</w:t>
            </w:r>
            <w:r w:rsidRPr="00740409">
              <w:rPr>
                <w:rFonts w:ascii="Times New Roman" w:eastAsia="Calibri" w:hAnsi="Times New Roman" w:cs="Times New Roman"/>
                <w:sz w:val="28"/>
                <w:szCs w:val="28"/>
                <w:lang w:eastAsia="ru-RU"/>
              </w:rPr>
              <w:t xml:space="preserve"> году –</w:t>
            </w:r>
            <w:r w:rsidR="00BE0318">
              <w:rPr>
                <w:rFonts w:ascii="Times New Roman" w:eastAsia="Calibri" w:hAnsi="Times New Roman" w:cs="Times New Roman"/>
                <w:sz w:val="28"/>
                <w:szCs w:val="28"/>
                <w:lang w:eastAsia="ru-RU"/>
              </w:rPr>
              <w:t xml:space="preserve"> </w:t>
            </w:r>
            <w:r w:rsidR="00E44C54">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20,7</w:t>
            </w:r>
            <w:r w:rsidRPr="00740409">
              <w:rPr>
                <w:rFonts w:ascii="Times New Roman" w:eastAsia="Calibri" w:hAnsi="Times New Roman" w:cs="Times New Roman"/>
                <w:sz w:val="28"/>
                <w:szCs w:val="28"/>
                <w:lang w:eastAsia="ru-RU"/>
              </w:rPr>
              <w:t xml:space="preserve"> тыс. рублей;</w:t>
            </w:r>
          </w:p>
          <w:p w14:paraId="457631FE" w14:textId="777754B0"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28</w:t>
            </w:r>
            <w:r w:rsidRPr="00740409">
              <w:rPr>
                <w:rFonts w:ascii="Times New Roman" w:eastAsia="Calibri" w:hAnsi="Times New Roman" w:cs="Times New Roman"/>
                <w:sz w:val="28"/>
                <w:szCs w:val="28"/>
                <w:lang w:eastAsia="ru-RU"/>
              </w:rPr>
              <w:t xml:space="preserve"> году – </w:t>
            </w:r>
            <w:r w:rsidR="00E44C54">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 xml:space="preserve">20,7 </w:t>
            </w:r>
            <w:r w:rsidRPr="00740409">
              <w:rPr>
                <w:rFonts w:ascii="Times New Roman" w:eastAsia="Calibri" w:hAnsi="Times New Roman" w:cs="Times New Roman"/>
                <w:sz w:val="28"/>
                <w:szCs w:val="28"/>
                <w:lang w:eastAsia="ru-RU"/>
              </w:rPr>
              <w:t>тыс. рублей;</w:t>
            </w:r>
          </w:p>
          <w:p w14:paraId="6268B4CA" w14:textId="411B5183"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29</w:t>
            </w:r>
            <w:r w:rsidRPr="00740409">
              <w:rPr>
                <w:rFonts w:ascii="Times New Roman" w:eastAsia="Calibri" w:hAnsi="Times New Roman" w:cs="Times New Roman"/>
                <w:sz w:val="28"/>
                <w:szCs w:val="28"/>
                <w:lang w:eastAsia="ru-RU"/>
              </w:rPr>
              <w:t xml:space="preserve"> году – </w:t>
            </w:r>
            <w:r w:rsidR="00E44C54">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 xml:space="preserve">20,7 </w:t>
            </w:r>
            <w:r w:rsidRPr="00740409">
              <w:rPr>
                <w:rFonts w:ascii="Times New Roman" w:eastAsia="Calibri" w:hAnsi="Times New Roman" w:cs="Times New Roman"/>
                <w:sz w:val="28"/>
                <w:szCs w:val="28"/>
                <w:lang w:eastAsia="ru-RU"/>
              </w:rPr>
              <w:t>тыс. рублей;</w:t>
            </w:r>
          </w:p>
          <w:p w14:paraId="65EC8937" w14:textId="4A78943F"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30</w:t>
            </w:r>
            <w:r w:rsidRPr="00740409">
              <w:rPr>
                <w:rFonts w:ascii="Times New Roman" w:eastAsia="Calibri" w:hAnsi="Times New Roman" w:cs="Times New Roman"/>
                <w:sz w:val="28"/>
                <w:szCs w:val="28"/>
                <w:lang w:eastAsia="ru-RU"/>
              </w:rPr>
              <w:t xml:space="preserve"> году –</w:t>
            </w:r>
            <w:r w:rsidR="00BE0318">
              <w:rPr>
                <w:rFonts w:ascii="Times New Roman" w:eastAsia="Calibri" w:hAnsi="Times New Roman" w:cs="Times New Roman"/>
                <w:sz w:val="28"/>
                <w:szCs w:val="28"/>
                <w:lang w:eastAsia="ru-RU"/>
              </w:rPr>
              <w:t xml:space="preserve"> </w:t>
            </w:r>
            <w:r w:rsidR="00E44C54">
              <w:rPr>
                <w:rFonts w:ascii="Times New Roman" w:eastAsia="Calibri" w:hAnsi="Times New Roman" w:cs="Times New Roman"/>
                <w:sz w:val="28"/>
                <w:szCs w:val="28"/>
                <w:lang w:eastAsia="ru-RU"/>
              </w:rPr>
              <w:t>1</w:t>
            </w:r>
            <w:r w:rsidR="00BE0318">
              <w:rPr>
                <w:rFonts w:ascii="Times New Roman" w:eastAsia="Calibri" w:hAnsi="Times New Roman" w:cs="Times New Roman"/>
                <w:sz w:val="28"/>
                <w:szCs w:val="28"/>
                <w:lang w:eastAsia="ru-RU"/>
              </w:rPr>
              <w:t xml:space="preserve">20,7 </w:t>
            </w:r>
            <w:r w:rsidRPr="00740409">
              <w:rPr>
                <w:rFonts w:ascii="Times New Roman" w:eastAsia="Calibri" w:hAnsi="Times New Roman" w:cs="Times New Roman"/>
                <w:sz w:val="28"/>
                <w:szCs w:val="28"/>
                <w:lang w:eastAsia="ru-RU"/>
              </w:rPr>
              <w:t>тыс. рублей</w:t>
            </w:r>
            <w:r>
              <w:rPr>
                <w:rFonts w:ascii="Times New Roman" w:eastAsia="Calibri" w:hAnsi="Times New Roman" w:cs="Times New Roman"/>
                <w:sz w:val="28"/>
                <w:szCs w:val="28"/>
                <w:lang w:eastAsia="ru-RU"/>
              </w:rPr>
              <w:t>.</w:t>
            </w:r>
          </w:p>
          <w:p w14:paraId="3E58E909"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2. Средства областного бюджета –</w:t>
            </w:r>
            <w:r>
              <w:rPr>
                <w:rFonts w:ascii="Times New Roman" w:eastAsia="Calibri" w:hAnsi="Times New Roman" w:cs="Times New Roman"/>
                <w:sz w:val="28"/>
                <w:szCs w:val="28"/>
                <w:lang w:eastAsia="ru-RU"/>
              </w:rPr>
              <w:t xml:space="preserve"> 0,0</w:t>
            </w:r>
            <w:r w:rsidRPr="00740409">
              <w:rPr>
                <w:rFonts w:ascii="Times New Roman" w:eastAsia="Calibri" w:hAnsi="Times New Roman" w:cs="Times New Roman"/>
                <w:sz w:val="28"/>
                <w:szCs w:val="28"/>
                <w:lang w:eastAsia="ru-RU"/>
              </w:rPr>
              <w:t xml:space="preserve"> тыс. рублей:</w:t>
            </w:r>
          </w:p>
          <w:p w14:paraId="73F0C0E1"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w:t>
            </w:r>
            <w:r>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762463EF"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2020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6D1AACC0"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w:t>
            </w:r>
            <w:r w:rsidRPr="00740409">
              <w:rPr>
                <w:rFonts w:ascii="Times New Roman" w:eastAsia="Calibri" w:hAnsi="Times New Roman" w:cs="Times New Roman"/>
                <w:sz w:val="28"/>
                <w:szCs w:val="28"/>
                <w:lang w:eastAsia="ru-RU"/>
              </w:rPr>
              <w:t>1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3362355E"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22</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59A6151D"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5384DBB1"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24</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2AECED31" w14:textId="77777777" w:rsidR="00F028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25</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5E544D1C"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26</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631F22FB"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27</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C8DE208"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28</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2A25277F"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29</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6E68FDC3"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30</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r>
              <w:rPr>
                <w:rFonts w:ascii="Times New Roman" w:eastAsia="Calibri" w:hAnsi="Times New Roman" w:cs="Times New Roman"/>
                <w:sz w:val="28"/>
                <w:szCs w:val="28"/>
                <w:lang w:eastAsia="ru-RU"/>
              </w:rPr>
              <w:t>.</w:t>
            </w:r>
          </w:p>
          <w:p w14:paraId="4CDC1EBF" w14:textId="77777777" w:rsidR="00F02809" w:rsidRPr="00740409" w:rsidRDefault="00F02809" w:rsidP="005B6875">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 xml:space="preserve">3. Средств федерального бюджета- </w:t>
            </w:r>
            <w:r>
              <w:rPr>
                <w:rFonts w:ascii="Times New Roman" w:eastAsia="Times New Roman" w:hAnsi="Times New Roman" w:cs="Times New Roman"/>
                <w:bCs/>
                <w:sz w:val="28"/>
                <w:szCs w:val="28"/>
                <w:lang w:eastAsia="ru-RU"/>
              </w:rPr>
              <w:t>0,0</w:t>
            </w:r>
            <w:r w:rsidRPr="00740409">
              <w:rPr>
                <w:rFonts w:ascii="Times New Roman" w:eastAsia="Times New Roman" w:hAnsi="Times New Roman" w:cs="Times New Roman"/>
                <w:bCs/>
                <w:sz w:val="28"/>
                <w:szCs w:val="28"/>
                <w:lang w:eastAsia="ru-RU"/>
              </w:rPr>
              <w:t xml:space="preserve"> тыс. рублей:</w:t>
            </w:r>
          </w:p>
          <w:p w14:paraId="3394576F"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w:t>
            </w:r>
            <w:r>
              <w:rPr>
                <w:rFonts w:ascii="Times New Roman" w:eastAsia="Calibri" w:hAnsi="Times New Roman" w:cs="Times New Roman"/>
                <w:sz w:val="28"/>
                <w:szCs w:val="28"/>
                <w:lang w:eastAsia="ru-RU"/>
              </w:rPr>
              <w:t>9</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5CEB1331"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2020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14C1EC9"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w:t>
            </w:r>
            <w:r w:rsidRPr="00740409">
              <w:rPr>
                <w:rFonts w:ascii="Times New Roman" w:eastAsia="Calibri" w:hAnsi="Times New Roman" w:cs="Times New Roman"/>
                <w:sz w:val="28"/>
                <w:szCs w:val="28"/>
                <w:lang w:eastAsia="ru-RU"/>
              </w:rPr>
              <w:t>1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2045D2A6"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22</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31AEE4AD"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23</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1D87876F"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24</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736364D8" w14:textId="77777777" w:rsidR="00F028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25</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720A329"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26</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тыс. рублей;</w:t>
            </w:r>
          </w:p>
          <w:p w14:paraId="4A203CED"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lastRenderedPageBreak/>
              <w:t>в 20</w:t>
            </w:r>
            <w:r>
              <w:rPr>
                <w:rFonts w:ascii="Times New Roman" w:eastAsia="Calibri" w:hAnsi="Times New Roman" w:cs="Times New Roman"/>
                <w:sz w:val="28"/>
                <w:szCs w:val="28"/>
                <w:lang w:eastAsia="ru-RU"/>
              </w:rPr>
              <w:t>27</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51CE328D"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28</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6E763EFC"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29</w:t>
            </w:r>
            <w:r w:rsidRPr="00740409">
              <w:rPr>
                <w:rFonts w:ascii="Times New Roman" w:eastAsia="Calibri" w:hAnsi="Times New Roman" w:cs="Times New Roman"/>
                <w:sz w:val="28"/>
                <w:szCs w:val="28"/>
                <w:lang w:eastAsia="ru-RU"/>
              </w:rPr>
              <w:t xml:space="preserve"> году – </w:t>
            </w:r>
            <w:r>
              <w:rPr>
                <w:rFonts w:ascii="Times New Roman" w:eastAsia="Calibri" w:hAnsi="Times New Roman" w:cs="Times New Roman"/>
                <w:sz w:val="28"/>
                <w:szCs w:val="28"/>
                <w:lang w:eastAsia="ru-RU"/>
              </w:rPr>
              <w:t>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p>
          <w:p w14:paraId="495B3BBD"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30</w:t>
            </w:r>
            <w:r w:rsidRPr="00740409">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0</w:t>
            </w:r>
            <w:r w:rsidRPr="00740409">
              <w:rPr>
                <w:rFonts w:ascii="Times New Roman" w:eastAsia="Calibri" w:hAnsi="Times New Roman" w:cs="Arial"/>
                <w:sz w:val="28"/>
                <w:szCs w:val="28"/>
                <w:lang w:eastAsia="ru-RU"/>
              </w:rPr>
              <w:t>,0</w:t>
            </w:r>
            <w:r w:rsidRPr="00740409">
              <w:rPr>
                <w:rFonts w:ascii="Times New Roman" w:eastAsia="Calibri" w:hAnsi="Times New Roman" w:cs="Times New Roman"/>
                <w:sz w:val="28"/>
                <w:szCs w:val="28"/>
                <w:lang w:eastAsia="ru-RU"/>
              </w:rPr>
              <w:t xml:space="preserve"> тыс. рублей</w:t>
            </w:r>
            <w:r>
              <w:rPr>
                <w:rFonts w:ascii="Times New Roman" w:eastAsia="Calibri" w:hAnsi="Times New Roman" w:cs="Times New Roman"/>
                <w:sz w:val="28"/>
                <w:szCs w:val="28"/>
                <w:lang w:eastAsia="ru-RU"/>
              </w:rPr>
              <w:t>.</w:t>
            </w:r>
          </w:p>
          <w:p w14:paraId="4C0F949B"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F02809" w:rsidRPr="00740409" w14:paraId="6A40DF2F" w14:textId="77777777" w:rsidTr="005B6875">
        <w:tc>
          <w:tcPr>
            <w:tcW w:w="3652" w:type="dxa"/>
          </w:tcPr>
          <w:p w14:paraId="7715166E"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p>
        </w:tc>
        <w:tc>
          <w:tcPr>
            <w:tcW w:w="567" w:type="dxa"/>
          </w:tcPr>
          <w:p w14:paraId="7F0A7271" w14:textId="77777777" w:rsidR="00F02809" w:rsidRPr="00740409" w:rsidRDefault="00F02809" w:rsidP="005B6875">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14:paraId="4ED55C40" w14:textId="77777777" w:rsidR="00F02809" w:rsidRPr="00740409" w:rsidRDefault="00F02809" w:rsidP="005B6875">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F02809" w:rsidRPr="00740409" w14:paraId="05B35325" w14:textId="77777777" w:rsidTr="005B6875">
        <w:tc>
          <w:tcPr>
            <w:tcW w:w="3652" w:type="dxa"/>
          </w:tcPr>
          <w:p w14:paraId="55BF0968" w14:textId="3CD99975" w:rsidR="00F028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Ожидаемые результаты реализации подпрограммы</w:t>
            </w:r>
            <w:r w:rsidR="00641AE3">
              <w:rPr>
                <w:rFonts w:ascii="Times New Roman" w:eastAsia="Times New Roman" w:hAnsi="Times New Roman" w:cs="Times New Roman"/>
                <w:sz w:val="28"/>
                <w:szCs w:val="28"/>
                <w:lang w:eastAsia="ru-RU"/>
              </w:rPr>
              <w:t xml:space="preserve"> </w:t>
            </w:r>
            <w:r w:rsidR="005979A0">
              <w:rPr>
                <w:rFonts w:ascii="Times New Roman" w:eastAsia="Times New Roman" w:hAnsi="Times New Roman" w:cs="Times New Roman"/>
                <w:sz w:val="28"/>
                <w:szCs w:val="28"/>
                <w:lang w:eastAsia="ru-RU"/>
              </w:rPr>
              <w:t>3</w:t>
            </w:r>
          </w:p>
          <w:p w14:paraId="1CD8B3E0" w14:textId="77777777" w:rsidR="00F02809" w:rsidRPr="00CE0EAC" w:rsidRDefault="00F02809" w:rsidP="005B6875">
            <w:pPr>
              <w:rPr>
                <w:rFonts w:ascii="Times New Roman" w:eastAsia="Times New Roman" w:hAnsi="Times New Roman" w:cs="Times New Roman"/>
                <w:sz w:val="20"/>
                <w:szCs w:val="28"/>
                <w:lang w:eastAsia="ru-RU"/>
              </w:rPr>
            </w:pPr>
          </w:p>
          <w:p w14:paraId="40794ABA" w14:textId="77777777" w:rsidR="00F02809" w:rsidRPr="00CE0EAC" w:rsidRDefault="00F02809" w:rsidP="005B6875">
            <w:pPr>
              <w:rPr>
                <w:rFonts w:ascii="Times New Roman" w:eastAsia="Times New Roman" w:hAnsi="Times New Roman" w:cs="Times New Roman"/>
                <w:sz w:val="20"/>
                <w:szCs w:val="28"/>
                <w:lang w:eastAsia="ru-RU"/>
              </w:rPr>
            </w:pPr>
          </w:p>
        </w:tc>
        <w:tc>
          <w:tcPr>
            <w:tcW w:w="567" w:type="dxa"/>
          </w:tcPr>
          <w:p w14:paraId="08349DD0" w14:textId="77777777" w:rsidR="00F02809" w:rsidRPr="00740409" w:rsidRDefault="00F02809" w:rsidP="005B6875">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6596D8AD" w14:textId="77777777" w:rsidR="0098334F" w:rsidRPr="0098334F" w:rsidRDefault="0098334F" w:rsidP="0098334F">
            <w:pPr>
              <w:suppressAutoHyphens/>
              <w:spacing w:after="0" w:line="228" w:lineRule="auto"/>
              <w:jc w:val="both"/>
              <w:rPr>
                <w:rFonts w:ascii="Times New Roman" w:eastAsia="Times New Roman" w:hAnsi="Times New Roman" w:cs="Times New Roman"/>
                <w:bCs/>
                <w:color w:val="000000"/>
                <w:kern w:val="2"/>
                <w:sz w:val="28"/>
                <w:szCs w:val="28"/>
                <w:lang w:eastAsia="ru-RU"/>
              </w:rPr>
            </w:pPr>
            <w:r w:rsidRPr="0098334F">
              <w:rPr>
                <w:rFonts w:ascii="Times New Roman" w:eastAsia="Times New Roman" w:hAnsi="Times New Roman" w:cs="Times New Roman"/>
                <w:bCs/>
                <w:color w:val="000000"/>
                <w:kern w:val="2"/>
                <w:sz w:val="28"/>
                <w:szCs w:val="28"/>
                <w:lang w:eastAsia="ru-RU"/>
              </w:rPr>
              <w:t xml:space="preserve">создание условий для достижения целей </w:t>
            </w:r>
            <w:r>
              <w:rPr>
                <w:rFonts w:ascii="Times New Roman" w:eastAsia="Times New Roman" w:hAnsi="Times New Roman" w:cs="Times New Roman"/>
                <w:bCs/>
                <w:color w:val="000000"/>
                <w:kern w:val="2"/>
                <w:sz w:val="28"/>
                <w:szCs w:val="28"/>
                <w:lang w:eastAsia="ru-RU"/>
              </w:rPr>
              <w:t>муниципальной</w:t>
            </w:r>
            <w:r w:rsidRPr="0098334F">
              <w:rPr>
                <w:rFonts w:ascii="Times New Roman" w:eastAsia="Times New Roman" w:hAnsi="Times New Roman" w:cs="Times New Roman"/>
                <w:bCs/>
                <w:color w:val="000000"/>
                <w:kern w:val="2"/>
                <w:sz w:val="28"/>
                <w:szCs w:val="28"/>
                <w:lang w:eastAsia="ru-RU"/>
              </w:rPr>
              <w:t xml:space="preserve"> программы в целом и входящих в ее состав подпрограмм</w:t>
            </w:r>
          </w:p>
          <w:p w14:paraId="670353D0" w14:textId="77777777" w:rsidR="00F02809" w:rsidRPr="00740409" w:rsidRDefault="00F02809" w:rsidP="0098334F">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bl>
    <w:p w14:paraId="4B895A3A" w14:textId="77777777" w:rsidR="00F02809" w:rsidRPr="00B72904" w:rsidRDefault="00F02809" w:rsidP="00144A22">
      <w:pPr>
        <w:keepNext/>
        <w:spacing w:after="0" w:line="240" w:lineRule="auto"/>
        <w:jc w:val="center"/>
        <w:outlineLvl w:val="0"/>
        <w:rPr>
          <w:rFonts w:ascii="Times New Roman" w:eastAsia="Times New Roman" w:hAnsi="Times New Roman" w:cs="Times New Roman"/>
          <w:sz w:val="28"/>
          <w:szCs w:val="28"/>
          <w:lang w:eastAsia="ru-RU"/>
        </w:rPr>
      </w:pPr>
    </w:p>
    <w:p w14:paraId="6F574E37" w14:textId="77777777" w:rsidR="00530AEA" w:rsidRPr="00530AEA" w:rsidRDefault="00530AEA" w:rsidP="00144A22">
      <w:pPr>
        <w:pageBreakBefore/>
        <w:spacing w:after="0" w:line="276" w:lineRule="auto"/>
        <w:jc w:val="center"/>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lastRenderedPageBreak/>
        <w:t xml:space="preserve">Приоритеты и цели </w:t>
      </w:r>
      <w:r w:rsidRPr="00530AEA">
        <w:rPr>
          <w:rFonts w:ascii="Times New Roman" w:eastAsia="Times New Roman" w:hAnsi="Times New Roman" w:cs="Times New Roman"/>
          <w:sz w:val="28"/>
          <w:szCs w:val="28"/>
          <w:lang w:eastAsia="ru-RU"/>
        </w:rPr>
        <w:br/>
        <w:t>в сфере экономического развития</w:t>
      </w:r>
    </w:p>
    <w:p w14:paraId="03608A72" w14:textId="77777777" w:rsidR="00530AEA" w:rsidRPr="00530AEA" w:rsidRDefault="00530AEA" w:rsidP="00530AEA">
      <w:pPr>
        <w:spacing w:after="0" w:line="230" w:lineRule="auto"/>
        <w:jc w:val="center"/>
        <w:rPr>
          <w:rFonts w:ascii="Times New Roman" w:eastAsia="Times New Roman" w:hAnsi="Times New Roman" w:cs="Times New Roman"/>
          <w:sz w:val="28"/>
          <w:szCs w:val="28"/>
          <w:lang w:eastAsia="ru-RU"/>
        </w:rPr>
      </w:pPr>
    </w:p>
    <w:p w14:paraId="29ABF1A3" w14:textId="0C4CB355"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Основными приоритетами</w:t>
      </w:r>
      <w:r w:rsidR="00641AE3">
        <w:rPr>
          <w:rFonts w:ascii="Times New Roman" w:eastAsia="Times New Roman" w:hAnsi="Times New Roman" w:cs="Times New Roman"/>
          <w:sz w:val="28"/>
          <w:szCs w:val="28"/>
          <w:lang w:eastAsia="ru-RU"/>
        </w:rPr>
        <w:t xml:space="preserve"> </w:t>
      </w:r>
      <w:r w:rsidR="007257EE">
        <w:rPr>
          <w:rFonts w:ascii="Times New Roman" w:eastAsia="Times New Roman" w:hAnsi="Times New Roman" w:cs="Times New Roman"/>
          <w:sz w:val="28"/>
          <w:szCs w:val="28"/>
          <w:lang w:eastAsia="ru-RU"/>
        </w:rPr>
        <w:t>в</w:t>
      </w:r>
      <w:r w:rsidRPr="00530AEA">
        <w:rPr>
          <w:rFonts w:ascii="Times New Roman" w:eastAsia="Times New Roman" w:hAnsi="Times New Roman" w:cs="Times New Roman"/>
          <w:sz w:val="28"/>
          <w:szCs w:val="28"/>
          <w:lang w:eastAsia="ru-RU"/>
        </w:rPr>
        <w:t xml:space="preserve"> сфере экономического развития являются:</w:t>
      </w:r>
    </w:p>
    <w:p w14:paraId="4461B2DC" w14:textId="77777777"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создание благоприятных условий для привлечения инвестиций и развития малого и среднего бизнеса;</w:t>
      </w:r>
    </w:p>
    <w:p w14:paraId="7317880C" w14:textId="77777777"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снижение административных барьеров в экономике;</w:t>
      </w:r>
    </w:p>
    <w:p w14:paraId="68CB244D" w14:textId="77777777"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повышение грамотности в предпринимательской деятельности;</w:t>
      </w:r>
    </w:p>
    <w:p w14:paraId="543C8632" w14:textId="77777777"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увеличение оборота малых и средних предприятий;</w:t>
      </w:r>
    </w:p>
    <w:p w14:paraId="30F51F68" w14:textId="77777777"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увеличение производительности труда в секторе малого и среднего предпринимательства;</w:t>
      </w:r>
    </w:p>
    <w:p w14:paraId="46C29A32" w14:textId="77777777" w:rsidR="004F744E" w:rsidRPr="004F744E" w:rsidRDefault="004F744E" w:rsidP="004F74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44E">
        <w:rPr>
          <w:rFonts w:ascii="Times New Roman" w:eastAsia="Times New Roman" w:hAnsi="Times New Roman" w:cs="Times New Roman"/>
          <w:sz w:val="28"/>
          <w:szCs w:val="28"/>
          <w:lang w:eastAsia="ru-RU"/>
        </w:rPr>
        <w:t>увеличение численности занятых в сфере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imes New Roman" w:eastAsia="Times New Roman" w:hAnsi="Times New Roman" w:cs="Times New Roman"/>
          <w:sz w:val="28"/>
          <w:szCs w:val="28"/>
          <w:lang w:eastAsia="ru-RU"/>
        </w:rPr>
        <w:t>.</w:t>
      </w:r>
    </w:p>
    <w:p w14:paraId="32A23998" w14:textId="77777777" w:rsidR="00530AEA" w:rsidRPr="00530AEA"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 xml:space="preserve">Сведения о показателях </w:t>
      </w:r>
      <w:r w:rsidR="000C70E5">
        <w:rPr>
          <w:rFonts w:ascii="Times New Roman" w:eastAsia="Times New Roman" w:hAnsi="Times New Roman" w:cs="Times New Roman"/>
          <w:sz w:val="28"/>
          <w:szCs w:val="28"/>
          <w:lang w:eastAsia="ru-RU"/>
        </w:rPr>
        <w:t>муниципальной</w:t>
      </w:r>
      <w:r w:rsidRPr="00530AEA">
        <w:rPr>
          <w:rFonts w:ascii="Times New Roman" w:eastAsia="Times New Roman" w:hAnsi="Times New Roman" w:cs="Times New Roman"/>
          <w:sz w:val="28"/>
          <w:szCs w:val="28"/>
          <w:lang w:eastAsia="ru-RU"/>
        </w:rPr>
        <w:t xml:space="preserve"> программы, подпрограмм </w:t>
      </w:r>
      <w:r w:rsidR="008C271F">
        <w:rPr>
          <w:rFonts w:ascii="Times New Roman" w:eastAsia="Times New Roman" w:hAnsi="Times New Roman" w:cs="Times New Roman"/>
          <w:sz w:val="28"/>
          <w:szCs w:val="28"/>
          <w:lang w:eastAsia="ru-RU"/>
        </w:rPr>
        <w:t>муниципальной</w:t>
      </w:r>
      <w:r w:rsidRPr="00530AEA">
        <w:rPr>
          <w:rFonts w:ascii="Times New Roman" w:eastAsia="Times New Roman" w:hAnsi="Times New Roman" w:cs="Times New Roman"/>
          <w:sz w:val="28"/>
          <w:szCs w:val="28"/>
          <w:lang w:eastAsia="ru-RU"/>
        </w:rPr>
        <w:t xml:space="preserve"> программы и их значениях приведены в приложении № 1.</w:t>
      </w:r>
    </w:p>
    <w:p w14:paraId="1488565C" w14:textId="77777777" w:rsidR="00530AEA" w:rsidRPr="008E66B2"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6B2">
        <w:rPr>
          <w:rFonts w:ascii="Times New Roman" w:eastAsia="Times New Roman" w:hAnsi="Times New Roman" w:cs="Times New Roman"/>
          <w:sz w:val="28"/>
          <w:szCs w:val="28"/>
          <w:lang w:eastAsia="ru-RU"/>
        </w:rPr>
        <w:t xml:space="preserve">Перечень подпрограмм, основных мероприятий </w:t>
      </w:r>
      <w:r w:rsidR="00AC7468" w:rsidRPr="008E66B2">
        <w:rPr>
          <w:rFonts w:ascii="Times New Roman" w:eastAsia="Times New Roman" w:hAnsi="Times New Roman" w:cs="Times New Roman"/>
          <w:sz w:val="28"/>
          <w:szCs w:val="28"/>
          <w:lang w:eastAsia="ru-RU"/>
        </w:rPr>
        <w:t>муниципальной</w:t>
      </w:r>
      <w:r w:rsidRPr="008E66B2">
        <w:rPr>
          <w:rFonts w:ascii="Times New Roman" w:eastAsia="Times New Roman" w:hAnsi="Times New Roman" w:cs="Times New Roman"/>
          <w:sz w:val="28"/>
          <w:szCs w:val="28"/>
          <w:lang w:eastAsia="ru-RU"/>
        </w:rPr>
        <w:t xml:space="preserve"> программы приведен в приложении № 2.</w:t>
      </w:r>
    </w:p>
    <w:p w14:paraId="4D65CE9A" w14:textId="77777777" w:rsidR="00530AEA" w:rsidRPr="00542B83"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2B83">
        <w:rPr>
          <w:rFonts w:ascii="Times New Roman" w:eastAsia="Times New Roman" w:hAnsi="Times New Roman" w:cs="Times New Roman"/>
          <w:sz w:val="28"/>
          <w:szCs w:val="28"/>
          <w:lang w:eastAsia="ru-RU"/>
        </w:rPr>
        <w:t xml:space="preserve">Расходы </w:t>
      </w:r>
      <w:r w:rsidR="00E07148" w:rsidRPr="00542B83">
        <w:rPr>
          <w:rFonts w:ascii="Times New Roman" w:eastAsia="Times New Roman" w:hAnsi="Times New Roman" w:cs="Times New Roman"/>
          <w:sz w:val="28"/>
          <w:szCs w:val="28"/>
          <w:lang w:eastAsia="ru-RU"/>
        </w:rPr>
        <w:t>местного</w:t>
      </w:r>
      <w:r w:rsidRPr="00542B83">
        <w:rPr>
          <w:rFonts w:ascii="Times New Roman" w:eastAsia="Times New Roman" w:hAnsi="Times New Roman" w:cs="Times New Roman"/>
          <w:sz w:val="28"/>
          <w:szCs w:val="28"/>
          <w:lang w:eastAsia="ru-RU"/>
        </w:rPr>
        <w:t xml:space="preserve"> бюджета на реализацию </w:t>
      </w:r>
      <w:r w:rsidR="00542B83" w:rsidRPr="00542B83">
        <w:rPr>
          <w:rFonts w:ascii="Times New Roman" w:eastAsia="Times New Roman" w:hAnsi="Times New Roman" w:cs="Times New Roman"/>
          <w:sz w:val="28"/>
          <w:szCs w:val="28"/>
          <w:lang w:eastAsia="ru-RU"/>
        </w:rPr>
        <w:t>муниципальной</w:t>
      </w:r>
      <w:r w:rsidRPr="00542B83">
        <w:rPr>
          <w:rFonts w:ascii="Times New Roman" w:eastAsia="Times New Roman" w:hAnsi="Times New Roman" w:cs="Times New Roman"/>
          <w:sz w:val="28"/>
          <w:szCs w:val="28"/>
          <w:lang w:eastAsia="ru-RU"/>
        </w:rPr>
        <w:t xml:space="preserve"> программы приведены в приложении № 3.</w:t>
      </w:r>
    </w:p>
    <w:p w14:paraId="55B3D936" w14:textId="77777777" w:rsidR="008B7941" w:rsidRDefault="00530AEA" w:rsidP="00ED34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3CCF">
        <w:rPr>
          <w:rFonts w:ascii="Times New Roman" w:eastAsia="Times New Roman" w:hAnsi="Times New Roman" w:cs="Times New Roman"/>
          <w:sz w:val="28"/>
          <w:szCs w:val="28"/>
          <w:lang w:eastAsia="ru-RU"/>
        </w:rPr>
        <w:t xml:space="preserve">Расходы на реализацию </w:t>
      </w:r>
      <w:r w:rsidR="00270A5D" w:rsidRPr="005A3CCF">
        <w:rPr>
          <w:rFonts w:ascii="Times New Roman" w:eastAsia="Times New Roman" w:hAnsi="Times New Roman" w:cs="Times New Roman"/>
          <w:sz w:val="28"/>
          <w:szCs w:val="28"/>
          <w:lang w:eastAsia="ru-RU"/>
        </w:rPr>
        <w:t>муниципальной</w:t>
      </w:r>
      <w:r w:rsidRPr="005A3CCF">
        <w:rPr>
          <w:rFonts w:ascii="Times New Roman" w:eastAsia="Times New Roman" w:hAnsi="Times New Roman" w:cs="Times New Roman"/>
          <w:sz w:val="28"/>
          <w:szCs w:val="28"/>
          <w:lang w:eastAsia="ru-RU"/>
        </w:rPr>
        <w:t xml:space="preserve"> программы приведены в приложении № 4.</w:t>
      </w:r>
    </w:p>
    <w:p w14:paraId="6FA0E2B4" w14:textId="77777777" w:rsidR="0083731A" w:rsidRDefault="0083731A" w:rsidP="0083731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A25F76C" w14:textId="77777777" w:rsidR="0083731A" w:rsidRDefault="0083731A" w:rsidP="0083731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D91B097" w14:textId="77777777" w:rsidR="0083731A" w:rsidRDefault="0083731A" w:rsidP="0083731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308034" w14:textId="77777777" w:rsidR="0083731A" w:rsidRDefault="00CC22C9" w:rsidP="0083731A">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sectPr w:rsidR="0083731A" w:rsidSect="002826FB">
          <w:footerReference w:type="default" r:id="rId9"/>
          <w:pgSz w:w="11907" w:h="16840" w:code="9"/>
          <w:pgMar w:top="1134" w:right="567" w:bottom="1134" w:left="1701" w:header="709" w:footer="709" w:gutter="0"/>
          <w:cols w:space="708"/>
          <w:docGrid w:linePitch="360"/>
        </w:sectPr>
      </w:pPr>
      <w:bookmarkStart w:id="3" w:name="_Hlk124935583"/>
      <w:r>
        <w:rPr>
          <w:rFonts w:ascii="Times New Roman" w:eastAsia="Times New Roman" w:hAnsi="Times New Roman" w:cs="Times New Roman"/>
          <w:kern w:val="2"/>
          <w:sz w:val="28"/>
          <w:szCs w:val="28"/>
          <w:lang w:eastAsia="ru-RU"/>
        </w:rPr>
        <w:t>У</w:t>
      </w:r>
      <w:r w:rsidR="0083731A" w:rsidRPr="0083731A">
        <w:rPr>
          <w:rFonts w:ascii="Times New Roman" w:eastAsia="Times New Roman" w:hAnsi="Times New Roman" w:cs="Times New Roman"/>
          <w:kern w:val="2"/>
          <w:sz w:val="28"/>
          <w:szCs w:val="28"/>
          <w:lang w:eastAsia="ru-RU"/>
        </w:rPr>
        <w:t>правляющ</w:t>
      </w:r>
      <w:r>
        <w:rPr>
          <w:rFonts w:ascii="Times New Roman" w:eastAsia="Times New Roman" w:hAnsi="Times New Roman" w:cs="Times New Roman"/>
          <w:kern w:val="2"/>
          <w:sz w:val="28"/>
          <w:szCs w:val="28"/>
          <w:lang w:eastAsia="ru-RU"/>
        </w:rPr>
        <w:t>ий</w:t>
      </w:r>
      <w:r w:rsidR="0083731A" w:rsidRPr="0083731A">
        <w:rPr>
          <w:rFonts w:ascii="Times New Roman" w:eastAsia="Times New Roman" w:hAnsi="Times New Roman" w:cs="Times New Roman"/>
          <w:kern w:val="2"/>
          <w:sz w:val="28"/>
          <w:szCs w:val="28"/>
          <w:lang w:eastAsia="ru-RU"/>
        </w:rPr>
        <w:t xml:space="preserve"> делами                                                         </w:t>
      </w:r>
      <w:r>
        <w:rPr>
          <w:rFonts w:ascii="Times New Roman" w:eastAsia="Times New Roman" w:hAnsi="Times New Roman" w:cs="Times New Roman"/>
          <w:kern w:val="2"/>
          <w:sz w:val="28"/>
          <w:szCs w:val="28"/>
          <w:lang w:eastAsia="ru-RU"/>
        </w:rPr>
        <w:t>А.В. Кулик</w:t>
      </w:r>
    </w:p>
    <w:bookmarkEnd w:id="3"/>
    <w:p w14:paraId="24B2FB5F" w14:textId="77777777" w:rsidR="00ED343F" w:rsidRPr="007B0D6C" w:rsidRDefault="00ED343F" w:rsidP="00ED343F">
      <w:pPr>
        <w:pageBreakBefore/>
        <w:spacing w:after="0" w:line="240" w:lineRule="auto"/>
        <w:ind w:left="10773"/>
        <w:jc w:val="right"/>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lastRenderedPageBreak/>
        <w:t xml:space="preserve">Приложение № </w:t>
      </w:r>
      <w:r w:rsidR="009D01B4">
        <w:rPr>
          <w:rFonts w:ascii="Times New Roman" w:eastAsia="Times New Roman" w:hAnsi="Times New Roman" w:cs="Times New Roman"/>
          <w:kern w:val="2"/>
          <w:sz w:val="28"/>
          <w:szCs w:val="28"/>
          <w:lang w:eastAsia="ru-RU"/>
        </w:rPr>
        <w:t>1</w:t>
      </w:r>
    </w:p>
    <w:p w14:paraId="016232FF" w14:textId="77777777" w:rsidR="00ED343F" w:rsidRPr="007B0D6C" w:rsidRDefault="00ED343F" w:rsidP="00ED343F">
      <w:pPr>
        <w:spacing w:after="0" w:line="240" w:lineRule="auto"/>
        <w:ind w:left="10773"/>
        <w:jc w:val="right"/>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7B0D6C">
        <w:rPr>
          <w:rFonts w:ascii="Times New Roman" w:eastAsia="Times New Roman" w:hAnsi="Times New Roman" w:cs="Times New Roman"/>
          <w:kern w:val="2"/>
          <w:sz w:val="28"/>
          <w:szCs w:val="28"/>
          <w:lang w:eastAsia="ru-RU"/>
        </w:rPr>
        <w:t xml:space="preserve"> программе</w:t>
      </w:r>
    </w:p>
    <w:p w14:paraId="2F4B1F0E" w14:textId="77777777" w:rsidR="00ED343F" w:rsidRPr="007B0D6C" w:rsidRDefault="00ED343F" w:rsidP="00ED343F">
      <w:pPr>
        <w:spacing w:after="0" w:line="240" w:lineRule="auto"/>
        <w:ind w:left="1077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Цимлянского района</w:t>
      </w:r>
      <w:r w:rsidRPr="007B0D6C">
        <w:rPr>
          <w:rFonts w:ascii="Times New Roman" w:eastAsia="Times New Roman" w:hAnsi="Times New Roman" w:cs="Times New Roman"/>
          <w:kern w:val="2"/>
          <w:sz w:val="28"/>
          <w:szCs w:val="28"/>
          <w:lang w:eastAsia="ru-RU"/>
        </w:rPr>
        <w:t xml:space="preserve"> «Экономическое развитие»</w:t>
      </w:r>
    </w:p>
    <w:p w14:paraId="6FF31B53" w14:textId="77777777" w:rsidR="00ED343F" w:rsidRDefault="00ED343F" w:rsidP="00ED343F">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5C6C302E" w14:textId="77777777" w:rsidR="00FE4D8B" w:rsidRPr="00FE4D8B" w:rsidRDefault="00FE4D8B" w:rsidP="00FE4D8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E4D8B">
        <w:rPr>
          <w:rFonts w:ascii="Times New Roman" w:eastAsia="Times New Roman" w:hAnsi="Times New Roman" w:cs="Times New Roman"/>
          <w:kern w:val="2"/>
          <w:sz w:val="28"/>
          <w:szCs w:val="28"/>
          <w:lang w:eastAsia="ru-RU"/>
        </w:rPr>
        <w:t>СВЕДЕНИЯ</w:t>
      </w:r>
    </w:p>
    <w:p w14:paraId="3D814208" w14:textId="77777777" w:rsidR="00FE4D8B" w:rsidRPr="00FE4D8B" w:rsidRDefault="00FE4D8B" w:rsidP="00FE4D8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E4D8B">
        <w:rPr>
          <w:rFonts w:ascii="Times New Roman" w:eastAsia="Times New Roman" w:hAnsi="Times New Roman" w:cs="Times New Roman"/>
          <w:kern w:val="2"/>
          <w:sz w:val="28"/>
          <w:szCs w:val="28"/>
          <w:lang w:eastAsia="ru-RU"/>
        </w:rPr>
        <w:t xml:space="preserve">о показателях </w:t>
      </w:r>
      <w:r w:rsidR="002A6E4C">
        <w:rPr>
          <w:rFonts w:ascii="Times New Roman" w:eastAsia="Times New Roman" w:hAnsi="Times New Roman" w:cs="Times New Roman"/>
          <w:kern w:val="2"/>
          <w:sz w:val="28"/>
          <w:szCs w:val="28"/>
          <w:lang w:eastAsia="ru-RU"/>
        </w:rPr>
        <w:t>муниципальной</w:t>
      </w:r>
      <w:r w:rsidRPr="00FE4D8B">
        <w:rPr>
          <w:rFonts w:ascii="Times New Roman" w:eastAsia="Times New Roman" w:hAnsi="Times New Roman" w:cs="Times New Roman"/>
          <w:kern w:val="2"/>
          <w:sz w:val="28"/>
          <w:szCs w:val="28"/>
          <w:lang w:eastAsia="ru-RU"/>
        </w:rPr>
        <w:t xml:space="preserve"> программы </w:t>
      </w:r>
      <w:r w:rsidR="00243DC5">
        <w:rPr>
          <w:rFonts w:ascii="Times New Roman" w:eastAsia="Times New Roman" w:hAnsi="Times New Roman" w:cs="Times New Roman"/>
          <w:kern w:val="2"/>
          <w:sz w:val="28"/>
          <w:szCs w:val="28"/>
          <w:lang w:eastAsia="ru-RU"/>
        </w:rPr>
        <w:t>Цимлянского района</w:t>
      </w:r>
      <w:r w:rsidRPr="00FE4D8B">
        <w:rPr>
          <w:rFonts w:ascii="Times New Roman" w:eastAsia="Times New Roman" w:hAnsi="Times New Roman" w:cs="Times New Roman"/>
          <w:kern w:val="2"/>
          <w:sz w:val="28"/>
          <w:szCs w:val="28"/>
          <w:lang w:eastAsia="ru-RU"/>
        </w:rPr>
        <w:br/>
        <w:t xml:space="preserve">«Экономическое развитие», подпрограмм </w:t>
      </w:r>
      <w:r w:rsidR="00243DC5">
        <w:rPr>
          <w:rFonts w:ascii="Times New Roman" w:eastAsia="Times New Roman" w:hAnsi="Times New Roman" w:cs="Times New Roman"/>
          <w:kern w:val="2"/>
          <w:sz w:val="28"/>
          <w:szCs w:val="28"/>
          <w:lang w:eastAsia="ru-RU"/>
        </w:rPr>
        <w:t>муниципальной</w:t>
      </w:r>
      <w:r w:rsidRPr="00FE4D8B">
        <w:rPr>
          <w:rFonts w:ascii="Times New Roman" w:eastAsia="Times New Roman" w:hAnsi="Times New Roman" w:cs="Times New Roman"/>
          <w:kern w:val="2"/>
          <w:sz w:val="28"/>
          <w:szCs w:val="28"/>
          <w:lang w:eastAsia="ru-RU"/>
        </w:rPr>
        <w:br/>
        <w:t xml:space="preserve">программы </w:t>
      </w:r>
      <w:r w:rsidR="00243DC5">
        <w:rPr>
          <w:rFonts w:ascii="Times New Roman" w:eastAsia="Times New Roman" w:hAnsi="Times New Roman" w:cs="Times New Roman"/>
          <w:kern w:val="2"/>
          <w:sz w:val="28"/>
          <w:szCs w:val="28"/>
          <w:lang w:eastAsia="ru-RU"/>
        </w:rPr>
        <w:t>Цимлянского района</w:t>
      </w:r>
      <w:r w:rsidRPr="00FE4D8B">
        <w:rPr>
          <w:rFonts w:ascii="Times New Roman" w:eastAsia="Times New Roman" w:hAnsi="Times New Roman" w:cs="Times New Roman"/>
          <w:kern w:val="2"/>
          <w:sz w:val="28"/>
          <w:szCs w:val="28"/>
          <w:lang w:eastAsia="ru-RU"/>
        </w:rPr>
        <w:t xml:space="preserve"> «Экономическое развитие» и их значениях</w:t>
      </w:r>
    </w:p>
    <w:p w14:paraId="22CF0746" w14:textId="77777777" w:rsidR="00FE4D8B" w:rsidRPr="00FE4D8B" w:rsidRDefault="00FE4D8B" w:rsidP="00FE4D8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bl>
      <w:tblPr>
        <w:tblW w:w="5000" w:type="pct"/>
        <w:tblLayout w:type="fixed"/>
        <w:tblCellMar>
          <w:left w:w="57" w:type="dxa"/>
          <w:right w:w="57" w:type="dxa"/>
        </w:tblCellMar>
        <w:tblLook w:val="04A0" w:firstRow="1" w:lastRow="0" w:firstColumn="1" w:lastColumn="0" w:noHBand="0" w:noVBand="1"/>
      </w:tblPr>
      <w:tblGrid>
        <w:gridCol w:w="466"/>
        <w:gridCol w:w="3640"/>
        <w:gridCol w:w="1134"/>
        <w:gridCol w:w="992"/>
        <w:gridCol w:w="709"/>
        <w:gridCol w:w="709"/>
        <w:gridCol w:w="709"/>
        <w:gridCol w:w="708"/>
        <w:gridCol w:w="851"/>
        <w:gridCol w:w="709"/>
        <w:gridCol w:w="708"/>
        <w:gridCol w:w="709"/>
        <w:gridCol w:w="709"/>
        <w:gridCol w:w="709"/>
        <w:gridCol w:w="708"/>
        <w:gridCol w:w="675"/>
      </w:tblGrid>
      <w:tr w:rsidR="00E74E30" w:rsidRPr="00FE4D8B" w14:paraId="5A5221FA" w14:textId="77777777" w:rsidTr="00501595">
        <w:trPr>
          <w:tblHeader/>
        </w:trPr>
        <w:tc>
          <w:tcPr>
            <w:tcW w:w="466" w:type="dxa"/>
            <w:vMerge w:val="restart"/>
            <w:tcBorders>
              <w:top w:val="single" w:sz="4" w:space="0" w:color="auto"/>
              <w:left w:val="single" w:sz="4" w:space="0" w:color="auto"/>
              <w:bottom w:val="single" w:sz="4" w:space="0" w:color="auto"/>
              <w:right w:val="single" w:sz="4" w:space="0" w:color="auto"/>
            </w:tcBorders>
            <w:hideMark/>
          </w:tcPr>
          <w:p w14:paraId="7B56BE26"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п/п</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49C9C113" w14:textId="2819678B"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Номер и наименование </w:t>
            </w:r>
            <w:r w:rsidRPr="00FE4D8B">
              <w:rPr>
                <w:rFonts w:ascii="Times New Roman" w:eastAsia="Times New Roman" w:hAnsi="Times New Roman" w:cs="Times New Roman"/>
                <w:kern w:val="2"/>
                <w:sz w:val="24"/>
                <w:szCs w:val="24"/>
              </w:rPr>
              <w:br/>
              <w:t>показателя</w:t>
            </w:r>
          </w:p>
        </w:tc>
        <w:tc>
          <w:tcPr>
            <w:tcW w:w="1134" w:type="dxa"/>
            <w:vMerge w:val="restart"/>
            <w:tcBorders>
              <w:top w:val="single" w:sz="4" w:space="0" w:color="auto"/>
              <w:left w:val="single" w:sz="4" w:space="0" w:color="auto"/>
              <w:right w:val="single" w:sz="4" w:space="0" w:color="auto"/>
            </w:tcBorders>
          </w:tcPr>
          <w:p w14:paraId="5C00C6C0" w14:textId="77777777" w:rsidR="00E74E30" w:rsidRPr="00FE4D8B" w:rsidRDefault="00E74E30" w:rsidP="00FE4D8B">
            <w:pPr>
              <w:spacing w:after="0" w:line="240" w:lineRule="auto"/>
              <w:jc w:val="center"/>
              <w:rPr>
                <w:rFonts w:ascii="Times New Roman" w:eastAsia="Times New Roman" w:hAnsi="Times New Roman" w:cs="Times New Roman"/>
                <w:spacing w:val="-10"/>
                <w:kern w:val="2"/>
                <w:sz w:val="24"/>
                <w:szCs w:val="24"/>
              </w:rPr>
            </w:pPr>
            <w:r w:rsidRPr="00FE4D8B">
              <w:rPr>
                <w:rFonts w:ascii="Times New Roman" w:eastAsia="Times New Roman" w:hAnsi="Times New Roman" w:cs="Times New Roman"/>
                <w:spacing w:val="-10"/>
                <w:kern w:val="2"/>
                <w:sz w:val="24"/>
                <w:szCs w:val="24"/>
              </w:rPr>
              <w:t>Вид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D58D37"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proofErr w:type="spellStart"/>
            <w:r w:rsidRPr="00FE4D8B">
              <w:rPr>
                <w:rFonts w:ascii="Times New Roman" w:eastAsia="Times New Roman" w:hAnsi="Times New Roman" w:cs="Times New Roman"/>
                <w:spacing w:val="-10"/>
                <w:kern w:val="2"/>
                <w:sz w:val="24"/>
                <w:szCs w:val="24"/>
              </w:rPr>
              <w:t>Единица</w:t>
            </w:r>
            <w:r w:rsidRPr="00FE4D8B">
              <w:rPr>
                <w:rFonts w:ascii="Times New Roman" w:eastAsia="Times New Roman" w:hAnsi="Times New Roman" w:cs="Times New Roman"/>
                <w:kern w:val="2"/>
                <w:sz w:val="24"/>
                <w:szCs w:val="24"/>
              </w:rPr>
              <w:t>изме</w:t>
            </w:r>
            <w:proofErr w:type="spellEnd"/>
            <w:r w:rsidRPr="00FE4D8B">
              <w:rPr>
                <w:rFonts w:ascii="Times New Roman" w:eastAsia="Times New Roman" w:hAnsi="Times New Roman" w:cs="Times New Roman"/>
                <w:kern w:val="2"/>
                <w:sz w:val="24"/>
                <w:szCs w:val="24"/>
              </w:rPr>
              <w:t>-рения</w:t>
            </w:r>
          </w:p>
        </w:tc>
        <w:tc>
          <w:tcPr>
            <w:tcW w:w="8613" w:type="dxa"/>
            <w:gridSpan w:val="12"/>
            <w:tcBorders>
              <w:top w:val="single" w:sz="4" w:space="0" w:color="auto"/>
              <w:left w:val="single" w:sz="4" w:space="0" w:color="auto"/>
              <w:bottom w:val="single" w:sz="4" w:space="0" w:color="auto"/>
              <w:right w:val="single" w:sz="4" w:space="0" w:color="auto"/>
            </w:tcBorders>
            <w:hideMark/>
          </w:tcPr>
          <w:p w14:paraId="2F974C2D"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Значения показателей</w:t>
            </w:r>
          </w:p>
        </w:tc>
      </w:tr>
      <w:tr w:rsidR="006A0E7C" w:rsidRPr="00FE4D8B" w14:paraId="795AE8FF" w14:textId="77777777" w:rsidTr="002F49C5">
        <w:trPr>
          <w:tblHeader/>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BEE668A" w14:textId="77777777" w:rsidR="00E74E30" w:rsidRPr="00FE4D8B" w:rsidRDefault="00E74E30" w:rsidP="00FE4D8B">
            <w:pPr>
              <w:spacing w:after="0" w:line="240" w:lineRule="auto"/>
              <w:rPr>
                <w:rFonts w:ascii="Times New Roman" w:eastAsia="Times New Roman" w:hAnsi="Times New Roman" w:cs="Times New Roman"/>
                <w:kern w:val="2"/>
                <w:sz w:val="24"/>
                <w:szCs w:val="24"/>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23E07322" w14:textId="77777777" w:rsidR="00E74E30" w:rsidRPr="00FE4D8B" w:rsidRDefault="00E74E30" w:rsidP="00FE4D8B">
            <w:pPr>
              <w:spacing w:after="0" w:line="240" w:lineRule="auto"/>
              <w:rPr>
                <w:rFonts w:ascii="Times New Roman" w:eastAsia="Times New Roman" w:hAnsi="Times New Roman" w:cs="Times New Roman"/>
                <w:kern w:val="2"/>
                <w:sz w:val="24"/>
                <w:szCs w:val="24"/>
              </w:rPr>
            </w:pPr>
          </w:p>
        </w:tc>
        <w:tc>
          <w:tcPr>
            <w:tcW w:w="1134" w:type="dxa"/>
            <w:vMerge/>
            <w:tcBorders>
              <w:left w:val="single" w:sz="4" w:space="0" w:color="auto"/>
              <w:bottom w:val="single" w:sz="4" w:space="0" w:color="auto"/>
              <w:right w:val="single" w:sz="4" w:space="0" w:color="auto"/>
            </w:tcBorders>
          </w:tcPr>
          <w:p w14:paraId="74AD9F43" w14:textId="77777777" w:rsidR="00E74E30" w:rsidRPr="00FE4D8B" w:rsidRDefault="00E74E30" w:rsidP="00FE4D8B">
            <w:pPr>
              <w:spacing w:after="0" w:line="240" w:lineRule="auto"/>
              <w:rPr>
                <w:rFonts w:ascii="Times New Roman" w:eastAsia="Times New Roman" w:hAnsi="Times New Roman" w:cs="Times New Roman"/>
                <w:kern w:val="2"/>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C3CB38" w14:textId="77777777" w:rsidR="00E74E30" w:rsidRPr="00FE4D8B" w:rsidRDefault="00E74E30" w:rsidP="00FE4D8B">
            <w:pPr>
              <w:spacing w:after="0" w:line="240" w:lineRule="auto"/>
              <w:rPr>
                <w:rFonts w:ascii="Times New Roman" w:eastAsia="Times New Roman"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958032D" w14:textId="77777777" w:rsidR="00E74E30" w:rsidRPr="00FE4D8B" w:rsidRDefault="00E74E30" w:rsidP="00FE4D8B">
            <w:pPr>
              <w:spacing w:after="0" w:line="240" w:lineRule="auto"/>
              <w:jc w:val="center"/>
              <w:rPr>
                <w:rFonts w:ascii="Times New Roman" w:eastAsia="Times New Roman" w:hAnsi="Times New Roman" w:cs="Times New Roman"/>
                <w:spacing w:val="-6"/>
                <w:kern w:val="2"/>
                <w:sz w:val="24"/>
                <w:szCs w:val="24"/>
              </w:rPr>
            </w:pPr>
            <w:r w:rsidRPr="00FE4D8B">
              <w:rPr>
                <w:rFonts w:ascii="Times New Roman" w:eastAsia="Times New Roman" w:hAnsi="Times New Roman" w:cs="Times New Roman"/>
                <w:spacing w:val="-6"/>
                <w:kern w:val="2"/>
                <w:sz w:val="24"/>
                <w:szCs w:val="24"/>
              </w:rPr>
              <w:t>201</w:t>
            </w:r>
            <w:r>
              <w:rPr>
                <w:rFonts w:ascii="Times New Roman" w:eastAsia="Times New Roman" w:hAnsi="Times New Roman" w:cs="Times New Roman"/>
                <w:spacing w:val="-6"/>
                <w:kern w:val="2"/>
                <w:sz w:val="24"/>
                <w:szCs w:val="24"/>
              </w:rPr>
              <w:t>9</w:t>
            </w:r>
            <w:r w:rsidRPr="00FE4D8B">
              <w:rPr>
                <w:rFonts w:ascii="Times New Roman" w:eastAsia="Times New Roman" w:hAnsi="Times New Roman" w:cs="Times New Roman"/>
                <w:spacing w:val="-6"/>
                <w:kern w:val="2"/>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14:paraId="507EBB66"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20</w:t>
            </w:r>
            <w:r w:rsidRPr="00FE4D8B">
              <w:rPr>
                <w:rFonts w:ascii="Times New Roman" w:eastAsia="Times New Roman" w:hAnsi="Times New Roman" w:cs="Times New Roman"/>
                <w:kern w:val="2"/>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14:paraId="28E82108"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w:t>
            </w:r>
            <w:r w:rsidRPr="00FE4D8B">
              <w:rPr>
                <w:rFonts w:ascii="Times New Roman" w:eastAsia="Times New Roman" w:hAnsi="Times New Roman" w:cs="Times New Roman"/>
                <w:kern w:val="2"/>
                <w:sz w:val="24"/>
                <w:szCs w:val="24"/>
              </w:rPr>
              <w:t>1 год</w:t>
            </w:r>
          </w:p>
        </w:tc>
        <w:tc>
          <w:tcPr>
            <w:tcW w:w="708" w:type="dxa"/>
            <w:tcBorders>
              <w:top w:val="single" w:sz="4" w:space="0" w:color="auto"/>
              <w:left w:val="single" w:sz="4" w:space="0" w:color="auto"/>
              <w:bottom w:val="single" w:sz="4" w:space="0" w:color="auto"/>
              <w:right w:val="single" w:sz="4" w:space="0" w:color="auto"/>
            </w:tcBorders>
            <w:hideMark/>
          </w:tcPr>
          <w:p w14:paraId="6C47F5BD"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22</w:t>
            </w:r>
            <w:r w:rsidRPr="00FE4D8B">
              <w:rPr>
                <w:rFonts w:ascii="Times New Roman" w:eastAsia="Times New Roman" w:hAnsi="Times New Roman" w:cs="Times New Roman"/>
                <w:kern w:val="2"/>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14:paraId="1FAB3897"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23</w:t>
            </w:r>
            <w:r w:rsidRPr="00FE4D8B">
              <w:rPr>
                <w:rFonts w:ascii="Times New Roman" w:eastAsia="Times New Roman" w:hAnsi="Times New Roman" w:cs="Times New Roman"/>
                <w:kern w:val="2"/>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14:paraId="06A6C61C" w14:textId="77777777" w:rsidR="00E74E30" w:rsidRPr="00FE4D8B" w:rsidRDefault="00E74E30"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24</w:t>
            </w:r>
            <w:r w:rsidRPr="00FE4D8B">
              <w:rPr>
                <w:rFonts w:ascii="Times New Roman" w:eastAsia="Times New Roman" w:hAnsi="Times New Roman" w:cs="Times New Roman"/>
                <w:kern w:val="2"/>
                <w:sz w:val="24"/>
                <w:szCs w:val="24"/>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14:paraId="470ADE10" w14:textId="77777777" w:rsidR="00E74E30" w:rsidRPr="00FE4D8B" w:rsidRDefault="00E74E30" w:rsidP="00FE4D8B">
            <w:pPr>
              <w:spacing w:after="0" w:line="240" w:lineRule="auto"/>
              <w:jc w:val="center"/>
              <w:rPr>
                <w:rFonts w:ascii="Times New Roman" w:eastAsia="Times New Roman" w:hAnsi="Times New Roman" w:cs="Times New Roman"/>
                <w:spacing w:val="-14"/>
                <w:kern w:val="2"/>
                <w:sz w:val="24"/>
                <w:szCs w:val="24"/>
              </w:rPr>
            </w:pPr>
            <w:r w:rsidRPr="00FE4D8B">
              <w:rPr>
                <w:rFonts w:ascii="Times New Roman" w:eastAsia="Times New Roman" w:hAnsi="Times New Roman" w:cs="Times New Roman"/>
                <w:spacing w:val="-14"/>
                <w:kern w:val="2"/>
                <w:sz w:val="24"/>
                <w:szCs w:val="24"/>
              </w:rPr>
              <w:t>20</w:t>
            </w:r>
            <w:r>
              <w:rPr>
                <w:rFonts w:ascii="Times New Roman" w:eastAsia="Times New Roman" w:hAnsi="Times New Roman" w:cs="Times New Roman"/>
                <w:spacing w:val="-14"/>
                <w:kern w:val="2"/>
                <w:sz w:val="24"/>
                <w:szCs w:val="24"/>
              </w:rPr>
              <w:t>25</w:t>
            </w:r>
            <w:r w:rsidRPr="00FE4D8B">
              <w:rPr>
                <w:rFonts w:ascii="Times New Roman" w:eastAsia="Times New Roman" w:hAnsi="Times New Roman" w:cs="Times New Roman"/>
                <w:spacing w:val="-14"/>
                <w:kern w:val="2"/>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14:paraId="06F5E701" w14:textId="77777777" w:rsidR="00E74E30" w:rsidRPr="00FE4D8B" w:rsidRDefault="00E74E30" w:rsidP="00FE4D8B">
            <w:pPr>
              <w:spacing w:after="0" w:line="240" w:lineRule="auto"/>
              <w:jc w:val="center"/>
              <w:rPr>
                <w:rFonts w:ascii="Times New Roman" w:eastAsia="Times New Roman" w:hAnsi="Times New Roman" w:cs="Times New Roman"/>
                <w:spacing w:val="-20"/>
                <w:kern w:val="2"/>
                <w:sz w:val="24"/>
                <w:szCs w:val="24"/>
              </w:rPr>
            </w:pPr>
            <w:r w:rsidRPr="00FE4D8B">
              <w:rPr>
                <w:rFonts w:ascii="Times New Roman" w:eastAsia="Times New Roman" w:hAnsi="Times New Roman" w:cs="Times New Roman"/>
                <w:spacing w:val="-20"/>
                <w:kern w:val="2"/>
                <w:sz w:val="24"/>
                <w:szCs w:val="24"/>
              </w:rPr>
              <w:t>20</w:t>
            </w:r>
            <w:r>
              <w:rPr>
                <w:rFonts w:ascii="Times New Roman" w:eastAsia="Times New Roman" w:hAnsi="Times New Roman" w:cs="Times New Roman"/>
                <w:spacing w:val="-20"/>
                <w:kern w:val="2"/>
                <w:sz w:val="24"/>
                <w:szCs w:val="24"/>
              </w:rPr>
              <w:t>26</w:t>
            </w:r>
            <w:r w:rsidRPr="00FE4D8B">
              <w:rPr>
                <w:rFonts w:ascii="Times New Roman" w:eastAsia="Times New Roman" w:hAnsi="Times New Roman" w:cs="Times New Roman"/>
                <w:spacing w:val="-20"/>
                <w:kern w:val="2"/>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14:paraId="22ABC704" w14:textId="77777777" w:rsidR="00E74E30" w:rsidRPr="00FE4D8B" w:rsidRDefault="00E74E30" w:rsidP="00FE4D8B">
            <w:pPr>
              <w:spacing w:after="0" w:line="240" w:lineRule="auto"/>
              <w:jc w:val="center"/>
              <w:rPr>
                <w:rFonts w:ascii="Times New Roman" w:eastAsia="Times New Roman" w:hAnsi="Times New Roman" w:cs="Times New Roman"/>
                <w:spacing w:val="-20"/>
                <w:kern w:val="2"/>
                <w:sz w:val="24"/>
                <w:szCs w:val="24"/>
              </w:rPr>
            </w:pPr>
            <w:r w:rsidRPr="00FE4D8B">
              <w:rPr>
                <w:rFonts w:ascii="Times New Roman" w:eastAsia="Times New Roman" w:hAnsi="Times New Roman" w:cs="Times New Roman"/>
                <w:spacing w:val="-20"/>
                <w:kern w:val="2"/>
                <w:sz w:val="24"/>
                <w:szCs w:val="24"/>
              </w:rPr>
              <w:t>20</w:t>
            </w:r>
            <w:r>
              <w:rPr>
                <w:rFonts w:ascii="Times New Roman" w:eastAsia="Times New Roman" w:hAnsi="Times New Roman" w:cs="Times New Roman"/>
                <w:spacing w:val="-20"/>
                <w:kern w:val="2"/>
                <w:sz w:val="24"/>
                <w:szCs w:val="24"/>
              </w:rPr>
              <w:t>27</w:t>
            </w:r>
            <w:r w:rsidRPr="00FE4D8B">
              <w:rPr>
                <w:rFonts w:ascii="Times New Roman" w:eastAsia="Times New Roman" w:hAnsi="Times New Roman" w:cs="Times New Roman"/>
                <w:spacing w:val="-20"/>
                <w:kern w:val="2"/>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32FE9A07" w14:textId="77777777" w:rsidR="00E74E30" w:rsidRPr="00FE4D8B" w:rsidRDefault="00E74E30" w:rsidP="00FE4D8B">
            <w:pPr>
              <w:spacing w:after="0" w:line="240" w:lineRule="auto"/>
              <w:jc w:val="center"/>
              <w:rPr>
                <w:rFonts w:ascii="Times New Roman" w:eastAsia="Times New Roman" w:hAnsi="Times New Roman" w:cs="Times New Roman"/>
                <w:spacing w:val="-20"/>
                <w:kern w:val="2"/>
                <w:sz w:val="24"/>
                <w:szCs w:val="24"/>
              </w:rPr>
            </w:pPr>
            <w:r>
              <w:rPr>
                <w:rFonts w:ascii="Times New Roman" w:eastAsia="Times New Roman" w:hAnsi="Times New Roman" w:cs="Times New Roman"/>
                <w:spacing w:val="-20"/>
                <w:kern w:val="2"/>
                <w:sz w:val="24"/>
                <w:szCs w:val="24"/>
              </w:rPr>
              <w:t>2028 год</w:t>
            </w:r>
          </w:p>
        </w:tc>
        <w:tc>
          <w:tcPr>
            <w:tcW w:w="708" w:type="dxa"/>
            <w:tcBorders>
              <w:top w:val="single" w:sz="4" w:space="0" w:color="auto"/>
              <w:left w:val="single" w:sz="4" w:space="0" w:color="auto"/>
              <w:bottom w:val="single" w:sz="4" w:space="0" w:color="auto"/>
              <w:right w:val="single" w:sz="4" w:space="0" w:color="auto"/>
            </w:tcBorders>
          </w:tcPr>
          <w:p w14:paraId="6C67D382" w14:textId="77777777" w:rsidR="00E74E30" w:rsidRPr="00FE4D8B" w:rsidRDefault="00E74E30" w:rsidP="00FE4D8B">
            <w:pPr>
              <w:spacing w:after="0" w:line="240" w:lineRule="auto"/>
              <w:jc w:val="center"/>
              <w:rPr>
                <w:rFonts w:ascii="Times New Roman" w:eastAsia="Times New Roman" w:hAnsi="Times New Roman" w:cs="Times New Roman"/>
                <w:spacing w:val="-20"/>
                <w:kern w:val="2"/>
                <w:sz w:val="24"/>
                <w:szCs w:val="24"/>
              </w:rPr>
            </w:pPr>
            <w:r>
              <w:rPr>
                <w:rFonts w:ascii="Times New Roman" w:eastAsia="Times New Roman" w:hAnsi="Times New Roman" w:cs="Times New Roman"/>
                <w:spacing w:val="-20"/>
                <w:kern w:val="2"/>
                <w:sz w:val="24"/>
                <w:szCs w:val="24"/>
              </w:rPr>
              <w:t>2029 год</w:t>
            </w:r>
          </w:p>
        </w:tc>
        <w:tc>
          <w:tcPr>
            <w:tcW w:w="675" w:type="dxa"/>
            <w:tcBorders>
              <w:top w:val="single" w:sz="4" w:space="0" w:color="auto"/>
              <w:left w:val="single" w:sz="4" w:space="0" w:color="auto"/>
              <w:bottom w:val="single" w:sz="4" w:space="0" w:color="auto"/>
              <w:right w:val="single" w:sz="4" w:space="0" w:color="auto"/>
            </w:tcBorders>
          </w:tcPr>
          <w:p w14:paraId="662A21AD" w14:textId="77777777" w:rsidR="00E74E30" w:rsidRPr="00FE4D8B" w:rsidRDefault="00E74E30" w:rsidP="00FE4D8B">
            <w:pPr>
              <w:spacing w:after="0" w:line="240" w:lineRule="auto"/>
              <w:jc w:val="center"/>
              <w:rPr>
                <w:rFonts w:ascii="Times New Roman" w:eastAsia="Times New Roman" w:hAnsi="Times New Roman" w:cs="Times New Roman"/>
                <w:spacing w:val="-20"/>
                <w:kern w:val="2"/>
                <w:sz w:val="24"/>
                <w:szCs w:val="24"/>
              </w:rPr>
            </w:pPr>
            <w:r>
              <w:rPr>
                <w:rFonts w:ascii="Times New Roman" w:eastAsia="Times New Roman" w:hAnsi="Times New Roman" w:cs="Times New Roman"/>
                <w:spacing w:val="-20"/>
                <w:kern w:val="2"/>
                <w:sz w:val="24"/>
                <w:szCs w:val="24"/>
              </w:rPr>
              <w:t>2030 год</w:t>
            </w:r>
          </w:p>
        </w:tc>
      </w:tr>
    </w:tbl>
    <w:p w14:paraId="2FA98835" w14:textId="77777777" w:rsidR="00FE4D8B" w:rsidRPr="00FE4D8B" w:rsidRDefault="00FE4D8B" w:rsidP="00FE4D8B">
      <w:pPr>
        <w:spacing w:after="0" w:line="240" w:lineRule="auto"/>
        <w:rPr>
          <w:rFonts w:ascii="Times New Roman" w:eastAsia="Times New Roman" w:hAnsi="Times New Roman" w:cs="Times New Roman"/>
          <w:sz w:val="2"/>
          <w:szCs w:val="2"/>
          <w:lang w:eastAsia="ru-RU"/>
        </w:rPr>
      </w:pPr>
    </w:p>
    <w:tbl>
      <w:tblPr>
        <w:tblW w:w="5000" w:type="pct"/>
        <w:tblLayout w:type="fixed"/>
        <w:tblCellMar>
          <w:left w:w="0" w:type="dxa"/>
          <w:right w:w="0" w:type="dxa"/>
        </w:tblCellMar>
        <w:tblLook w:val="04A0" w:firstRow="1" w:lastRow="0" w:firstColumn="1" w:lastColumn="0" w:noHBand="0" w:noVBand="1"/>
      </w:tblPr>
      <w:tblGrid>
        <w:gridCol w:w="474"/>
        <w:gridCol w:w="3632"/>
        <w:gridCol w:w="1134"/>
        <w:gridCol w:w="992"/>
        <w:gridCol w:w="709"/>
        <w:gridCol w:w="709"/>
        <w:gridCol w:w="709"/>
        <w:gridCol w:w="708"/>
        <w:gridCol w:w="851"/>
        <w:gridCol w:w="709"/>
        <w:gridCol w:w="708"/>
        <w:gridCol w:w="709"/>
        <w:gridCol w:w="709"/>
        <w:gridCol w:w="709"/>
        <w:gridCol w:w="708"/>
        <w:gridCol w:w="675"/>
      </w:tblGrid>
      <w:tr w:rsidR="000D5074" w:rsidRPr="00FE4D8B" w14:paraId="46EC55AC" w14:textId="77777777" w:rsidTr="00B82C75">
        <w:trPr>
          <w:tblHeader/>
        </w:trPr>
        <w:tc>
          <w:tcPr>
            <w:tcW w:w="474" w:type="dxa"/>
            <w:tcBorders>
              <w:top w:val="single" w:sz="4" w:space="0" w:color="auto"/>
              <w:left w:val="single" w:sz="4" w:space="0" w:color="auto"/>
              <w:bottom w:val="single" w:sz="4" w:space="0" w:color="auto"/>
              <w:right w:val="single" w:sz="4" w:space="0" w:color="auto"/>
            </w:tcBorders>
            <w:hideMark/>
          </w:tcPr>
          <w:p w14:paraId="15DB1F9D"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w:t>
            </w:r>
          </w:p>
        </w:tc>
        <w:tc>
          <w:tcPr>
            <w:tcW w:w="3632" w:type="dxa"/>
            <w:tcBorders>
              <w:top w:val="single" w:sz="4" w:space="0" w:color="auto"/>
              <w:left w:val="single" w:sz="4" w:space="0" w:color="auto"/>
              <w:bottom w:val="single" w:sz="4" w:space="0" w:color="auto"/>
              <w:right w:val="single" w:sz="4" w:space="0" w:color="auto"/>
            </w:tcBorders>
            <w:hideMark/>
          </w:tcPr>
          <w:p w14:paraId="12589305"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B0CD725"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66A68659"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1D7CF15B"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5D43EE8C"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12235D6F"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14:paraId="71C4265D"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14:paraId="0D00C316"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7148DBDC"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14:paraId="132781F5"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14:paraId="6DB1515E"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14:paraId="468B7A49"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6FDF152A"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w:t>
            </w:r>
          </w:p>
        </w:tc>
        <w:tc>
          <w:tcPr>
            <w:tcW w:w="708" w:type="dxa"/>
            <w:tcBorders>
              <w:top w:val="single" w:sz="4" w:space="0" w:color="auto"/>
              <w:left w:val="single" w:sz="4" w:space="0" w:color="auto"/>
              <w:bottom w:val="single" w:sz="4" w:space="0" w:color="auto"/>
              <w:right w:val="single" w:sz="4" w:space="0" w:color="auto"/>
            </w:tcBorders>
          </w:tcPr>
          <w:p w14:paraId="5C3BD382"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15</w:t>
            </w:r>
          </w:p>
        </w:tc>
        <w:tc>
          <w:tcPr>
            <w:tcW w:w="675" w:type="dxa"/>
            <w:tcBorders>
              <w:top w:val="single" w:sz="4" w:space="0" w:color="auto"/>
              <w:left w:val="single" w:sz="4" w:space="0" w:color="auto"/>
              <w:bottom w:val="single" w:sz="4" w:space="0" w:color="auto"/>
              <w:right w:val="single" w:sz="4" w:space="0" w:color="auto"/>
            </w:tcBorders>
          </w:tcPr>
          <w:p w14:paraId="7E2E07C0" w14:textId="77777777" w:rsidR="00BD68B2" w:rsidRPr="00FE4D8B" w:rsidRDefault="00BD68B2" w:rsidP="00FE4D8B">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w:t>
            </w:r>
          </w:p>
        </w:tc>
      </w:tr>
      <w:tr w:rsidR="006A0E7C" w:rsidRPr="00FE4D8B" w14:paraId="2D7A0113" w14:textId="77777777" w:rsidTr="00B82C75">
        <w:tc>
          <w:tcPr>
            <w:tcW w:w="474" w:type="dxa"/>
            <w:tcBorders>
              <w:top w:val="nil"/>
              <w:left w:val="single" w:sz="4" w:space="0" w:color="auto"/>
              <w:bottom w:val="single" w:sz="4" w:space="0" w:color="auto"/>
              <w:right w:val="single" w:sz="4" w:space="0" w:color="auto"/>
            </w:tcBorders>
            <w:hideMark/>
          </w:tcPr>
          <w:p w14:paraId="739F8A50" w14:textId="77777777" w:rsidR="006A0E7C" w:rsidRPr="00FE4D8B" w:rsidRDefault="006A0E7C" w:rsidP="00FE4D8B">
            <w:pPr>
              <w:widowControl w:val="0"/>
              <w:spacing w:after="0" w:line="240" w:lineRule="auto"/>
              <w:jc w:val="center"/>
              <w:rPr>
                <w:rFonts w:ascii="Times New Roman" w:eastAsia="Times New Roman" w:hAnsi="Times New Roman" w:cs="Times New Roman"/>
                <w:kern w:val="2"/>
                <w:sz w:val="24"/>
                <w:szCs w:val="24"/>
                <w:lang w:eastAsia="ru-RU"/>
              </w:rPr>
            </w:pPr>
            <w:r w:rsidRPr="00FE4D8B">
              <w:rPr>
                <w:rFonts w:ascii="Times New Roman" w:eastAsia="Times New Roman" w:hAnsi="Times New Roman" w:cs="Times New Roman"/>
                <w:kern w:val="2"/>
                <w:sz w:val="24"/>
                <w:szCs w:val="24"/>
                <w:lang w:eastAsia="ru-RU"/>
              </w:rPr>
              <w:t>1.</w:t>
            </w:r>
          </w:p>
        </w:tc>
        <w:tc>
          <w:tcPr>
            <w:tcW w:w="14371" w:type="dxa"/>
            <w:gridSpan w:val="15"/>
            <w:tcBorders>
              <w:top w:val="nil"/>
              <w:left w:val="single" w:sz="4" w:space="0" w:color="auto"/>
              <w:bottom w:val="single" w:sz="4" w:space="0" w:color="auto"/>
              <w:right w:val="single" w:sz="4" w:space="0" w:color="auto"/>
            </w:tcBorders>
          </w:tcPr>
          <w:p w14:paraId="4A8A0F4E" w14:textId="77777777" w:rsidR="006A0E7C" w:rsidRDefault="006A0E7C" w:rsidP="00FE4D8B">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Муниципальная</w:t>
            </w:r>
            <w:r w:rsidRPr="00FE4D8B">
              <w:rPr>
                <w:rFonts w:ascii="Times New Roman" w:eastAsia="Times New Roman" w:hAnsi="Times New Roman" w:cs="Times New Roman"/>
                <w:kern w:val="2"/>
                <w:sz w:val="24"/>
                <w:szCs w:val="24"/>
              </w:rPr>
              <w:t xml:space="preserve"> программа </w:t>
            </w:r>
            <w:r>
              <w:rPr>
                <w:rFonts w:ascii="Times New Roman" w:eastAsia="Times New Roman" w:hAnsi="Times New Roman" w:cs="Times New Roman"/>
                <w:kern w:val="2"/>
                <w:sz w:val="24"/>
                <w:szCs w:val="24"/>
              </w:rPr>
              <w:t>Цимлянского района</w:t>
            </w:r>
            <w:r w:rsidRPr="00FE4D8B">
              <w:rPr>
                <w:rFonts w:ascii="Times New Roman" w:eastAsia="Times New Roman" w:hAnsi="Times New Roman" w:cs="Times New Roman"/>
                <w:kern w:val="2"/>
                <w:sz w:val="24"/>
                <w:szCs w:val="24"/>
              </w:rPr>
              <w:t xml:space="preserve"> «Экономическое развитие»</w:t>
            </w:r>
          </w:p>
        </w:tc>
      </w:tr>
      <w:tr w:rsidR="00334687" w:rsidRPr="00FE4D8B" w14:paraId="54CC80C1" w14:textId="77777777" w:rsidTr="00B82C75">
        <w:tc>
          <w:tcPr>
            <w:tcW w:w="474" w:type="dxa"/>
            <w:tcBorders>
              <w:top w:val="nil"/>
              <w:left w:val="single" w:sz="4" w:space="0" w:color="auto"/>
              <w:bottom w:val="single" w:sz="4" w:space="0" w:color="auto"/>
              <w:right w:val="single" w:sz="4" w:space="0" w:color="auto"/>
            </w:tcBorders>
            <w:hideMark/>
          </w:tcPr>
          <w:p w14:paraId="3C87F24C" w14:textId="77777777" w:rsidR="00334687" w:rsidRPr="00FE4D8B" w:rsidRDefault="00334687" w:rsidP="00334687">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w:t>
            </w:r>
          </w:p>
        </w:tc>
        <w:tc>
          <w:tcPr>
            <w:tcW w:w="3632" w:type="dxa"/>
            <w:tcBorders>
              <w:top w:val="nil"/>
              <w:left w:val="single" w:sz="4" w:space="0" w:color="auto"/>
              <w:bottom w:val="single" w:sz="4" w:space="0" w:color="auto"/>
              <w:right w:val="single" w:sz="4" w:space="0" w:color="auto"/>
            </w:tcBorders>
            <w:hideMark/>
          </w:tcPr>
          <w:p w14:paraId="46671085" w14:textId="77777777" w:rsidR="00334687" w:rsidRPr="00FE4D8B" w:rsidRDefault="00334687" w:rsidP="00334687">
            <w:pPr>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1 </w:t>
            </w:r>
            <w:r w:rsidR="005F057E" w:rsidRPr="005F057E">
              <w:rPr>
                <w:rFonts w:ascii="Times New Roman" w:eastAsia="Times New Roman" w:hAnsi="Times New Roman" w:cs="Times New Roman"/>
                <w:kern w:val="2"/>
                <w:sz w:val="24"/>
                <w:szCs w:val="24"/>
              </w:rPr>
              <w:t>Темп роста объема частных инвестиций в основной капитал к предыдущему году в сопоставимых ценах</w:t>
            </w:r>
          </w:p>
        </w:tc>
        <w:tc>
          <w:tcPr>
            <w:tcW w:w="1134" w:type="dxa"/>
            <w:tcBorders>
              <w:top w:val="nil"/>
              <w:left w:val="single" w:sz="4" w:space="0" w:color="auto"/>
              <w:bottom w:val="single" w:sz="4" w:space="0" w:color="auto"/>
              <w:right w:val="single" w:sz="4" w:space="0" w:color="auto"/>
            </w:tcBorders>
          </w:tcPr>
          <w:p w14:paraId="7AF1A005" w14:textId="77777777" w:rsidR="00334687" w:rsidRPr="00FE4D8B" w:rsidRDefault="00334687" w:rsidP="00334687">
            <w:pPr>
              <w:spacing w:after="0" w:line="240" w:lineRule="auto"/>
              <w:jc w:val="center"/>
              <w:rPr>
                <w:rFonts w:ascii="Times New Roman" w:eastAsia="Times New Roman" w:hAnsi="Times New Roman" w:cs="Times New Roman"/>
                <w:kern w:val="2"/>
                <w:sz w:val="24"/>
                <w:szCs w:val="24"/>
              </w:rPr>
            </w:pPr>
            <w:proofErr w:type="spellStart"/>
            <w:r w:rsidRPr="00FE4D8B">
              <w:rPr>
                <w:rFonts w:ascii="Times New Roman" w:eastAsia="Times New Roman" w:hAnsi="Times New Roman" w:cs="Times New Roman"/>
                <w:kern w:val="2"/>
                <w:sz w:val="24"/>
                <w:szCs w:val="24"/>
              </w:rPr>
              <w:t>статисти-ческий</w:t>
            </w:r>
            <w:proofErr w:type="spellEnd"/>
          </w:p>
        </w:tc>
        <w:tc>
          <w:tcPr>
            <w:tcW w:w="992" w:type="dxa"/>
            <w:tcBorders>
              <w:top w:val="nil"/>
              <w:left w:val="single" w:sz="4" w:space="0" w:color="auto"/>
              <w:bottom w:val="single" w:sz="4" w:space="0" w:color="auto"/>
              <w:right w:val="single" w:sz="4" w:space="0" w:color="auto"/>
            </w:tcBorders>
            <w:hideMark/>
          </w:tcPr>
          <w:p w14:paraId="2294DAA0" w14:textId="77777777" w:rsidR="00334687" w:rsidRPr="00FE4D8B" w:rsidRDefault="00334687" w:rsidP="00334687">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про-центов</w:t>
            </w:r>
          </w:p>
        </w:tc>
        <w:tc>
          <w:tcPr>
            <w:tcW w:w="709" w:type="dxa"/>
            <w:tcBorders>
              <w:left w:val="single" w:sz="4" w:space="0" w:color="auto"/>
              <w:bottom w:val="single" w:sz="4" w:space="0" w:color="auto"/>
              <w:right w:val="single" w:sz="4" w:space="0" w:color="auto"/>
            </w:tcBorders>
          </w:tcPr>
          <w:p w14:paraId="4393FAE0" w14:textId="77777777" w:rsidR="00334687" w:rsidRPr="004F69F6" w:rsidRDefault="00E46D5E" w:rsidP="00334687">
            <w:pPr>
              <w:spacing w:after="0" w:line="240" w:lineRule="auto"/>
              <w:jc w:val="center"/>
              <w:rPr>
                <w:rFonts w:ascii="Times New Roman" w:eastAsia="Times New Roman" w:hAnsi="Times New Roman" w:cs="Times New Roman"/>
                <w:kern w:val="2"/>
                <w:sz w:val="24"/>
                <w:szCs w:val="24"/>
              </w:rPr>
            </w:pPr>
            <w:r w:rsidRPr="004F69F6">
              <w:rPr>
                <w:rFonts w:ascii="Times New Roman" w:eastAsia="Times New Roman" w:hAnsi="Times New Roman" w:cs="Times New Roman"/>
                <w:kern w:val="2"/>
                <w:sz w:val="24"/>
                <w:szCs w:val="24"/>
              </w:rPr>
              <w:t>82,6</w:t>
            </w:r>
          </w:p>
        </w:tc>
        <w:tc>
          <w:tcPr>
            <w:tcW w:w="709" w:type="dxa"/>
            <w:tcBorders>
              <w:left w:val="single" w:sz="4" w:space="0" w:color="auto"/>
              <w:bottom w:val="single" w:sz="4" w:space="0" w:color="auto"/>
              <w:right w:val="single" w:sz="4" w:space="0" w:color="auto"/>
            </w:tcBorders>
          </w:tcPr>
          <w:p w14:paraId="1F0C398B" w14:textId="77777777" w:rsidR="00334687" w:rsidRPr="004F69F6" w:rsidRDefault="00E46D5E" w:rsidP="00334687">
            <w:pPr>
              <w:spacing w:after="0" w:line="240" w:lineRule="auto"/>
              <w:jc w:val="center"/>
              <w:rPr>
                <w:rFonts w:ascii="Times New Roman" w:eastAsia="Times New Roman" w:hAnsi="Times New Roman" w:cs="Times New Roman"/>
                <w:kern w:val="2"/>
                <w:sz w:val="24"/>
                <w:szCs w:val="24"/>
              </w:rPr>
            </w:pPr>
            <w:r w:rsidRPr="004F69F6">
              <w:rPr>
                <w:rFonts w:ascii="Times New Roman" w:eastAsia="Times New Roman" w:hAnsi="Times New Roman" w:cs="Times New Roman"/>
                <w:kern w:val="2"/>
                <w:sz w:val="24"/>
                <w:szCs w:val="24"/>
              </w:rPr>
              <w:t>103,3</w:t>
            </w:r>
          </w:p>
        </w:tc>
        <w:tc>
          <w:tcPr>
            <w:tcW w:w="709" w:type="dxa"/>
            <w:tcBorders>
              <w:left w:val="single" w:sz="4" w:space="0" w:color="auto"/>
              <w:bottom w:val="single" w:sz="4" w:space="0" w:color="auto"/>
              <w:right w:val="single" w:sz="4" w:space="0" w:color="auto"/>
            </w:tcBorders>
          </w:tcPr>
          <w:p w14:paraId="33085EFE" w14:textId="77777777" w:rsidR="00334687" w:rsidRPr="004F69F6" w:rsidRDefault="00E46D5E" w:rsidP="00334687">
            <w:pPr>
              <w:spacing w:after="0" w:line="240" w:lineRule="auto"/>
              <w:jc w:val="center"/>
              <w:rPr>
                <w:rFonts w:ascii="Times New Roman" w:eastAsia="Times New Roman" w:hAnsi="Times New Roman" w:cs="Times New Roman"/>
                <w:color w:val="FF0000"/>
                <w:kern w:val="2"/>
                <w:sz w:val="24"/>
                <w:szCs w:val="24"/>
              </w:rPr>
            </w:pPr>
            <w:r w:rsidRPr="004F69F6">
              <w:rPr>
                <w:rFonts w:ascii="Times New Roman" w:eastAsia="Times New Roman" w:hAnsi="Times New Roman" w:cs="Times New Roman"/>
                <w:kern w:val="2"/>
                <w:sz w:val="24"/>
                <w:szCs w:val="24"/>
              </w:rPr>
              <w:t>10</w:t>
            </w:r>
            <w:r w:rsidR="009D5920">
              <w:rPr>
                <w:rFonts w:ascii="Times New Roman" w:eastAsia="Times New Roman" w:hAnsi="Times New Roman" w:cs="Times New Roman"/>
                <w:kern w:val="2"/>
                <w:sz w:val="24"/>
                <w:szCs w:val="24"/>
              </w:rPr>
              <w:t>3</w:t>
            </w:r>
            <w:r w:rsidRPr="004F69F6">
              <w:rPr>
                <w:rFonts w:ascii="Times New Roman" w:eastAsia="Times New Roman" w:hAnsi="Times New Roman" w:cs="Times New Roman"/>
                <w:kern w:val="2"/>
                <w:sz w:val="24"/>
                <w:szCs w:val="24"/>
              </w:rPr>
              <w:t>,</w:t>
            </w:r>
            <w:r w:rsidR="009D5920">
              <w:rPr>
                <w:rFonts w:ascii="Times New Roman" w:eastAsia="Times New Roman" w:hAnsi="Times New Roman" w:cs="Times New Roman"/>
                <w:kern w:val="2"/>
                <w:sz w:val="24"/>
                <w:szCs w:val="24"/>
              </w:rPr>
              <w:t>8</w:t>
            </w:r>
          </w:p>
        </w:tc>
        <w:tc>
          <w:tcPr>
            <w:tcW w:w="708" w:type="dxa"/>
            <w:tcBorders>
              <w:left w:val="single" w:sz="4" w:space="0" w:color="auto"/>
              <w:bottom w:val="single" w:sz="4" w:space="0" w:color="auto"/>
              <w:right w:val="single" w:sz="4" w:space="0" w:color="auto"/>
            </w:tcBorders>
          </w:tcPr>
          <w:p w14:paraId="6330F36A" w14:textId="77777777" w:rsidR="00334687" w:rsidRPr="009D5920" w:rsidRDefault="009D5920" w:rsidP="00334687">
            <w:pPr>
              <w:rPr>
                <w:rFonts w:ascii="Times New Roman" w:hAnsi="Times New Roman" w:cs="Times New Roman"/>
                <w:sz w:val="24"/>
                <w:szCs w:val="24"/>
              </w:rPr>
            </w:pPr>
            <w:r w:rsidRPr="009D5920">
              <w:rPr>
                <w:rFonts w:ascii="Times New Roman" w:hAnsi="Times New Roman" w:cs="Times New Roman"/>
                <w:sz w:val="24"/>
                <w:szCs w:val="24"/>
              </w:rPr>
              <w:t>104,3</w:t>
            </w:r>
          </w:p>
        </w:tc>
        <w:tc>
          <w:tcPr>
            <w:tcW w:w="851" w:type="dxa"/>
            <w:tcBorders>
              <w:left w:val="single" w:sz="4" w:space="0" w:color="auto"/>
              <w:bottom w:val="single" w:sz="4" w:space="0" w:color="auto"/>
              <w:right w:val="single" w:sz="4" w:space="0" w:color="auto"/>
            </w:tcBorders>
          </w:tcPr>
          <w:p w14:paraId="67F70BBD" w14:textId="77777777" w:rsidR="00334687" w:rsidRPr="009D5920" w:rsidRDefault="009D5920" w:rsidP="00334687">
            <w:pPr>
              <w:rPr>
                <w:rFonts w:ascii="Times New Roman" w:hAnsi="Times New Roman" w:cs="Times New Roman"/>
                <w:sz w:val="24"/>
                <w:szCs w:val="24"/>
              </w:rPr>
            </w:pPr>
            <w:r w:rsidRPr="009D5920">
              <w:rPr>
                <w:rFonts w:ascii="Times New Roman" w:hAnsi="Times New Roman" w:cs="Times New Roman"/>
                <w:sz w:val="24"/>
                <w:szCs w:val="24"/>
              </w:rPr>
              <w:t>105,2</w:t>
            </w:r>
          </w:p>
        </w:tc>
        <w:tc>
          <w:tcPr>
            <w:tcW w:w="709" w:type="dxa"/>
            <w:tcBorders>
              <w:left w:val="single" w:sz="4" w:space="0" w:color="auto"/>
              <w:bottom w:val="single" w:sz="4" w:space="0" w:color="auto"/>
              <w:right w:val="single" w:sz="4" w:space="0" w:color="auto"/>
            </w:tcBorders>
          </w:tcPr>
          <w:p w14:paraId="0B8A3086" w14:textId="77777777" w:rsidR="00334687" w:rsidRPr="009D5920" w:rsidRDefault="009D5920" w:rsidP="00334687">
            <w:pPr>
              <w:rPr>
                <w:rFonts w:ascii="Times New Roman" w:hAnsi="Times New Roman" w:cs="Times New Roman"/>
                <w:sz w:val="24"/>
                <w:szCs w:val="24"/>
              </w:rPr>
            </w:pPr>
            <w:r w:rsidRPr="009D5920">
              <w:rPr>
                <w:rFonts w:ascii="Times New Roman" w:hAnsi="Times New Roman" w:cs="Times New Roman"/>
                <w:sz w:val="24"/>
                <w:szCs w:val="24"/>
              </w:rPr>
              <w:t>106,3</w:t>
            </w:r>
          </w:p>
        </w:tc>
        <w:tc>
          <w:tcPr>
            <w:tcW w:w="708" w:type="dxa"/>
            <w:tcBorders>
              <w:left w:val="single" w:sz="4" w:space="0" w:color="auto"/>
              <w:bottom w:val="single" w:sz="4" w:space="0" w:color="auto"/>
              <w:right w:val="single" w:sz="4" w:space="0" w:color="auto"/>
            </w:tcBorders>
          </w:tcPr>
          <w:p w14:paraId="4F743682" w14:textId="77777777" w:rsidR="00334687" w:rsidRPr="009D5920" w:rsidRDefault="00E46D5E" w:rsidP="00334687">
            <w:pPr>
              <w:rPr>
                <w:rFonts w:ascii="Times New Roman" w:hAnsi="Times New Roman" w:cs="Times New Roman"/>
                <w:sz w:val="24"/>
                <w:szCs w:val="24"/>
              </w:rPr>
            </w:pPr>
            <w:r w:rsidRPr="009D5920">
              <w:rPr>
                <w:rFonts w:ascii="Times New Roman" w:hAnsi="Times New Roman" w:cs="Times New Roman"/>
                <w:sz w:val="24"/>
                <w:szCs w:val="24"/>
              </w:rPr>
              <w:t>102,7</w:t>
            </w:r>
          </w:p>
        </w:tc>
        <w:tc>
          <w:tcPr>
            <w:tcW w:w="709" w:type="dxa"/>
            <w:tcBorders>
              <w:left w:val="single" w:sz="4" w:space="0" w:color="auto"/>
              <w:bottom w:val="single" w:sz="4" w:space="0" w:color="auto"/>
              <w:right w:val="single" w:sz="4" w:space="0" w:color="auto"/>
            </w:tcBorders>
          </w:tcPr>
          <w:p w14:paraId="385BEB0D" w14:textId="77777777" w:rsidR="00334687" w:rsidRPr="009D5920" w:rsidRDefault="00E46D5E" w:rsidP="00334687">
            <w:pPr>
              <w:rPr>
                <w:rFonts w:ascii="Times New Roman" w:hAnsi="Times New Roman" w:cs="Times New Roman"/>
                <w:sz w:val="24"/>
                <w:szCs w:val="24"/>
              </w:rPr>
            </w:pPr>
            <w:r w:rsidRPr="009D5920">
              <w:rPr>
                <w:rFonts w:ascii="Times New Roman" w:hAnsi="Times New Roman" w:cs="Times New Roman"/>
                <w:sz w:val="24"/>
                <w:szCs w:val="24"/>
              </w:rPr>
              <w:t>103,3</w:t>
            </w:r>
          </w:p>
        </w:tc>
        <w:tc>
          <w:tcPr>
            <w:tcW w:w="709" w:type="dxa"/>
            <w:tcBorders>
              <w:left w:val="single" w:sz="4" w:space="0" w:color="auto"/>
              <w:bottom w:val="single" w:sz="4" w:space="0" w:color="auto"/>
              <w:right w:val="single" w:sz="4" w:space="0" w:color="auto"/>
            </w:tcBorders>
          </w:tcPr>
          <w:p w14:paraId="395512B0" w14:textId="77777777" w:rsidR="00334687" w:rsidRPr="009D5920" w:rsidRDefault="00E46D5E" w:rsidP="00334687">
            <w:pPr>
              <w:rPr>
                <w:rFonts w:ascii="Times New Roman" w:hAnsi="Times New Roman" w:cs="Times New Roman"/>
                <w:sz w:val="24"/>
                <w:szCs w:val="24"/>
              </w:rPr>
            </w:pPr>
            <w:r w:rsidRPr="009D5920">
              <w:rPr>
                <w:rFonts w:ascii="Times New Roman" w:hAnsi="Times New Roman" w:cs="Times New Roman"/>
                <w:sz w:val="24"/>
                <w:szCs w:val="24"/>
              </w:rPr>
              <w:t>103,9</w:t>
            </w:r>
          </w:p>
        </w:tc>
        <w:tc>
          <w:tcPr>
            <w:tcW w:w="709" w:type="dxa"/>
            <w:tcBorders>
              <w:left w:val="single" w:sz="4" w:space="0" w:color="auto"/>
              <w:bottom w:val="single" w:sz="4" w:space="0" w:color="auto"/>
              <w:right w:val="single" w:sz="4" w:space="0" w:color="auto"/>
            </w:tcBorders>
          </w:tcPr>
          <w:p w14:paraId="0FBAAFEC" w14:textId="77777777" w:rsidR="00334687" w:rsidRPr="009D5920" w:rsidRDefault="00E46D5E" w:rsidP="00334687">
            <w:pPr>
              <w:rPr>
                <w:rFonts w:ascii="Times New Roman" w:hAnsi="Times New Roman" w:cs="Times New Roman"/>
                <w:sz w:val="24"/>
                <w:szCs w:val="24"/>
              </w:rPr>
            </w:pPr>
            <w:r w:rsidRPr="009D5920">
              <w:rPr>
                <w:rFonts w:ascii="Times New Roman" w:hAnsi="Times New Roman" w:cs="Times New Roman"/>
                <w:sz w:val="24"/>
                <w:szCs w:val="24"/>
              </w:rPr>
              <w:t>105,4</w:t>
            </w:r>
          </w:p>
        </w:tc>
        <w:tc>
          <w:tcPr>
            <w:tcW w:w="708" w:type="dxa"/>
            <w:tcBorders>
              <w:left w:val="single" w:sz="4" w:space="0" w:color="auto"/>
              <w:bottom w:val="single" w:sz="4" w:space="0" w:color="auto"/>
              <w:right w:val="single" w:sz="4" w:space="0" w:color="auto"/>
            </w:tcBorders>
          </w:tcPr>
          <w:p w14:paraId="07FBBD3D" w14:textId="77777777" w:rsidR="00334687" w:rsidRPr="009D5920" w:rsidRDefault="00E46D5E" w:rsidP="00334687">
            <w:pPr>
              <w:rPr>
                <w:rFonts w:ascii="Times New Roman" w:hAnsi="Times New Roman" w:cs="Times New Roman"/>
                <w:sz w:val="24"/>
                <w:szCs w:val="24"/>
              </w:rPr>
            </w:pPr>
            <w:r w:rsidRPr="009D5920">
              <w:rPr>
                <w:rFonts w:ascii="Times New Roman" w:hAnsi="Times New Roman" w:cs="Times New Roman"/>
                <w:sz w:val="24"/>
                <w:szCs w:val="24"/>
              </w:rPr>
              <w:t>107,1</w:t>
            </w:r>
          </w:p>
        </w:tc>
        <w:tc>
          <w:tcPr>
            <w:tcW w:w="675" w:type="dxa"/>
            <w:tcBorders>
              <w:left w:val="single" w:sz="4" w:space="0" w:color="auto"/>
              <w:bottom w:val="single" w:sz="4" w:space="0" w:color="auto"/>
              <w:right w:val="single" w:sz="4" w:space="0" w:color="auto"/>
            </w:tcBorders>
          </w:tcPr>
          <w:p w14:paraId="5F979218" w14:textId="77777777" w:rsidR="00334687" w:rsidRPr="009D5920" w:rsidRDefault="00E46D5E" w:rsidP="00334687">
            <w:pPr>
              <w:rPr>
                <w:rFonts w:ascii="Times New Roman" w:hAnsi="Times New Roman" w:cs="Times New Roman"/>
                <w:sz w:val="24"/>
                <w:szCs w:val="24"/>
              </w:rPr>
            </w:pPr>
            <w:r w:rsidRPr="009D5920">
              <w:rPr>
                <w:rFonts w:ascii="Times New Roman" w:hAnsi="Times New Roman" w:cs="Times New Roman"/>
                <w:sz w:val="24"/>
                <w:szCs w:val="24"/>
              </w:rPr>
              <w:t>108,8</w:t>
            </w:r>
          </w:p>
        </w:tc>
      </w:tr>
      <w:tr w:rsidR="000D5074" w:rsidRPr="00FE4D8B" w14:paraId="3FB58A9D" w14:textId="77777777" w:rsidTr="00B82C75">
        <w:tc>
          <w:tcPr>
            <w:tcW w:w="474" w:type="dxa"/>
            <w:tcBorders>
              <w:top w:val="nil"/>
              <w:left w:val="single" w:sz="4" w:space="0" w:color="auto"/>
              <w:bottom w:val="single" w:sz="4" w:space="0" w:color="auto"/>
              <w:right w:val="single" w:sz="4" w:space="0" w:color="auto"/>
            </w:tcBorders>
            <w:hideMark/>
          </w:tcPr>
          <w:p w14:paraId="44744461" w14:textId="77777777" w:rsidR="00BD68B2" w:rsidRPr="00FE4D8B" w:rsidRDefault="00BD68B2" w:rsidP="004D079D">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3.</w:t>
            </w:r>
          </w:p>
        </w:tc>
        <w:tc>
          <w:tcPr>
            <w:tcW w:w="3632" w:type="dxa"/>
            <w:tcBorders>
              <w:top w:val="nil"/>
              <w:left w:val="single" w:sz="4" w:space="0" w:color="auto"/>
              <w:bottom w:val="single" w:sz="4" w:space="0" w:color="auto"/>
              <w:right w:val="single" w:sz="4" w:space="0" w:color="auto"/>
            </w:tcBorders>
            <w:hideMark/>
          </w:tcPr>
          <w:p w14:paraId="3B701607" w14:textId="77777777" w:rsidR="00BD68B2" w:rsidRPr="00FE4D8B" w:rsidRDefault="00BD68B2" w:rsidP="00A72D3F">
            <w:pPr>
              <w:widowControl w:val="0"/>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2 </w:t>
            </w:r>
            <w:r w:rsidR="00A72D3F" w:rsidRPr="00A72D3F">
              <w:rPr>
                <w:rFonts w:ascii="Times New Roman" w:eastAsia="Times New Roman" w:hAnsi="Times New Roman" w:cs="Times New Roman"/>
                <w:kern w:val="2"/>
                <w:sz w:val="24"/>
                <w:szCs w:val="24"/>
              </w:rPr>
              <w:t>Среднесписочная численность работников, занятых в сфере малого и среднего предпринимательства, включая индивидуальных предпринимателей и самозанятых граждан</w:t>
            </w:r>
          </w:p>
        </w:tc>
        <w:tc>
          <w:tcPr>
            <w:tcW w:w="1134" w:type="dxa"/>
            <w:tcBorders>
              <w:top w:val="nil"/>
              <w:left w:val="single" w:sz="4" w:space="0" w:color="auto"/>
              <w:bottom w:val="single" w:sz="4" w:space="0" w:color="auto"/>
              <w:right w:val="single" w:sz="4" w:space="0" w:color="auto"/>
            </w:tcBorders>
          </w:tcPr>
          <w:p w14:paraId="5609EDBF" w14:textId="77777777" w:rsidR="00BD68B2" w:rsidRPr="00FE4D8B" w:rsidRDefault="00BD68B2" w:rsidP="004D079D">
            <w:pPr>
              <w:widowControl w:val="0"/>
              <w:spacing w:after="0" w:line="240" w:lineRule="auto"/>
              <w:jc w:val="center"/>
              <w:rPr>
                <w:rFonts w:ascii="Times New Roman" w:eastAsia="Times New Roman" w:hAnsi="Times New Roman" w:cs="Times New Roman"/>
                <w:kern w:val="2"/>
                <w:sz w:val="24"/>
                <w:szCs w:val="24"/>
              </w:rPr>
            </w:pPr>
            <w:proofErr w:type="spellStart"/>
            <w:r w:rsidRPr="00FE4D8B">
              <w:rPr>
                <w:rFonts w:ascii="Times New Roman" w:eastAsia="Times New Roman" w:hAnsi="Times New Roman" w:cs="Times New Roman"/>
                <w:kern w:val="2"/>
                <w:sz w:val="24"/>
                <w:szCs w:val="24"/>
              </w:rPr>
              <w:t>статисти-ческий</w:t>
            </w:r>
            <w:proofErr w:type="spellEnd"/>
          </w:p>
        </w:tc>
        <w:tc>
          <w:tcPr>
            <w:tcW w:w="992" w:type="dxa"/>
            <w:tcBorders>
              <w:top w:val="nil"/>
              <w:left w:val="single" w:sz="4" w:space="0" w:color="auto"/>
              <w:bottom w:val="single" w:sz="4" w:space="0" w:color="auto"/>
              <w:right w:val="single" w:sz="4" w:space="0" w:color="auto"/>
            </w:tcBorders>
            <w:hideMark/>
          </w:tcPr>
          <w:p w14:paraId="55F2A51B" w14:textId="77777777" w:rsidR="00BD68B2" w:rsidRPr="00FE4D8B" w:rsidRDefault="00B36068" w:rsidP="004D079D">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человек</w:t>
            </w:r>
          </w:p>
        </w:tc>
        <w:tc>
          <w:tcPr>
            <w:tcW w:w="709" w:type="dxa"/>
            <w:tcBorders>
              <w:left w:val="single" w:sz="4" w:space="0" w:color="auto"/>
              <w:bottom w:val="single" w:sz="4" w:space="0" w:color="auto"/>
              <w:right w:val="single" w:sz="4" w:space="0" w:color="auto"/>
            </w:tcBorders>
          </w:tcPr>
          <w:p w14:paraId="58B4EC27" w14:textId="77777777" w:rsidR="00BD68B2" w:rsidRPr="004D079D" w:rsidRDefault="005900AA" w:rsidP="004D079D">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3110</w:t>
            </w:r>
          </w:p>
        </w:tc>
        <w:tc>
          <w:tcPr>
            <w:tcW w:w="709" w:type="dxa"/>
            <w:tcBorders>
              <w:left w:val="single" w:sz="4" w:space="0" w:color="auto"/>
              <w:bottom w:val="single" w:sz="4" w:space="0" w:color="auto"/>
              <w:right w:val="single" w:sz="4" w:space="0" w:color="auto"/>
            </w:tcBorders>
          </w:tcPr>
          <w:p w14:paraId="2FD46ADC" w14:textId="77777777" w:rsidR="00BD68B2" w:rsidRPr="004D079D" w:rsidRDefault="005900AA" w:rsidP="004D079D">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2680</w:t>
            </w:r>
          </w:p>
        </w:tc>
        <w:tc>
          <w:tcPr>
            <w:tcW w:w="709" w:type="dxa"/>
            <w:tcBorders>
              <w:left w:val="single" w:sz="4" w:space="0" w:color="auto"/>
              <w:bottom w:val="single" w:sz="4" w:space="0" w:color="auto"/>
              <w:right w:val="single" w:sz="4" w:space="0" w:color="auto"/>
            </w:tcBorders>
          </w:tcPr>
          <w:p w14:paraId="031459D6" w14:textId="77777777" w:rsidR="00BD68B2" w:rsidRPr="007E7E44" w:rsidRDefault="005900AA" w:rsidP="004D079D">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2676</w:t>
            </w:r>
          </w:p>
        </w:tc>
        <w:tc>
          <w:tcPr>
            <w:tcW w:w="708" w:type="dxa"/>
            <w:tcBorders>
              <w:left w:val="single" w:sz="4" w:space="0" w:color="auto"/>
              <w:bottom w:val="single" w:sz="4" w:space="0" w:color="auto"/>
              <w:right w:val="single" w:sz="4" w:space="0" w:color="auto"/>
            </w:tcBorders>
          </w:tcPr>
          <w:p w14:paraId="3EC70709" w14:textId="77777777" w:rsidR="00BD68B2" w:rsidRPr="00DD275F" w:rsidRDefault="005900AA" w:rsidP="004D079D">
            <w:pPr>
              <w:widowControl w:val="0"/>
              <w:spacing w:after="0" w:line="240" w:lineRule="auto"/>
              <w:jc w:val="center"/>
              <w:rPr>
                <w:rFonts w:ascii="Times New Roman" w:eastAsia="Times New Roman" w:hAnsi="Times New Roman" w:cs="Times New Roman"/>
                <w:kern w:val="2"/>
                <w:sz w:val="24"/>
                <w:szCs w:val="24"/>
              </w:rPr>
            </w:pPr>
            <w:r w:rsidRPr="00DD275F">
              <w:rPr>
                <w:rFonts w:ascii="Times New Roman" w:eastAsia="Times New Roman" w:hAnsi="Times New Roman" w:cs="Times New Roman"/>
                <w:kern w:val="2"/>
                <w:sz w:val="24"/>
                <w:szCs w:val="24"/>
              </w:rPr>
              <w:t>2724</w:t>
            </w:r>
          </w:p>
        </w:tc>
        <w:tc>
          <w:tcPr>
            <w:tcW w:w="851" w:type="dxa"/>
            <w:tcBorders>
              <w:left w:val="single" w:sz="4" w:space="0" w:color="auto"/>
              <w:bottom w:val="single" w:sz="4" w:space="0" w:color="auto"/>
              <w:right w:val="single" w:sz="4" w:space="0" w:color="auto"/>
            </w:tcBorders>
          </w:tcPr>
          <w:p w14:paraId="7465C91F" w14:textId="77777777" w:rsidR="00BD68B2" w:rsidRPr="00DD275F" w:rsidRDefault="005900AA" w:rsidP="004D079D">
            <w:pPr>
              <w:widowControl w:val="0"/>
              <w:spacing w:after="0" w:line="240" w:lineRule="auto"/>
              <w:jc w:val="center"/>
              <w:rPr>
                <w:rFonts w:ascii="Times New Roman" w:eastAsia="Times New Roman" w:hAnsi="Times New Roman" w:cs="Times New Roman"/>
                <w:kern w:val="2"/>
                <w:sz w:val="24"/>
                <w:szCs w:val="24"/>
              </w:rPr>
            </w:pPr>
            <w:r w:rsidRPr="00DD275F">
              <w:rPr>
                <w:rFonts w:ascii="Times New Roman" w:eastAsia="Times New Roman" w:hAnsi="Times New Roman" w:cs="Times New Roman"/>
                <w:kern w:val="2"/>
                <w:sz w:val="24"/>
                <w:szCs w:val="24"/>
              </w:rPr>
              <w:t>2749</w:t>
            </w:r>
          </w:p>
        </w:tc>
        <w:tc>
          <w:tcPr>
            <w:tcW w:w="709" w:type="dxa"/>
            <w:tcBorders>
              <w:left w:val="single" w:sz="4" w:space="0" w:color="auto"/>
              <w:bottom w:val="single" w:sz="4" w:space="0" w:color="auto"/>
              <w:right w:val="single" w:sz="4" w:space="0" w:color="auto"/>
            </w:tcBorders>
          </w:tcPr>
          <w:p w14:paraId="7FE1ADD5" w14:textId="77777777" w:rsidR="00BD68B2" w:rsidRPr="00DD275F" w:rsidRDefault="005900AA" w:rsidP="004D079D">
            <w:pPr>
              <w:widowControl w:val="0"/>
              <w:spacing w:after="0" w:line="240" w:lineRule="auto"/>
              <w:jc w:val="center"/>
              <w:rPr>
                <w:rFonts w:ascii="Times New Roman" w:eastAsia="Times New Roman" w:hAnsi="Times New Roman" w:cs="Times New Roman"/>
                <w:kern w:val="2"/>
                <w:sz w:val="24"/>
                <w:szCs w:val="24"/>
              </w:rPr>
            </w:pPr>
            <w:r w:rsidRPr="00DD275F">
              <w:rPr>
                <w:rFonts w:ascii="Times New Roman" w:eastAsia="Times New Roman" w:hAnsi="Times New Roman" w:cs="Times New Roman"/>
                <w:kern w:val="2"/>
                <w:sz w:val="24"/>
                <w:szCs w:val="24"/>
              </w:rPr>
              <w:t>2768</w:t>
            </w:r>
          </w:p>
        </w:tc>
        <w:tc>
          <w:tcPr>
            <w:tcW w:w="708" w:type="dxa"/>
            <w:tcBorders>
              <w:left w:val="single" w:sz="4" w:space="0" w:color="auto"/>
              <w:bottom w:val="single" w:sz="4" w:space="0" w:color="auto"/>
              <w:right w:val="single" w:sz="4" w:space="0" w:color="auto"/>
            </w:tcBorders>
          </w:tcPr>
          <w:p w14:paraId="0FD6C316" w14:textId="77777777" w:rsidR="00BD68B2" w:rsidRPr="00DD275F" w:rsidRDefault="005900AA" w:rsidP="004D079D">
            <w:pPr>
              <w:widowControl w:val="0"/>
              <w:spacing w:after="0" w:line="240" w:lineRule="auto"/>
              <w:jc w:val="center"/>
              <w:rPr>
                <w:rFonts w:ascii="Times New Roman" w:eastAsia="Times New Roman" w:hAnsi="Times New Roman" w:cs="Times New Roman"/>
                <w:kern w:val="2"/>
                <w:sz w:val="24"/>
                <w:szCs w:val="24"/>
              </w:rPr>
            </w:pPr>
            <w:r w:rsidRPr="00DD275F">
              <w:rPr>
                <w:rFonts w:ascii="Times New Roman" w:eastAsia="Times New Roman" w:hAnsi="Times New Roman" w:cs="Times New Roman"/>
                <w:kern w:val="2"/>
                <w:sz w:val="24"/>
                <w:szCs w:val="24"/>
              </w:rPr>
              <w:t>2676</w:t>
            </w:r>
          </w:p>
        </w:tc>
        <w:tc>
          <w:tcPr>
            <w:tcW w:w="709" w:type="dxa"/>
            <w:tcBorders>
              <w:left w:val="single" w:sz="4" w:space="0" w:color="auto"/>
              <w:bottom w:val="single" w:sz="4" w:space="0" w:color="auto"/>
              <w:right w:val="single" w:sz="4" w:space="0" w:color="auto"/>
            </w:tcBorders>
          </w:tcPr>
          <w:p w14:paraId="3D06DC76" w14:textId="77777777" w:rsidR="00BD68B2" w:rsidRPr="00DD275F" w:rsidRDefault="00DD275F" w:rsidP="004D079D">
            <w:pPr>
              <w:widowControl w:val="0"/>
              <w:spacing w:after="0" w:line="240" w:lineRule="auto"/>
              <w:jc w:val="center"/>
              <w:rPr>
                <w:rFonts w:ascii="Times New Roman" w:eastAsia="Times New Roman" w:hAnsi="Times New Roman" w:cs="Times New Roman"/>
                <w:kern w:val="2"/>
                <w:sz w:val="24"/>
                <w:szCs w:val="24"/>
              </w:rPr>
            </w:pPr>
            <w:r w:rsidRPr="00DD275F">
              <w:rPr>
                <w:rFonts w:ascii="Times New Roman" w:eastAsia="Times New Roman" w:hAnsi="Times New Roman" w:cs="Times New Roman"/>
                <w:kern w:val="2"/>
                <w:sz w:val="24"/>
                <w:szCs w:val="24"/>
              </w:rPr>
              <w:t>2680</w:t>
            </w:r>
          </w:p>
        </w:tc>
        <w:tc>
          <w:tcPr>
            <w:tcW w:w="709" w:type="dxa"/>
            <w:tcBorders>
              <w:left w:val="single" w:sz="4" w:space="0" w:color="auto"/>
              <w:bottom w:val="single" w:sz="4" w:space="0" w:color="auto"/>
              <w:right w:val="single" w:sz="4" w:space="0" w:color="auto"/>
            </w:tcBorders>
          </w:tcPr>
          <w:p w14:paraId="4B4480EB" w14:textId="77777777" w:rsidR="00BD68B2" w:rsidRPr="00DD275F" w:rsidRDefault="00DD275F" w:rsidP="004D079D">
            <w:pPr>
              <w:widowControl w:val="0"/>
              <w:spacing w:after="0" w:line="240" w:lineRule="auto"/>
              <w:jc w:val="center"/>
              <w:rPr>
                <w:rFonts w:ascii="Times New Roman" w:eastAsia="Times New Roman" w:hAnsi="Times New Roman" w:cs="Times New Roman"/>
                <w:kern w:val="2"/>
                <w:sz w:val="24"/>
                <w:szCs w:val="24"/>
              </w:rPr>
            </w:pPr>
            <w:r w:rsidRPr="00DD275F">
              <w:rPr>
                <w:rFonts w:ascii="Times New Roman" w:eastAsia="Times New Roman" w:hAnsi="Times New Roman" w:cs="Times New Roman"/>
                <w:kern w:val="2"/>
                <w:sz w:val="24"/>
                <w:szCs w:val="24"/>
              </w:rPr>
              <w:t>2724</w:t>
            </w:r>
          </w:p>
        </w:tc>
        <w:tc>
          <w:tcPr>
            <w:tcW w:w="709" w:type="dxa"/>
            <w:tcBorders>
              <w:left w:val="single" w:sz="4" w:space="0" w:color="auto"/>
              <w:bottom w:val="single" w:sz="4" w:space="0" w:color="auto"/>
              <w:right w:val="single" w:sz="4" w:space="0" w:color="auto"/>
            </w:tcBorders>
          </w:tcPr>
          <w:p w14:paraId="1E12A059" w14:textId="77777777" w:rsidR="00BD68B2" w:rsidRPr="00DD275F" w:rsidRDefault="00DD275F" w:rsidP="004D079D">
            <w:pPr>
              <w:widowControl w:val="0"/>
              <w:spacing w:after="0" w:line="240" w:lineRule="auto"/>
              <w:jc w:val="center"/>
              <w:rPr>
                <w:rFonts w:ascii="Times New Roman" w:hAnsi="Times New Roman" w:cs="Times New Roman"/>
                <w:sz w:val="24"/>
                <w:szCs w:val="24"/>
              </w:rPr>
            </w:pPr>
            <w:r w:rsidRPr="00DD275F">
              <w:rPr>
                <w:rFonts w:ascii="Times New Roman" w:hAnsi="Times New Roman" w:cs="Times New Roman"/>
                <w:sz w:val="24"/>
                <w:szCs w:val="24"/>
              </w:rPr>
              <w:t>2749</w:t>
            </w:r>
          </w:p>
        </w:tc>
        <w:tc>
          <w:tcPr>
            <w:tcW w:w="708" w:type="dxa"/>
            <w:tcBorders>
              <w:left w:val="single" w:sz="4" w:space="0" w:color="auto"/>
              <w:bottom w:val="single" w:sz="4" w:space="0" w:color="auto"/>
              <w:right w:val="single" w:sz="4" w:space="0" w:color="auto"/>
            </w:tcBorders>
          </w:tcPr>
          <w:p w14:paraId="4B9E3C2A" w14:textId="77777777" w:rsidR="00BD68B2" w:rsidRPr="00DD275F" w:rsidRDefault="00DD275F" w:rsidP="004D079D">
            <w:pPr>
              <w:widowControl w:val="0"/>
              <w:spacing w:after="0" w:line="240" w:lineRule="auto"/>
              <w:jc w:val="center"/>
              <w:rPr>
                <w:rFonts w:ascii="Times New Roman" w:hAnsi="Times New Roman" w:cs="Times New Roman"/>
                <w:sz w:val="24"/>
                <w:szCs w:val="24"/>
              </w:rPr>
            </w:pPr>
            <w:r w:rsidRPr="00DD275F">
              <w:rPr>
                <w:rFonts w:ascii="Times New Roman" w:hAnsi="Times New Roman" w:cs="Times New Roman"/>
                <w:sz w:val="24"/>
                <w:szCs w:val="24"/>
              </w:rPr>
              <w:t>2768</w:t>
            </w:r>
          </w:p>
        </w:tc>
        <w:tc>
          <w:tcPr>
            <w:tcW w:w="675" w:type="dxa"/>
            <w:tcBorders>
              <w:left w:val="single" w:sz="4" w:space="0" w:color="auto"/>
              <w:bottom w:val="single" w:sz="4" w:space="0" w:color="auto"/>
              <w:right w:val="single" w:sz="4" w:space="0" w:color="auto"/>
            </w:tcBorders>
          </w:tcPr>
          <w:p w14:paraId="1076FC30" w14:textId="77777777" w:rsidR="00BD68B2" w:rsidRPr="00DD275F" w:rsidRDefault="00DD275F" w:rsidP="004D079D">
            <w:pPr>
              <w:widowControl w:val="0"/>
              <w:spacing w:after="0" w:line="240" w:lineRule="auto"/>
              <w:jc w:val="center"/>
              <w:rPr>
                <w:rFonts w:ascii="Times New Roman" w:hAnsi="Times New Roman" w:cs="Times New Roman"/>
                <w:sz w:val="24"/>
                <w:szCs w:val="24"/>
              </w:rPr>
            </w:pPr>
            <w:r w:rsidRPr="00DD275F">
              <w:rPr>
                <w:rFonts w:ascii="Times New Roman" w:hAnsi="Times New Roman" w:cs="Times New Roman"/>
                <w:sz w:val="24"/>
                <w:szCs w:val="24"/>
              </w:rPr>
              <w:t>2770</w:t>
            </w:r>
          </w:p>
        </w:tc>
      </w:tr>
      <w:tr w:rsidR="00501595" w:rsidRPr="00FE4D8B" w14:paraId="490CB5B8" w14:textId="77777777" w:rsidTr="00B82C75">
        <w:tc>
          <w:tcPr>
            <w:tcW w:w="474" w:type="dxa"/>
            <w:tcBorders>
              <w:top w:val="nil"/>
              <w:left w:val="single" w:sz="4" w:space="0" w:color="auto"/>
              <w:bottom w:val="single" w:sz="4" w:space="0" w:color="auto"/>
              <w:right w:val="single" w:sz="4" w:space="0" w:color="auto"/>
            </w:tcBorders>
            <w:hideMark/>
          </w:tcPr>
          <w:p w14:paraId="32938652" w14:textId="59789655" w:rsidR="00501595" w:rsidRPr="00FE4D8B" w:rsidRDefault="004E38DF" w:rsidP="00FD47B0">
            <w:pPr>
              <w:pageBreakBefore/>
              <w:widowControl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4</w:t>
            </w:r>
            <w:r w:rsidR="00501595" w:rsidRPr="00FE4D8B">
              <w:rPr>
                <w:rFonts w:ascii="Times New Roman" w:eastAsia="Times New Roman" w:hAnsi="Times New Roman" w:cs="Times New Roman"/>
                <w:kern w:val="2"/>
                <w:sz w:val="24"/>
                <w:szCs w:val="24"/>
                <w:lang w:eastAsia="ru-RU"/>
              </w:rPr>
              <w:t>.</w:t>
            </w:r>
          </w:p>
        </w:tc>
        <w:tc>
          <w:tcPr>
            <w:tcW w:w="14371" w:type="dxa"/>
            <w:gridSpan w:val="15"/>
            <w:tcBorders>
              <w:top w:val="nil"/>
              <w:left w:val="single" w:sz="4" w:space="0" w:color="auto"/>
              <w:bottom w:val="single" w:sz="4" w:space="0" w:color="auto"/>
              <w:right w:val="single" w:sz="4" w:space="0" w:color="auto"/>
            </w:tcBorders>
          </w:tcPr>
          <w:p w14:paraId="6094D719" w14:textId="77777777" w:rsidR="00501595" w:rsidRPr="00FE4D8B" w:rsidRDefault="00501595" w:rsidP="00FD47B0">
            <w:pPr>
              <w:widowControl w:val="0"/>
              <w:spacing w:after="0" w:line="23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Подпрограмма 1 «Создание благоприятных условий для привлечения инвестиций в </w:t>
            </w:r>
            <w:r>
              <w:rPr>
                <w:rFonts w:ascii="Times New Roman" w:eastAsia="Times New Roman" w:hAnsi="Times New Roman" w:cs="Times New Roman"/>
                <w:kern w:val="2"/>
                <w:sz w:val="24"/>
                <w:szCs w:val="24"/>
              </w:rPr>
              <w:t>Цимлянский район</w:t>
            </w:r>
            <w:r w:rsidRPr="00FE4D8B">
              <w:rPr>
                <w:rFonts w:ascii="Times New Roman" w:eastAsia="Times New Roman" w:hAnsi="Times New Roman" w:cs="Times New Roman"/>
                <w:kern w:val="2"/>
                <w:sz w:val="24"/>
                <w:szCs w:val="24"/>
              </w:rPr>
              <w:t>»</w:t>
            </w:r>
          </w:p>
        </w:tc>
      </w:tr>
      <w:tr w:rsidR="002E331A" w:rsidRPr="00FE4D8B" w14:paraId="60FD2F79" w14:textId="77777777" w:rsidTr="00B82C75">
        <w:tc>
          <w:tcPr>
            <w:tcW w:w="474" w:type="dxa"/>
            <w:tcBorders>
              <w:top w:val="nil"/>
              <w:left w:val="single" w:sz="4" w:space="0" w:color="auto"/>
              <w:bottom w:val="single" w:sz="4" w:space="0" w:color="auto"/>
              <w:right w:val="single" w:sz="4" w:space="0" w:color="auto"/>
            </w:tcBorders>
            <w:hideMark/>
          </w:tcPr>
          <w:p w14:paraId="07A4334E" w14:textId="114B133D" w:rsidR="002E331A" w:rsidRPr="00FE4D8B" w:rsidRDefault="004E38DF" w:rsidP="002E331A">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E331A" w:rsidRPr="00FE4D8B">
              <w:rPr>
                <w:rFonts w:ascii="Times New Roman" w:eastAsia="Times New Roman" w:hAnsi="Times New Roman" w:cs="Times New Roman"/>
                <w:kern w:val="2"/>
                <w:sz w:val="24"/>
                <w:szCs w:val="24"/>
                <w:lang w:eastAsia="ru-RU"/>
              </w:rPr>
              <w:t>.</w:t>
            </w:r>
          </w:p>
        </w:tc>
        <w:tc>
          <w:tcPr>
            <w:tcW w:w="3632" w:type="dxa"/>
            <w:tcBorders>
              <w:top w:val="nil"/>
              <w:left w:val="single" w:sz="4" w:space="0" w:color="auto"/>
              <w:bottom w:val="single" w:sz="4" w:space="0" w:color="auto"/>
              <w:right w:val="single" w:sz="4" w:space="0" w:color="auto"/>
            </w:tcBorders>
            <w:hideMark/>
          </w:tcPr>
          <w:p w14:paraId="4150FA8C" w14:textId="77777777" w:rsidR="002E331A" w:rsidRPr="00FE4D8B" w:rsidRDefault="002E331A" w:rsidP="002E331A">
            <w:pPr>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1.1 Объем инвестиций </w:t>
            </w:r>
            <w:r w:rsidRPr="00FE4D8B">
              <w:rPr>
                <w:rFonts w:ascii="Times New Roman" w:eastAsia="Times New Roman" w:hAnsi="Times New Roman" w:cs="Times New Roman"/>
                <w:spacing w:val="-6"/>
                <w:kern w:val="2"/>
                <w:sz w:val="24"/>
                <w:szCs w:val="24"/>
              </w:rPr>
              <w:t>в основной капитал (за исключением</w:t>
            </w:r>
            <w:r w:rsidRPr="00FE4D8B">
              <w:rPr>
                <w:rFonts w:ascii="Times New Roman" w:eastAsia="Times New Roman" w:hAnsi="Times New Roman" w:cs="Times New Roman"/>
                <w:kern w:val="2"/>
                <w:sz w:val="24"/>
                <w:szCs w:val="24"/>
              </w:rPr>
              <w:t xml:space="preserve"> бюджетных средств)</w:t>
            </w:r>
          </w:p>
        </w:tc>
        <w:tc>
          <w:tcPr>
            <w:tcW w:w="1134" w:type="dxa"/>
            <w:tcBorders>
              <w:top w:val="nil"/>
              <w:left w:val="single" w:sz="4" w:space="0" w:color="auto"/>
              <w:bottom w:val="single" w:sz="4" w:space="0" w:color="auto"/>
              <w:right w:val="single" w:sz="4" w:space="0" w:color="auto"/>
            </w:tcBorders>
          </w:tcPr>
          <w:p w14:paraId="5AA8A413" w14:textId="77777777" w:rsidR="002E331A" w:rsidRPr="00FE4D8B" w:rsidRDefault="002E331A" w:rsidP="002E331A">
            <w:pPr>
              <w:spacing w:after="0" w:line="240" w:lineRule="auto"/>
              <w:jc w:val="center"/>
              <w:rPr>
                <w:rFonts w:ascii="Times New Roman" w:eastAsia="Times New Roman" w:hAnsi="Times New Roman" w:cs="Times New Roman"/>
                <w:kern w:val="2"/>
                <w:sz w:val="24"/>
                <w:szCs w:val="24"/>
              </w:rPr>
            </w:pPr>
            <w:proofErr w:type="spellStart"/>
            <w:r w:rsidRPr="00FE4D8B">
              <w:rPr>
                <w:rFonts w:ascii="Times New Roman" w:eastAsia="Times New Roman" w:hAnsi="Times New Roman" w:cs="Times New Roman"/>
                <w:kern w:val="2"/>
                <w:sz w:val="24"/>
                <w:szCs w:val="24"/>
              </w:rPr>
              <w:t>статисти-ческий</w:t>
            </w:r>
            <w:proofErr w:type="spellEnd"/>
          </w:p>
        </w:tc>
        <w:tc>
          <w:tcPr>
            <w:tcW w:w="992" w:type="dxa"/>
            <w:tcBorders>
              <w:top w:val="nil"/>
              <w:left w:val="single" w:sz="4" w:space="0" w:color="auto"/>
              <w:bottom w:val="single" w:sz="4" w:space="0" w:color="auto"/>
              <w:right w:val="single" w:sz="4" w:space="0" w:color="auto"/>
            </w:tcBorders>
            <w:hideMark/>
          </w:tcPr>
          <w:p w14:paraId="12AB573B" w14:textId="77777777" w:rsidR="002E331A" w:rsidRPr="00FE4D8B" w:rsidRDefault="002E331A" w:rsidP="002E331A">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млн рублей</w:t>
            </w:r>
          </w:p>
        </w:tc>
        <w:tc>
          <w:tcPr>
            <w:tcW w:w="709" w:type="dxa"/>
            <w:tcBorders>
              <w:left w:val="single" w:sz="4" w:space="0" w:color="auto"/>
              <w:bottom w:val="single" w:sz="4" w:space="0" w:color="auto"/>
              <w:right w:val="single" w:sz="4" w:space="0" w:color="auto"/>
            </w:tcBorders>
          </w:tcPr>
          <w:p w14:paraId="523E1C3E" w14:textId="77777777" w:rsidR="002E331A" w:rsidRPr="00A81D61" w:rsidRDefault="00A93F53" w:rsidP="002E331A">
            <w:pPr>
              <w:spacing w:after="0" w:line="240" w:lineRule="auto"/>
              <w:ind w:left="-57" w:right="-57"/>
              <w:jc w:val="center"/>
              <w:rPr>
                <w:rFonts w:ascii="Times New Roman" w:eastAsia="Times New Roman" w:hAnsi="Times New Roman" w:cs="Times New Roman"/>
                <w:spacing w:val="-18"/>
                <w:kern w:val="2"/>
                <w:sz w:val="24"/>
                <w:szCs w:val="24"/>
              </w:rPr>
            </w:pPr>
            <w:r w:rsidRPr="00A81D61">
              <w:rPr>
                <w:rFonts w:ascii="Times New Roman" w:eastAsia="Times New Roman" w:hAnsi="Times New Roman" w:cs="Times New Roman"/>
                <w:spacing w:val="-18"/>
                <w:kern w:val="2"/>
                <w:sz w:val="24"/>
                <w:szCs w:val="24"/>
              </w:rPr>
              <w:t>861,0</w:t>
            </w:r>
          </w:p>
        </w:tc>
        <w:tc>
          <w:tcPr>
            <w:tcW w:w="709" w:type="dxa"/>
            <w:tcBorders>
              <w:left w:val="single" w:sz="4" w:space="0" w:color="auto"/>
              <w:bottom w:val="single" w:sz="4" w:space="0" w:color="auto"/>
              <w:right w:val="single" w:sz="4" w:space="0" w:color="auto"/>
            </w:tcBorders>
          </w:tcPr>
          <w:p w14:paraId="33CE5E00" w14:textId="77777777" w:rsidR="002E331A" w:rsidRPr="00A81D61" w:rsidRDefault="00A93F53" w:rsidP="002E331A">
            <w:pPr>
              <w:spacing w:after="0" w:line="240" w:lineRule="auto"/>
              <w:ind w:left="-57" w:right="-57"/>
              <w:jc w:val="center"/>
              <w:rPr>
                <w:rFonts w:ascii="Times New Roman" w:eastAsia="Times New Roman" w:hAnsi="Times New Roman" w:cs="Times New Roman"/>
                <w:spacing w:val="-18"/>
                <w:kern w:val="2"/>
                <w:sz w:val="24"/>
                <w:szCs w:val="24"/>
              </w:rPr>
            </w:pPr>
            <w:r w:rsidRPr="00A81D61">
              <w:rPr>
                <w:rFonts w:ascii="Times New Roman" w:eastAsia="Times New Roman" w:hAnsi="Times New Roman" w:cs="Times New Roman"/>
                <w:spacing w:val="-18"/>
                <w:kern w:val="2"/>
                <w:sz w:val="24"/>
                <w:szCs w:val="24"/>
              </w:rPr>
              <w:t>893,5</w:t>
            </w:r>
          </w:p>
        </w:tc>
        <w:tc>
          <w:tcPr>
            <w:tcW w:w="709" w:type="dxa"/>
            <w:tcBorders>
              <w:left w:val="single" w:sz="4" w:space="0" w:color="auto"/>
              <w:bottom w:val="single" w:sz="4" w:space="0" w:color="auto"/>
              <w:right w:val="single" w:sz="4" w:space="0" w:color="auto"/>
            </w:tcBorders>
          </w:tcPr>
          <w:p w14:paraId="0EF8F9EC" w14:textId="77777777" w:rsidR="002E331A" w:rsidRPr="00A81D61" w:rsidRDefault="00156CC9" w:rsidP="002E331A">
            <w:pPr>
              <w:spacing w:after="0" w:line="240" w:lineRule="auto"/>
              <w:ind w:left="-57" w:right="-57"/>
              <w:jc w:val="center"/>
              <w:rPr>
                <w:rFonts w:ascii="Times New Roman" w:eastAsia="Times New Roman" w:hAnsi="Times New Roman" w:cs="Times New Roman"/>
                <w:spacing w:val="-18"/>
                <w:kern w:val="2"/>
                <w:sz w:val="24"/>
                <w:szCs w:val="24"/>
              </w:rPr>
            </w:pPr>
            <w:r>
              <w:rPr>
                <w:rFonts w:ascii="Times New Roman" w:eastAsia="Times New Roman" w:hAnsi="Times New Roman" w:cs="Times New Roman"/>
                <w:spacing w:val="-18"/>
                <w:kern w:val="2"/>
                <w:sz w:val="24"/>
                <w:szCs w:val="24"/>
              </w:rPr>
              <w:t>895,</w:t>
            </w:r>
            <w:r w:rsidR="001E2BB0">
              <w:rPr>
                <w:rFonts w:ascii="Times New Roman" w:eastAsia="Times New Roman" w:hAnsi="Times New Roman" w:cs="Times New Roman"/>
                <w:spacing w:val="-18"/>
                <w:kern w:val="2"/>
                <w:sz w:val="24"/>
                <w:szCs w:val="24"/>
              </w:rPr>
              <w:t>8</w:t>
            </w:r>
          </w:p>
        </w:tc>
        <w:tc>
          <w:tcPr>
            <w:tcW w:w="708" w:type="dxa"/>
            <w:tcBorders>
              <w:left w:val="single" w:sz="4" w:space="0" w:color="auto"/>
              <w:bottom w:val="single" w:sz="4" w:space="0" w:color="auto"/>
              <w:right w:val="single" w:sz="4" w:space="0" w:color="auto"/>
            </w:tcBorders>
          </w:tcPr>
          <w:p w14:paraId="00989700" w14:textId="77777777" w:rsidR="002E331A" w:rsidRPr="00156CC9" w:rsidRDefault="00156CC9" w:rsidP="002E331A">
            <w:pPr>
              <w:rPr>
                <w:rFonts w:ascii="Times New Roman" w:hAnsi="Times New Roman" w:cs="Times New Roman"/>
                <w:sz w:val="24"/>
                <w:szCs w:val="24"/>
              </w:rPr>
            </w:pPr>
            <w:r w:rsidRPr="00156CC9">
              <w:rPr>
                <w:rFonts w:ascii="Times New Roman" w:hAnsi="Times New Roman" w:cs="Times New Roman"/>
                <w:sz w:val="24"/>
                <w:szCs w:val="24"/>
              </w:rPr>
              <w:t>976,9</w:t>
            </w:r>
          </w:p>
        </w:tc>
        <w:tc>
          <w:tcPr>
            <w:tcW w:w="851" w:type="dxa"/>
            <w:tcBorders>
              <w:left w:val="single" w:sz="4" w:space="0" w:color="auto"/>
              <w:bottom w:val="single" w:sz="4" w:space="0" w:color="auto"/>
              <w:right w:val="single" w:sz="4" w:space="0" w:color="auto"/>
            </w:tcBorders>
          </w:tcPr>
          <w:p w14:paraId="78E57A51" w14:textId="77777777" w:rsidR="002E331A" w:rsidRPr="00156CC9" w:rsidRDefault="00156CC9" w:rsidP="002E331A">
            <w:pPr>
              <w:rPr>
                <w:rFonts w:ascii="Times New Roman" w:hAnsi="Times New Roman" w:cs="Times New Roman"/>
                <w:sz w:val="24"/>
                <w:szCs w:val="24"/>
              </w:rPr>
            </w:pPr>
            <w:r w:rsidRPr="00156CC9">
              <w:rPr>
                <w:rFonts w:ascii="Times New Roman" w:hAnsi="Times New Roman" w:cs="Times New Roman"/>
                <w:sz w:val="24"/>
                <w:szCs w:val="24"/>
              </w:rPr>
              <w:t>1073,3</w:t>
            </w:r>
          </w:p>
        </w:tc>
        <w:tc>
          <w:tcPr>
            <w:tcW w:w="567" w:type="dxa"/>
            <w:tcBorders>
              <w:left w:val="single" w:sz="4" w:space="0" w:color="auto"/>
              <w:bottom w:val="single" w:sz="4" w:space="0" w:color="auto"/>
              <w:right w:val="single" w:sz="4" w:space="0" w:color="auto"/>
            </w:tcBorders>
          </w:tcPr>
          <w:p w14:paraId="169272C9" w14:textId="77777777" w:rsidR="002E331A" w:rsidRPr="00156CC9" w:rsidRDefault="00156CC9" w:rsidP="004B7812">
            <w:pPr>
              <w:rPr>
                <w:rFonts w:ascii="Times New Roman" w:hAnsi="Times New Roman" w:cs="Times New Roman"/>
                <w:sz w:val="24"/>
                <w:szCs w:val="24"/>
              </w:rPr>
            </w:pPr>
            <w:r w:rsidRPr="00156CC9">
              <w:rPr>
                <w:rFonts w:ascii="Times New Roman" w:hAnsi="Times New Roman" w:cs="Times New Roman"/>
                <w:sz w:val="24"/>
                <w:szCs w:val="24"/>
              </w:rPr>
              <w:t>1190,9</w:t>
            </w:r>
          </w:p>
        </w:tc>
        <w:tc>
          <w:tcPr>
            <w:tcW w:w="708" w:type="dxa"/>
            <w:tcBorders>
              <w:left w:val="single" w:sz="4" w:space="0" w:color="auto"/>
              <w:bottom w:val="single" w:sz="4" w:space="0" w:color="auto"/>
              <w:right w:val="single" w:sz="4" w:space="0" w:color="auto"/>
            </w:tcBorders>
          </w:tcPr>
          <w:p w14:paraId="0B4A43B1" w14:textId="77777777" w:rsidR="002E331A" w:rsidRPr="00156CC9" w:rsidRDefault="00156CC9" w:rsidP="002E331A">
            <w:pPr>
              <w:rPr>
                <w:rFonts w:ascii="Times New Roman" w:hAnsi="Times New Roman" w:cs="Times New Roman"/>
                <w:sz w:val="24"/>
                <w:szCs w:val="24"/>
              </w:rPr>
            </w:pPr>
            <w:r w:rsidRPr="00156CC9">
              <w:rPr>
                <w:rFonts w:ascii="Times New Roman" w:hAnsi="Times New Roman" w:cs="Times New Roman"/>
                <w:sz w:val="24"/>
                <w:szCs w:val="24"/>
              </w:rPr>
              <w:t>1336,</w:t>
            </w:r>
            <w:r w:rsidR="001E2BB0">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14:paraId="3B139965" w14:textId="77777777" w:rsidR="002E331A" w:rsidRPr="00156CC9" w:rsidRDefault="0052389A" w:rsidP="002E331A">
            <w:pPr>
              <w:rPr>
                <w:rFonts w:ascii="Times New Roman" w:hAnsi="Times New Roman" w:cs="Times New Roman"/>
                <w:sz w:val="24"/>
                <w:szCs w:val="24"/>
              </w:rPr>
            </w:pPr>
            <w:r>
              <w:rPr>
                <w:rFonts w:ascii="Times New Roman" w:hAnsi="Times New Roman" w:cs="Times New Roman"/>
                <w:sz w:val="24"/>
                <w:szCs w:val="24"/>
              </w:rPr>
              <w:t>1338,6</w:t>
            </w:r>
          </w:p>
        </w:tc>
        <w:tc>
          <w:tcPr>
            <w:tcW w:w="709" w:type="dxa"/>
            <w:tcBorders>
              <w:left w:val="single" w:sz="4" w:space="0" w:color="auto"/>
              <w:bottom w:val="single" w:sz="4" w:space="0" w:color="auto"/>
              <w:right w:val="single" w:sz="4" w:space="0" w:color="auto"/>
            </w:tcBorders>
          </w:tcPr>
          <w:p w14:paraId="79F08517" w14:textId="77777777" w:rsidR="002E331A" w:rsidRPr="00156CC9" w:rsidRDefault="0052389A" w:rsidP="002E331A">
            <w:pPr>
              <w:rPr>
                <w:rFonts w:ascii="Times New Roman" w:hAnsi="Times New Roman" w:cs="Times New Roman"/>
                <w:sz w:val="24"/>
                <w:szCs w:val="24"/>
              </w:rPr>
            </w:pPr>
            <w:r>
              <w:rPr>
                <w:rFonts w:ascii="Times New Roman" w:hAnsi="Times New Roman" w:cs="Times New Roman"/>
                <w:sz w:val="24"/>
                <w:szCs w:val="24"/>
              </w:rPr>
              <w:t>1387,8</w:t>
            </w:r>
          </w:p>
        </w:tc>
        <w:tc>
          <w:tcPr>
            <w:tcW w:w="709" w:type="dxa"/>
            <w:tcBorders>
              <w:left w:val="single" w:sz="4" w:space="0" w:color="auto"/>
              <w:bottom w:val="single" w:sz="4" w:space="0" w:color="auto"/>
              <w:right w:val="single" w:sz="4" w:space="0" w:color="auto"/>
            </w:tcBorders>
          </w:tcPr>
          <w:p w14:paraId="1B2EB58C" w14:textId="77777777" w:rsidR="002E331A" w:rsidRPr="00156CC9" w:rsidRDefault="0052389A" w:rsidP="002E331A">
            <w:pPr>
              <w:rPr>
                <w:rFonts w:ascii="Times New Roman" w:hAnsi="Times New Roman" w:cs="Times New Roman"/>
                <w:sz w:val="24"/>
                <w:szCs w:val="24"/>
              </w:rPr>
            </w:pPr>
            <w:r>
              <w:rPr>
                <w:rFonts w:ascii="Times New Roman" w:hAnsi="Times New Roman" w:cs="Times New Roman"/>
                <w:sz w:val="24"/>
                <w:szCs w:val="24"/>
              </w:rPr>
              <w:t>1445,5</w:t>
            </w:r>
          </w:p>
        </w:tc>
        <w:tc>
          <w:tcPr>
            <w:tcW w:w="708" w:type="dxa"/>
            <w:tcBorders>
              <w:left w:val="single" w:sz="4" w:space="0" w:color="auto"/>
              <w:bottom w:val="single" w:sz="4" w:space="0" w:color="auto"/>
              <w:right w:val="single" w:sz="4" w:space="0" w:color="auto"/>
            </w:tcBorders>
          </w:tcPr>
          <w:p w14:paraId="69F78ECE" w14:textId="77777777" w:rsidR="002E331A" w:rsidRPr="00156CC9" w:rsidRDefault="00F86377" w:rsidP="002E331A">
            <w:pPr>
              <w:rPr>
                <w:rFonts w:ascii="Times New Roman" w:hAnsi="Times New Roman" w:cs="Times New Roman"/>
                <w:sz w:val="24"/>
                <w:szCs w:val="24"/>
              </w:rPr>
            </w:pPr>
            <w:r>
              <w:rPr>
                <w:rFonts w:ascii="Times New Roman" w:hAnsi="Times New Roman" w:cs="Times New Roman"/>
                <w:sz w:val="24"/>
                <w:szCs w:val="24"/>
              </w:rPr>
              <w:t>1</w:t>
            </w:r>
            <w:r w:rsidR="0052389A">
              <w:rPr>
                <w:rFonts w:ascii="Times New Roman" w:hAnsi="Times New Roman" w:cs="Times New Roman"/>
                <w:sz w:val="24"/>
                <w:szCs w:val="24"/>
              </w:rPr>
              <w:t>4</w:t>
            </w:r>
            <w:r>
              <w:rPr>
                <w:rFonts w:ascii="Times New Roman" w:hAnsi="Times New Roman" w:cs="Times New Roman"/>
                <w:sz w:val="24"/>
                <w:szCs w:val="24"/>
              </w:rPr>
              <w:t>76,3</w:t>
            </w:r>
          </w:p>
        </w:tc>
        <w:tc>
          <w:tcPr>
            <w:tcW w:w="675" w:type="dxa"/>
            <w:tcBorders>
              <w:left w:val="single" w:sz="4" w:space="0" w:color="auto"/>
              <w:bottom w:val="single" w:sz="4" w:space="0" w:color="auto"/>
              <w:right w:val="single" w:sz="4" w:space="0" w:color="auto"/>
            </w:tcBorders>
          </w:tcPr>
          <w:p w14:paraId="592E5199" w14:textId="77777777" w:rsidR="002E331A" w:rsidRPr="00156CC9" w:rsidRDefault="00F86377" w:rsidP="002E331A">
            <w:pPr>
              <w:rPr>
                <w:rFonts w:ascii="Times New Roman" w:hAnsi="Times New Roman" w:cs="Times New Roman"/>
                <w:sz w:val="24"/>
                <w:szCs w:val="24"/>
              </w:rPr>
            </w:pPr>
            <w:r>
              <w:rPr>
                <w:rFonts w:ascii="Times New Roman" w:hAnsi="Times New Roman" w:cs="Times New Roman"/>
                <w:sz w:val="24"/>
                <w:szCs w:val="24"/>
              </w:rPr>
              <w:t>1501</w:t>
            </w:r>
          </w:p>
        </w:tc>
      </w:tr>
      <w:tr w:rsidR="00501595" w:rsidRPr="00FE4D8B" w14:paraId="776AF466" w14:textId="77777777" w:rsidTr="00B82C75">
        <w:tc>
          <w:tcPr>
            <w:tcW w:w="474" w:type="dxa"/>
            <w:tcBorders>
              <w:top w:val="nil"/>
              <w:left w:val="single" w:sz="4" w:space="0" w:color="auto"/>
              <w:bottom w:val="single" w:sz="4" w:space="0" w:color="auto"/>
              <w:right w:val="single" w:sz="4" w:space="0" w:color="auto"/>
            </w:tcBorders>
            <w:hideMark/>
          </w:tcPr>
          <w:p w14:paraId="6C132D70" w14:textId="3BC8E72C" w:rsidR="00501595" w:rsidRPr="00FE4D8B" w:rsidRDefault="00842C9C" w:rsidP="00A80B7A">
            <w:pPr>
              <w:widowControl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501595" w:rsidRPr="00FE4D8B">
              <w:rPr>
                <w:rFonts w:ascii="Times New Roman" w:eastAsia="Times New Roman" w:hAnsi="Times New Roman" w:cs="Times New Roman"/>
                <w:kern w:val="2"/>
                <w:sz w:val="24"/>
                <w:szCs w:val="24"/>
                <w:lang w:eastAsia="ru-RU"/>
              </w:rPr>
              <w:t>.</w:t>
            </w:r>
          </w:p>
        </w:tc>
        <w:tc>
          <w:tcPr>
            <w:tcW w:w="14371" w:type="dxa"/>
            <w:gridSpan w:val="15"/>
            <w:tcBorders>
              <w:top w:val="nil"/>
              <w:left w:val="single" w:sz="4" w:space="0" w:color="auto"/>
              <w:bottom w:val="single" w:sz="4" w:space="0" w:color="auto"/>
              <w:right w:val="single" w:sz="4" w:space="0" w:color="auto"/>
            </w:tcBorders>
          </w:tcPr>
          <w:p w14:paraId="36C324E3" w14:textId="77777777" w:rsidR="00501595" w:rsidRPr="00FE4D8B" w:rsidRDefault="00501595" w:rsidP="00A80B7A">
            <w:pPr>
              <w:widowControl w:val="0"/>
              <w:tabs>
                <w:tab w:val="center" w:pos="7197"/>
                <w:tab w:val="right" w:pos="14395"/>
              </w:tabs>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Подпрограмма 2 «Развитие субъектов малого и среднего предпринимательства в </w:t>
            </w:r>
            <w:r>
              <w:rPr>
                <w:rFonts w:ascii="Times New Roman" w:eastAsia="Times New Roman" w:hAnsi="Times New Roman" w:cs="Times New Roman"/>
                <w:kern w:val="2"/>
                <w:sz w:val="24"/>
                <w:szCs w:val="24"/>
              </w:rPr>
              <w:t>Цимлянском районе</w:t>
            </w:r>
            <w:r w:rsidRPr="00FE4D8B">
              <w:rPr>
                <w:rFonts w:ascii="Times New Roman" w:eastAsia="Times New Roman" w:hAnsi="Times New Roman" w:cs="Times New Roman"/>
                <w:kern w:val="2"/>
                <w:sz w:val="24"/>
                <w:szCs w:val="24"/>
              </w:rPr>
              <w:t>»</w:t>
            </w:r>
          </w:p>
        </w:tc>
      </w:tr>
      <w:tr w:rsidR="009E0DF5" w:rsidRPr="009E0DF5" w14:paraId="69FC9F02" w14:textId="77777777" w:rsidTr="00B82C75">
        <w:tc>
          <w:tcPr>
            <w:tcW w:w="474" w:type="dxa"/>
            <w:tcBorders>
              <w:top w:val="nil"/>
              <w:left w:val="single" w:sz="4" w:space="0" w:color="auto"/>
              <w:bottom w:val="single" w:sz="4" w:space="0" w:color="auto"/>
              <w:right w:val="single" w:sz="4" w:space="0" w:color="auto"/>
            </w:tcBorders>
            <w:hideMark/>
          </w:tcPr>
          <w:p w14:paraId="5D2EE863" w14:textId="33998897" w:rsidR="009E0DF5" w:rsidRPr="00FE4D8B" w:rsidRDefault="00842C9C" w:rsidP="009E0DF5">
            <w:pPr>
              <w:widowControl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r w:rsidR="009E0DF5" w:rsidRPr="00FE4D8B">
              <w:rPr>
                <w:rFonts w:ascii="Times New Roman" w:eastAsia="Times New Roman" w:hAnsi="Times New Roman" w:cs="Times New Roman"/>
                <w:kern w:val="2"/>
                <w:sz w:val="24"/>
                <w:szCs w:val="24"/>
                <w:lang w:eastAsia="ru-RU"/>
              </w:rPr>
              <w:t>.</w:t>
            </w:r>
          </w:p>
        </w:tc>
        <w:tc>
          <w:tcPr>
            <w:tcW w:w="3632" w:type="dxa"/>
            <w:tcBorders>
              <w:top w:val="nil"/>
              <w:left w:val="single" w:sz="4" w:space="0" w:color="auto"/>
              <w:bottom w:val="single" w:sz="4" w:space="0" w:color="auto"/>
              <w:right w:val="single" w:sz="4" w:space="0" w:color="auto"/>
            </w:tcBorders>
            <w:hideMark/>
          </w:tcPr>
          <w:p w14:paraId="6B95F734" w14:textId="77777777" w:rsidR="009E0DF5" w:rsidRPr="00FE4D8B" w:rsidRDefault="009E0DF5" w:rsidP="009E0DF5">
            <w:pPr>
              <w:widowControl w:val="0"/>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2.1 Темп роста оборота малых и средних предприятий </w:t>
            </w:r>
            <w:r>
              <w:rPr>
                <w:rFonts w:ascii="Times New Roman" w:eastAsia="Times New Roman" w:hAnsi="Times New Roman" w:cs="Times New Roman"/>
                <w:kern w:val="2"/>
                <w:sz w:val="24"/>
                <w:szCs w:val="24"/>
              </w:rPr>
              <w:t>Цимлянского района</w:t>
            </w:r>
          </w:p>
        </w:tc>
        <w:tc>
          <w:tcPr>
            <w:tcW w:w="1134" w:type="dxa"/>
            <w:tcBorders>
              <w:top w:val="nil"/>
              <w:left w:val="single" w:sz="4" w:space="0" w:color="auto"/>
              <w:bottom w:val="single" w:sz="4" w:space="0" w:color="auto"/>
              <w:right w:val="single" w:sz="4" w:space="0" w:color="auto"/>
            </w:tcBorders>
          </w:tcPr>
          <w:p w14:paraId="73396C8A" w14:textId="77777777" w:rsidR="009E0DF5" w:rsidRPr="00FE4D8B" w:rsidRDefault="009E0DF5" w:rsidP="009E0DF5">
            <w:pPr>
              <w:spacing w:after="0" w:line="240" w:lineRule="auto"/>
              <w:jc w:val="center"/>
              <w:rPr>
                <w:rFonts w:ascii="Times New Roman" w:eastAsia="Times New Roman" w:hAnsi="Times New Roman" w:cs="Times New Roman"/>
                <w:sz w:val="20"/>
                <w:szCs w:val="20"/>
                <w:lang w:eastAsia="ru-RU"/>
              </w:rPr>
            </w:pPr>
            <w:proofErr w:type="spellStart"/>
            <w:r w:rsidRPr="00FE4D8B">
              <w:rPr>
                <w:rFonts w:ascii="Times New Roman" w:eastAsia="Times New Roman" w:hAnsi="Times New Roman" w:cs="Times New Roman"/>
                <w:kern w:val="2"/>
                <w:sz w:val="24"/>
                <w:szCs w:val="24"/>
              </w:rPr>
              <w:t>статисти-ческий</w:t>
            </w:r>
            <w:proofErr w:type="spellEnd"/>
          </w:p>
        </w:tc>
        <w:tc>
          <w:tcPr>
            <w:tcW w:w="992" w:type="dxa"/>
            <w:tcBorders>
              <w:top w:val="nil"/>
              <w:left w:val="single" w:sz="4" w:space="0" w:color="auto"/>
              <w:bottom w:val="single" w:sz="4" w:space="0" w:color="auto"/>
              <w:right w:val="single" w:sz="4" w:space="0" w:color="auto"/>
            </w:tcBorders>
            <w:hideMark/>
          </w:tcPr>
          <w:p w14:paraId="7D05E4A3" w14:textId="77777777" w:rsidR="009E0DF5" w:rsidRPr="00FE4D8B" w:rsidRDefault="009E0DF5" w:rsidP="009E0DF5">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про-центов</w:t>
            </w:r>
          </w:p>
        </w:tc>
        <w:tc>
          <w:tcPr>
            <w:tcW w:w="709" w:type="dxa"/>
            <w:tcBorders>
              <w:left w:val="single" w:sz="4" w:space="0" w:color="auto"/>
              <w:bottom w:val="single" w:sz="4" w:space="0" w:color="auto"/>
              <w:right w:val="single" w:sz="4" w:space="0" w:color="auto"/>
            </w:tcBorders>
            <w:hideMark/>
          </w:tcPr>
          <w:p w14:paraId="662140D1" w14:textId="77777777" w:rsidR="009E0DF5" w:rsidRPr="007315C8" w:rsidRDefault="009E0DF5" w:rsidP="009E0DF5">
            <w:pPr>
              <w:widowControl w:val="0"/>
              <w:spacing w:after="0" w:line="240" w:lineRule="auto"/>
              <w:jc w:val="center"/>
              <w:rPr>
                <w:rFonts w:ascii="Times New Roman" w:eastAsia="Times New Roman" w:hAnsi="Times New Roman" w:cs="Times New Roman"/>
                <w:kern w:val="2"/>
                <w:sz w:val="24"/>
                <w:szCs w:val="24"/>
              </w:rPr>
            </w:pPr>
            <w:r>
              <w:rPr>
                <w:rFonts w:ascii="Times New Roman" w:hAnsi="Times New Roman" w:cs="Times New Roman"/>
                <w:sz w:val="24"/>
                <w:szCs w:val="24"/>
              </w:rPr>
              <w:t>107,3</w:t>
            </w:r>
          </w:p>
        </w:tc>
        <w:tc>
          <w:tcPr>
            <w:tcW w:w="709" w:type="dxa"/>
            <w:tcBorders>
              <w:left w:val="single" w:sz="4" w:space="0" w:color="auto"/>
              <w:bottom w:val="single" w:sz="4" w:space="0" w:color="auto"/>
              <w:right w:val="single" w:sz="4" w:space="0" w:color="auto"/>
            </w:tcBorders>
          </w:tcPr>
          <w:p w14:paraId="24C078A8" w14:textId="77777777" w:rsidR="009E0DF5" w:rsidRPr="007315C8" w:rsidRDefault="009E0DF5" w:rsidP="009E0DF5">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107,4</w:t>
            </w:r>
          </w:p>
        </w:tc>
        <w:tc>
          <w:tcPr>
            <w:tcW w:w="709" w:type="dxa"/>
            <w:tcBorders>
              <w:left w:val="single" w:sz="4" w:space="0" w:color="auto"/>
              <w:bottom w:val="single" w:sz="4" w:space="0" w:color="auto"/>
              <w:right w:val="single" w:sz="4" w:space="0" w:color="auto"/>
            </w:tcBorders>
          </w:tcPr>
          <w:p w14:paraId="06E179A2" w14:textId="77777777" w:rsidR="009E0DF5" w:rsidRPr="007315C8" w:rsidRDefault="004F43DA" w:rsidP="009E0DF5">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100,1</w:t>
            </w:r>
          </w:p>
        </w:tc>
        <w:tc>
          <w:tcPr>
            <w:tcW w:w="708" w:type="dxa"/>
            <w:tcBorders>
              <w:left w:val="single" w:sz="4" w:space="0" w:color="auto"/>
              <w:bottom w:val="single" w:sz="4" w:space="0" w:color="auto"/>
              <w:right w:val="single" w:sz="4" w:space="0" w:color="auto"/>
            </w:tcBorders>
          </w:tcPr>
          <w:p w14:paraId="130402F6" w14:textId="77777777" w:rsidR="009E0DF5" w:rsidRPr="00CD5830" w:rsidRDefault="004F43DA" w:rsidP="00CD5830">
            <w:pPr>
              <w:widowControl w:val="0"/>
              <w:spacing w:after="0" w:line="240" w:lineRule="auto"/>
              <w:jc w:val="center"/>
              <w:rPr>
                <w:rFonts w:ascii="Times New Roman" w:eastAsia="Times New Roman" w:hAnsi="Times New Roman" w:cs="Times New Roman"/>
                <w:kern w:val="2"/>
                <w:sz w:val="24"/>
                <w:szCs w:val="24"/>
              </w:rPr>
            </w:pPr>
            <w:r w:rsidRPr="00CD5830">
              <w:rPr>
                <w:rFonts w:ascii="Times New Roman" w:eastAsia="Times New Roman" w:hAnsi="Times New Roman" w:cs="Times New Roman"/>
                <w:kern w:val="2"/>
                <w:sz w:val="24"/>
                <w:szCs w:val="24"/>
              </w:rPr>
              <w:t>100,1</w:t>
            </w:r>
          </w:p>
        </w:tc>
        <w:tc>
          <w:tcPr>
            <w:tcW w:w="851" w:type="dxa"/>
            <w:tcBorders>
              <w:left w:val="single" w:sz="4" w:space="0" w:color="auto"/>
              <w:bottom w:val="single" w:sz="4" w:space="0" w:color="auto"/>
              <w:right w:val="single" w:sz="4" w:space="0" w:color="auto"/>
            </w:tcBorders>
          </w:tcPr>
          <w:p w14:paraId="1BF2594E"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w:t>
            </w:r>
            <w:r w:rsidR="00CD5830" w:rsidRPr="00CD5830">
              <w:rPr>
                <w:rFonts w:ascii="Times New Roman" w:eastAsia="Times New Roman" w:hAnsi="Times New Roman" w:cs="Times New Roman"/>
                <w:kern w:val="2"/>
                <w:sz w:val="24"/>
                <w:szCs w:val="24"/>
              </w:rPr>
              <w:t>1</w:t>
            </w:r>
          </w:p>
        </w:tc>
        <w:tc>
          <w:tcPr>
            <w:tcW w:w="709" w:type="dxa"/>
            <w:tcBorders>
              <w:left w:val="single" w:sz="4" w:space="0" w:color="auto"/>
              <w:bottom w:val="single" w:sz="4" w:space="0" w:color="auto"/>
              <w:right w:val="single" w:sz="4" w:space="0" w:color="auto"/>
            </w:tcBorders>
          </w:tcPr>
          <w:p w14:paraId="3B58D92E"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w:t>
            </w:r>
            <w:r w:rsidR="00CD5830" w:rsidRPr="00CD5830">
              <w:rPr>
                <w:rFonts w:ascii="Times New Roman" w:eastAsia="Times New Roman" w:hAnsi="Times New Roman" w:cs="Times New Roman"/>
                <w:kern w:val="2"/>
                <w:sz w:val="24"/>
                <w:szCs w:val="24"/>
              </w:rPr>
              <w:t>2</w:t>
            </w:r>
          </w:p>
        </w:tc>
        <w:tc>
          <w:tcPr>
            <w:tcW w:w="708" w:type="dxa"/>
            <w:tcBorders>
              <w:left w:val="single" w:sz="4" w:space="0" w:color="auto"/>
              <w:bottom w:val="single" w:sz="4" w:space="0" w:color="auto"/>
              <w:right w:val="single" w:sz="4" w:space="0" w:color="auto"/>
            </w:tcBorders>
          </w:tcPr>
          <w:p w14:paraId="5A909D5D"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,3</w:t>
            </w:r>
          </w:p>
        </w:tc>
        <w:tc>
          <w:tcPr>
            <w:tcW w:w="709" w:type="dxa"/>
            <w:tcBorders>
              <w:left w:val="single" w:sz="4" w:space="0" w:color="auto"/>
              <w:bottom w:val="single" w:sz="4" w:space="0" w:color="auto"/>
              <w:right w:val="single" w:sz="4" w:space="0" w:color="auto"/>
            </w:tcBorders>
          </w:tcPr>
          <w:p w14:paraId="78F1E8F3"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,3</w:t>
            </w:r>
          </w:p>
        </w:tc>
        <w:tc>
          <w:tcPr>
            <w:tcW w:w="709" w:type="dxa"/>
            <w:tcBorders>
              <w:left w:val="single" w:sz="4" w:space="0" w:color="auto"/>
              <w:bottom w:val="single" w:sz="4" w:space="0" w:color="auto"/>
              <w:right w:val="single" w:sz="4" w:space="0" w:color="auto"/>
            </w:tcBorders>
          </w:tcPr>
          <w:p w14:paraId="7382AF41"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,3</w:t>
            </w:r>
          </w:p>
        </w:tc>
        <w:tc>
          <w:tcPr>
            <w:tcW w:w="709" w:type="dxa"/>
            <w:tcBorders>
              <w:left w:val="single" w:sz="4" w:space="0" w:color="auto"/>
              <w:bottom w:val="single" w:sz="4" w:space="0" w:color="auto"/>
              <w:right w:val="single" w:sz="4" w:space="0" w:color="auto"/>
            </w:tcBorders>
          </w:tcPr>
          <w:p w14:paraId="778A4FEA"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,3</w:t>
            </w:r>
          </w:p>
        </w:tc>
        <w:tc>
          <w:tcPr>
            <w:tcW w:w="708" w:type="dxa"/>
            <w:tcBorders>
              <w:left w:val="single" w:sz="4" w:space="0" w:color="auto"/>
              <w:bottom w:val="single" w:sz="4" w:space="0" w:color="auto"/>
              <w:right w:val="single" w:sz="4" w:space="0" w:color="auto"/>
            </w:tcBorders>
          </w:tcPr>
          <w:p w14:paraId="1028B53A"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,3</w:t>
            </w:r>
          </w:p>
        </w:tc>
        <w:tc>
          <w:tcPr>
            <w:tcW w:w="675" w:type="dxa"/>
            <w:tcBorders>
              <w:left w:val="single" w:sz="4" w:space="0" w:color="auto"/>
              <w:bottom w:val="single" w:sz="4" w:space="0" w:color="auto"/>
              <w:right w:val="single" w:sz="4" w:space="0" w:color="auto"/>
            </w:tcBorders>
          </w:tcPr>
          <w:p w14:paraId="04BD373C" w14:textId="77777777" w:rsidR="009E0DF5" w:rsidRPr="00CD5830" w:rsidRDefault="009E0DF5" w:rsidP="009E0DF5">
            <w:r w:rsidRPr="00CD5830">
              <w:rPr>
                <w:rFonts w:ascii="Times New Roman" w:eastAsia="Times New Roman" w:hAnsi="Times New Roman" w:cs="Times New Roman"/>
                <w:kern w:val="2"/>
                <w:sz w:val="24"/>
                <w:szCs w:val="24"/>
              </w:rPr>
              <w:t>10</w:t>
            </w:r>
            <w:r w:rsidR="00CD5830" w:rsidRPr="00CD5830">
              <w:rPr>
                <w:rFonts w:ascii="Times New Roman" w:eastAsia="Times New Roman" w:hAnsi="Times New Roman" w:cs="Times New Roman"/>
                <w:kern w:val="2"/>
                <w:sz w:val="24"/>
                <w:szCs w:val="24"/>
              </w:rPr>
              <w:t>0</w:t>
            </w:r>
            <w:r w:rsidRPr="00CD5830">
              <w:rPr>
                <w:rFonts w:ascii="Times New Roman" w:eastAsia="Times New Roman" w:hAnsi="Times New Roman" w:cs="Times New Roman"/>
                <w:kern w:val="2"/>
                <w:sz w:val="24"/>
                <w:szCs w:val="24"/>
              </w:rPr>
              <w:t>,3</w:t>
            </w:r>
          </w:p>
        </w:tc>
      </w:tr>
      <w:tr w:rsidR="000D5074" w:rsidRPr="00FE4D8B" w14:paraId="3EFEBE87" w14:textId="77777777" w:rsidTr="00B82C75">
        <w:tc>
          <w:tcPr>
            <w:tcW w:w="474" w:type="dxa"/>
            <w:tcBorders>
              <w:top w:val="single" w:sz="4" w:space="0" w:color="auto"/>
              <w:left w:val="single" w:sz="4" w:space="0" w:color="auto"/>
              <w:bottom w:val="single" w:sz="4" w:space="0" w:color="auto"/>
              <w:right w:val="single" w:sz="4" w:space="0" w:color="auto"/>
            </w:tcBorders>
            <w:hideMark/>
          </w:tcPr>
          <w:p w14:paraId="1B6D01FF" w14:textId="41BAAA23" w:rsidR="00BD68B2" w:rsidRPr="00FE4D8B" w:rsidRDefault="00842C9C" w:rsidP="00A80B7A">
            <w:pPr>
              <w:widowControl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BD68B2" w:rsidRPr="00FE4D8B">
              <w:rPr>
                <w:rFonts w:ascii="Times New Roman" w:eastAsia="Times New Roman" w:hAnsi="Times New Roman" w:cs="Times New Roman"/>
                <w:kern w:val="2"/>
                <w:sz w:val="24"/>
                <w:szCs w:val="24"/>
                <w:lang w:eastAsia="ru-RU"/>
              </w:rPr>
              <w:t>.</w:t>
            </w:r>
          </w:p>
        </w:tc>
        <w:tc>
          <w:tcPr>
            <w:tcW w:w="3632" w:type="dxa"/>
            <w:tcBorders>
              <w:top w:val="single" w:sz="4" w:space="0" w:color="auto"/>
              <w:left w:val="single" w:sz="4" w:space="0" w:color="auto"/>
              <w:bottom w:val="single" w:sz="4" w:space="0" w:color="auto"/>
              <w:right w:val="single" w:sz="4" w:space="0" w:color="auto"/>
            </w:tcBorders>
            <w:hideMark/>
          </w:tcPr>
          <w:p w14:paraId="3FF24730" w14:textId="77777777" w:rsidR="00BD68B2" w:rsidRPr="00FE4D8B" w:rsidRDefault="00BD68B2" w:rsidP="00A80B7A">
            <w:pPr>
              <w:widowControl w:val="0"/>
              <w:autoSpaceDE w:val="0"/>
              <w:autoSpaceDN w:val="0"/>
              <w:adjustRightInd w:val="0"/>
              <w:spacing w:after="0" w:line="228"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2.2 Количество субъектов малого и среднего предпринимательства в расчете на </w:t>
            </w:r>
          </w:p>
          <w:p w14:paraId="4CA1D514" w14:textId="77777777" w:rsidR="00BD68B2" w:rsidRPr="00FE4D8B" w:rsidRDefault="00BD68B2" w:rsidP="00A80B7A">
            <w:pPr>
              <w:widowControl w:val="0"/>
              <w:autoSpaceDE w:val="0"/>
              <w:autoSpaceDN w:val="0"/>
              <w:adjustRightInd w:val="0"/>
              <w:spacing w:after="0" w:line="228"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1 тыс. человек населения </w:t>
            </w:r>
            <w:r>
              <w:rPr>
                <w:rFonts w:ascii="Times New Roman" w:eastAsia="Times New Roman" w:hAnsi="Times New Roman" w:cs="Times New Roman"/>
                <w:kern w:val="2"/>
                <w:sz w:val="24"/>
                <w:szCs w:val="24"/>
              </w:rPr>
              <w:t>Цимлянского района</w:t>
            </w:r>
          </w:p>
        </w:tc>
        <w:tc>
          <w:tcPr>
            <w:tcW w:w="1134" w:type="dxa"/>
            <w:tcBorders>
              <w:top w:val="single" w:sz="4" w:space="0" w:color="auto"/>
              <w:left w:val="single" w:sz="4" w:space="0" w:color="auto"/>
              <w:bottom w:val="single" w:sz="4" w:space="0" w:color="auto"/>
              <w:right w:val="single" w:sz="4" w:space="0" w:color="auto"/>
            </w:tcBorders>
          </w:tcPr>
          <w:p w14:paraId="77783588" w14:textId="77777777" w:rsidR="00BD68B2" w:rsidRPr="00FE4D8B" w:rsidRDefault="00BD68B2" w:rsidP="00A80B7A">
            <w:pPr>
              <w:spacing w:after="0" w:line="240" w:lineRule="auto"/>
              <w:jc w:val="center"/>
              <w:rPr>
                <w:rFonts w:ascii="Times New Roman" w:eastAsia="Times New Roman" w:hAnsi="Times New Roman" w:cs="Times New Roman"/>
                <w:sz w:val="20"/>
                <w:szCs w:val="20"/>
                <w:lang w:eastAsia="ru-RU"/>
              </w:rPr>
            </w:pPr>
            <w:proofErr w:type="spellStart"/>
            <w:r w:rsidRPr="00FE4D8B">
              <w:rPr>
                <w:rFonts w:ascii="Times New Roman" w:eastAsia="Times New Roman" w:hAnsi="Times New Roman" w:cs="Times New Roman"/>
                <w:kern w:val="2"/>
                <w:sz w:val="24"/>
                <w:szCs w:val="24"/>
              </w:rPr>
              <w:t>статисти-ческий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9AA975E" w14:textId="77777777" w:rsidR="00BD68B2" w:rsidRPr="00FE4D8B" w:rsidRDefault="00BD68B2" w:rsidP="00A80B7A">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единиц</w:t>
            </w:r>
          </w:p>
        </w:tc>
        <w:tc>
          <w:tcPr>
            <w:tcW w:w="709" w:type="dxa"/>
            <w:tcBorders>
              <w:top w:val="single" w:sz="4" w:space="0" w:color="auto"/>
              <w:left w:val="single" w:sz="4" w:space="0" w:color="auto"/>
              <w:bottom w:val="single" w:sz="4" w:space="0" w:color="auto"/>
              <w:right w:val="single" w:sz="4" w:space="0" w:color="auto"/>
            </w:tcBorders>
          </w:tcPr>
          <w:p w14:paraId="007DDFD2" w14:textId="77777777" w:rsidR="00BD68B2" w:rsidRPr="004913B0" w:rsidRDefault="0042734A" w:rsidP="00A80B7A">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42,5</w:t>
            </w:r>
          </w:p>
        </w:tc>
        <w:tc>
          <w:tcPr>
            <w:tcW w:w="709" w:type="dxa"/>
            <w:tcBorders>
              <w:top w:val="single" w:sz="4" w:space="0" w:color="auto"/>
              <w:left w:val="single" w:sz="4" w:space="0" w:color="auto"/>
              <w:bottom w:val="single" w:sz="4" w:space="0" w:color="auto"/>
              <w:right w:val="single" w:sz="4" w:space="0" w:color="auto"/>
            </w:tcBorders>
          </w:tcPr>
          <w:p w14:paraId="780039A0" w14:textId="77777777" w:rsidR="00BD68B2" w:rsidRPr="004913B0" w:rsidRDefault="001A02C6" w:rsidP="00A80B7A">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42,7</w:t>
            </w:r>
          </w:p>
        </w:tc>
        <w:tc>
          <w:tcPr>
            <w:tcW w:w="709" w:type="dxa"/>
            <w:tcBorders>
              <w:top w:val="single" w:sz="4" w:space="0" w:color="auto"/>
              <w:left w:val="single" w:sz="4" w:space="0" w:color="auto"/>
              <w:bottom w:val="single" w:sz="4" w:space="0" w:color="auto"/>
              <w:right w:val="single" w:sz="4" w:space="0" w:color="auto"/>
            </w:tcBorders>
          </w:tcPr>
          <w:p w14:paraId="3BAFB420" w14:textId="77777777" w:rsidR="00BD68B2" w:rsidRPr="004913B0" w:rsidRDefault="00D40D84" w:rsidP="00A80B7A">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29,2</w:t>
            </w:r>
          </w:p>
        </w:tc>
        <w:tc>
          <w:tcPr>
            <w:tcW w:w="708" w:type="dxa"/>
            <w:tcBorders>
              <w:top w:val="single" w:sz="4" w:space="0" w:color="auto"/>
              <w:left w:val="single" w:sz="4" w:space="0" w:color="auto"/>
              <w:bottom w:val="single" w:sz="4" w:space="0" w:color="auto"/>
              <w:right w:val="single" w:sz="4" w:space="0" w:color="auto"/>
            </w:tcBorders>
          </w:tcPr>
          <w:p w14:paraId="5E9DFE86" w14:textId="77777777" w:rsidR="00BD68B2" w:rsidRPr="00F86377" w:rsidRDefault="00D40D84"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29,6</w:t>
            </w:r>
          </w:p>
        </w:tc>
        <w:tc>
          <w:tcPr>
            <w:tcW w:w="851" w:type="dxa"/>
            <w:tcBorders>
              <w:top w:val="single" w:sz="4" w:space="0" w:color="auto"/>
              <w:left w:val="single" w:sz="4" w:space="0" w:color="auto"/>
              <w:bottom w:val="single" w:sz="4" w:space="0" w:color="auto"/>
              <w:right w:val="single" w:sz="4" w:space="0" w:color="auto"/>
            </w:tcBorders>
          </w:tcPr>
          <w:p w14:paraId="6E3A3EC8" w14:textId="77777777" w:rsidR="00BD68B2" w:rsidRPr="00F86377" w:rsidRDefault="00D40D84"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30,1</w:t>
            </w:r>
          </w:p>
        </w:tc>
        <w:tc>
          <w:tcPr>
            <w:tcW w:w="709" w:type="dxa"/>
            <w:tcBorders>
              <w:top w:val="single" w:sz="4" w:space="0" w:color="auto"/>
              <w:left w:val="single" w:sz="4" w:space="0" w:color="auto"/>
              <w:bottom w:val="single" w:sz="4" w:space="0" w:color="auto"/>
              <w:right w:val="single" w:sz="4" w:space="0" w:color="auto"/>
            </w:tcBorders>
          </w:tcPr>
          <w:p w14:paraId="4B877245" w14:textId="77777777" w:rsidR="00BD68B2" w:rsidRPr="00F86377" w:rsidRDefault="009919A0"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30,4</w:t>
            </w:r>
          </w:p>
        </w:tc>
        <w:tc>
          <w:tcPr>
            <w:tcW w:w="708" w:type="dxa"/>
            <w:tcBorders>
              <w:top w:val="single" w:sz="4" w:space="0" w:color="auto"/>
              <w:left w:val="single" w:sz="4" w:space="0" w:color="auto"/>
              <w:bottom w:val="single" w:sz="4" w:space="0" w:color="auto"/>
              <w:right w:val="single" w:sz="4" w:space="0" w:color="auto"/>
            </w:tcBorders>
          </w:tcPr>
          <w:p w14:paraId="2637A566" w14:textId="77777777" w:rsidR="00BD68B2" w:rsidRPr="00F86377" w:rsidRDefault="00C31399"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30,</w:t>
            </w:r>
            <w:r w:rsidR="0052389A" w:rsidRPr="00F86377">
              <w:rPr>
                <w:rFonts w:ascii="Times New Roman" w:eastAsia="Times New Roman" w:hAnsi="Times New Roman" w:cs="Times New Roman"/>
                <w:kern w:val="2"/>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3FD0F5D9" w14:textId="77777777" w:rsidR="00BD68B2" w:rsidRPr="00F86377" w:rsidRDefault="007E1616"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30</w:t>
            </w:r>
            <w:r w:rsidR="0052389A" w:rsidRPr="00F86377">
              <w:rPr>
                <w:rFonts w:ascii="Times New Roman" w:eastAsia="Times New Roman" w:hAnsi="Times New Roman" w:cs="Times New Roman"/>
                <w:kern w:val="2"/>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E745DB9" w14:textId="77777777" w:rsidR="00BD68B2" w:rsidRPr="00F86377" w:rsidRDefault="007E1616"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30,</w:t>
            </w:r>
            <w:r w:rsidR="0052389A" w:rsidRPr="00F86377">
              <w:rPr>
                <w:rFonts w:ascii="Times New Roman" w:eastAsia="Times New Roman" w:hAnsi="Times New Roman" w:cs="Times New Roman"/>
                <w:kern w:val="2"/>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13C5E84" w14:textId="77777777" w:rsidR="00BD68B2" w:rsidRPr="00F86377" w:rsidRDefault="007E1616"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30,1</w:t>
            </w:r>
          </w:p>
        </w:tc>
        <w:tc>
          <w:tcPr>
            <w:tcW w:w="708" w:type="dxa"/>
            <w:tcBorders>
              <w:top w:val="single" w:sz="4" w:space="0" w:color="auto"/>
              <w:left w:val="single" w:sz="4" w:space="0" w:color="auto"/>
              <w:bottom w:val="single" w:sz="4" w:space="0" w:color="auto"/>
              <w:right w:val="single" w:sz="4" w:space="0" w:color="auto"/>
            </w:tcBorders>
          </w:tcPr>
          <w:p w14:paraId="6402E5C3" w14:textId="77777777" w:rsidR="00BD68B2" w:rsidRPr="00F86377" w:rsidRDefault="00F86377"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29,8</w:t>
            </w:r>
          </w:p>
        </w:tc>
        <w:tc>
          <w:tcPr>
            <w:tcW w:w="675" w:type="dxa"/>
            <w:tcBorders>
              <w:top w:val="single" w:sz="4" w:space="0" w:color="auto"/>
              <w:left w:val="single" w:sz="4" w:space="0" w:color="auto"/>
              <w:bottom w:val="single" w:sz="4" w:space="0" w:color="auto"/>
              <w:right w:val="single" w:sz="4" w:space="0" w:color="auto"/>
            </w:tcBorders>
          </w:tcPr>
          <w:p w14:paraId="5E3554B0" w14:textId="77777777" w:rsidR="00BD68B2" w:rsidRPr="00F86377" w:rsidRDefault="00F86377" w:rsidP="00A80B7A">
            <w:pPr>
              <w:widowControl w:val="0"/>
              <w:spacing w:after="0" w:line="240" w:lineRule="auto"/>
              <w:jc w:val="center"/>
              <w:rPr>
                <w:rFonts w:ascii="Times New Roman" w:eastAsia="Times New Roman" w:hAnsi="Times New Roman" w:cs="Times New Roman"/>
                <w:kern w:val="2"/>
                <w:sz w:val="24"/>
                <w:szCs w:val="24"/>
              </w:rPr>
            </w:pPr>
            <w:r w:rsidRPr="00F86377">
              <w:rPr>
                <w:rFonts w:ascii="Times New Roman" w:eastAsia="Times New Roman" w:hAnsi="Times New Roman" w:cs="Times New Roman"/>
                <w:kern w:val="2"/>
                <w:sz w:val="24"/>
                <w:szCs w:val="24"/>
              </w:rPr>
              <w:t>29,6</w:t>
            </w:r>
          </w:p>
        </w:tc>
      </w:tr>
      <w:tr w:rsidR="00780A58" w:rsidRPr="00632EAD" w14:paraId="756A8A83" w14:textId="77777777" w:rsidTr="00B82C75">
        <w:tc>
          <w:tcPr>
            <w:tcW w:w="474" w:type="dxa"/>
            <w:tcBorders>
              <w:top w:val="single" w:sz="4" w:space="0" w:color="auto"/>
              <w:left w:val="single" w:sz="4" w:space="0" w:color="auto"/>
              <w:bottom w:val="single" w:sz="4" w:space="0" w:color="auto"/>
              <w:right w:val="single" w:sz="4" w:space="0" w:color="auto"/>
            </w:tcBorders>
          </w:tcPr>
          <w:p w14:paraId="4DE00BAC" w14:textId="3922A2D0" w:rsidR="00780A58" w:rsidRPr="00FE4D8B" w:rsidRDefault="00842C9C" w:rsidP="00A80B7A">
            <w:pPr>
              <w:widowControl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r w:rsidR="00780A58">
              <w:rPr>
                <w:rFonts w:ascii="Times New Roman" w:eastAsia="Times New Roman" w:hAnsi="Times New Roman" w:cs="Times New Roman"/>
                <w:kern w:val="2"/>
                <w:sz w:val="24"/>
                <w:szCs w:val="24"/>
                <w:lang w:eastAsia="ru-RU"/>
              </w:rPr>
              <w:t>.</w:t>
            </w:r>
          </w:p>
        </w:tc>
        <w:tc>
          <w:tcPr>
            <w:tcW w:w="14371" w:type="dxa"/>
            <w:gridSpan w:val="15"/>
            <w:tcBorders>
              <w:top w:val="single" w:sz="4" w:space="0" w:color="auto"/>
              <w:left w:val="single" w:sz="4" w:space="0" w:color="auto"/>
              <w:bottom w:val="single" w:sz="4" w:space="0" w:color="auto"/>
              <w:right w:val="single" w:sz="4" w:space="0" w:color="auto"/>
            </w:tcBorders>
          </w:tcPr>
          <w:p w14:paraId="272C9C07" w14:textId="16D86AA7" w:rsidR="00780A58" w:rsidRPr="00632EAD" w:rsidRDefault="00780A58"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Подпрограмма</w:t>
            </w:r>
            <w:r w:rsidR="00AE2EE5" w:rsidRPr="00632EAD">
              <w:rPr>
                <w:rFonts w:ascii="Times New Roman" w:eastAsia="Times New Roman" w:hAnsi="Times New Roman" w:cs="Times New Roman"/>
                <w:kern w:val="2"/>
                <w:sz w:val="24"/>
                <w:szCs w:val="24"/>
              </w:rPr>
              <w:t xml:space="preserve"> 3 «Обеспечение реализации муниципальной программы Цимлянского района</w:t>
            </w:r>
            <w:r w:rsidR="00EF4DE9">
              <w:rPr>
                <w:rFonts w:ascii="Times New Roman" w:eastAsia="Times New Roman" w:hAnsi="Times New Roman" w:cs="Times New Roman"/>
                <w:kern w:val="2"/>
                <w:sz w:val="24"/>
                <w:szCs w:val="24"/>
              </w:rPr>
              <w:t xml:space="preserve"> </w:t>
            </w:r>
            <w:r w:rsidR="00D46499" w:rsidRPr="00D46499">
              <w:rPr>
                <w:rFonts w:ascii="Times New Roman" w:eastAsia="Times New Roman" w:hAnsi="Times New Roman" w:cs="Times New Roman"/>
                <w:kern w:val="2"/>
                <w:sz w:val="24"/>
                <w:szCs w:val="24"/>
              </w:rPr>
              <w:t>«Экономическое развитие»</w:t>
            </w:r>
            <w:r w:rsidR="00AE2EE5" w:rsidRPr="00632EAD">
              <w:rPr>
                <w:rFonts w:ascii="Times New Roman" w:eastAsia="Times New Roman" w:hAnsi="Times New Roman" w:cs="Times New Roman"/>
                <w:kern w:val="2"/>
                <w:sz w:val="24"/>
                <w:szCs w:val="24"/>
              </w:rPr>
              <w:t>»</w:t>
            </w:r>
          </w:p>
        </w:tc>
      </w:tr>
      <w:tr w:rsidR="00780A58" w:rsidRPr="00632EAD" w14:paraId="36AB6045" w14:textId="77777777" w:rsidTr="00B82C75">
        <w:tc>
          <w:tcPr>
            <w:tcW w:w="474" w:type="dxa"/>
            <w:tcBorders>
              <w:top w:val="single" w:sz="4" w:space="0" w:color="auto"/>
              <w:left w:val="single" w:sz="4" w:space="0" w:color="auto"/>
              <w:bottom w:val="single" w:sz="4" w:space="0" w:color="auto"/>
              <w:right w:val="single" w:sz="4" w:space="0" w:color="auto"/>
            </w:tcBorders>
          </w:tcPr>
          <w:p w14:paraId="1350B8DB" w14:textId="4DE58CA0" w:rsidR="00780A58" w:rsidRPr="00FE4D8B" w:rsidRDefault="00632EAD" w:rsidP="00A80B7A">
            <w:pPr>
              <w:widowControl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r w:rsidR="00842C9C">
              <w:rPr>
                <w:rFonts w:ascii="Times New Roman" w:eastAsia="Times New Roman" w:hAnsi="Times New Roman" w:cs="Times New Roman"/>
                <w:kern w:val="2"/>
                <w:sz w:val="24"/>
                <w:szCs w:val="24"/>
                <w:lang w:eastAsia="ru-RU"/>
              </w:rPr>
              <w:t>0</w:t>
            </w:r>
            <w:r>
              <w:rPr>
                <w:rFonts w:ascii="Times New Roman" w:eastAsia="Times New Roman" w:hAnsi="Times New Roman" w:cs="Times New Roman"/>
                <w:kern w:val="2"/>
                <w:sz w:val="24"/>
                <w:szCs w:val="24"/>
                <w:lang w:eastAsia="ru-RU"/>
              </w:rPr>
              <w:t>.</w:t>
            </w:r>
          </w:p>
        </w:tc>
        <w:tc>
          <w:tcPr>
            <w:tcW w:w="3632" w:type="dxa"/>
            <w:tcBorders>
              <w:top w:val="single" w:sz="4" w:space="0" w:color="auto"/>
              <w:left w:val="single" w:sz="4" w:space="0" w:color="auto"/>
              <w:bottom w:val="single" w:sz="4" w:space="0" w:color="auto"/>
              <w:right w:val="single" w:sz="4" w:space="0" w:color="auto"/>
            </w:tcBorders>
          </w:tcPr>
          <w:p w14:paraId="1AD06761" w14:textId="77777777" w:rsidR="00780A58" w:rsidRPr="00FE4D8B" w:rsidRDefault="00841204" w:rsidP="00A80B7A">
            <w:pPr>
              <w:widowControl w:val="0"/>
              <w:autoSpaceDE w:val="0"/>
              <w:autoSpaceDN w:val="0"/>
              <w:adjustRightInd w:val="0"/>
              <w:spacing w:after="0" w:line="228" w:lineRule="auto"/>
              <w:rPr>
                <w:rFonts w:ascii="Times New Roman" w:eastAsia="Times New Roman" w:hAnsi="Times New Roman" w:cs="Times New Roman"/>
                <w:kern w:val="2"/>
                <w:sz w:val="24"/>
                <w:szCs w:val="24"/>
              </w:rPr>
            </w:pPr>
            <w:r w:rsidRPr="00841204">
              <w:rPr>
                <w:rFonts w:ascii="Times New Roman" w:eastAsia="Times New Roman" w:hAnsi="Times New Roman" w:cs="Times New Roman"/>
                <w:kern w:val="2"/>
                <w:sz w:val="24"/>
                <w:szCs w:val="24"/>
              </w:rPr>
              <w:t xml:space="preserve">Показатель </w:t>
            </w:r>
            <w:r>
              <w:rPr>
                <w:rFonts w:ascii="Times New Roman" w:eastAsia="Times New Roman" w:hAnsi="Times New Roman" w:cs="Times New Roman"/>
                <w:kern w:val="2"/>
                <w:sz w:val="24"/>
                <w:szCs w:val="24"/>
              </w:rPr>
              <w:t>3</w:t>
            </w:r>
            <w:r w:rsidRPr="00841204">
              <w:rPr>
                <w:rFonts w:ascii="Times New Roman" w:eastAsia="Times New Roman" w:hAnsi="Times New Roman" w:cs="Times New Roman"/>
                <w:kern w:val="2"/>
                <w:sz w:val="24"/>
                <w:szCs w:val="24"/>
              </w:rPr>
              <w:t>.1 Доля обеспечен</w:t>
            </w:r>
            <w:r w:rsidRPr="00841204">
              <w:rPr>
                <w:rFonts w:ascii="Times New Roman" w:eastAsia="Times New Roman" w:hAnsi="Times New Roman" w:cs="Times New Roman"/>
                <w:kern w:val="2"/>
                <w:sz w:val="24"/>
                <w:szCs w:val="24"/>
              </w:rPr>
              <w:softHyphen/>
              <w:t>ности информационно-статисти</w:t>
            </w:r>
            <w:r w:rsidRPr="00841204">
              <w:rPr>
                <w:rFonts w:ascii="Times New Roman" w:eastAsia="Times New Roman" w:hAnsi="Times New Roman" w:cs="Times New Roman"/>
                <w:kern w:val="2"/>
                <w:sz w:val="24"/>
                <w:szCs w:val="24"/>
              </w:rPr>
              <w:softHyphen/>
              <w:t>ческими материалами о социально-экономическом положении муниципальн</w:t>
            </w:r>
            <w:r>
              <w:rPr>
                <w:rFonts w:ascii="Times New Roman" w:eastAsia="Times New Roman" w:hAnsi="Times New Roman" w:cs="Times New Roman"/>
                <w:kern w:val="2"/>
                <w:sz w:val="24"/>
                <w:szCs w:val="24"/>
              </w:rPr>
              <w:t>ого</w:t>
            </w:r>
            <w:r w:rsidRPr="00841204">
              <w:rPr>
                <w:rFonts w:ascii="Times New Roman" w:eastAsia="Times New Roman" w:hAnsi="Times New Roman" w:cs="Times New Roman"/>
                <w:kern w:val="2"/>
                <w:sz w:val="24"/>
                <w:szCs w:val="24"/>
              </w:rPr>
              <w:t xml:space="preserve"> район</w:t>
            </w:r>
            <w:r w:rsidR="00B36068">
              <w:rPr>
                <w:rFonts w:ascii="Times New Roman" w:eastAsia="Times New Roman" w:hAnsi="Times New Roman" w:cs="Times New Roman"/>
                <w:kern w:val="2"/>
                <w:sz w:val="24"/>
                <w:szCs w:val="24"/>
              </w:rPr>
              <w:t>а</w:t>
            </w:r>
          </w:p>
        </w:tc>
        <w:tc>
          <w:tcPr>
            <w:tcW w:w="1134" w:type="dxa"/>
            <w:tcBorders>
              <w:top w:val="single" w:sz="4" w:space="0" w:color="auto"/>
              <w:left w:val="single" w:sz="4" w:space="0" w:color="auto"/>
              <w:bottom w:val="single" w:sz="4" w:space="0" w:color="auto"/>
              <w:right w:val="single" w:sz="4" w:space="0" w:color="auto"/>
            </w:tcBorders>
          </w:tcPr>
          <w:p w14:paraId="481AA218" w14:textId="77777777" w:rsidR="00780A58" w:rsidRPr="00FE4D8B" w:rsidRDefault="00DB144D" w:rsidP="00A80B7A">
            <w:pPr>
              <w:spacing w:after="0" w:line="240" w:lineRule="auto"/>
              <w:jc w:val="center"/>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статисти-ческий</w:t>
            </w:r>
            <w:proofErr w:type="spellEnd"/>
          </w:p>
        </w:tc>
        <w:tc>
          <w:tcPr>
            <w:tcW w:w="992" w:type="dxa"/>
            <w:tcBorders>
              <w:top w:val="single" w:sz="4" w:space="0" w:color="auto"/>
              <w:left w:val="single" w:sz="4" w:space="0" w:color="auto"/>
              <w:bottom w:val="single" w:sz="4" w:space="0" w:color="auto"/>
              <w:right w:val="single" w:sz="4" w:space="0" w:color="auto"/>
            </w:tcBorders>
          </w:tcPr>
          <w:p w14:paraId="40C952DA" w14:textId="77777777" w:rsidR="00780A58" w:rsidRPr="00FE4D8B" w:rsidRDefault="00DB144D" w:rsidP="00A80B7A">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про-центов</w:t>
            </w:r>
          </w:p>
        </w:tc>
        <w:tc>
          <w:tcPr>
            <w:tcW w:w="709" w:type="dxa"/>
            <w:tcBorders>
              <w:top w:val="single" w:sz="4" w:space="0" w:color="auto"/>
              <w:left w:val="single" w:sz="4" w:space="0" w:color="auto"/>
              <w:bottom w:val="single" w:sz="4" w:space="0" w:color="auto"/>
              <w:right w:val="single" w:sz="4" w:space="0" w:color="auto"/>
            </w:tcBorders>
          </w:tcPr>
          <w:p w14:paraId="067C50C3" w14:textId="77777777" w:rsidR="00780A58" w:rsidRDefault="00DB144D" w:rsidP="00A80B7A">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6A32FAF7"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0D2C36D"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70A00370"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45B0CD88"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AC9BF56"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8BE136C"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EFBCD28"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CFA56D7"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AE251BF"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7766C57B"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c>
          <w:tcPr>
            <w:tcW w:w="675" w:type="dxa"/>
            <w:tcBorders>
              <w:top w:val="single" w:sz="4" w:space="0" w:color="auto"/>
              <w:left w:val="single" w:sz="4" w:space="0" w:color="auto"/>
              <w:bottom w:val="single" w:sz="4" w:space="0" w:color="auto"/>
              <w:right w:val="single" w:sz="4" w:space="0" w:color="auto"/>
            </w:tcBorders>
          </w:tcPr>
          <w:p w14:paraId="3CB2E942" w14:textId="77777777" w:rsidR="00780A58" w:rsidRPr="00632EAD" w:rsidRDefault="00DB144D" w:rsidP="00A80B7A">
            <w:pPr>
              <w:widowControl w:val="0"/>
              <w:spacing w:after="0" w:line="240" w:lineRule="auto"/>
              <w:jc w:val="center"/>
              <w:rPr>
                <w:rFonts w:ascii="Times New Roman" w:eastAsia="Times New Roman" w:hAnsi="Times New Roman" w:cs="Times New Roman"/>
                <w:kern w:val="2"/>
                <w:sz w:val="24"/>
                <w:szCs w:val="24"/>
              </w:rPr>
            </w:pPr>
            <w:r w:rsidRPr="00632EAD">
              <w:rPr>
                <w:rFonts w:ascii="Times New Roman" w:eastAsia="Times New Roman" w:hAnsi="Times New Roman" w:cs="Times New Roman"/>
                <w:kern w:val="2"/>
                <w:sz w:val="24"/>
                <w:szCs w:val="24"/>
              </w:rPr>
              <w:t>100</w:t>
            </w:r>
          </w:p>
        </w:tc>
      </w:tr>
    </w:tbl>
    <w:p w14:paraId="679901FE" w14:textId="77777777" w:rsidR="007B0D6C" w:rsidRPr="007B0D6C" w:rsidRDefault="007B0D6C" w:rsidP="005A7298">
      <w:pPr>
        <w:pageBreakBefore/>
        <w:spacing w:after="0" w:line="240" w:lineRule="auto"/>
        <w:ind w:left="10773"/>
        <w:jc w:val="right"/>
        <w:rPr>
          <w:rFonts w:ascii="Times New Roman" w:eastAsia="Times New Roman" w:hAnsi="Times New Roman" w:cs="Times New Roman"/>
          <w:kern w:val="2"/>
          <w:sz w:val="28"/>
          <w:szCs w:val="28"/>
          <w:lang w:eastAsia="ru-RU"/>
        </w:rPr>
      </w:pPr>
      <w:bookmarkStart w:id="4" w:name="_Hlk515355139"/>
      <w:r w:rsidRPr="007B0D6C">
        <w:rPr>
          <w:rFonts w:ascii="Times New Roman" w:eastAsia="Times New Roman" w:hAnsi="Times New Roman" w:cs="Times New Roman"/>
          <w:kern w:val="2"/>
          <w:sz w:val="28"/>
          <w:szCs w:val="28"/>
          <w:lang w:eastAsia="ru-RU"/>
        </w:rPr>
        <w:lastRenderedPageBreak/>
        <w:t>Приложение № 2</w:t>
      </w:r>
    </w:p>
    <w:p w14:paraId="73EE5FB0" w14:textId="77777777" w:rsidR="007B0D6C" w:rsidRPr="007B0D6C" w:rsidRDefault="007B0D6C" w:rsidP="005A7298">
      <w:pPr>
        <w:spacing w:after="0" w:line="240" w:lineRule="auto"/>
        <w:ind w:left="10773"/>
        <w:jc w:val="right"/>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t xml:space="preserve">к </w:t>
      </w:r>
      <w:r w:rsidR="00563D6B">
        <w:rPr>
          <w:rFonts w:ascii="Times New Roman" w:eastAsia="Times New Roman" w:hAnsi="Times New Roman" w:cs="Times New Roman"/>
          <w:kern w:val="2"/>
          <w:sz w:val="28"/>
          <w:szCs w:val="28"/>
          <w:lang w:eastAsia="ru-RU"/>
        </w:rPr>
        <w:t>муниципальной</w:t>
      </w:r>
      <w:r w:rsidRPr="007B0D6C">
        <w:rPr>
          <w:rFonts w:ascii="Times New Roman" w:eastAsia="Times New Roman" w:hAnsi="Times New Roman" w:cs="Times New Roman"/>
          <w:kern w:val="2"/>
          <w:sz w:val="28"/>
          <w:szCs w:val="28"/>
          <w:lang w:eastAsia="ru-RU"/>
        </w:rPr>
        <w:t xml:space="preserve"> программе</w:t>
      </w:r>
    </w:p>
    <w:p w14:paraId="1AD9CACA" w14:textId="77777777" w:rsidR="007B0D6C" w:rsidRPr="007B0D6C" w:rsidRDefault="00563D6B" w:rsidP="005A7298">
      <w:pPr>
        <w:spacing w:after="0" w:line="240" w:lineRule="auto"/>
        <w:ind w:left="1077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Цимлянского района</w:t>
      </w:r>
      <w:r w:rsidR="007B0D6C" w:rsidRPr="007B0D6C">
        <w:rPr>
          <w:rFonts w:ascii="Times New Roman" w:eastAsia="Times New Roman" w:hAnsi="Times New Roman" w:cs="Times New Roman"/>
          <w:kern w:val="2"/>
          <w:sz w:val="28"/>
          <w:szCs w:val="28"/>
          <w:lang w:eastAsia="ru-RU"/>
        </w:rPr>
        <w:t xml:space="preserve"> «Экономическое развитие»</w:t>
      </w:r>
    </w:p>
    <w:bookmarkEnd w:id="4"/>
    <w:p w14:paraId="304577EF" w14:textId="77777777" w:rsidR="007B0D6C" w:rsidRPr="007B0D6C" w:rsidRDefault="007B0D6C" w:rsidP="007B0D6C">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7416C96A" w14:textId="77777777" w:rsidR="007B0D6C" w:rsidRPr="007B0D6C" w:rsidRDefault="007B0D6C" w:rsidP="007B0D6C">
      <w:pPr>
        <w:autoSpaceDE w:val="0"/>
        <w:autoSpaceDN w:val="0"/>
        <w:adjustRightInd w:val="0"/>
        <w:spacing w:after="0" w:line="240" w:lineRule="auto"/>
        <w:ind w:firstLine="709"/>
        <w:jc w:val="both"/>
        <w:rPr>
          <w:rFonts w:ascii="Times New Roman" w:eastAsia="Times New Roman" w:hAnsi="Times New Roman" w:cs="Times New Roman"/>
          <w:kern w:val="2"/>
          <w:sz w:val="2"/>
          <w:szCs w:val="2"/>
          <w:lang w:eastAsia="ru-RU"/>
        </w:rPr>
      </w:pPr>
    </w:p>
    <w:p w14:paraId="2939CD30"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caps/>
          <w:kern w:val="2"/>
          <w:sz w:val="28"/>
          <w:szCs w:val="28"/>
          <w:lang w:eastAsia="ru-RU"/>
        </w:rPr>
      </w:pPr>
      <w:r w:rsidRPr="007B0D6C">
        <w:rPr>
          <w:rFonts w:ascii="Times New Roman" w:eastAsia="Times New Roman" w:hAnsi="Times New Roman" w:cs="Times New Roman"/>
          <w:caps/>
          <w:kern w:val="2"/>
          <w:sz w:val="28"/>
          <w:szCs w:val="28"/>
          <w:lang w:eastAsia="ru-RU"/>
        </w:rPr>
        <w:t>Перечень</w:t>
      </w:r>
    </w:p>
    <w:p w14:paraId="298170A6"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t xml:space="preserve">подпрограмм, основных мероприятий </w:t>
      </w:r>
      <w:r w:rsidR="00A50D6F">
        <w:rPr>
          <w:rFonts w:ascii="Times New Roman" w:eastAsia="Times New Roman" w:hAnsi="Times New Roman" w:cs="Times New Roman"/>
          <w:kern w:val="2"/>
          <w:sz w:val="28"/>
          <w:szCs w:val="28"/>
          <w:lang w:eastAsia="ru-RU"/>
        </w:rPr>
        <w:t>муниципально</w:t>
      </w:r>
      <w:r w:rsidR="00A50D6F">
        <w:rPr>
          <w:rFonts w:ascii="Times New Roman" w:eastAsia="Times New Roman" w:hAnsi="Times New Roman" w:cs="Times New Roman"/>
          <w:kern w:val="2"/>
          <w:sz w:val="28"/>
          <w:szCs w:val="28"/>
          <w:lang w:eastAsia="ru-RU"/>
        </w:rPr>
        <w:tab/>
        <w:t>й</w:t>
      </w:r>
      <w:r w:rsidRPr="007B0D6C">
        <w:rPr>
          <w:rFonts w:ascii="Times New Roman" w:eastAsia="Times New Roman" w:hAnsi="Times New Roman" w:cs="Times New Roman"/>
          <w:kern w:val="2"/>
          <w:sz w:val="28"/>
          <w:szCs w:val="28"/>
          <w:lang w:eastAsia="ru-RU"/>
        </w:rPr>
        <w:t xml:space="preserve"> программы </w:t>
      </w:r>
      <w:r w:rsidRPr="007B0D6C">
        <w:rPr>
          <w:rFonts w:ascii="Times New Roman" w:eastAsia="Times New Roman" w:hAnsi="Times New Roman" w:cs="Times New Roman"/>
          <w:kern w:val="2"/>
          <w:sz w:val="28"/>
          <w:szCs w:val="28"/>
          <w:lang w:eastAsia="ru-RU"/>
        </w:rPr>
        <w:br/>
      </w:r>
      <w:r w:rsidR="00A50D6F">
        <w:rPr>
          <w:rFonts w:ascii="Times New Roman" w:eastAsia="Times New Roman" w:hAnsi="Times New Roman" w:cs="Times New Roman"/>
          <w:kern w:val="2"/>
          <w:sz w:val="28"/>
          <w:szCs w:val="28"/>
          <w:lang w:eastAsia="ru-RU"/>
        </w:rPr>
        <w:t>Цимлянского района</w:t>
      </w:r>
      <w:r w:rsidRPr="007B0D6C">
        <w:rPr>
          <w:rFonts w:ascii="Times New Roman" w:eastAsia="Times New Roman" w:hAnsi="Times New Roman" w:cs="Times New Roman"/>
          <w:kern w:val="2"/>
          <w:sz w:val="28"/>
          <w:szCs w:val="28"/>
          <w:lang w:eastAsia="ru-RU"/>
        </w:rPr>
        <w:t xml:space="preserve"> «Экономическое развитие»</w:t>
      </w:r>
    </w:p>
    <w:p w14:paraId="65CB4B59" w14:textId="77777777" w:rsidR="007B0D6C" w:rsidRPr="007B0D6C" w:rsidRDefault="007B0D6C" w:rsidP="007B0D6C">
      <w:pPr>
        <w:spacing w:after="0" w:line="240" w:lineRule="auto"/>
        <w:rPr>
          <w:rFonts w:ascii="Times New Roman" w:eastAsia="Times New Roman" w:hAnsi="Times New Roman" w:cs="Times New Roman"/>
          <w:kern w:val="2"/>
          <w:sz w:val="2"/>
          <w:szCs w:val="2"/>
          <w:lang w:eastAsia="ru-RU"/>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0"/>
        <w:gridCol w:w="3162"/>
        <w:gridCol w:w="1969"/>
        <w:gridCol w:w="1406"/>
        <w:gridCol w:w="1547"/>
        <w:gridCol w:w="2108"/>
        <w:gridCol w:w="1873"/>
        <w:gridCol w:w="1923"/>
      </w:tblGrid>
      <w:tr w:rsidR="007B0D6C" w:rsidRPr="007B0D6C" w14:paraId="747EC206" w14:textId="77777777" w:rsidTr="00C43B49">
        <w:trPr>
          <w:tblHeader/>
        </w:trPr>
        <w:tc>
          <w:tcPr>
            <w:tcW w:w="830" w:type="dxa"/>
            <w:vMerge w:val="restart"/>
            <w:tcBorders>
              <w:top w:val="single" w:sz="4" w:space="0" w:color="auto"/>
              <w:left w:val="single" w:sz="4" w:space="0" w:color="auto"/>
              <w:bottom w:val="single" w:sz="4" w:space="0" w:color="auto"/>
              <w:right w:val="single" w:sz="4" w:space="0" w:color="auto"/>
            </w:tcBorders>
            <w:hideMark/>
          </w:tcPr>
          <w:p w14:paraId="43167444"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 </w:t>
            </w:r>
          </w:p>
          <w:p w14:paraId="4F7733DD" w14:textId="77777777" w:rsidR="007B0D6C" w:rsidRPr="007B0D6C" w:rsidRDefault="007B0D6C" w:rsidP="007B0D6C">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rPr>
              <w:t>п/п</w:t>
            </w:r>
          </w:p>
        </w:tc>
        <w:tc>
          <w:tcPr>
            <w:tcW w:w="3162" w:type="dxa"/>
            <w:vMerge w:val="restart"/>
            <w:tcBorders>
              <w:top w:val="single" w:sz="4" w:space="0" w:color="auto"/>
              <w:left w:val="single" w:sz="4" w:space="0" w:color="auto"/>
              <w:bottom w:val="single" w:sz="4" w:space="0" w:color="auto"/>
              <w:right w:val="single" w:sz="4" w:space="0" w:color="auto"/>
            </w:tcBorders>
          </w:tcPr>
          <w:p w14:paraId="2B0D72FD"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Номер и наименование основного мероприятия</w:t>
            </w:r>
          </w:p>
          <w:p w14:paraId="3E011540"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969" w:type="dxa"/>
            <w:vMerge w:val="restart"/>
            <w:tcBorders>
              <w:top w:val="single" w:sz="4" w:space="0" w:color="auto"/>
              <w:left w:val="single" w:sz="4" w:space="0" w:color="auto"/>
              <w:bottom w:val="single" w:sz="4" w:space="0" w:color="auto"/>
              <w:right w:val="single" w:sz="4" w:space="0" w:color="auto"/>
            </w:tcBorders>
            <w:hideMark/>
          </w:tcPr>
          <w:p w14:paraId="4A98FAB6"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Соисполнитель, участник, ответственный </w:t>
            </w:r>
          </w:p>
          <w:p w14:paraId="69D6F660"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за исполнение </w:t>
            </w:r>
          </w:p>
        </w:tc>
        <w:tc>
          <w:tcPr>
            <w:tcW w:w="2953" w:type="dxa"/>
            <w:gridSpan w:val="2"/>
            <w:tcBorders>
              <w:top w:val="single" w:sz="4" w:space="0" w:color="auto"/>
              <w:left w:val="single" w:sz="4" w:space="0" w:color="auto"/>
              <w:bottom w:val="single" w:sz="4" w:space="0" w:color="auto"/>
              <w:right w:val="single" w:sz="4" w:space="0" w:color="auto"/>
            </w:tcBorders>
            <w:hideMark/>
          </w:tcPr>
          <w:p w14:paraId="76B6AE0B"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lang w:eastAsia="ru-RU"/>
              </w:rPr>
              <w:t>Срок (годы)</w:t>
            </w:r>
          </w:p>
        </w:tc>
        <w:tc>
          <w:tcPr>
            <w:tcW w:w="2108" w:type="dxa"/>
            <w:vMerge w:val="restart"/>
            <w:tcBorders>
              <w:top w:val="single" w:sz="4" w:space="0" w:color="auto"/>
              <w:left w:val="single" w:sz="4" w:space="0" w:color="auto"/>
              <w:bottom w:val="single" w:sz="4" w:space="0" w:color="auto"/>
              <w:right w:val="single" w:sz="4" w:space="0" w:color="auto"/>
            </w:tcBorders>
            <w:hideMark/>
          </w:tcPr>
          <w:p w14:paraId="593FCEC9"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Ожидаемый непосредственный результат (краткое описание)</w:t>
            </w:r>
          </w:p>
        </w:tc>
        <w:tc>
          <w:tcPr>
            <w:tcW w:w="1873" w:type="dxa"/>
            <w:vMerge w:val="restart"/>
            <w:tcBorders>
              <w:top w:val="single" w:sz="4" w:space="0" w:color="auto"/>
              <w:left w:val="single" w:sz="4" w:space="0" w:color="auto"/>
              <w:bottom w:val="single" w:sz="4" w:space="0" w:color="auto"/>
              <w:right w:val="single" w:sz="4" w:space="0" w:color="auto"/>
            </w:tcBorders>
            <w:hideMark/>
          </w:tcPr>
          <w:p w14:paraId="7FECD958"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Последствия нереализации основного мероприятия</w:t>
            </w:r>
          </w:p>
        </w:tc>
        <w:tc>
          <w:tcPr>
            <w:tcW w:w="1923" w:type="dxa"/>
            <w:vMerge w:val="restart"/>
            <w:tcBorders>
              <w:top w:val="single" w:sz="4" w:space="0" w:color="auto"/>
              <w:left w:val="single" w:sz="4" w:space="0" w:color="auto"/>
              <w:bottom w:val="single" w:sz="4" w:space="0" w:color="auto"/>
              <w:right w:val="single" w:sz="4" w:space="0" w:color="auto"/>
            </w:tcBorders>
            <w:hideMark/>
          </w:tcPr>
          <w:p w14:paraId="3C5B0D7D"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Связь </w:t>
            </w:r>
          </w:p>
          <w:p w14:paraId="0C214C74"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с показателями </w:t>
            </w:r>
            <w:r w:rsidR="00255FA5">
              <w:rPr>
                <w:rFonts w:ascii="Times New Roman" w:eastAsia="Times New Roman" w:hAnsi="Times New Roman" w:cs="Times New Roman"/>
                <w:kern w:val="2"/>
                <w:sz w:val="24"/>
                <w:szCs w:val="24"/>
              </w:rPr>
              <w:t>муниципальной</w:t>
            </w:r>
            <w:r w:rsidRPr="007B0D6C">
              <w:rPr>
                <w:rFonts w:ascii="Times New Roman" w:eastAsia="Times New Roman" w:hAnsi="Times New Roman" w:cs="Times New Roman"/>
                <w:kern w:val="2"/>
                <w:sz w:val="24"/>
                <w:szCs w:val="24"/>
              </w:rPr>
              <w:t xml:space="preserve"> программы (подпрограммы)</w:t>
            </w:r>
          </w:p>
        </w:tc>
      </w:tr>
      <w:tr w:rsidR="007B0D6C" w:rsidRPr="007B0D6C" w14:paraId="47D277DD" w14:textId="77777777" w:rsidTr="00C43B49">
        <w:trPr>
          <w:tblHeader/>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3DE64FC0" w14:textId="77777777" w:rsidR="007B0D6C" w:rsidRPr="007B0D6C" w:rsidRDefault="007B0D6C" w:rsidP="007B0D6C">
            <w:pPr>
              <w:spacing w:after="0" w:line="240" w:lineRule="auto"/>
              <w:rPr>
                <w:rFonts w:ascii="Times New Roman" w:eastAsia="Times New Roman" w:hAnsi="Times New Roman" w:cs="Times New Roman"/>
                <w:kern w:val="2"/>
                <w:sz w:val="24"/>
                <w:szCs w:val="24"/>
                <w:lang w:eastAsia="ru-RU"/>
              </w:rPr>
            </w:pP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478E3E0F" w14:textId="77777777"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36EF9FF7" w14:textId="77777777"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406" w:type="dxa"/>
            <w:tcBorders>
              <w:top w:val="single" w:sz="4" w:space="0" w:color="auto"/>
              <w:left w:val="single" w:sz="4" w:space="0" w:color="auto"/>
              <w:bottom w:val="single" w:sz="4" w:space="0" w:color="auto"/>
              <w:right w:val="single" w:sz="4" w:space="0" w:color="auto"/>
            </w:tcBorders>
            <w:hideMark/>
          </w:tcPr>
          <w:p w14:paraId="21D88A65"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начала реализации</w:t>
            </w:r>
          </w:p>
        </w:tc>
        <w:tc>
          <w:tcPr>
            <w:tcW w:w="1547" w:type="dxa"/>
            <w:tcBorders>
              <w:top w:val="single" w:sz="4" w:space="0" w:color="auto"/>
              <w:left w:val="single" w:sz="4" w:space="0" w:color="auto"/>
              <w:bottom w:val="single" w:sz="4" w:space="0" w:color="auto"/>
              <w:right w:val="single" w:sz="4" w:space="0" w:color="auto"/>
            </w:tcBorders>
            <w:hideMark/>
          </w:tcPr>
          <w:p w14:paraId="0B41F8FF"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окончания реализации</w:t>
            </w: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7CF9F9DE" w14:textId="77777777"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14:paraId="1CF3B26F" w14:textId="77777777"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14:paraId="4C111EAC" w14:textId="77777777" w:rsidR="007B0D6C" w:rsidRPr="007B0D6C" w:rsidRDefault="007B0D6C" w:rsidP="007B0D6C">
            <w:pPr>
              <w:spacing w:after="0" w:line="240" w:lineRule="auto"/>
              <w:rPr>
                <w:rFonts w:ascii="Times New Roman" w:eastAsia="Times New Roman" w:hAnsi="Times New Roman" w:cs="Times New Roman"/>
                <w:kern w:val="2"/>
                <w:sz w:val="24"/>
                <w:szCs w:val="24"/>
              </w:rPr>
            </w:pPr>
          </w:p>
        </w:tc>
      </w:tr>
    </w:tbl>
    <w:p w14:paraId="704D28C8" w14:textId="77777777" w:rsidR="007B0D6C" w:rsidRPr="007B0D6C" w:rsidRDefault="007B0D6C" w:rsidP="007B0D6C">
      <w:pPr>
        <w:spacing w:after="0" w:line="240" w:lineRule="auto"/>
        <w:rPr>
          <w:rFonts w:ascii="Times New Roman" w:eastAsia="Times New Roman" w:hAnsi="Times New Roman" w:cs="Times New Roman"/>
          <w:sz w:val="2"/>
          <w:szCs w:val="2"/>
          <w:lang w:eastAsia="ru-RU"/>
        </w:rP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6"/>
        <w:gridCol w:w="3119"/>
        <w:gridCol w:w="25"/>
        <w:gridCol w:w="1956"/>
        <w:gridCol w:w="10"/>
        <w:gridCol w:w="1411"/>
        <w:gridCol w:w="1561"/>
        <w:gridCol w:w="2105"/>
        <w:gridCol w:w="16"/>
        <w:gridCol w:w="1841"/>
        <w:gridCol w:w="1951"/>
        <w:gridCol w:w="29"/>
        <w:gridCol w:w="33"/>
      </w:tblGrid>
      <w:tr w:rsidR="00604F76" w:rsidRPr="007B0D6C" w14:paraId="300F11B2" w14:textId="77777777" w:rsidTr="00ED40B0">
        <w:trPr>
          <w:gridAfter w:val="2"/>
          <w:wAfter w:w="62" w:type="dxa"/>
          <w:tblHeader/>
        </w:trPr>
        <w:tc>
          <w:tcPr>
            <w:tcW w:w="863" w:type="dxa"/>
            <w:hideMark/>
          </w:tcPr>
          <w:p w14:paraId="5B227624" w14:textId="77777777" w:rsidR="007B0D6C" w:rsidRPr="007B0D6C" w:rsidRDefault="007B0D6C" w:rsidP="007B0D6C">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lang w:eastAsia="ru-RU"/>
              </w:rPr>
              <w:t>1</w:t>
            </w:r>
          </w:p>
        </w:tc>
        <w:tc>
          <w:tcPr>
            <w:tcW w:w="3171" w:type="dxa"/>
            <w:gridSpan w:val="2"/>
            <w:hideMark/>
          </w:tcPr>
          <w:p w14:paraId="541B3C16"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2</w:t>
            </w:r>
          </w:p>
        </w:tc>
        <w:tc>
          <w:tcPr>
            <w:tcW w:w="1983" w:type="dxa"/>
            <w:gridSpan w:val="2"/>
            <w:hideMark/>
          </w:tcPr>
          <w:p w14:paraId="33DCFF3F"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3</w:t>
            </w:r>
          </w:p>
        </w:tc>
        <w:tc>
          <w:tcPr>
            <w:tcW w:w="1423" w:type="dxa"/>
            <w:hideMark/>
          </w:tcPr>
          <w:p w14:paraId="4038D2E7"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4</w:t>
            </w:r>
          </w:p>
        </w:tc>
        <w:tc>
          <w:tcPr>
            <w:tcW w:w="1574" w:type="dxa"/>
            <w:hideMark/>
          </w:tcPr>
          <w:p w14:paraId="5EFFB88A"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5</w:t>
            </w:r>
          </w:p>
        </w:tc>
        <w:tc>
          <w:tcPr>
            <w:tcW w:w="2123" w:type="dxa"/>
            <w:hideMark/>
          </w:tcPr>
          <w:p w14:paraId="1357710F"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6</w:t>
            </w:r>
          </w:p>
        </w:tc>
        <w:tc>
          <w:tcPr>
            <w:tcW w:w="1872" w:type="dxa"/>
            <w:gridSpan w:val="2"/>
            <w:hideMark/>
          </w:tcPr>
          <w:p w14:paraId="1C9907A5"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7</w:t>
            </w:r>
          </w:p>
        </w:tc>
        <w:tc>
          <w:tcPr>
            <w:tcW w:w="1967" w:type="dxa"/>
            <w:hideMark/>
          </w:tcPr>
          <w:p w14:paraId="35C70B73"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8</w:t>
            </w:r>
          </w:p>
        </w:tc>
      </w:tr>
      <w:tr w:rsidR="00C82ADD" w:rsidRPr="007B0D6C" w14:paraId="742DDAC6" w14:textId="77777777" w:rsidTr="00ED40B0">
        <w:trPr>
          <w:gridAfter w:val="2"/>
          <w:wAfter w:w="62" w:type="dxa"/>
        </w:trPr>
        <w:tc>
          <w:tcPr>
            <w:tcW w:w="863" w:type="dxa"/>
          </w:tcPr>
          <w:p w14:paraId="4D26A81D" w14:textId="77777777" w:rsidR="007B0D6C" w:rsidRPr="007B0D6C" w:rsidRDefault="007B0D6C" w:rsidP="007B0D6C">
            <w:pPr>
              <w:spacing w:after="0" w:line="240" w:lineRule="auto"/>
              <w:jc w:val="center"/>
              <w:rPr>
                <w:rFonts w:ascii="Times New Roman" w:eastAsia="Times New Roman" w:hAnsi="Times New Roman" w:cs="Times New Roman"/>
                <w:kern w:val="2"/>
                <w:sz w:val="24"/>
                <w:szCs w:val="24"/>
                <w:lang w:eastAsia="ru-RU"/>
              </w:rPr>
            </w:pPr>
          </w:p>
        </w:tc>
        <w:tc>
          <w:tcPr>
            <w:tcW w:w="14113" w:type="dxa"/>
            <w:gridSpan w:val="10"/>
            <w:hideMark/>
          </w:tcPr>
          <w:p w14:paraId="5F0C4131" w14:textId="77777777"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Подпрограмма 1 «Создание благоприятных условий для привлечения инвестиций в </w:t>
            </w:r>
            <w:r w:rsidR="00420AFA">
              <w:rPr>
                <w:rFonts w:ascii="Times New Roman" w:eastAsia="Times New Roman" w:hAnsi="Times New Roman" w:cs="Times New Roman"/>
                <w:kern w:val="2"/>
                <w:sz w:val="24"/>
                <w:szCs w:val="24"/>
              </w:rPr>
              <w:t>Цимлянский район</w:t>
            </w:r>
            <w:r w:rsidRPr="007B0D6C">
              <w:rPr>
                <w:rFonts w:ascii="Times New Roman" w:eastAsia="Times New Roman" w:hAnsi="Times New Roman" w:cs="Times New Roman"/>
                <w:kern w:val="2"/>
                <w:sz w:val="24"/>
                <w:szCs w:val="24"/>
              </w:rPr>
              <w:t>»</w:t>
            </w:r>
          </w:p>
        </w:tc>
      </w:tr>
      <w:tr w:rsidR="00E35604" w:rsidRPr="007B0D6C" w14:paraId="36ECDBF4" w14:textId="77777777" w:rsidTr="00ED40B0">
        <w:trPr>
          <w:gridAfter w:val="2"/>
          <w:wAfter w:w="62" w:type="dxa"/>
        </w:trPr>
        <w:tc>
          <w:tcPr>
            <w:tcW w:w="863" w:type="dxa"/>
          </w:tcPr>
          <w:p w14:paraId="1E2EE64D" w14:textId="77777777" w:rsidR="00E35604" w:rsidRPr="007B0D6C" w:rsidRDefault="00E35604" w:rsidP="00E35604">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lang w:eastAsia="ru-RU"/>
              </w:rPr>
              <w:t>1.</w:t>
            </w:r>
          </w:p>
          <w:p w14:paraId="0845E1EE" w14:textId="77777777" w:rsidR="00E35604" w:rsidRPr="007B0D6C" w:rsidRDefault="00E35604" w:rsidP="00E35604">
            <w:pPr>
              <w:spacing w:after="0" w:line="240" w:lineRule="auto"/>
              <w:jc w:val="center"/>
              <w:rPr>
                <w:rFonts w:ascii="Times New Roman" w:eastAsia="Times New Roman" w:hAnsi="Times New Roman" w:cs="Times New Roman"/>
                <w:kern w:val="2"/>
                <w:sz w:val="24"/>
                <w:szCs w:val="24"/>
                <w:lang w:eastAsia="ru-RU"/>
              </w:rPr>
            </w:pPr>
          </w:p>
        </w:tc>
        <w:tc>
          <w:tcPr>
            <w:tcW w:w="3171" w:type="dxa"/>
            <w:gridSpan w:val="2"/>
            <w:tcBorders>
              <w:left w:val="single" w:sz="4" w:space="0" w:color="auto"/>
              <w:bottom w:val="single" w:sz="4" w:space="0" w:color="auto"/>
              <w:right w:val="single" w:sz="4" w:space="0" w:color="auto"/>
            </w:tcBorders>
            <w:hideMark/>
          </w:tcPr>
          <w:p w14:paraId="7BF925A6" w14:textId="77777777"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 xml:space="preserve">Основное мероприятие 1.1 </w:t>
            </w:r>
            <w:r w:rsidR="00EC1C61">
              <w:rPr>
                <w:rFonts w:ascii="Times New Roman" w:hAnsi="Times New Roman" w:cs="Times New Roman"/>
                <w:sz w:val="24"/>
                <w:szCs w:val="24"/>
              </w:rPr>
              <w:t>«</w:t>
            </w:r>
            <w:r w:rsidRPr="00E35604">
              <w:rPr>
                <w:rFonts w:ascii="Times New Roman" w:hAnsi="Times New Roman" w:cs="Times New Roman"/>
                <w:sz w:val="24"/>
                <w:szCs w:val="24"/>
              </w:rPr>
              <w:t>Создание благоприятной для инвестиций админи</w:t>
            </w:r>
            <w:r w:rsidRPr="00E35604">
              <w:rPr>
                <w:rFonts w:ascii="Times New Roman" w:hAnsi="Times New Roman" w:cs="Times New Roman"/>
                <w:sz w:val="24"/>
                <w:szCs w:val="24"/>
              </w:rPr>
              <w:softHyphen/>
              <w:t>стративной среды на терри</w:t>
            </w:r>
            <w:r w:rsidRPr="00E35604">
              <w:rPr>
                <w:rFonts w:ascii="Times New Roman" w:hAnsi="Times New Roman" w:cs="Times New Roman"/>
                <w:sz w:val="24"/>
                <w:szCs w:val="24"/>
              </w:rPr>
              <w:softHyphen/>
              <w:t>тории Цимлянского района</w:t>
            </w:r>
            <w:r w:rsidR="00EC1C61">
              <w:rPr>
                <w:rFonts w:ascii="Times New Roman" w:hAnsi="Times New Roman" w:cs="Times New Roman"/>
                <w:sz w:val="24"/>
                <w:szCs w:val="24"/>
              </w:rPr>
              <w:t>»</w:t>
            </w:r>
          </w:p>
        </w:tc>
        <w:tc>
          <w:tcPr>
            <w:tcW w:w="1983" w:type="dxa"/>
            <w:gridSpan w:val="2"/>
            <w:tcBorders>
              <w:left w:val="single" w:sz="4" w:space="0" w:color="auto"/>
              <w:bottom w:val="single" w:sz="4" w:space="0" w:color="auto"/>
              <w:right w:val="single" w:sz="4" w:space="0" w:color="auto"/>
            </w:tcBorders>
            <w:hideMark/>
          </w:tcPr>
          <w:p w14:paraId="2026485E" w14:textId="77777777" w:rsidR="00E35604" w:rsidRPr="007B0D6C" w:rsidRDefault="00D040D9" w:rsidP="00E3560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00E35604"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23" w:type="dxa"/>
            <w:tcBorders>
              <w:left w:val="single" w:sz="4" w:space="0" w:color="auto"/>
              <w:bottom w:val="single" w:sz="4" w:space="0" w:color="auto"/>
              <w:right w:val="single" w:sz="4" w:space="0" w:color="auto"/>
            </w:tcBorders>
            <w:hideMark/>
          </w:tcPr>
          <w:p w14:paraId="77B309BF" w14:textId="77777777" w:rsidR="00E35604" w:rsidRPr="007B0D6C" w:rsidRDefault="00E35604" w:rsidP="00E3560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201</w:t>
            </w:r>
            <w:r w:rsidR="000A3F03">
              <w:rPr>
                <w:rFonts w:ascii="Times New Roman" w:hAnsi="Times New Roman" w:cs="Times New Roman"/>
                <w:sz w:val="24"/>
                <w:szCs w:val="24"/>
              </w:rPr>
              <w:t>9</w:t>
            </w:r>
          </w:p>
        </w:tc>
        <w:tc>
          <w:tcPr>
            <w:tcW w:w="1574" w:type="dxa"/>
            <w:tcBorders>
              <w:left w:val="single" w:sz="4" w:space="0" w:color="auto"/>
              <w:bottom w:val="single" w:sz="4" w:space="0" w:color="auto"/>
              <w:right w:val="single" w:sz="4" w:space="0" w:color="auto"/>
            </w:tcBorders>
            <w:hideMark/>
          </w:tcPr>
          <w:p w14:paraId="2A89EF28" w14:textId="77777777" w:rsidR="00E35604" w:rsidRPr="007B0D6C" w:rsidRDefault="00E35604" w:rsidP="00E3560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20</w:t>
            </w:r>
            <w:r w:rsidR="000A3F03">
              <w:rPr>
                <w:rFonts w:ascii="Times New Roman" w:hAnsi="Times New Roman" w:cs="Times New Roman"/>
                <w:sz w:val="24"/>
                <w:szCs w:val="24"/>
              </w:rPr>
              <w:t>3</w:t>
            </w:r>
            <w:r w:rsidRPr="00E35604">
              <w:rPr>
                <w:rFonts w:ascii="Times New Roman" w:hAnsi="Times New Roman" w:cs="Times New Roman"/>
                <w:sz w:val="24"/>
                <w:szCs w:val="24"/>
              </w:rPr>
              <w:t>0</w:t>
            </w:r>
          </w:p>
        </w:tc>
        <w:tc>
          <w:tcPr>
            <w:tcW w:w="2123" w:type="dxa"/>
            <w:tcBorders>
              <w:left w:val="single" w:sz="4" w:space="0" w:color="auto"/>
              <w:bottom w:val="single" w:sz="4" w:space="0" w:color="auto"/>
              <w:right w:val="single" w:sz="4" w:space="0" w:color="auto"/>
            </w:tcBorders>
            <w:hideMark/>
          </w:tcPr>
          <w:p w14:paraId="08A8944C" w14:textId="77777777" w:rsidR="00CF3C2A" w:rsidRDefault="00E35604" w:rsidP="00CF3C2A">
            <w:pPr>
              <w:spacing w:after="0"/>
              <w:rPr>
                <w:rFonts w:ascii="Times New Roman" w:hAnsi="Times New Roman" w:cs="Times New Roman"/>
                <w:sz w:val="24"/>
                <w:szCs w:val="24"/>
              </w:rPr>
            </w:pPr>
            <w:r w:rsidRPr="00E35604">
              <w:rPr>
                <w:rFonts w:ascii="Times New Roman" w:hAnsi="Times New Roman" w:cs="Times New Roman"/>
                <w:sz w:val="24"/>
                <w:szCs w:val="24"/>
              </w:rPr>
              <w:t xml:space="preserve">1. Осуществление работы Совета по инвестициям </w:t>
            </w:r>
            <w:proofErr w:type="spellStart"/>
            <w:r w:rsidRPr="00E35604">
              <w:rPr>
                <w:rFonts w:ascii="Times New Roman" w:hAnsi="Times New Roman" w:cs="Times New Roman"/>
                <w:sz w:val="24"/>
                <w:szCs w:val="24"/>
              </w:rPr>
              <w:t>Цим-лянского</w:t>
            </w:r>
            <w:proofErr w:type="spellEnd"/>
            <w:r w:rsidRPr="00E35604">
              <w:rPr>
                <w:rFonts w:ascii="Times New Roman" w:hAnsi="Times New Roman" w:cs="Times New Roman"/>
                <w:sz w:val="24"/>
                <w:szCs w:val="24"/>
              </w:rPr>
              <w:t xml:space="preserve"> района</w:t>
            </w:r>
          </w:p>
          <w:p w14:paraId="464DD504" w14:textId="77777777" w:rsidR="00E35604" w:rsidRPr="00E35604" w:rsidRDefault="00E35604" w:rsidP="00CF3C2A">
            <w:pPr>
              <w:spacing w:after="0"/>
              <w:rPr>
                <w:rFonts w:ascii="Times New Roman" w:hAnsi="Times New Roman" w:cs="Times New Roman"/>
                <w:sz w:val="24"/>
                <w:szCs w:val="24"/>
              </w:rPr>
            </w:pPr>
            <w:r w:rsidRPr="00E35604">
              <w:rPr>
                <w:rFonts w:ascii="Times New Roman" w:hAnsi="Times New Roman" w:cs="Times New Roman"/>
                <w:sz w:val="24"/>
                <w:szCs w:val="24"/>
              </w:rPr>
              <w:t>2. Организация со</w:t>
            </w:r>
            <w:r w:rsidRPr="00E35604">
              <w:rPr>
                <w:rFonts w:ascii="Times New Roman" w:hAnsi="Times New Roman" w:cs="Times New Roman"/>
                <w:sz w:val="24"/>
                <w:szCs w:val="24"/>
              </w:rPr>
              <w:softHyphen/>
              <w:t>провождения и мо</w:t>
            </w:r>
            <w:r w:rsidRPr="00E35604">
              <w:rPr>
                <w:rFonts w:ascii="Times New Roman" w:hAnsi="Times New Roman" w:cs="Times New Roman"/>
                <w:sz w:val="24"/>
                <w:szCs w:val="24"/>
              </w:rPr>
              <w:softHyphen/>
              <w:t>ниторинг инвести</w:t>
            </w:r>
            <w:r w:rsidRPr="00E35604">
              <w:rPr>
                <w:rFonts w:ascii="Times New Roman" w:hAnsi="Times New Roman" w:cs="Times New Roman"/>
                <w:sz w:val="24"/>
                <w:szCs w:val="24"/>
              </w:rPr>
              <w:softHyphen/>
              <w:t>ционных проектов, имеющих соци</w:t>
            </w:r>
            <w:r w:rsidRPr="00E35604">
              <w:rPr>
                <w:rFonts w:ascii="Times New Roman" w:hAnsi="Times New Roman" w:cs="Times New Roman"/>
                <w:sz w:val="24"/>
                <w:szCs w:val="24"/>
              </w:rPr>
              <w:softHyphen/>
              <w:t>ально-экономиче</w:t>
            </w:r>
            <w:r w:rsidRPr="00E35604">
              <w:rPr>
                <w:rFonts w:ascii="Times New Roman" w:hAnsi="Times New Roman" w:cs="Times New Roman"/>
                <w:sz w:val="24"/>
                <w:szCs w:val="24"/>
              </w:rPr>
              <w:softHyphen/>
              <w:t xml:space="preserve">ское значение для развития </w:t>
            </w:r>
            <w:proofErr w:type="spellStart"/>
            <w:r w:rsidRPr="00E35604">
              <w:rPr>
                <w:rFonts w:ascii="Times New Roman" w:hAnsi="Times New Roman" w:cs="Times New Roman"/>
                <w:sz w:val="24"/>
                <w:szCs w:val="24"/>
              </w:rPr>
              <w:t>Цимлян-ского</w:t>
            </w:r>
            <w:proofErr w:type="spellEnd"/>
            <w:r w:rsidRPr="00E35604">
              <w:rPr>
                <w:rFonts w:ascii="Times New Roman" w:hAnsi="Times New Roman" w:cs="Times New Roman"/>
                <w:sz w:val="24"/>
                <w:szCs w:val="24"/>
              </w:rPr>
              <w:t xml:space="preserve"> района.</w:t>
            </w:r>
          </w:p>
          <w:p w14:paraId="32F1D724" w14:textId="77777777"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3. Подготовка про</w:t>
            </w:r>
            <w:r w:rsidRPr="00E35604">
              <w:rPr>
                <w:rFonts w:ascii="Times New Roman" w:hAnsi="Times New Roman" w:cs="Times New Roman"/>
                <w:sz w:val="24"/>
                <w:szCs w:val="24"/>
              </w:rPr>
              <w:softHyphen/>
              <w:t>ектов соглашений, меморандумов, до</w:t>
            </w:r>
            <w:r w:rsidRPr="00E35604">
              <w:rPr>
                <w:rFonts w:ascii="Times New Roman" w:hAnsi="Times New Roman" w:cs="Times New Roman"/>
                <w:sz w:val="24"/>
                <w:szCs w:val="24"/>
              </w:rPr>
              <w:softHyphen/>
              <w:t xml:space="preserve">говоров </w:t>
            </w:r>
            <w:r w:rsidRPr="00E35604">
              <w:rPr>
                <w:rFonts w:ascii="Times New Roman" w:hAnsi="Times New Roman" w:cs="Times New Roman"/>
                <w:sz w:val="24"/>
                <w:szCs w:val="24"/>
              </w:rPr>
              <w:lastRenderedPageBreak/>
              <w:t>о сотрудничестве, протоколов о намерениях со</w:t>
            </w:r>
            <w:r w:rsidRPr="00E35604">
              <w:rPr>
                <w:rFonts w:ascii="Times New Roman" w:hAnsi="Times New Roman" w:cs="Times New Roman"/>
                <w:sz w:val="24"/>
                <w:szCs w:val="24"/>
              </w:rPr>
              <w:softHyphen/>
              <w:t>трудничества с потенциальными инвесторами</w:t>
            </w:r>
          </w:p>
        </w:tc>
        <w:tc>
          <w:tcPr>
            <w:tcW w:w="1872" w:type="dxa"/>
            <w:gridSpan w:val="2"/>
            <w:tcBorders>
              <w:left w:val="single" w:sz="4" w:space="0" w:color="auto"/>
              <w:bottom w:val="single" w:sz="4" w:space="0" w:color="auto"/>
              <w:right w:val="single" w:sz="4" w:space="0" w:color="auto"/>
            </w:tcBorders>
            <w:hideMark/>
          </w:tcPr>
          <w:p w14:paraId="02D74E02" w14:textId="77777777" w:rsidR="00E35604" w:rsidRPr="00E35604" w:rsidRDefault="00E35604" w:rsidP="00E35604">
            <w:pPr>
              <w:rPr>
                <w:rFonts w:ascii="Times New Roman" w:hAnsi="Times New Roman" w:cs="Times New Roman"/>
                <w:sz w:val="24"/>
                <w:szCs w:val="24"/>
              </w:rPr>
            </w:pPr>
            <w:r w:rsidRPr="00E35604">
              <w:rPr>
                <w:rFonts w:ascii="Times New Roman" w:hAnsi="Times New Roman" w:cs="Times New Roman"/>
                <w:sz w:val="24"/>
                <w:szCs w:val="24"/>
              </w:rPr>
              <w:lastRenderedPageBreak/>
              <w:t>1. Наличие административных барьеров при реализации инвестиционных проектов.</w:t>
            </w:r>
          </w:p>
          <w:p w14:paraId="18D8529C" w14:textId="77777777"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967" w:type="dxa"/>
            <w:tcBorders>
              <w:left w:val="single" w:sz="4" w:space="0" w:color="auto"/>
              <w:bottom w:val="single" w:sz="4" w:space="0" w:color="auto"/>
              <w:right w:val="single" w:sz="4" w:space="0" w:color="auto"/>
            </w:tcBorders>
            <w:hideMark/>
          </w:tcPr>
          <w:p w14:paraId="3DE5E0C6" w14:textId="77777777"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Влияет на до</w:t>
            </w:r>
            <w:r w:rsidRPr="00E35604">
              <w:rPr>
                <w:rFonts w:ascii="Times New Roman" w:hAnsi="Times New Roman" w:cs="Times New Roman"/>
                <w:sz w:val="24"/>
                <w:szCs w:val="24"/>
              </w:rPr>
              <w:softHyphen/>
              <w:t>стижение показа</w:t>
            </w:r>
            <w:r w:rsidRPr="00E35604">
              <w:rPr>
                <w:rFonts w:ascii="Times New Roman" w:hAnsi="Times New Roman" w:cs="Times New Roman"/>
                <w:sz w:val="24"/>
                <w:szCs w:val="24"/>
              </w:rPr>
              <w:softHyphen/>
              <w:t>телей 1, 1.1.</w:t>
            </w:r>
          </w:p>
        </w:tc>
      </w:tr>
      <w:tr w:rsidR="00C43B49" w:rsidRPr="007B0D6C" w14:paraId="4F721E4A" w14:textId="77777777" w:rsidTr="00ED40B0">
        <w:trPr>
          <w:gridAfter w:val="2"/>
          <w:wAfter w:w="62" w:type="dxa"/>
        </w:trPr>
        <w:tc>
          <w:tcPr>
            <w:tcW w:w="863" w:type="dxa"/>
            <w:hideMark/>
          </w:tcPr>
          <w:p w14:paraId="37BEF92E" w14:textId="77777777" w:rsidR="008449DE" w:rsidRPr="007B0D6C" w:rsidRDefault="008449DE" w:rsidP="008449DE">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lang w:eastAsia="ru-RU"/>
              </w:rPr>
              <w:t>2.</w:t>
            </w:r>
          </w:p>
        </w:tc>
        <w:tc>
          <w:tcPr>
            <w:tcW w:w="3171" w:type="dxa"/>
            <w:gridSpan w:val="2"/>
            <w:tcBorders>
              <w:left w:val="single" w:sz="4" w:space="0" w:color="auto"/>
              <w:bottom w:val="single" w:sz="4" w:space="0" w:color="auto"/>
              <w:right w:val="single" w:sz="4" w:space="0" w:color="auto"/>
            </w:tcBorders>
          </w:tcPr>
          <w:p w14:paraId="346A35E0" w14:textId="77777777" w:rsidR="008449DE" w:rsidRPr="007B0D6C" w:rsidRDefault="008449DE" w:rsidP="008449DE">
            <w:pPr>
              <w:autoSpaceDE w:val="0"/>
              <w:autoSpaceDN w:val="0"/>
              <w:adjustRightInd w:val="0"/>
              <w:spacing w:after="0" w:line="230" w:lineRule="auto"/>
              <w:rPr>
                <w:rFonts w:ascii="Times New Roman" w:eastAsia="Times New Roman" w:hAnsi="Times New Roman" w:cs="Times New Roman"/>
                <w:kern w:val="2"/>
                <w:sz w:val="24"/>
                <w:szCs w:val="24"/>
                <w:shd w:val="clear" w:color="auto" w:fill="FFFFFF"/>
                <w:lang w:eastAsia="ru-RU"/>
              </w:rPr>
            </w:pPr>
            <w:r w:rsidRPr="008449DE">
              <w:rPr>
                <w:rFonts w:ascii="Times New Roman" w:hAnsi="Times New Roman" w:cs="Times New Roman"/>
                <w:sz w:val="24"/>
                <w:szCs w:val="24"/>
              </w:rPr>
              <w:t xml:space="preserve">Основное мероприятие 1.2 </w:t>
            </w:r>
            <w:r w:rsidR="00EC1C61">
              <w:rPr>
                <w:rFonts w:ascii="Times New Roman" w:hAnsi="Times New Roman" w:cs="Times New Roman"/>
                <w:sz w:val="24"/>
                <w:szCs w:val="24"/>
              </w:rPr>
              <w:t>«</w:t>
            </w:r>
            <w:r w:rsidRPr="008449DE">
              <w:rPr>
                <w:rFonts w:ascii="Times New Roman" w:hAnsi="Times New Roman" w:cs="Times New Roman"/>
                <w:sz w:val="24"/>
                <w:szCs w:val="24"/>
              </w:rPr>
              <w:t>Обеспечение мероприятий, направленных на формиро</w:t>
            </w:r>
            <w:r w:rsidRPr="008449DE">
              <w:rPr>
                <w:rFonts w:ascii="Times New Roman" w:hAnsi="Times New Roman" w:cs="Times New Roman"/>
                <w:sz w:val="24"/>
                <w:szCs w:val="24"/>
              </w:rPr>
              <w:softHyphen/>
              <w:t>вание благоприятного инве</w:t>
            </w:r>
            <w:r w:rsidRPr="008449DE">
              <w:rPr>
                <w:rFonts w:ascii="Times New Roman" w:hAnsi="Times New Roman" w:cs="Times New Roman"/>
                <w:sz w:val="24"/>
                <w:szCs w:val="24"/>
              </w:rPr>
              <w:softHyphen/>
              <w:t>стиционного имиджа Цимлянского района</w:t>
            </w:r>
            <w:r w:rsidR="00EC1C61">
              <w:rPr>
                <w:rFonts w:ascii="Times New Roman" w:hAnsi="Times New Roman" w:cs="Times New Roman"/>
                <w:sz w:val="24"/>
                <w:szCs w:val="24"/>
              </w:rPr>
              <w:t>»</w:t>
            </w:r>
          </w:p>
        </w:tc>
        <w:tc>
          <w:tcPr>
            <w:tcW w:w="1983" w:type="dxa"/>
            <w:gridSpan w:val="2"/>
            <w:tcBorders>
              <w:left w:val="single" w:sz="4" w:space="0" w:color="auto"/>
              <w:bottom w:val="single" w:sz="4" w:space="0" w:color="auto"/>
              <w:right w:val="single" w:sz="4" w:space="0" w:color="auto"/>
            </w:tcBorders>
            <w:hideMark/>
          </w:tcPr>
          <w:p w14:paraId="69A195E2" w14:textId="77777777" w:rsidR="008449DE" w:rsidRPr="007B0D6C" w:rsidRDefault="00790673" w:rsidP="008449DE">
            <w:pPr>
              <w:autoSpaceDE w:val="0"/>
              <w:autoSpaceDN w:val="0"/>
              <w:adjustRightInd w:val="0"/>
              <w:spacing w:after="0" w:line="230" w:lineRule="auto"/>
              <w:jc w:val="center"/>
              <w:rPr>
                <w:rFonts w:ascii="Times New Roman" w:eastAsia="Times New Roman" w:hAnsi="Times New Roman" w:cs="Times New Roman"/>
                <w:kern w:val="2"/>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23" w:type="dxa"/>
            <w:tcBorders>
              <w:left w:val="single" w:sz="4" w:space="0" w:color="auto"/>
              <w:bottom w:val="single" w:sz="4" w:space="0" w:color="auto"/>
              <w:right w:val="single" w:sz="4" w:space="0" w:color="auto"/>
            </w:tcBorders>
            <w:hideMark/>
          </w:tcPr>
          <w:p w14:paraId="76FFF230" w14:textId="77777777" w:rsidR="008449DE" w:rsidRPr="007B0D6C" w:rsidRDefault="008449DE" w:rsidP="008449DE">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sidRPr="008449DE">
              <w:rPr>
                <w:rFonts w:ascii="Times New Roman" w:hAnsi="Times New Roman" w:cs="Times New Roman"/>
                <w:sz w:val="24"/>
                <w:szCs w:val="24"/>
              </w:rPr>
              <w:t>201</w:t>
            </w:r>
            <w:r w:rsidR="000A3F03">
              <w:rPr>
                <w:rFonts w:ascii="Times New Roman" w:hAnsi="Times New Roman" w:cs="Times New Roman"/>
                <w:sz w:val="24"/>
                <w:szCs w:val="24"/>
              </w:rPr>
              <w:t>9</w:t>
            </w:r>
          </w:p>
        </w:tc>
        <w:tc>
          <w:tcPr>
            <w:tcW w:w="1574" w:type="dxa"/>
            <w:tcBorders>
              <w:left w:val="single" w:sz="4" w:space="0" w:color="auto"/>
              <w:bottom w:val="single" w:sz="4" w:space="0" w:color="auto"/>
              <w:right w:val="single" w:sz="4" w:space="0" w:color="auto"/>
            </w:tcBorders>
            <w:hideMark/>
          </w:tcPr>
          <w:p w14:paraId="53FB1BA4" w14:textId="77777777" w:rsidR="008449DE" w:rsidRPr="007B0D6C" w:rsidRDefault="008449DE" w:rsidP="008449DE">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sidRPr="008449DE">
              <w:rPr>
                <w:rFonts w:ascii="Times New Roman" w:hAnsi="Times New Roman" w:cs="Times New Roman"/>
                <w:sz w:val="24"/>
                <w:szCs w:val="24"/>
              </w:rPr>
              <w:t>20</w:t>
            </w:r>
            <w:r w:rsidR="000A3F03">
              <w:rPr>
                <w:rFonts w:ascii="Times New Roman" w:hAnsi="Times New Roman" w:cs="Times New Roman"/>
                <w:sz w:val="24"/>
                <w:szCs w:val="24"/>
              </w:rPr>
              <w:t>3</w:t>
            </w:r>
            <w:r w:rsidRPr="008449DE">
              <w:rPr>
                <w:rFonts w:ascii="Times New Roman" w:hAnsi="Times New Roman" w:cs="Times New Roman"/>
                <w:sz w:val="24"/>
                <w:szCs w:val="24"/>
              </w:rPr>
              <w:t>0</w:t>
            </w:r>
          </w:p>
        </w:tc>
        <w:tc>
          <w:tcPr>
            <w:tcW w:w="2123" w:type="dxa"/>
            <w:tcBorders>
              <w:left w:val="single" w:sz="4" w:space="0" w:color="auto"/>
              <w:bottom w:val="single" w:sz="4" w:space="0" w:color="auto"/>
              <w:right w:val="single" w:sz="4" w:space="0" w:color="auto"/>
            </w:tcBorders>
            <w:hideMark/>
          </w:tcPr>
          <w:p w14:paraId="63603453" w14:textId="77777777" w:rsidR="008449DE" w:rsidRPr="008449DE" w:rsidRDefault="008449DE" w:rsidP="00AD1D0B">
            <w:pPr>
              <w:widowControl w:val="0"/>
              <w:autoSpaceDE w:val="0"/>
              <w:autoSpaceDN w:val="0"/>
              <w:adjustRightInd w:val="0"/>
              <w:spacing w:after="0"/>
              <w:rPr>
                <w:rFonts w:ascii="Times New Roman" w:hAnsi="Times New Roman" w:cs="Times New Roman"/>
                <w:sz w:val="24"/>
                <w:szCs w:val="24"/>
              </w:rPr>
            </w:pPr>
            <w:r w:rsidRPr="008449DE">
              <w:rPr>
                <w:rFonts w:ascii="Times New Roman" w:hAnsi="Times New Roman" w:cs="Times New Roman"/>
                <w:iCs/>
                <w:sz w:val="24"/>
                <w:szCs w:val="24"/>
              </w:rPr>
              <w:t xml:space="preserve">1. </w:t>
            </w:r>
            <w:r w:rsidRPr="008449DE">
              <w:rPr>
                <w:rFonts w:ascii="Times New Roman" w:hAnsi="Times New Roman" w:cs="Times New Roman"/>
                <w:sz w:val="24"/>
                <w:szCs w:val="24"/>
              </w:rPr>
              <w:t>Освещение инвестиционной деятельности, осу</w:t>
            </w:r>
            <w:r w:rsidRPr="008449DE">
              <w:rPr>
                <w:rFonts w:ascii="Times New Roman" w:hAnsi="Times New Roman" w:cs="Times New Roman"/>
                <w:sz w:val="24"/>
                <w:szCs w:val="24"/>
              </w:rPr>
              <w:softHyphen/>
              <w:t>ществляемой в Цимлянском районе, в средствах массовой информации.</w:t>
            </w:r>
          </w:p>
          <w:p w14:paraId="7CC43482" w14:textId="77777777" w:rsidR="008449DE" w:rsidRPr="007B0D6C" w:rsidRDefault="008449DE" w:rsidP="00AD1D0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8449DE">
              <w:rPr>
                <w:rFonts w:ascii="Times New Roman" w:hAnsi="Times New Roman" w:cs="Times New Roman"/>
                <w:sz w:val="24"/>
                <w:szCs w:val="24"/>
              </w:rPr>
              <w:t>2. О</w:t>
            </w:r>
            <w:r w:rsidRPr="008449DE">
              <w:rPr>
                <w:rFonts w:ascii="Times New Roman" w:hAnsi="Times New Roman" w:cs="Times New Roman"/>
                <w:iCs/>
                <w:sz w:val="24"/>
                <w:szCs w:val="24"/>
              </w:rPr>
              <w:t>рганизация и проведение выста</w:t>
            </w:r>
            <w:r w:rsidRPr="008449DE">
              <w:rPr>
                <w:rFonts w:ascii="Times New Roman" w:hAnsi="Times New Roman" w:cs="Times New Roman"/>
                <w:iCs/>
                <w:sz w:val="24"/>
                <w:szCs w:val="24"/>
              </w:rPr>
              <w:softHyphen/>
              <w:t>вочно-ярмарочных мероприятий, фо</w:t>
            </w:r>
            <w:r w:rsidRPr="008449DE">
              <w:rPr>
                <w:rFonts w:ascii="Times New Roman" w:hAnsi="Times New Roman" w:cs="Times New Roman"/>
                <w:iCs/>
                <w:sz w:val="24"/>
                <w:szCs w:val="24"/>
              </w:rPr>
              <w:softHyphen/>
              <w:t>румов; организация коллективных экс</w:t>
            </w:r>
            <w:r w:rsidRPr="008449DE">
              <w:rPr>
                <w:rFonts w:ascii="Times New Roman" w:hAnsi="Times New Roman" w:cs="Times New Roman"/>
                <w:iCs/>
                <w:sz w:val="24"/>
                <w:szCs w:val="24"/>
              </w:rPr>
              <w:softHyphen/>
              <w:t xml:space="preserve">позиций/стендов </w:t>
            </w:r>
            <w:r w:rsidRPr="008449DE">
              <w:rPr>
                <w:rFonts w:ascii="Times New Roman" w:hAnsi="Times New Roman" w:cs="Times New Roman"/>
                <w:sz w:val="24"/>
                <w:szCs w:val="24"/>
              </w:rPr>
              <w:t>Цимлянского района</w:t>
            </w:r>
            <w:r w:rsidRPr="008449DE">
              <w:rPr>
                <w:rFonts w:ascii="Times New Roman" w:hAnsi="Times New Roman" w:cs="Times New Roman"/>
                <w:iCs/>
                <w:sz w:val="24"/>
                <w:szCs w:val="24"/>
              </w:rPr>
              <w:t xml:space="preserve"> в рамках выставочно-ярмарочных мероприятий, фо</w:t>
            </w:r>
            <w:r w:rsidRPr="008449DE">
              <w:rPr>
                <w:rFonts w:ascii="Times New Roman" w:hAnsi="Times New Roman" w:cs="Times New Roman"/>
                <w:iCs/>
                <w:sz w:val="24"/>
                <w:szCs w:val="24"/>
              </w:rPr>
              <w:softHyphen/>
              <w:t>румов, конферен</w:t>
            </w:r>
            <w:r w:rsidRPr="008449DE">
              <w:rPr>
                <w:rFonts w:ascii="Times New Roman" w:hAnsi="Times New Roman" w:cs="Times New Roman"/>
                <w:iCs/>
                <w:sz w:val="24"/>
                <w:szCs w:val="24"/>
              </w:rPr>
              <w:softHyphen/>
              <w:t>ций, презентаций, фестивалей, направленных на повышение конку</w:t>
            </w:r>
            <w:r w:rsidRPr="008449DE">
              <w:rPr>
                <w:rFonts w:ascii="Times New Roman" w:hAnsi="Times New Roman" w:cs="Times New Roman"/>
                <w:iCs/>
                <w:sz w:val="24"/>
                <w:szCs w:val="24"/>
              </w:rPr>
              <w:softHyphen/>
            </w:r>
            <w:r w:rsidRPr="008449DE">
              <w:rPr>
                <w:rFonts w:ascii="Times New Roman" w:hAnsi="Times New Roman" w:cs="Times New Roman"/>
                <w:iCs/>
                <w:sz w:val="24"/>
                <w:szCs w:val="24"/>
              </w:rPr>
              <w:lastRenderedPageBreak/>
              <w:t>рентоспособности и инвестиционной привлекательности области</w:t>
            </w:r>
          </w:p>
        </w:tc>
        <w:tc>
          <w:tcPr>
            <w:tcW w:w="1872" w:type="dxa"/>
            <w:gridSpan w:val="2"/>
            <w:tcBorders>
              <w:left w:val="single" w:sz="4" w:space="0" w:color="auto"/>
              <w:bottom w:val="single" w:sz="4" w:space="0" w:color="auto"/>
              <w:right w:val="single" w:sz="4" w:space="0" w:color="auto"/>
            </w:tcBorders>
            <w:hideMark/>
          </w:tcPr>
          <w:p w14:paraId="0E1F4FB3" w14:textId="77777777" w:rsidR="008449DE" w:rsidRPr="008449DE" w:rsidRDefault="008449DE" w:rsidP="00AD1D0B">
            <w:pPr>
              <w:spacing w:after="0"/>
              <w:rPr>
                <w:rFonts w:ascii="Times New Roman" w:hAnsi="Times New Roman" w:cs="Times New Roman"/>
                <w:bCs/>
                <w:spacing w:val="-1"/>
                <w:sz w:val="24"/>
                <w:szCs w:val="24"/>
              </w:rPr>
            </w:pPr>
            <w:r w:rsidRPr="008449DE">
              <w:rPr>
                <w:rFonts w:ascii="Times New Roman" w:hAnsi="Times New Roman" w:cs="Times New Roman"/>
                <w:bCs/>
                <w:spacing w:val="-1"/>
                <w:sz w:val="24"/>
                <w:szCs w:val="24"/>
              </w:rPr>
              <w:lastRenderedPageBreak/>
              <w:t>1. Ухудшение инвестиционной привлекательно</w:t>
            </w:r>
            <w:r w:rsidRPr="008449DE">
              <w:rPr>
                <w:rFonts w:ascii="Times New Roman" w:hAnsi="Times New Roman" w:cs="Times New Roman"/>
                <w:bCs/>
                <w:spacing w:val="-1"/>
                <w:sz w:val="24"/>
                <w:szCs w:val="24"/>
              </w:rPr>
              <w:softHyphen/>
              <w:t>сти и имиджа района.</w:t>
            </w:r>
          </w:p>
          <w:p w14:paraId="62412BDD" w14:textId="77777777" w:rsidR="008449DE" w:rsidRPr="008449DE" w:rsidRDefault="008449DE" w:rsidP="00AD1D0B">
            <w:pPr>
              <w:spacing w:after="0"/>
              <w:rPr>
                <w:rFonts w:ascii="Times New Roman" w:hAnsi="Times New Roman" w:cs="Times New Roman"/>
                <w:bCs/>
                <w:spacing w:val="-1"/>
                <w:sz w:val="24"/>
                <w:szCs w:val="24"/>
              </w:rPr>
            </w:pPr>
            <w:r w:rsidRPr="008449DE">
              <w:rPr>
                <w:rFonts w:ascii="Times New Roman" w:hAnsi="Times New Roman" w:cs="Times New Roman"/>
                <w:bCs/>
                <w:spacing w:val="-1"/>
                <w:sz w:val="24"/>
                <w:szCs w:val="24"/>
              </w:rPr>
              <w:t>2. Отсутствие у потенциальных инвесторов, реа</w:t>
            </w:r>
            <w:r w:rsidRPr="008449DE">
              <w:rPr>
                <w:rFonts w:ascii="Times New Roman" w:hAnsi="Times New Roman" w:cs="Times New Roman"/>
                <w:bCs/>
                <w:spacing w:val="-1"/>
                <w:sz w:val="24"/>
                <w:szCs w:val="24"/>
              </w:rPr>
              <w:softHyphen/>
              <w:t>лизующих инве</w:t>
            </w:r>
            <w:r w:rsidRPr="008449DE">
              <w:rPr>
                <w:rFonts w:ascii="Times New Roman" w:hAnsi="Times New Roman" w:cs="Times New Roman"/>
                <w:bCs/>
                <w:spacing w:val="-1"/>
                <w:sz w:val="24"/>
                <w:szCs w:val="24"/>
              </w:rPr>
              <w:softHyphen/>
              <w:t>стиционные про</w:t>
            </w:r>
            <w:r w:rsidRPr="008449DE">
              <w:rPr>
                <w:rFonts w:ascii="Times New Roman" w:hAnsi="Times New Roman" w:cs="Times New Roman"/>
                <w:bCs/>
                <w:spacing w:val="-1"/>
                <w:sz w:val="24"/>
                <w:szCs w:val="24"/>
              </w:rPr>
              <w:softHyphen/>
              <w:t>екты, информа</w:t>
            </w:r>
            <w:r w:rsidRPr="008449DE">
              <w:rPr>
                <w:rFonts w:ascii="Times New Roman" w:hAnsi="Times New Roman" w:cs="Times New Roman"/>
                <w:bCs/>
                <w:spacing w:val="-1"/>
                <w:sz w:val="24"/>
                <w:szCs w:val="24"/>
              </w:rPr>
              <w:softHyphen/>
              <w:t>ции об инвести</w:t>
            </w:r>
            <w:r w:rsidRPr="008449DE">
              <w:rPr>
                <w:rFonts w:ascii="Times New Roman" w:hAnsi="Times New Roman" w:cs="Times New Roman"/>
                <w:bCs/>
                <w:spacing w:val="-1"/>
                <w:sz w:val="24"/>
                <w:szCs w:val="24"/>
              </w:rPr>
              <w:softHyphen/>
              <w:t>ционном потен</w:t>
            </w:r>
            <w:r w:rsidRPr="008449DE">
              <w:rPr>
                <w:rFonts w:ascii="Times New Roman" w:hAnsi="Times New Roman" w:cs="Times New Roman"/>
                <w:bCs/>
                <w:spacing w:val="-1"/>
                <w:sz w:val="24"/>
                <w:szCs w:val="24"/>
              </w:rPr>
              <w:softHyphen/>
              <w:t>циале, формах господдержки.</w:t>
            </w:r>
          </w:p>
          <w:p w14:paraId="793CB312" w14:textId="77777777" w:rsidR="008449DE" w:rsidRPr="007B0D6C" w:rsidRDefault="008449DE" w:rsidP="00AD1D0B">
            <w:pPr>
              <w:autoSpaceDE w:val="0"/>
              <w:autoSpaceDN w:val="0"/>
              <w:adjustRightInd w:val="0"/>
              <w:spacing w:after="0" w:line="230" w:lineRule="auto"/>
              <w:rPr>
                <w:rFonts w:ascii="Times New Roman" w:eastAsia="Times New Roman" w:hAnsi="Times New Roman" w:cs="Times New Roman"/>
                <w:bCs/>
                <w:kern w:val="2"/>
                <w:sz w:val="24"/>
                <w:szCs w:val="24"/>
              </w:rPr>
            </w:pPr>
            <w:r w:rsidRPr="008449DE">
              <w:rPr>
                <w:rFonts w:ascii="Times New Roman" w:hAnsi="Times New Roman" w:cs="Times New Roman"/>
                <w:bCs/>
                <w:spacing w:val="-1"/>
                <w:sz w:val="24"/>
                <w:szCs w:val="24"/>
              </w:rPr>
              <w:t>3. Отсутствие у потенциальных инвесторов</w:t>
            </w:r>
            <w:r w:rsidRPr="008449DE">
              <w:rPr>
                <w:rFonts w:ascii="Times New Roman" w:hAnsi="Times New Roman" w:cs="Times New Roman"/>
                <w:sz w:val="24"/>
                <w:szCs w:val="24"/>
              </w:rPr>
              <w:t xml:space="preserve"> ин</w:t>
            </w:r>
            <w:r w:rsidRPr="008449DE">
              <w:rPr>
                <w:rFonts w:ascii="Times New Roman" w:hAnsi="Times New Roman" w:cs="Times New Roman"/>
                <w:sz w:val="24"/>
                <w:szCs w:val="24"/>
              </w:rPr>
              <w:softHyphen/>
              <w:t>формации о воз</w:t>
            </w:r>
            <w:r w:rsidRPr="008449DE">
              <w:rPr>
                <w:rFonts w:ascii="Times New Roman" w:hAnsi="Times New Roman" w:cs="Times New Roman"/>
                <w:sz w:val="24"/>
                <w:szCs w:val="24"/>
              </w:rPr>
              <w:softHyphen/>
              <w:t>можности реализации инвестиционных проектов на территории района</w:t>
            </w:r>
          </w:p>
        </w:tc>
        <w:tc>
          <w:tcPr>
            <w:tcW w:w="1967" w:type="dxa"/>
            <w:tcBorders>
              <w:left w:val="single" w:sz="4" w:space="0" w:color="auto"/>
              <w:bottom w:val="single" w:sz="4" w:space="0" w:color="auto"/>
              <w:right w:val="single" w:sz="4" w:space="0" w:color="auto"/>
            </w:tcBorders>
            <w:hideMark/>
          </w:tcPr>
          <w:p w14:paraId="28AEA80F" w14:textId="77777777" w:rsidR="008449DE" w:rsidRPr="007B0D6C" w:rsidRDefault="008449DE" w:rsidP="008449DE">
            <w:pPr>
              <w:autoSpaceDE w:val="0"/>
              <w:autoSpaceDN w:val="0"/>
              <w:adjustRightInd w:val="0"/>
              <w:spacing w:after="0" w:line="230" w:lineRule="auto"/>
              <w:rPr>
                <w:rFonts w:ascii="Times New Roman" w:eastAsia="Times New Roman" w:hAnsi="Times New Roman" w:cs="Times New Roman"/>
                <w:bCs/>
                <w:kern w:val="2"/>
                <w:sz w:val="24"/>
                <w:szCs w:val="24"/>
              </w:rPr>
            </w:pPr>
            <w:r w:rsidRPr="008449DE">
              <w:rPr>
                <w:rFonts w:ascii="Times New Roman" w:hAnsi="Times New Roman" w:cs="Times New Roman"/>
                <w:sz w:val="24"/>
                <w:szCs w:val="24"/>
              </w:rPr>
              <w:t>Влияет на до</w:t>
            </w:r>
            <w:r w:rsidRPr="008449DE">
              <w:rPr>
                <w:rFonts w:ascii="Times New Roman" w:hAnsi="Times New Roman" w:cs="Times New Roman"/>
                <w:sz w:val="24"/>
                <w:szCs w:val="24"/>
              </w:rPr>
              <w:softHyphen/>
              <w:t>стижение показа</w:t>
            </w:r>
            <w:r w:rsidRPr="008449DE">
              <w:rPr>
                <w:rFonts w:ascii="Times New Roman" w:hAnsi="Times New Roman" w:cs="Times New Roman"/>
                <w:sz w:val="24"/>
                <w:szCs w:val="24"/>
              </w:rPr>
              <w:softHyphen/>
              <w:t>телей 1, 1.1.</w:t>
            </w:r>
          </w:p>
        </w:tc>
      </w:tr>
      <w:tr w:rsidR="00D832C9" w:rsidRPr="00D832C9" w14:paraId="0639C65A" w14:textId="77777777" w:rsidTr="00ED40B0">
        <w:tc>
          <w:tcPr>
            <w:tcW w:w="15038" w:type="dxa"/>
            <w:gridSpan w:val="13"/>
            <w:hideMark/>
          </w:tcPr>
          <w:p w14:paraId="6800EABA" w14:textId="77777777" w:rsidR="00D832C9" w:rsidRPr="00D832C9" w:rsidRDefault="00D832C9" w:rsidP="00D832C9">
            <w:pPr>
              <w:spacing w:after="0" w:line="240" w:lineRule="auto"/>
              <w:jc w:val="center"/>
              <w:rPr>
                <w:rFonts w:ascii="Times New Roman" w:eastAsia="Times New Roman" w:hAnsi="Times New Roman" w:cs="Times New Roman"/>
                <w:kern w:val="2"/>
                <w:sz w:val="24"/>
                <w:szCs w:val="24"/>
                <w:lang w:eastAsia="ru-RU"/>
              </w:rPr>
            </w:pPr>
            <w:r w:rsidRPr="00D832C9">
              <w:rPr>
                <w:rFonts w:ascii="Times New Roman" w:eastAsia="Times New Roman" w:hAnsi="Times New Roman" w:cs="Times New Roman"/>
                <w:kern w:val="2"/>
                <w:sz w:val="24"/>
                <w:szCs w:val="24"/>
                <w:lang w:eastAsia="ru-RU"/>
              </w:rPr>
              <w:t xml:space="preserve">Подпрограмма 2 «Развитие субъектов малого и среднего предпринимательства в </w:t>
            </w:r>
            <w:r w:rsidR="001B6D44">
              <w:rPr>
                <w:rFonts w:ascii="Times New Roman" w:eastAsia="Times New Roman" w:hAnsi="Times New Roman" w:cs="Times New Roman"/>
                <w:kern w:val="2"/>
                <w:sz w:val="24"/>
                <w:szCs w:val="24"/>
                <w:lang w:eastAsia="ru-RU"/>
              </w:rPr>
              <w:t>Цимлянском районе</w:t>
            </w:r>
            <w:r w:rsidRPr="00D832C9">
              <w:rPr>
                <w:rFonts w:ascii="Times New Roman" w:eastAsia="Times New Roman" w:hAnsi="Times New Roman" w:cs="Times New Roman"/>
                <w:kern w:val="2"/>
                <w:sz w:val="24"/>
                <w:szCs w:val="24"/>
                <w:lang w:eastAsia="ru-RU"/>
              </w:rPr>
              <w:t>»</w:t>
            </w:r>
          </w:p>
        </w:tc>
      </w:tr>
      <w:tr w:rsidR="00992D11" w:rsidRPr="00D832C9" w14:paraId="7038559B" w14:textId="77777777" w:rsidTr="00ED40B0">
        <w:trPr>
          <w:gridAfter w:val="1"/>
          <w:wAfter w:w="33" w:type="dxa"/>
        </w:trPr>
        <w:tc>
          <w:tcPr>
            <w:tcW w:w="863" w:type="dxa"/>
            <w:tcBorders>
              <w:left w:val="single" w:sz="4" w:space="0" w:color="auto"/>
              <w:bottom w:val="single" w:sz="4" w:space="0" w:color="auto"/>
              <w:right w:val="single" w:sz="4" w:space="0" w:color="auto"/>
            </w:tcBorders>
            <w:hideMark/>
          </w:tcPr>
          <w:p w14:paraId="717B29EF" w14:textId="77777777"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rPr>
            </w:pPr>
            <w:r w:rsidRPr="00604F76">
              <w:rPr>
                <w:rFonts w:ascii="Times New Roman" w:hAnsi="Times New Roman" w:cs="Times New Roman"/>
                <w:sz w:val="24"/>
                <w:szCs w:val="24"/>
              </w:rPr>
              <w:t>3.</w:t>
            </w:r>
          </w:p>
        </w:tc>
        <w:tc>
          <w:tcPr>
            <w:tcW w:w="3146" w:type="dxa"/>
            <w:tcBorders>
              <w:left w:val="single" w:sz="4" w:space="0" w:color="auto"/>
              <w:bottom w:val="single" w:sz="4" w:space="0" w:color="auto"/>
              <w:right w:val="single" w:sz="4" w:space="0" w:color="auto"/>
            </w:tcBorders>
          </w:tcPr>
          <w:p w14:paraId="1D049B5B" w14:textId="77777777" w:rsidR="00E3010F" w:rsidRPr="00604F76" w:rsidRDefault="00E3010F" w:rsidP="00E3010F">
            <w:pPr>
              <w:pStyle w:val="ConsPlusCell"/>
              <w:rPr>
                <w:sz w:val="24"/>
                <w:szCs w:val="24"/>
              </w:rPr>
            </w:pPr>
            <w:r w:rsidRPr="00604F76">
              <w:rPr>
                <w:sz w:val="24"/>
                <w:szCs w:val="24"/>
              </w:rPr>
              <w:t xml:space="preserve">Основное мероприятие 2.1 </w:t>
            </w:r>
          </w:p>
          <w:p w14:paraId="54C8AA54" w14:textId="77777777" w:rsidR="00E3010F" w:rsidRPr="00604F76"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rPr>
            </w:pPr>
            <w:r w:rsidRPr="00604F76">
              <w:rPr>
                <w:rFonts w:ascii="Times New Roman" w:hAnsi="Times New Roman" w:cs="Times New Roman"/>
                <w:sz w:val="24"/>
                <w:szCs w:val="24"/>
              </w:rPr>
              <w:t xml:space="preserve">«Субсидии субъектам малого и среднего предпринимательства- начинающим предпринимателям на возмещение части затрат по организации собственного дела»; </w:t>
            </w:r>
          </w:p>
        </w:tc>
        <w:tc>
          <w:tcPr>
            <w:tcW w:w="1998" w:type="dxa"/>
            <w:gridSpan w:val="2"/>
            <w:tcBorders>
              <w:left w:val="single" w:sz="4" w:space="0" w:color="auto"/>
              <w:bottom w:val="nil"/>
              <w:right w:val="single" w:sz="4" w:space="0" w:color="auto"/>
            </w:tcBorders>
          </w:tcPr>
          <w:p w14:paraId="313B422A" w14:textId="77777777" w:rsidR="00E3010F" w:rsidRPr="00D832C9" w:rsidRDefault="00790673" w:rsidP="00E3010F">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33" w:type="dxa"/>
            <w:gridSpan w:val="2"/>
            <w:tcBorders>
              <w:left w:val="single" w:sz="4" w:space="0" w:color="auto"/>
              <w:bottom w:val="nil"/>
              <w:right w:val="single" w:sz="4" w:space="0" w:color="auto"/>
            </w:tcBorders>
            <w:hideMark/>
          </w:tcPr>
          <w:p w14:paraId="49662371" w14:textId="77777777" w:rsidR="00E3010F" w:rsidRPr="00D832C9" w:rsidRDefault="00E3010F" w:rsidP="00E3010F">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EC2B26">
              <w:rPr>
                <w:rFonts w:ascii="Times New Roman" w:hAnsi="Times New Roman" w:cs="Times New Roman"/>
                <w:sz w:val="24"/>
                <w:szCs w:val="24"/>
              </w:rPr>
              <w:t>201</w:t>
            </w:r>
            <w:r w:rsidR="000A3F03">
              <w:rPr>
                <w:rFonts w:ascii="Times New Roman" w:hAnsi="Times New Roman" w:cs="Times New Roman"/>
                <w:sz w:val="24"/>
                <w:szCs w:val="24"/>
              </w:rPr>
              <w:t>9</w:t>
            </w:r>
          </w:p>
        </w:tc>
        <w:tc>
          <w:tcPr>
            <w:tcW w:w="1574" w:type="dxa"/>
            <w:tcBorders>
              <w:left w:val="single" w:sz="4" w:space="0" w:color="auto"/>
              <w:bottom w:val="nil"/>
              <w:right w:val="single" w:sz="4" w:space="0" w:color="auto"/>
            </w:tcBorders>
            <w:hideMark/>
          </w:tcPr>
          <w:p w14:paraId="6E6A8C40" w14:textId="77777777" w:rsidR="00E3010F" w:rsidRPr="00D832C9" w:rsidRDefault="00E3010F" w:rsidP="00E3010F">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EC2B26">
              <w:rPr>
                <w:rFonts w:ascii="Times New Roman" w:hAnsi="Times New Roman" w:cs="Times New Roman"/>
                <w:sz w:val="24"/>
                <w:szCs w:val="24"/>
              </w:rPr>
              <w:t>20</w:t>
            </w:r>
            <w:r w:rsidR="000A3F03">
              <w:rPr>
                <w:rFonts w:ascii="Times New Roman" w:hAnsi="Times New Roman" w:cs="Times New Roman"/>
                <w:sz w:val="24"/>
                <w:szCs w:val="24"/>
              </w:rPr>
              <w:t>3</w:t>
            </w:r>
            <w:r w:rsidRPr="00EC2B26">
              <w:rPr>
                <w:rFonts w:ascii="Times New Roman" w:hAnsi="Times New Roman" w:cs="Times New Roman"/>
                <w:sz w:val="24"/>
                <w:szCs w:val="24"/>
              </w:rPr>
              <w:t>0</w:t>
            </w:r>
          </w:p>
        </w:tc>
        <w:tc>
          <w:tcPr>
            <w:tcW w:w="2139" w:type="dxa"/>
            <w:gridSpan w:val="2"/>
            <w:vMerge w:val="restart"/>
            <w:tcBorders>
              <w:left w:val="single" w:sz="4" w:space="0" w:color="auto"/>
              <w:right w:val="single" w:sz="4" w:space="0" w:color="auto"/>
            </w:tcBorders>
            <w:hideMark/>
          </w:tcPr>
          <w:p w14:paraId="08936A2A" w14:textId="77777777"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1. Обеспечение субъектов МСП финансовыми ресурсами.</w:t>
            </w:r>
          </w:p>
          <w:p w14:paraId="1A5C8AED" w14:textId="77777777"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2. Снижение затрат субъектов МСП, связанных с модер</w:t>
            </w:r>
            <w:r w:rsidRPr="00E3010F">
              <w:rPr>
                <w:rFonts w:ascii="Times New Roman" w:hAnsi="Times New Roman" w:cs="Times New Roman"/>
                <w:sz w:val="24"/>
                <w:szCs w:val="24"/>
              </w:rPr>
              <w:softHyphen/>
              <w:t>низацией производства.</w:t>
            </w:r>
          </w:p>
          <w:p w14:paraId="6B4A6C61" w14:textId="77777777"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3. Повышение эф</w:t>
            </w:r>
            <w:r w:rsidRPr="00E3010F">
              <w:rPr>
                <w:rFonts w:ascii="Times New Roman" w:hAnsi="Times New Roman" w:cs="Times New Roman"/>
                <w:sz w:val="24"/>
                <w:szCs w:val="24"/>
              </w:rPr>
              <w:softHyphen/>
              <w:t>фективности, кон</w:t>
            </w:r>
            <w:r w:rsidRPr="00E3010F">
              <w:rPr>
                <w:rFonts w:ascii="Times New Roman" w:hAnsi="Times New Roman" w:cs="Times New Roman"/>
                <w:sz w:val="24"/>
                <w:szCs w:val="24"/>
              </w:rPr>
              <w:softHyphen/>
              <w:t>курентоспособно</w:t>
            </w:r>
            <w:r w:rsidRPr="00E3010F">
              <w:rPr>
                <w:rFonts w:ascii="Times New Roman" w:hAnsi="Times New Roman" w:cs="Times New Roman"/>
                <w:sz w:val="24"/>
                <w:szCs w:val="24"/>
              </w:rPr>
              <w:softHyphen/>
              <w:t>сти деятельности малых и средних предприятий.</w:t>
            </w:r>
          </w:p>
          <w:p w14:paraId="212CAD9E" w14:textId="77777777"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856" w:type="dxa"/>
            <w:vMerge w:val="restart"/>
            <w:tcBorders>
              <w:left w:val="single" w:sz="4" w:space="0" w:color="auto"/>
              <w:right w:val="single" w:sz="4" w:space="0" w:color="auto"/>
            </w:tcBorders>
            <w:hideMark/>
          </w:tcPr>
          <w:p w14:paraId="4A0D3AEC" w14:textId="77777777"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1. Снижение объемов кредитования субъектов МСП.</w:t>
            </w:r>
          </w:p>
          <w:p w14:paraId="789A563C" w14:textId="77777777"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2. Снижение объемов предоставления основных средств в лизинг субъектам ма</w:t>
            </w:r>
            <w:r w:rsidRPr="00E3010F">
              <w:rPr>
                <w:rFonts w:ascii="Times New Roman" w:hAnsi="Times New Roman" w:cs="Times New Roman"/>
                <w:sz w:val="24"/>
                <w:szCs w:val="24"/>
              </w:rPr>
              <w:softHyphen/>
              <w:t xml:space="preserve">лого и среднего </w:t>
            </w:r>
            <w:proofErr w:type="spellStart"/>
            <w:r w:rsidRPr="00E3010F">
              <w:rPr>
                <w:rFonts w:ascii="Times New Roman" w:hAnsi="Times New Roman" w:cs="Times New Roman"/>
                <w:sz w:val="24"/>
                <w:szCs w:val="24"/>
              </w:rPr>
              <w:t>предпринима-тельства</w:t>
            </w:r>
            <w:proofErr w:type="spellEnd"/>
            <w:r w:rsidRPr="00E3010F">
              <w:rPr>
                <w:rFonts w:ascii="Times New Roman" w:hAnsi="Times New Roman" w:cs="Times New Roman"/>
                <w:sz w:val="24"/>
                <w:szCs w:val="24"/>
              </w:rPr>
              <w:t>.</w:t>
            </w:r>
          </w:p>
          <w:p w14:paraId="53EB2838" w14:textId="77777777"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010F">
              <w:rPr>
                <w:rFonts w:ascii="Times New Roman" w:hAnsi="Times New Roman" w:cs="Times New Roman"/>
                <w:sz w:val="24"/>
                <w:szCs w:val="24"/>
              </w:rPr>
              <w:t>3. Снижение налоговых по</w:t>
            </w:r>
            <w:r w:rsidRPr="00E3010F">
              <w:rPr>
                <w:rFonts w:ascii="Times New Roman" w:hAnsi="Times New Roman" w:cs="Times New Roman"/>
                <w:sz w:val="24"/>
                <w:szCs w:val="24"/>
              </w:rPr>
              <w:softHyphen/>
              <w:t>ступлений от субъектов МСП</w:t>
            </w:r>
          </w:p>
        </w:tc>
        <w:tc>
          <w:tcPr>
            <w:tcW w:w="1996" w:type="dxa"/>
            <w:gridSpan w:val="2"/>
            <w:vMerge w:val="restart"/>
            <w:tcBorders>
              <w:left w:val="single" w:sz="4" w:space="0" w:color="auto"/>
              <w:right w:val="single" w:sz="4" w:space="0" w:color="auto"/>
            </w:tcBorders>
            <w:hideMark/>
          </w:tcPr>
          <w:p w14:paraId="7F72BFE3" w14:textId="77777777"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010F">
              <w:rPr>
                <w:rFonts w:ascii="Times New Roman" w:hAnsi="Times New Roman" w:cs="Times New Roman"/>
                <w:sz w:val="24"/>
                <w:szCs w:val="24"/>
              </w:rPr>
              <w:t>Влияет на до</w:t>
            </w:r>
            <w:r w:rsidRPr="00E3010F">
              <w:rPr>
                <w:rFonts w:ascii="Times New Roman" w:hAnsi="Times New Roman" w:cs="Times New Roman"/>
                <w:sz w:val="24"/>
                <w:szCs w:val="24"/>
              </w:rPr>
              <w:softHyphen/>
              <w:t>стижение показа</w:t>
            </w:r>
            <w:r w:rsidRPr="00E3010F">
              <w:rPr>
                <w:rFonts w:ascii="Times New Roman" w:hAnsi="Times New Roman" w:cs="Times New Roman"/>
                <w:sz w:val="24"/>
                <w:szCs w:val="24"/>
              </w:rPr>
              <w:softHyphen/>
              <w:t>телей 2, 2.1., 2.2.</w:t>
            </w:r>
          </w:p>
        </w:tc>
      </w:tr>
      <w:tr w:rsidR="005241C4" w:rsidRPr="00D832C9" w14:paraId="382A547E" w14:textId="77777777" w:rsidTr="00ED40B0">
        <w:trPr>
          <w:gridAfter w:val="1"/>
          <w:wAfter w:w="33" w:type="dxa"/>
          <w:trHeight w:val="2615"/>
        </w:trPr>
        <w:tc>
          <w:tcPr>
            <w:tcW w:w="863" w:type="dxa"/>
            <w:tcBorders>
              <w:top w:val="single" w:sz="4" w:space="0" w:color="auto"/>
              <w:left w:val="single" w:sz="4" w:space="0" w:color="auto"/>
              <w:bottom w:val="single" w:sz="4" w:space="0" w:color="auto"/>
              <w:right w:val="single" w:sz="4" w:space="0" w:color="auto"/>
            </w:tcBorders>
            <w:hideMark/>
          </w:tcPr>
          <w:p w14:paraId="3C391C1C" w14:textId="77777777" w:rsidR="005241C4" w:rsidRPr="00D832C9" w:rsidRDefault="005241C4" w:rsidP="005241C4">
            <w:pPr>
              <w:autoSpaceDE w:val="0"/>
              <w:autoSpaceDN w:val="0"/>
              <w:adjustRightInd w:val="0"/>
              <w:spacing w:after="0" w:line="240" w:lineRule="auto"/>
              <w:rPr>
                <w:rFonts w:ascii="Times New Roman" w:eastAsia="Times New Roman" w:hAnsi="Times New Roman" w:cs="Times New Roman"/>
                <w:kern w:val="2"/>
                <w:sz w:val="24"/>
                <w:szCs w:val="24"/>
              </w:rPr>
            </w:pPr>
            <w:r w:rsidRPr="005241C4">
              <w:rPr>
                <w:rFonts w:ascii="Times New Roman" w:hAnsi="Times New Roman" w:cs="Times New Roman"/>
                <w:sz w:val="24"/>
                <w:szCs w:val="24"/>
              </w:rPr>
              <w:t>4.</w:t>
            </w:r>
          </w:p>
        </w:tc>
        <w:tc>
          <w:tcPr>
            <w:tcW w:w="3146" w:type="dxa"/>
            <w:tcBorders>
              <w:top w:val="single" w:sz="4" w:space="0" w:color="auto"/>
              <w:left w:val="single" w:sz="4" w:space="0" w:color="auto"/>
              <w:bottom w:val="single" w:sz="4" w:space="0" w:color="auto"/>
              <w:right w:val="single" w:sz="4" w:space="0" w:color="auto"/>
            </w:tcBorders>
          </w:tcPr>
          <w:p w14:paraId="75F8414D" w14:textId="77777777" w:rsidR="005241C4" w:rsidRPr="005241C4" w:rsidRDefault="005241C4" w:rsidP="005241C4">
            <w:pPr>
              <w:autoSpaceDE w:val="0"/>
              <w:autoSpaceDN w:val="0"/>
              <w:adjustRightInd w:val="0"/>
              <w:spacing w:after="0" w:line="240" w:lineRule="auto"/>
              <w:rPr>
                <w:rFonts w:ascii="Times New Roman" w:eastAsia="Times New Roman" w:hAnsi="Times New Roman" w:cs="Times New Roman"/>
                <w:kern w:val="2"/>
                <w:sz w:val="24"/>
                <w:szCs w:val="24"/>
              </w:rPr>
            </w:pPr>
            <w:r w:rsidRPr="005241C4">
              <w:rPr>
                <w:rFonts w:ascii="Times New Roman" w:hAnsi="Times New Roman" w:cs="Times New Roman"/>
                <w:sz w:val="24"/>
                <w:szCs w:val="24"/>
              </w:rPr>
              <w:t>Основное мероприятие 2.1</w:t>
            </w:r>
            <w:r w:rsidR="00222E08">
              <w:rPr>
                <w:rFonts w:ascii="Times New Roman" w:hAnsi="Times New Roman" w:cs="Times New Roman"/>
                <w:sz w:val="24"/>
                <w:szCs w:val="24"/>
                <w:vertAlign w:val="superscript"/>
              </w:rPr>
              <w:t xml:space="preserve">1 </w:t>
            </w:r>
            <w:r w:rsidRPr="005241C4">
              <w:rPr>
                <w:rFonts w:ascii="Times New Roman" w:hAnsi="Times New Roman" w:cs="Times New Roman"/>
                <w:sz w:val="24"/>
                <w:szCs w:val="24"/>
              </w:rPr>
              <w:t>«Субсидии субъектам малого и среднего предпринимательства на возмещение части лизинговых платежей, в том числе первоначального взноса».</w:t>
            </w:r>
          </w:p>
        </w:tc>
        <w:tc>
          <w:tcPr>
            <w:tcW w:w="1998" w:type="dxa"/>
            <w:gridSpan w:val="2"/>
            <w:tcBorders>
              <w:top w:val="nil"/>
            </w:tcBorders>
            <w:hideMark/>
          </w:tcPr>
          <w:p w14:paraId="4FEE0CBA" w14:textId="77777777"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14:paraId="7A6B08D1" w14:textId="77777777"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3" w:type="dxa"/>
            <w:gridSpan w:val="2"/>
            <w:tcBorders>
              <w:top w:val="nil"/>
            </w:tcBorders>
            <w:hideMark/>
          </w:tcPr>
          <w:p w14:paraId="773E448A" w14:textId="77777777"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574" w:type="dxa"/>
            <w:tcBorders>
              <w:top w:val="nil"/>
            </w:tcBorders>
            <w:hideMark/>
          </w:tcPr>
          <w:p w14:paraId="2AD863D6" w14:textId="77777777"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139" w:type="dxa"/>
            <w:gridSpan w:val="2"/>
            <w:vMerge/>
            <w:vAlign w:val="center"/>
            <w:hideMark/>
          </w:tcPr>
          <w:p w14:paraId="4A7ACC67" w14:textId="77777777" w:rsidR="005241C4" w:rsidRPr="00D832C9" w:rsidRDefault="005241C4" w:rsidP="005241C4">
            <w:pPr>
              <w:spacing w:after="0" w:line="240" w:lineRule="auto"/>
              <w:rPr>
                <w:rFonts w:ascii="Times New Roman" w:eastAsia="Times New Roman" w:hAnsi="Times New Roman" w:cs="Times New Roman"/>
                <w:kern w:val="2"/>
                <w:sz w:val="24"/>
                <w:szCs w:val="24"/>
                <w:lang w:eastAsia="ru-RU"/>
              </w:rPr>
            </w:pPr>
          </w:p>
        </w:tc>
        <w:tc>
          <w:tcPr>
            <w:tcW w:w="1856" w:type="dxa"/>
            <w:vMerge/>
            <w:vAlign w:val="center"/>
            <w:hideMark/>
          </w:tcPr>
          <w:p w14:paraId="64006614" w14:textId="77777777" w:rsidR="005241C4" w:rsidRPr="00D832C9" w:rsidRDefault="005241C4" w:rsidP="005241C4">
            <w:pPr>
              <w:spacing w:after="0" w:line="240" w:lineRule="auto"/>
              <w:rPr>
                <w:rFonts w:ascii="Times New Roman" w:eastAsia="Times New Roman" w:hAnsi="Times New Roman" w:cs="Times New Roman"/>
                <w:kern w:val="2"/>
                <w:sz w:val="24"/>
                <w:szCs w:val="24"/>
                <w:lang w:eastAsia="ru-RU"/>
              </w:rPr>
            </w:pPr>
          </w:p>
        </w:tc>
        <w:tc>
          <w:tcPr>
            <w:tcW w:w="1996" w:type="dxa"/>
            <w:gridSpan w:val="2"/>
            <w:vMerge/>
            <w:vAlign w:val="center"/>
            <w:hideMark/>
          </w:tcPr>
          <w:p w14:paraId="7E590539" w14:textId="77777777" w:rsidR="005241C4" w:rsidRPr="00D832C9" w:rsidRDefault="005241C4" w:rsidP="005241C4">
            <w:pPr>
              <w:spacing w:after="0" w:line="240" w:lineRule="auto"/>
              <w:rPr>
                <w:rFonts w:ascii="Times New Roman" w:eastAsia="Times New Roman" w:hAnsi="Times New Roman" w:cs="Times New Roman"/>
                <w:kern w:val="2"/>
                <w:sz w:val="24"/>
                <w:szCs w:val="24"/>
                <w:lang w:eastAsia="ru-RU"/>
              </w:rPr>
            </w:pPr>
          </w:p>
        </w:tc>
      </w:tr>
      <w:tr w:rsidR="00622C6C" w:rsidRPr="00D832C9" w14:paraId="7100A49D" w14:textId="77777777" w:rsidTr="00ED40B0">
        <w:trPr>
          <w:gridAfter w:val="1"/>
          <w:wAfter w:w="33" w:type="dxa"/>
          <w:trHeight w:val="2826"/>
        </w:trPr>
        <w:tc>
          <w:tcPr>
            <w:tcW w:w="863" w:type="dxa"/>
            <w:tcBorders>
              <w:left w:val="single" w:sz="4" w:space="0" w:color="auto"/>
              <w:bottom w:val="single" w:sz="4" w:space="0" w:color="auto"/>
              <w:right w:val="single" w:sz="4" w:space="0" w:color="auto"/>
            </w:tcBorders>
            <w:hideMark/>
          </w:tcPr>
          <w:p w14:paraId="4AF8381F" w14:textId="77777777" w:rsidR="001B0CDC" w:rsidRPr="00D832C9" w:rsidRDefault="001B0CDC" w:rsidP="001B0CDC">
            <w:pPr>
              <w:autoSpaceDE w:val="0"/>
              <w:autoSpaceDN w:val="0"/>
              <w:adjustRightInd w:val="0"/>
              <w:spacing w:after="0" w:line="240" w:lineRule="auto"/>
              <w:rPr>
                <w:rFonts w:ascii="Times New Roman" w:eastAsia="Times New Roman" w:hAnsi="Times New Roman" w:cs="Times New Roman"/>
                <w:kern w:val="2"/>
                <w:sz w:val="24"/>
                <w:szCs w:val="24"/>
              </w:rPr>
            </w:pPr>
            <w:r w:rsidRPr="001B0CDC">
              <w:rPr>
                <w:rFonts w:ascii="Times New Roman" w:hAnsi="Times New Roman" w:cs="Times New Roman"/>
                <w:sz w:val="24"/>
                <w:szCs w:val="24"/>
              </w:rPr>
              <w:t>5.</w:t>
            </w:r>
          </w:p>
        </w:tc>
        <w:tc>
          <w:tcPr>
            <w:tcW w:w="3146" w:type="dxa"/>
            <w:tcBorders>
              <w:left w:val="single" w:sz="4" w:space="0" w:color="auto"/>
              <w:bottom w:val="single" w:sz="4" w:space="0" w:color="auto"/>
              <w:right w:val="single" w:sz="4" w:space="0" w:color="auto"/>
            </w:tcBorders>
          </w:tcPr>
          <w:p w14:paraId="2F8DC8A4" w14:textId="77777777" w:rsidR="001B0CDC" w:rsidRPr="001B0CDC" w:rsidRDefault="001B0CDC" w:rsidP="001B0CDC">
            <w:pPr>
              <w:autoSpaceDE w:val="0"/>
              <w:autoSpaceDN w:val="0"/>
              <w:adjustRightInd w:val="0"/>
              <w:spacing w:after="0" w:line="240" w:lineRule="auto"/>
              <w:rPr>
                <w:rFonts w:ascii="Times New Roman" w:eastAsia="Times New Roman" w:hAnsi="Times New Roman" w:cs="Times New Roman"/>
                <w:kern w:val="2"/>
                <w:sz w:val="24"/>
                <w:szCs w:val="24"/>
              </w:rPr>
            </w:pPr>
            <w:r w:rsidRPr="001B0CDC">
              <w:rPr>
                <w:rFonts w:ascii="Times New Roman" w:hAnsi="Times New Roman" w:cs="Times New Roman"/>
                <w:sz w:val="24"/>
                <w:szCs w:val="24"/>
              </w:rPr>
              <w:t>Основное мероприятие 2.2</w:t>
            </w:r>
            <w:r w:rsidR="001E43D8">
              <w:rPr>
                <w:rFonts w:ascii="Times New Roman" w:hAnsi="Times New Roman" w:cs="Times New Roman"/>
              </w:rPr>
              <w:t>«</w:t>
            </w:r>
            <w:r w:rsidRPr="001B0CDC">
              <w:rPr>
                <w:rFonts w:ascii="Times New Roman" w:hAnsi="Times New Roman" w:cs="Times New Roman"/>
                <w:sz w:val="24"/>
                <w:szCs w:val="24"/>
              </w:rPr>
              <w:t>Содействие развитию организаций, образующих инфраструктуру поддержки предпринимательства</w:t>
            </w:r>
            <w:r w:rsidR="001E43D8">
              <w:rPr>
                <w:rFonts w:ascii="Times New Roman" w:hAnsi="Times New Roman" w:cs="Times New Roman"/>
                <w:sz w:val="24"/>
                <w:szCs w:val="24"/>
              </w:rPr>
              <w:t>»</w:t>
            </w:r>
          </w:p>
        </w:tc>
        <w:tc>
          <w:tcPr>
            <w:tcW w:w="1998" w:type="dxa"/>
            <w:gridSpan w:val="2"/>
            <w:tcBorders>
              <w:left w:val="single" w:sz="4" w:space="0" w:color="auto"/>
              <w:bottom w:val="single" w:sz="4" w:space="0" w:color="auto"/>
              <w:right w:val="single" w:sz="4" w:space="0" w:color="auto"/>
            </w:tcBorders>
            <w:hideMark/>
          </w:tcPr>
          <w:p w14:paraId="6D570B13" w14:textId="77777777" w:rsidR="001B0CDC" w:rsidRPr="00D832C9" w:rsidRDefault="00790673" w:rsidP="001B0CD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33" w:type="dxa"/>
            <w:gridSpan w:val="2"/>
            <w:tcBorders>
              <w:left w:val="single" w:sz="4" w:space="0" w:color="auto"/>
              <w:bottom w:val="single" w:sz="4" w:space="0" w:color="auto"/>
              <w:right w:val="single" w:sz="4" w:space="0" w:color="auto"/>
            </w:tcBorders>
            <w:hideMark/>
          </w:tcPr>
          <w:p w14:paraId="3F50CD64" w14:textId="77777777" w:rsidR="001B0CDC" w:rsidRPr="00D832C9" w:rsidRDefault="001B0CDC" w:rsidP="001B0CD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1B0CDC">
              <w:rPr>
                <w:rFonts w:ascii="Times New Roman" w:hAnsi="Times New Roman" w:cs="Times New Roman"/>
                <w:sz w:val="24"/>
                <w:szCs w:val="24"/>
              </w:rPr>
              <w:t>201</w:t>
            </w:r>
            <w:r w:rsidR="000A3F03">
              <w:rPr>
                <w:rFonts w:ascii="Times New Roman" w:hAnsi="Times New Roman" w:cs="Times New Roman"/>
                <w:sz w:val="24"/>
                <w:szCs w:val="24"/>
              </w:rPr>
              <w:t>9</w:t>
            </w:r>
          </w:p>
        </w:tc>
        <w:tc>
          <w:tcPr>
            <w:tcW w:w="1574" w:type="dxa"/>
            <w:tcBorders>
              <w:left w:val="single" w:sz="4" w:space="0" w:color="auto"/>
              <w:bottom w:val="single" w:sz="4" w:space="0" w:color="auto"/>
              <w:right w:val="single" w:sz="4" w:space="0" w:color="auto"/>
            </w:tcBorders>
            <w:hideMark/>
          </w:tcPr>
          <w:p w14:paraId="19E447FA" w14:textId="77777777" w:rsidR="001B0CDC" w:rsidRPr="00D832C9" w:rsidRDefault="001B0CDC" w:rsidP="001B0CD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1B0CDC">
              <w:rPr>
                <w:rFonts w:ascii="Times New Roman" w:hAnsi="Times New Roman" w:cs="Times New Roman"/>
                <w:sz w:val="24"/>
                <w:szCs w:val="24"/>
              </w:rPr>
              <w:t>20</w:t>
            </w:r>
            <w:r w:rsidR="000A3F03">
              <w:rPr>
                <w:rFonts w:ascii="Times New Roman" w:hAnsi="Times New Roman" w:cs="Times New Roman"/>
                <w:sz w:val="24"/>
                <w:szCs w:val="24"/>
              </w:rPr>
              <w:t>3</w:t>
            </w:r>
            <w:r w:rsidRPr="001B0CDC">
              <w:rPr>
                <w:rFonts w:ascii="Times New Roman" w:hAnsi="Times New Roman" w:cs="Times New Roman"/>
                <w:sz w:val="24"/>
                <w:szCs w:val="24"/>
              </w:rPr>
              <w:t>0</w:t>
            </w:r>
          </w:p>
        </w:tc>
        <w:tc>
          <w:tcPr>
            <w:tcW w:w="2139" w:type="dxa"/>
            <w:gridSpan w:val="2"/>
            <w:tcBorders>
              <w:left w:val="single" w:sz="4" w:space="0" w:color="auto"/>
              <w:bottom w:val="single" w:sz="4" w:space="0" w:color="auto"/>
              <w:right w:val="single" w:sz="4" w:space="0" w:color="auto"/>
            </w:tcBorders>
            <w:hideMark/>
          </w:tcPr>
          <w:p w14:paraId="65AA02B5" w14:textId="77777777" w:rsidR="001B0CDC" w:rsidRPr="001B0CDC" w:rsidRDefault="001B0CDC" w:rsidP="001B0CDC">
            <w:pPr>
              <w:pStyle w:val="ConsPlusCell"/>
              <w:rPr>
                <w:sz w:val="24"/>
                <w:szCs w:val="24"/>
              </w:rPr>
            </w:pPr>
            <w:r w:rsidRPr="001B0CDC">
              <w:rPr>
                <w:sz w:val="24"/>
                <w:szCs w:val="24"/>
              </w:rPr>
              <w:t>1. Рост количества субъектов МСП.</w:t>
            </w:r>
          </w:p>
          <w:p w14:paraId="4636BF22" w14:textId="77777777" w:rsidR="001B0CDC" w:rsidRPr="00D832C9" w:rsidRDefault="001B0CDC" w:rsidP="001B0CDC">
            <w:pPr>
              <w:spacing w:after="0" w:line="240" w:lineRule="auto"/>
              <w:rPr>
                <w:rFonts w:ascii="Times New Roman" w:eastAsia="Times New Roman" w:hAnsi="Times New Roman" w:cs="Times New Roman"/>
                <w:kern w:val="2"/>
                <w:sz w:val="24"/>
                <w:szCs w:val="24"/>
                <w:lang w:eastAsia="ru-RU"/>
              </w:rPr>
            </w:pPr>
            <w:r w:rsidRPr="001B0CDC">
              <w:rPr>
                <w:rFonts w:ascii="Times New Roman" w:hAnsi="Times New Roman" w:cs="Times New Roman"/>
                <w:sz w:val="24"/>
                <w:szCs w:val="24"/>
              </w:rPr>
              <w:t>2. Создание допол</w:t>
            </w:r>
            <w:r w:rsidRPr="001B0CDC">
              <w:rPr>
                <w:rFonts w:ascii="Times New Roman" w:hAnsi="Times New Roman" w:cs="Times New Roman"/>
                <w:sz w:val="24"/>
                <w:szCs w:val="24"/>
              </w:rPr>
              <w:softHyphen/>
              <w:t>нительных рабочих мест</w:t>
            </w:r>
          </w:p>
        </w:tc>
        <w:tc>
          <w:tcPr>
            <w:tcW w:w="1856" w:type="dxa"/>
            <w:tcBorders>
              <w:left w:val="single" w:sz="4" w:space="0" w:color="auto"/>
              <w:bottom w:val="single" w:sz="4" w:space="0" w:color="auto"/>
              <w:right w:val="single" w:sz="4" w:space="0" w:color="auto"/>
            </w:tcBorders>
            <w:hideMark/>
          </w:tcPr>
          <w:p w14:paraId="3D4F4BFA" w14:textId="27F1151A" w:rsidR="001B0CDC" w:rsidRPr="001B0CDC" w:rsidRDefault="001B0CDC" w:rsidP="001B0CDC">
            <w:pPr>
              <w:pStyle w:val="ConsPlusCell"/>
              <w:rPr>
                <w:sz w:val="24"/>
                <w:szCs w:val="24"/>
              </w:rPr>
            </w:pPr>
            <w:r w:rsidRPr="001B0CDC">
              <w:rPr>
                <w:sz w:val="24"/>
                <w:szCs w:val="24"/>
              </w:rPr>
              <w:t>1. Повышение социальной напряженности и увеличение разрыва доходов населения.</w:t>
            </w:r>
          </w:p>
          <w:p w14:paraId="26227A62" w14:textId="77777777" w:rsidR="001B0CDC" w:rsidRPr="00D832C9" w:rsidRDefault="001B0CDC" w:rsidP="001B0CDC">
            <w:pPr>
              <w:spacing w:after="0" w:line="240" w:lineRule="auto"/>
              <w:rPr>
                <w:rFonts w:ascii="Times New Roman" w:eastAsia="Times New Roman" w:hAnsi="Times New Roman" w:cs="Times New Roman"/>
                <w:kern w:val="2"/>
                <w:sz w:val="24"/>
                <w:szCs w:val="24"/>
                <w:lang w:eastAsia="ru-RU"/>
              </w:rPr>
            </w:pPr>
            <w:r w:rsidRPr="001B0CDC">
              <w:rPr>
                <w:rFonts w:ascii="Times New Roman" w:hAnsi="Times New Roman" w:cs="Times New Roman"/>
                <w:sz w:val="24"/>
                <w:szCs w:val="24"/>
              </w:rPr>
              <w:t>2. Снижение до</w:t>
            </w:r>
            <w:r w:rsidRPr="001B0CDC">
              <w:rPr>
                <w:rFonts w:ascii="Times New Roman" w:hAnsi="Times New Roman" w:cs="Times New Roman"/>
                <w:sz w:val="24"/>
                <w:szCs w:val="24"/>
              </w:rPr>
              <w:softHyphen/>
              <w:t>ходной базы местных бюдже</w:t>
            </w:r>
            <w:r w:rsidRPr="001B0CDC">
              <w:rPr>
                <w:rFonts w:ascii="Times New Roman" w:hAnsi="Times New Roman" w:cs="Times New Roman"/>
                <w:sz w:val="24"/>
                <w:szCs w:val="24"/>
              </w:rPr>
              <w:softHyphen/>
              <w:t>тов</w:t>
            </w:r>
          </w:p>
        </w:tc>
        <w:tc>
          <w:tcPr>
            <w:tcW w:w="1996" w:type="dxa"/>
            <w:gridSpan w:val="2"/>
            <w:tcBorders>
              <w:left w:val="single" w:sz="4" w:space="0" w:color="auto"/>
              <w:bottom w:val="single" w:sz="4" w:space="0" w:color="auto"/>
              <w:right w:val="single" w:sz="4" w:space="0" w:color="auto"/>
            </w:tcBorders>
            <w:hideMark/>
          </w:tcPr>
          <w:p w14:paraId="13BDBCCC" w14:textId="77777777" w:rsidR="001B0CDC" w:rsidRPr="00D832C9" w:rsidRDefault="001B0CDC" w:rsidP="001B0CDC">
            <w:pPr>
              <w:rPr>
                <w:rFonts w:ascii="Times New Roman" w:eastAsia="Times New Roman" w:hAnsi="Times New Roman" w:cs="Times New Roman"/>
                <w:kern w:val="2"/>
                <w:sz w:val="24"/>
                <w:szCs w:val="24"/>
                <w:lang w:eastAsia="ru-RU"/>
              </w:rPr>
            </w:pPr>
            <w:r w:rsidRPr="001B0CDC">
              <w:rPr>
                <w:rFonts w:ascii="Times New Roman" w:hAnsi="Times New Roman" w:cs="Times New Roman"/>
                <w:sz w:val="24"/>
                <w:szCs w:val="24"/>
              </w:rPr>
              <w:t>Влияет на до</w:t>
            </w:r>
            <w:r w:rsidRPr="001B0CDC">
              <w:rPr>
                <w:rFonts w:ascii="Times New Roman" w:hAnsi="Times New Roman" w:cs="Times New Roman"/>
                <w:sz w:val="24"/>
                <w:szCs w:val="24"/>
              </w:rPr>
              <w:softHyphen/>
              <w:t>стижение показа</w:t>
            </w:r>
            <w:r w:rsidRPr="001B0CDC">
              <w:rPr>
                <w:rFonts w:ascii="Times New Roman" w:hAnsi="Times New Roman" w:cs="Times New Roman"/>
                <w:sz w:val="24"/>
                <w:szCs w:val="24"/>
              </w:rPr>
              <w:softHyphen/>
              <w:t>телей 2, 2.1., 2.2.</w:t>
            </w:r>
          </w:p>
        </w:tc>
      </w:tr>
      <w:tr w:rsidR="006904FB" w:rsidRPr="00D832C9" w14:paraId="518BC34F" w14:textId="77777777" w:rsidTr="00272C62">
        <w:trPr>
          <w:gridAfter w:val="1"/>
          <w:wAfter w:w="33" w:type="dxa"/>
          <w:trHeight w:val="4968"/>
        </w:trPr>
        <w:tc>
          <w:tcPr>
            <w:tcW w:w="863" w:type="dxa"/>
            <w:tcBorders>
              <w:left w:val="single" w:sz="4" w:space="0" w:color="auto"/>
              <w:bottom w:val="single" w:sz="4" w:space="0" w:color="auto"/>
              <w:right w:val="single" w:sz="4" w:space="0" w:color="auto"/>
            </w:tcBorders>
            <w:hideMark/>
          </w:tcPr>
          <w:p w14:paraId="40B81851" w14:textId="77777777" w:rsidR="006904FB" w:rsidRPr="00D832C9" w:rsidRDefault="006904FB" w:rsidP="00ED40B0">
            <w:pPr>
              <w:autoSpaceDE w:val="0"/>
              <w:autoSpaceDN w:val="0"/>
              <w:adjustRightInd w:val="0"/>
              <w:spacing w:after="0" w:line="240" w:lineRule="auto"/>
              <w:rPr>
                <w:rFonts w:ascii="Times New Roman" w:eastAsia="Times New Roman" w:hAnsi="Times New Roman" w:cs="Times New Roman"/>
                <w:kern w:val="2"/>
                <w:sz w:val="24"/>
                <w:szCs w:val="24"/>
              </w:rPr>
            </w:pPr>
            <w:r w:rsidRPr="00622C6C">
              <w:rPr>
                <w:rFonts w:ascii="Times New Roman" w:hAnsi="Times New Roman" w:cs="Times New Roman"/>
                <w:sz w:val="24"/>
                <w:szCs w:val="24"/>
              </w:rPr>
              <w:lastRenderedPageBreak/>
              <w:t>6.</w:t>
            </w:r>
          </w:p>
        </w:tc>
        <w:tc>
          <w:tcPr>
            <w:tcW w:w="3146" w:type="dxa"/>
            <w:tcBorders>
              <w:left w:val="single" w:sz="4" w:space="0" w:color="auto"/>
              <w:bottom w:val="single" w:sz="4" w:space="0" w:color="auto"/>
              <w:right w:val="single" w:sz="4" w:space="0" w:color="auto"/>
            </w:tcBorders>
          </w:tcPr>
          <w:p w14:paraId="7189A9DF" w14:textId="3C367872" w:rsidR="006904FB" w:rsidRPr="00622C6C" w:rsidRDefault="006904FB" w:rsidP="00ED40B0">
            <w:pPr>
              <w:autoSpaceDE w:val="0"/>
              <w:autoSpaceDN w:val="0"/>
              <w:adjustRightInd w:val="0"/>
              <w:spacing w:after="0" w:line="240" w:lineRule="auto"/>
              <w:rPr>
                <w:rFonts w:ascii="Times New Roman" w:eastAsia="Times New Roman" w:hAnsi="Times New Roman" w:cs="Times New Roman"/>
                <w:kern w:val="2"/>
                <w:sz w:val="24"/>
                <w:szCs w:val="24"/>
              </w:rPr>
            </w:pPr>
            <w:r w:rsidRPr="00622C6C">
              <w:rPr>
                <w:rFonts w:ascii="Times New Roman" w:hAnsi="Times New Roman" w:cs="Times New Roman"/>
                <w:sz w:val="24"/>
                <w:szCs w:val="24"/>
              </w:rPr>
              <w:t xml:space="preserve">Основное мероприятие 2.3 </w:t>
            </w:r>
            <w:r w:rsidRPr="0056073F">
              <w:rPr>
                <w:rFonts w:ascii="Times New Roman" w:hAnsi="Times New Roman" w:cs="Times New Roman"/>
                <w:sz w:val="24"/>
                <w:szCs w:val="24"/>
              </w:rPr>
              <w:t>«Консультационная и информационная поддержка субъектов малого и среднего предпринимательства, так же физических лиц, применяющих специальный налоговый режим «Налог на профессиональный доход»</w:t>
            </w:r>
          </w:p>
        </w:tc>
        <w:tc>
          <w:tcPr>
            <w:tcW w:w="1998" w:type="dxa"/>
            <w:gridSpan w:val="2"/>
            <w:tcBorders>
              <w:left w:val="single" w:sz="4" w:space="0" w:color="auto"/>
              <w:bottom w:val="single" w:sz="4" w:space="0" w:color="auto"/>
              <w:right w:val="single" w:sz="4" w:space="0" w:color="auto"/>
            </w:tcBorders>
          </w:tcPr>
          <w:p w14:paraId="4946D708" w14:textId="77777777" w:rsidR="006904FB" w:rsidRPr="00D832C9" w:rsidRDefault="006904FB"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33" w:type="dxa"/>
            <w:gridSpan w:val="2"/>
            <w:tcBorders>
              <w:left w:val="single" w:sz="4" w:space="0" w:color="auto"/>
              <w:bottom w:val="single" w:sz="4" w:space="0" w:color="auto"/>
              <w:right w:val="single" w:sz="4" w:space="0" w:color="auto"/>
            </w:tcBorders>
            <w:hideMark/>
          </w:tcPr>
          <w:p w14:paraId="3DB43409" w14:textId="77777777" w:rsidR="006904FB" w:rsidRPr="00D832C9" w:rsidRDefault="006904FB"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622C6C">
              <w:rPr>
                <w:rFonts w:ascii="Times New Roman" w:hAnsi="Times New Roman" w:cs="Times New Roman"/>
                <w:sz w:val="24"/>
                <w:szCs w:val="24"/>
              </w:rPr>
              <w:t>201</w:t>
            </w:r>
            <w:r>
              <w:rPr>
                <w:rFonts w:ascii="Times New Roman" w:hAnsi="Times New Roman" w:cs="Times New Roman"/>
                <w:sz w:val="24"/>
                <w:szCs w:val="24"/>
              </w:rPr>
              <w:t>9</w:t>
            </w:r>
          </w:p>
        </w:tc>
        <w:tc>
          <w:tcPr>
            <w:tcW w:w="1574" w:type="dxa"/>
            <w:tcBorders>
              <w:left w:val="single" w:sz="4" w:space="0" w:color="auto"/>
              <w:right w:val="single" w:sz="4" w:space="0" w:color="auto"/>
            </w:tcBorders>
            <w:hideMark/>
          </w:tcPr>
          <w:p w14:paraId="453D06D9" w14:textId="77777777" w:rsidR="006904FB" w:rsidRPr="00D832C9" w:rsidRDefault="006904FB"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622C6C">
              <w:rPr>
                <w:rFonts w:ascii="Times New Roman" w:hAnsi="Times New Roman" w:cs="Times New Roman"/>
                <w:sz w:val="24"/>
                <w:szCs w:val="24"/>
              </w:rPr>
              <w:t>20</w:t>
            </w:r>
            <w:r>
              <w:rPr>
                <w:rFonts w:ascii="Times New Roman" w:hAnsi="Times New Roman" w:cs="Times New Roman"/>
                <w:sz w:val="24"/>
                <w:szCs w:val="24"/>
              </w:rPr>
              <w:t>3</w:t>
            </w:r>
            <w:r w:rsidRPr="00622C6C">
              <w:rPr>
                <w:rFonts w:ascii="Times New Roman" w:hAnsi="Times New Roman" w:cs="Times New Roman"/>
                <w:sz w:val="24"/>
                <w:szCs w:val="24"/>
              </w:rPr>
              <w:t>0</w:t>
            </w:r>
          </w:p>
        </w:tc>
        <w:tc>
          <w:tcPr>
            <w:tcW w:w="2139" w:type="dxa"/>
            <w:gridSpan w:val="2"/>
            <w:tcBorders>
              <w:left w:val="single" w:sz="4" w:space="0" w:color="auto"/>
              <w:bottom w:val="single" w:sz="4" w:space="0" w:color="auto"/>
              <w:right w:val="single" w:sz="4" w:space="0" w:color="auto"/>
            </w:tcBorders>
          </w:tcPr>
          <w:p w14:paraId="55D8F295" w14:textId="77777777" w:rsidR="006904FB" w:rsidRPr="00ED40B0" w:rsidRDefault="006904FB" w:rsidP="00ED40B0">
            <w:pPr>
              <w:pStyle w:val="ConsPlusCell"/>
              <w:rPr>
                <w:spacing w:val="-10"/>
                <w:sz w:val="24"/>
                <w:szCs w:val="24"/>
              </w:rPr>
            </w:pPr>
            <w:r w:rsidRPr="00ED40B0">
              <w:rPr>
                <w:spacing w:val="-10"/>
                <w:sz w:val="24"/>
                <w:szCs w:val="24"/>
              </w:rPr>
              <w:t>1. Повышение конкурентоспособности субъектов малого и среднего предпринимательства; содействие развитию стартующего бизнеса.</w:t>
            </w:r>
          </w:p>
          <w:p w14:paraId="7EDF2EBE" w14:textId="77777777" w:rsidR="006904FB" w:rsidRPr="00ED40B0" w:rsidRDefault="006904FB" w:rsidP="00ED40B0">
            <w:pPr>
              <w:pStyle w:val="ConsPlusCell"/>
              <w:rPr>
                <w:spacing w:val="-10"/>
                <w:sz w:val="24"/>
                <w:szCs w:val="24"/>
              </w:rPr>
            </w:pPr>
            <w:r w:rsidRPr="00ED40B0">
              <w:rPr>
                <w:spacing w:val="-10"/>
                <w:sz w:val="24"/>
                <w:szCs w:val="24"/>
              </w:rPr>
              <w:t>2. Повышение информированности субъектов малого и среднего предпринимательства; и граждан, желающих создать собственное дело.</w:t>
            </w:r>
          </w:p>
          <w:p w14:paraId="7AD09325" w14:textId="0A576561" w:rsidR="006904FB" w:rsidRPr="00D832C9" w:rsidRDefault="006904FB" w:rsidP="00ED40B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622C6C">
              <w:rPr>
                <w:rFonts w:ascii="Times New Roman" w:hAnsi="Times New Roman" w:cs="Times New Roman"/>
                <w:spacing w:val="-10"/>
                <w:sz w:val="24"/>
                <w:szCs w:val="24"/>
              </w:rPr>
              <w:t>.</w:t>
            </w:r>
          </w:p>
        </w:tc>
        <w:tc>
          <w:tcPr>
            <w:tcW w:w="1856" w:type="dxa"/>
            <w:tcBorders>
              <w:left w:val="single" w:sz="4" w:space="0" w:color="auto"/>
              <w:bottom w:val="single" w:sz="4" w:space="0" w:color="auto"/>
              <w:right w:val="single" w:sz="4" w:space="0" w:color="auto"/>
            </w:tcBorders>
          </w:tcPr>
          <w:p w14:paraId="6A8E8C1D" w14:textId="77777777" w:rsidR="006904FB" w:rsidRPr="00ED40B0" w:rsidRDefault="006904FB" w:rsidP="00ED40B0">
            <w:pPr>
              <w:autoSpaceDE w:val="0"/>
              <w:autoSpaceDN w:val="0"/>
              <w:adjustRightInd w:val="0"/>
              <w:spacing w:after="0" w:line="240" w:lineRule="auto"/>
              <w:contextualSpacing/>
              <w:rPr>
                <w:rFonts w:ascii="Times New Roman" w:eastAsia="Times New Roman" w:hAnsi="Times New Roman" w:cs="Times New Roman"/>
                <w:kern w:val="2"/>
                <w:sz w:val="24"/>
                <w:szCs w:val="24"/>
                <w:lang w:eastAsia="ru-RU"/>
              </w:rPr>
            </w:pPr>
            <w:r w:rsidRPr="00ED40B0">
              <w:rPr>
                <w:rFonts w:ascii="Times New Roman" w:eastAsia="Times New Roman" w:hAnsi="Times New Roman" w:cs="Times New Roman"/>
                <w:kern w:val="2"/>
                <w:sz w:val="24"/>
                <w:szCs w:val="24"/>
                <w:lang w:eastAsia="ru-RU"/>
              </w:rPr>
              <w:t>1. Низкие темпы роста создания новых предприятий.</w:t>
            </w:r>
          </w:p>
          <w:p w14:paraId="0E8BE835" w14:textId="79A22958" w:rsidR="006904FB" w:rsidRPr="00ED40B0" w:rsidRDefault="006904FB" w:rsidP="00ED40B0">
            <w:pPr>
              <w:spacing w:after="0" w:line="240" w:lineRule="auto"/>
              <w:rPr>
                <w:rFonts w:ascii="Times New Roman" w:eastAsia="Times New Roman" w:hAnsi="Times New Roman" w:cs="Times New Roman"/>
                <w:kern w:val="2"/>
                <w:sz w:val="24"/>
                <w:szCs w:val="24"/>
                <w:lang w:eastAsia="ru-RU"/>
              </w:rPr>
            </w:pPr>
            <w:r w:rsidRPr="00ED40B0">
              <w:rPr>
                <w:rFonts w:ascii="Times New Roman" w:eastAsia="Times New Roman" w:hAnsi="Times New Roman" w:cs="Times New Roman"/>
                <w:kern w:val="2"/>
                <w:sz w:val="24"/>
                <w:szCs w:val="24"/>
                <w:lang w:eastAsia="ru-RU"/>
              </w:rPr>
              <w:t>2. Снижение обеспеченности начинающих предпринимателей помещениями для ведения деятельности.</w:t>
            </w:r>
          </w:p>
        </w:tc>
        <w:tc>
          <w:tcPr>
            <w:tcW w:w="1996" w:type="dxa"/>
            <w:gridSpan w:val="2"/>
            <w:tcBorders>
              <w:left w:val="single" w:sz="4" w:space="0" w:color="auto"/>
              <w:bottom w:val="single" w:sz="4" w:space="0" w:color="auto"/>
              <w:right w:val="single" w:sz="4" w:space="0" w:color="auto"/>
            </w:tcBorders>
            <w:hideMark/>
          </w:tcPr>
          <w:p w14:paraId="2857F62C" w14:textId="77777777" w:rsidR="006904FB" w:rsidRPr="00D832C9" w:rsidRDefault="006904FB" w:rsidP="00ED40B0">
            <w:pPr>
              <w:rPr>
                <w:rFonts w:ascii="Times New Roman" w:eastAsia="Times New Roman" w:hAnsi="Times New Roman" w:cs="Times New Roman"/>
                <w:kern w:val="2"/>
                <w:sz w:val="24"/>
                <w:szCs w:val="24"/>
                <w:lang w:eastAsia="ru-RU"/>
              </w:rPr>
            </w:pPr>
            <w:r w:rsidRPr="00622C6C">
              <w:rPr>
                <w:rFonts w:ascii="Times New Roman" w:hAnsi="Times New Roman" w:cs="Times New Roman"/>
                <w:sz w:val="24"/>
                <w:szCs w:val="24"/>
              </w:rPr>
              <w:t>Влияет на до</w:t>
            </w:r>
            <w:r w:rsidRPr="00622C6C">
              <w:rPr>
                <w:rFonts w:ascii="Times New Roman" w:hAnsi="Times New Roman" w:cs="Times New Roman"/>
                <w:sz w:val="24"/>
                <w:szCs w:val="24"/>
              </w:rPr>
              <w:softHyphen/>
              <w:t>стижение показа</w:t>
            </w:r>
            <w:r w:rsidRPr="00622C6C">
              <w:rPr>
                <w:rFonts w:ascii="Times New Roman" w:hAnsi="Times New Roman" w:cs="Times New Roman"/>
                <w:sz w:val="24"/>
                <w:szCs w:val="24"/>
              </w:rPr>
              <w:softHyphen/>
              <w:t>телей 2, 2.1., 2.2.</w:t>
            </w:r>
          </w:p>
        </w:tc>
      </w:tr>
      <w:tr w:rsidR="005F0FF4" w:rsidRPr="00D832C9" w14:paraId="73A27428" w14:textId="77777777" w:rsidTr="00AA3F33">
        <w:trPr>
          <w:gridAfter w:val="1"/>
          <w:wAfter w:w="33" w:type="dxa"/>
          <w:trHeight w:val="4244"/>
        </w:trPr>
        <w:tc>
          <w:tcPr>
            <w:tcW w:w="863" w:type="dxa"/>
          </w:tcPr>
          <w:p w14:paraId="2F7BE92D" w14:textId="36CC885A" w:rsidR="005F0FF4" w:rsidRPr="00D832C9" w:rsidRDefault="004E38DF" w:rsidP="00ED40B0">
            <w:pPr>
              <w:autoSpaceDE w:val="0"/>
              <w:autoSpaceDN w:val="0"/>
              <w:adjustRightInd w:val="0"/>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w:t>
            </w:r>
          </w:p>
        </w:tc>
        <w:tc>
          <w:tcPr>
            <w:tcW w:w="3146" w:type="dxa"/>
          </w:tcPr>
          <w:p w14:paraId="3FAD3B2A" w14:textId="7B41130C" w:rsidR="005F0FF4" w:rsidRPr="00D832C9" w:rsidRDefault="009B1A03" w:rsidP="00ED40B0">
            <w:pPr>
              <w:autoSpaceDE w:val="0"/>
              <w:autoSpaceDN w:val="0"/>
              <w:adjustRightInd w:val="0"/>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Основное мероприятие </w:t>
            </w:r>
            <w:r w:rsidR="00C369D7">
              <w:rPr>
                <w:rFonts w:ascii="Times New Roman" w:eastAsia="Times New Roman" w:hAnsi="Times New Roman" w:cs="Times New Roman"/>
                <w:kern w:val="2"/>
                <w:sz w:val="24"/>
                <w:szCs w:val="24"/>
              </w:rPr>
              <w:t>2.4 «</w:t>
            </w:r>
            <w:r w:rsidR="005F0FF4" w:rsidRPr="005F0FF4">
              <w:rPr>
                <w:rFonts w:ascii="Times New Roman" w:eastAsia="Times New Roman" w:hAnsi="Times New Roman" w:cs="Times New Roman"/>
                <w:kern w:val="2"/>
                <w:sz w:val="24"/>
                <w:szCs w:val="24"/>
              </w:rPr>
              <w:t xml:space="preserve">Предоставление преференций местным </w:t>
            </w:r>
            <w:r w:rsidR="00770016">
              <w:rPr>
                <w:rFonts w:ascii="Times New Roman" w:eastAsia="Times New Roman" w:hAnsi="Times New Roman" w:cs="Times New Roman"/>
                <w:kern w:val="2"/>
                <w:sz w:val="24"/>
                <w:szCs w:val="24"/>
              </w:rPr>
              <w:t xml:space="preserve">сельскохозяйственным </w:t>
            </w:r>
            <w:r w:rsidR="005F0FF4" w:rsidRPr="005F0FF4">
              <w:rPr>
                <w:rFonts w:ascii="Times New Roman" w:eastAsia="Times New Roman" w:hAnsi="Times New Roman" w:cs="Times New Roman"/>
                <w:kern w:val="2"/>
                <w:sz w:val="24"/>
                <w:szCs w:val="24"/>
              </w:rPr>
              <w:t>товаропроизводителям, которые являются субъектами малого и среднего предпринимательства, в виде предоставления мест для размещения нестационарных и мобильных торговых объектов без проведения торгов (конкурсов, аукционов)</w:t>
            </w:r>
            <w:r w:rsidR="00C369D7">
              <w:rPr>
                <w:rFonts w:ascii="Times New Roman" w:eastAsia="Times New Roman" w:hAnsi="Times New Roman" w:cs="Times New Roman"/>
                <w:kern w:val="2"/>
                <w:sz w:val="24"/>
                <w:szCs w:val="24"/>
              </w:rPr>
              <w:t>»</w:t>
            </w:r>
          </w:p>
        </w:tc>
        <w:tc>
          <w:tcPr>
            <w:tcW w:w="1998" w:type="dxa"/>
            <w:gridSpan w:val="2"/>
          </w:tcPr>
          <w:p w14:paraId="73C38F99" w14:textId="45BF483C" w:rsidR="005F0FF4" w:rsidRPr="00D832C9" w:rsidRDefault="00F8471E"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F8471E">
              <w:rPr>
                <w:rFonts w:ascii="Times New Roman" w:eastAsia="Times New Roman" w:hAnsi="Times New Roman" w:cs="Times New Roman"/>
                <w:kern w:val="2"/>
                <w:sz w:val="24"/>
                <w:szCs w:val="24"/>
              </w:rPr>
              <w:t>Администрация Цимлянского района (отдел экономического прогнозирования и закупок Администрации Цимлянского района)</w:t>
            </w:r>
          </w:p>
        </w:tc>
        <w:tc>
          <w:tcPr>
            <w:tcW w:w="1433" w:type="dxa"/>
            <w:gridSpan w:val="2"/>
          </w:tcPr>
          <w:p w14:paraId="3068DC84" w14:textId="7E5FE10D" w:rsidR="005F0FF4" w:rsidRPr="00D832C9" w:rsidRDefault="00F8471E"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2019</w:t>
            </w:r>
          </w:p>
        </w:tc>
        <w:tc>
          <w:tcPr>
            <w:tcW w:w="1574" w:type="dxa"/>
            <w:tcBorders>
              <w:top w:val="nil"/>
            </w:tcBorders>
          </w:tcPr>
          <w:p w14:paraId="41E07837" w14:textId="350810A7" w:rsidR="005F0FF4" w:rsidRPr="00D832C9" w:rsidRDefault="00F8471E"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2030</w:t>
            </w:r>
          </w:p>
        </w:tc>
        <w:tc>
          <w:tcPr>
            <w:tcW w:w="2139" w:type="dxa"/>
            <w:gridSpan w:val="2"/>
          </w:tcPr>
          <w:p w14:paraId="7EBA10FF" w14:textId="760D9E2A" w:rsidR="00B2313D" w:rsidRPr="00B2313D" w:rsidRDefault="00B2313D" w:rsidP="00B2313D">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r w:rsidRPr="00B2313D">
              <w:rPr>
                <w:rFonts w:ascii="Times New Roman" w:eastAsia="Times New Roman" w:hAnsi="Times New Roman" w:cs="Times New Roman"/>
                <w:kern w:val="2"/>
                <w:sz w:val="24"/>
                <w:szCs w:val="24"/>
                <w:lang w:eastAsia="ru-RU"/>
              </w:rPr>
              <w:t> </w:t>
            </w:r>
            <w:r>
              <w:rPr>
                <w:rFonts w:ascii="Times New Roman" w:eastAsia="Times New Roman" w:hAnsi="Times New Roman" w:cs="Times New Roman"/>
                <w:kern w:val="2"/>
                <w:sz w:val="24"/>
                <w:szCs w:val="24"/>
                <w:lang w:eastAsia="ru-RU"/>
              </w:rPr>
              <w:t>С</w:t>
            </w:r>
            <w:r w:rsidRPr="00B2313D">
              <w:rPr>
                <w:rFonts w:ascii="Times New Roman" w:eastAsia="Times New Roman" w:hAnsi="Times New Roman" w:cs="Times New Roman"/>
                <w:kern w:val="2"/>
                <w:sz w:val="24"/>
                <w:szCs w:val="24"/>
                <w:lang w:eastAsia="ru-RU"/>
              </w:rPr>
              <w:t>озда</w:t>
            </w:r>
            <w:r>
              <w:rPr>
                <w:rFonts w:ascii="Times New Roman" w:eastAsia="Times New Roman" w:hAnsi="Times New Roman" w:cs="Times New Roman"/>
                <w:kern w:val="2"/>
                <w:sz w:val="24"/>
                <w:szCs w:val="24"/>
                <w:lang w:eastAsia="ru-RU"/>
              </w:rPr>
              <w:t>ние</w:t>
            </w:r>
            <w:r w:rsidRPr="00B2313D">
              <w:rPr>
                <w:rFonts w:ascii="Times New Roman" w:eastAsia="Times New Roman" w:hAnsi="Times New Roman" w:cs="Times New Roman"/>
                <w:kern w:val="2"/>
                <w:sz w:val="24"/>
                <w:szCs w:val="24"/>
                <w:lang w:eastAsia="ru-RU"/>
              </w:rPr>
              <w:t xml:space="preserve"> услови</w:t>
            </w:r>
            <w:r>
              <w:rPr>
                <w:rFonts w:ascii="Times New Roman" w:eastAsia="Times New Roman" w:hAnsi="Times New Roman" w:cs="Times New Roman"/>
                <w:kern w:val="2"/>
                <w:sz w:val="24"/>
                <w:szCs w:val="24"/>
                <w:lang w:eastAsia="ru-RU"/>
              </w:rPr>
              <w:t>й</w:t>
            </w:r>
            <w:r w:rsidRPr="00B2313D">
              <w:rPr>
                <w:rFonts w:ascii="Times New Roman" w:eastAsia="Times New Roman" w:hAnsi="Times New Roman" w:cs="Times New Roman"/>
                <w:kern w:val="2"/>
                <w:sz w:val="24"/>
                <w:szCs w:val="24"/>
                <w:lang w:eastAsia="ru-RU"/>
              </w:rPr>
              <w:t xml:space="preserve"> для эффективной и качественной работы торговой отрасли на территории </w:t>
            </w:r>
            <w:r w:rsidR="00516AF8">
              <w:rPr>
                <w:rFonts w:ascii="Times New Roman" w:eastAsia="Times New Roman" w:hAnsi="Times New Roman" w:cs="Times New Roman"/>
                <w:kern w:val="2"/>
                <w:sz w:val="24"/>
                <w:szCs w:val="24"/>
                <w:lang w:eastAsia="ru-RU"/>
              </w:rPr>
              <w:t>района</w:t>
            </w:r>
            <w:r w:rsidRPr="00B2313D">
              <w:rPr>
                <w:rFonts w:ascii="Times New Roman" w:eastAsia="Times New Roman" w:hAnsi="Times New Roman" w:cs="Times New Roman"/>
                <w:kern w:val="2"/>
                <w:sz w:val="24"/>
                <w:szCs w:val="24"/>
                <w:lang w:eastAsia="ru-RU"/>
              </w:rPr>
              <w:t>.</w:t>
            </w:r>
          </w:p>
          <w:p w14:paraId="5B709BAA" w14:textId="1D582114" w:rsidR="005F0FF4" w:rsidRPr="00D832C9" w:rsidRDefault="00516AF8" w:rsidP="00516AF8">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00B2313D" w:rsidRPr="00B2313D">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П</w:t>
            </w:r>
            <w:r w:rsidR="00B2313D" w:rsidRPr="00B2313D">
              <w:rPr>
                <w:rFonts w:ascii="Times New Roman" w:eastAsia="Times New Roman" w:hAnsi="Times New Roman" w:cs="Times New Roman"/>
                <w:kern w:val="2"/>
                <w:sz w:val="24"/>
                <w:szCs w:val="24"/>
                <w:lang w:eastAsia="ru-RU"/>
              </w:rPr>
              <w:t>овы</w:t>
            </w:r>
            <w:r>
              <w:rPr>
                <w:rFonts w:ascii="Times New Roman" w:eastAsia="Times New Roman" w:hAnsi="Times New Roman" w:cs="Times New Roman"/>
                <w:kern w:val="2"/>
                <w:sz w:val="24"/>
                <w:szCs w:val="24"/>
                <w:lang w:eastAsia="ru-RU"/>
              </w:rPr>
              <w:t>шение</w:t>
            </w:r>
            <w:r w:rsidR="00B2313D" w:rsidRPr="00B2313D">
              <w:rPr>
                <w:rFonts w:ascii="Times New Roman" w:eastAsia="Times New Roman" w:hAnsi="Times New Roman" w:cs="Times New Roman"/>
                <w:kern w:val="2"/>
                <w:sz w:val="24"/>
                <w:szCs w:val="24"/>
                <w:lang w:eastAsia="ru-RU"/>
              </w:rPr>
              <w:t xml:space="preserve"> удовлетворенност</w:t>
            </w:r>
            <w:r>
              <w:rPr>
                <w:rFonts w:ascii="Times New Roman" w:eastAsia="Times New Roman" w:hAnsi="Times New Roman" w:cs="Times New Roman"/>
                <w:kern w:val="2"/>
                <w:sz w:val="24"/>
                <w:szCs w:val="24"/>
                <w:lang w:eastAsia="ru-RU"/>
              </w:rPr>
              <w:t>и</w:t>
            </w:r>
            <w:r w:rsidR="00B2313D" w:rsidRPr="00B2313D">
              <w:rPr>
                <w:rFonts w:ascii="Times New Roman" w:eastAsia="Times New Roman" w:hAnsi="Times New Roman" w:cs="Times New Roman"/>
                <w:kern w:val="2"/>
                <w:sz w:val="24"/>
                <w:szCs w:val="24"/>
                <w:lang w:eastAsia="ru-RU"/>
              </w:rPr>
              <w:t xml:space="preserve"> населения территориальной доступностью торговых объектов</w:t>
            </w:r>
          </w:p>
        </w:tc>
        <w:tc>
          <w:tcPr>
            <w:tcW w:w="1856" w:type="dxa"/>
          </w:tcPr>
          <w:p w14:paraId="0A109FC1" w14:textId="75251FB7" w:rsidR="005F0FF4" w:rsidRPr="00D832C9" w:rsidRDefault="005845B0" w:rsidP="00ED40B0">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1. </w:t>
            </w:r>
            <w:r w:rsidR="00AA3F33">
              <w:rPr>
                <w:rFonts w:ascii="Times New Roman" w:eastAsia="Times New Roman" w:hAnsi="Times New Roman" w:cs="Times New Roman"/>
                <w:kern w:val="2"/>
                <w:sz w:val="24"/>
                <w:szCs w:val="24"/>
                <w:lang w:eastAsia="ru-RU"/>
              </w:rPr>
              <w:t xml:space="preserve">Снижение оборота </w:t>
            </w:r>
            <w:r w:rsidR="009B1A03">
              <w:rPr>
                <w:rFonts w:ascii="Times New Roman" w:eastAsia="Times New Roman" w:hAnsi="Times New Roman" w:cs="Times New Roman"/>
                <w:kern w:val="2"/>
                <w:sz w:val="24"/>
                <w:szCs w:val="24"/>
                <w:lang w:eastAsia="ru-RU"/>
              </w:rPr>
              <w:t>малого и среднего предпринимательства.</w:t>
            </w:r>
          </w:p>
        </w:tc>
        <w:tc>
          <w:tcPr>
            <w:tcW w:w="1996" w:type="dxa"/>
            <w:gridSpan w:val="2"/>
          </w:tcPr>
          <w:p w14:paraId="3ACD5E2B" w14:textId="1E1A706B" w:rsidR="005F0FF4" w:rsidRPr="00D832C9" w:rsidRDefault="005845B0" w:rsidP="00AA3F33">
            <w:pPr>
              <w:spacing w:after="0" w:line="240" w:lineRule="auto"/>
              <w:rPr>
                <w:rFonts w:ascii="Times New Roman" w:eastAsia="Times New Roman" w:hAnsi="Times New Roman" w:cs="Times New Roman"/>
                <w:kern w:val="2"/>
                <w:sz w:val="24"/>
                <w:szCs w:val="24"/>
                <w:lang w:eastAsia="ru-RU"/>
              </w:rPr>
            </w:pPr>
            <w:r w:rsidRPr="005845B0">
              <w:rPr>
                <w:rFonts w:ascii="Times New Roman" w:eastAsia="Times New Roman" w:hAnsi="Times New Roman" w:cs="Times New Roman"/>
                <w:kern w:val="2"/>
                <w:sz w:val="24"/>
                <w:szCs w:val="24"/>
                <w:lang w:eastAsia="ru-RU"/>
              </w:rPr>
              <w:t>Влияет на до</w:t>
            </w:r>
            <w:r w:rsidRPr="005845B0">
              <w:rPr>
                <w:rFonts w:ascii="Times New Roman" w:eastAsia="Times New Roman" w:hAnsi="Times New Roman" w:cs="Times New Roman"/>
                <w:kern w:val="2"/>
                <w:sz w:val="24"/>
                <w:szCs w:val="24"/>
                <w:lang w:eastAsia="ru-RU"/>
              </w:rPr>
              <w:softHyphen/>
              <w:t>стижение показа</w:t>
            </w:r>
            <w:r w:rsidRPr="005845B0">
              <w:rPr>
                <w:rFonts w:ascii="Times New Roman" w:eastAsia="Times New Roman" w:hAnsi="Times New Roman" w:cs="Times New Roman"/>
                <w:kern w:val="2"/>
                <w:sz w:val="24"/>
                <w:szCs w:val="24"/>
                <w:lang w:eastAsia="ru-RU"/>
              </w:rPr>
              <w:softHyphen/>
              <w:t>телей 2, 2.1., 2.2.</w:t>
            </w:r>
          </w:p>
        </w:tc>
      </w:tr>
      <w:tr w:rsidR="00ED40B0" w:rsidRPr="00D832C9" w14:paraId="63E3D82B" w14:textId="77777777" w:rsidTr="00ED40B0">
        <w:trPr>
          <w:gridAfter w:val="1"/>
          <w:wAfter w:w="33" w:type="dxa"/>
          <w:trHeight w:val="7504"/>
        </w:trPr>
        <w:tc>
          <w:tcPr>
            <w:tcW w:w="863" w:type="dxa"/>
            <w:tcBorders>
              <w:left w:val="single" w:sz="4" w:space="0" w:color="auto"/>
              <w:bottom w:val="single" w:sz="4" w:space="0" w:color="auto"/>
              <w:right w:val="single" w:sz="4" w:space="0" w:color="auto"/>
            </w:tcBorders>
            <w:hideMark/>
          </w:tcPr>
          <w:p w14:paraId="432EDAF1" w14:textId="3B12290D" w:rsidR="00ED40B0" w:rsidRPr="00D832C9" w:rsidRDefault="00647590" w:rsidP="00ED40B0">
            <w:pPr>
              <w:autoSpaceDE w:val="0"/>
              <w:autoSpaceDN w:val="0"/>
              <w:adjustRightInd w:val="0"/>
              <w:spacing w:after="0" w:line="240" w:lineRule="auto"/>
              <w:rPr>
                <w:rFonts w:ascii="Times New Roman" w:eastAsia="Times New Roman" w:hAnsi="Times New Roman" w:cs="Times New Roman"/>
                <w:kern w:val="2"/>
                <w:sz w:val="24"/>
                <w:szCs w:val="24"/>
              </w:rPr>
            </w:pPr>
            <w:r>
              <w:rPr>
                <w:rFonts w:ascii="Times New Roman" w:hAnsi="Times New Roman" w:cs="Times New Roman"/>
                <w:sz w:val="24"/>
                <w:szCs w:val="24"/>
              </w:rPr>
              <w:lastRenderedPageBreak/>
              <w:t>8</w:t>
            </w:r>
            <w:r w:rsidR="00ED40B0" w:rsidRPr="008177A9">
              <w:rPr>
                <w:rFonts w:ascii="Times New Roman" w:hAnsi="Times New Roman" w:cs="Times New Roman"/>
                <w:sz w:val="24"/>
                <w:szCs w:val="24"/>
              </w:rPr>
              <w:t>.</w:t>
            </w:r>
          </w:p>
        </w:tc>
        <w:tc>
          <w:tcPr>
            <w:tcW w:w="3146" w:type="dxa"/>
            <w:tcBorders>
              <w:left w:val="single" w:sz="4" w:space="0" w:color="auto"/>
              <w:bottom w:val="single" w:sz="4" w:space="0" w:color="auto"/>
              <w:right w:val="single" w:sz="4" w:space="0" w:color="auto"/>
            </w:tcBorders>
          </w:tcPr>
          <w:p w14:paraId="7792293D" w14:textId="659BF534" w:rsidR="00ED40B0" w:rsidRPr="008177A9" w:rsidRDefault="00ED40B0" w:rsidP="00ED40B0">
            <w:pPr>
              <w:autoSpaceDE w:val="0"/>
              <w:autoSpaceDN w:val="0"/>
              <w:adjustRightInd w:val="0"/>
              <w:spacing w:after="0" w:line="240" w:lineRule="auto"/>
              <w:rPr>
                <w:rFonts w:ascii="Times New Roman" w:eastAsia="Times New Roman" w:hAnsi="Times New Roman" w:cs="Times New Roman"/>
                <w:kern w:val="2"/>
                <w:sz w:val="24"/>
                <w:szCs w:val="24"/>
              </w:rPr>
            </w:pPr>
            <w:r w:rsidRPr="008177A9">
              <w:rPr>
                <w:rFonts w:ascii="Times New Roman" w:hAnsi="Times New Roman" w:cs="Times New Roman"/>
                <w:sz w:val="24"/>
                <w:szCs w:val="24"/>
              </w:rPr>
              <w:t>Основное мероприятие 2.</w:t>
            </w:r>
            <w:r w:rsidR="00647590">
              <w:rPr>
                <w:rFonts w:ascii="Times New Roman" w:hAnsi="Times New Roman" w:cs="Times New Roman"/>
                <w:sz w:val="24"/>
                <w:szCs w:val="24"/>
              </w:rPr>
              <w:t>5</w:t>
            </w:r>
            <w:r w:rsidRPr="008177A9">
              <w:rPr>
                <w:rFonts w:ascii="Times New Roman" w:hAnsi="Times New Roman" w:cs="Times New Roman"/>
                <w:sz w:val="24"/>
                <w:szCs w:val="24"/>
              </w:rPr>
              <w:t xml:space="preserve"> </w:t>
            </w:r>
            <w:r>
              <w:rPr>
                <w:rFonts w:ascii="Times New Roman" w:hAnsi="Times New Roman" w:cs="Times New Roman"/>
                <w:sz w:val="24"/>
                <w:szCs w:val="24"/>
              </w:rPr>
              <w:t>«</w:t>
            </w:r>
            <w:r w:rsidRPr="008177A9">
              <w:rPr>
                <w:rFonts w:ascii="Times New Roman" w:hAnsi="Times New Roman" w:cs="Times New Roman"/>
                <w:sz w:val="24"/>
                <w:szCs w:val="24"/>
              </w:rPr>
              <w:t>Методическое, аналитическое, организационное обеспечение деятельности субъектов малого и среднего предпринимательства</w:t>
            </w:r>
            <w:r>
              <w:rPr>
                <w:rFonts w:ascii="Times New Roman" w:hAnsi="Times New Roman" w:cs="Times New Roman"/>
                <w:sz w:val="24"/>
                <w:szCs w:val="24"/>
              </w:rPr>
              <w:t>»</w:t>
            </w:r>
          </w:p>
        </w:tc>
        <w:tc>
          <w:tcPr>
            <w:tcW w:w="1998" w:type="dxa"/>
            <w:gridSpan w:val="2"/>
            <w:tcBorders>
              <w:left w:val="single" w:sz="4" w:space="0" w:color="auto"/>
              <w:bottom w:val="single" w:sz="4" w:space="0" w:color="auto"/>
              <w:right w:val="single" w:sz="4" w:space="0" w:color="auto"/>
            </w:tcBorders>
            <w:hideMark/>
          </w:tcPr>
          <w:p w14:paraId="3D44F342" w14:textId="77777777" w:rsidR="00ED40B0" w:rsidRPr="00D832C9" w:rsidRDefault="00ED40B0" w:rsidP="00ED40B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33" w:type="dxa"/>
            <w:gridSpan w:val="2"/>
            <w:tcBorders>
              <w:left w:val="single" w:sz="4" w:space="0" w:color="auto"/>
              <w:bottom w:val="single" w:sz="4" w:space="0" w:color="auto"/>
              <w:right w:val="single" w:sz="4" w:space="0" w:color="auto"/>
            </w:tcBorders>
            <w:hideMark/>
          </w:tcPr>
          <w:p w14:paraId="19350C9C" w14:textId="77777777" w:rsidR="00ED40B0" w:rsidRPr="00D832C9" w:rsidRDefault="00ED40B0"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177A9">
              <w:rPr>
                <w:rFonts w:ascii="Times New Roman" w:hAnsi="Times New Roman" w:cs="Times New Roman"/>
                <w:sz w:val="24"/>
                <w:szCs w:val="24"/>
              </w:rPr>
              <w:t>201</w:t>
            </w:r>
            <w:r>
              <w:rPr>
                <w:rFonts w:ascii="Times New Roman" w:hAnsi="Times New Roman" w:cs="Times New Roman"/>
                <w:sz w:val="24"/>
                <w:szCs w:val="24"/>
              </w:rPr>
              <w:t>9</w:t>
            </w:r>
          </w:p>
        </w:tc>
        <w:tc>
          <w:tcPr>
            <w:tcW w:w="1574" w:type="dxa"/>
            <w:tcBorders>
              <w:left w:val="single" w:sz="4" w:space="0" w:color="auto"/>
              <w:bottom w:val="single" w:sz="4" w:space="0" w:color="auto"/>
              <w:right w:val="single" w:sz="4" w:space="0" w:color="auto"/>
            </w:tcBorders>
            <w:hideMark/>
          </w:tcPr>
          <w:p w14:paraId="23318A26" w14:textId="77777777" w:rsidR="00ED40B0" w:rsidRPr="00D832C9" w:rsidRDefault="00ED40B0"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177A9">
              <w:rPr>
                <w:rFonts w:ascii="Times New Roman" w:hAnsi="Times New Roman" w:cs="Times New Roman"/>
                <w:sz w:val="24"/>
                <w:szCs w:val="24"/>
              </w:rPr>
              <w:t>20</w:t>
            </w:r>
            <w:r>
              <w:rPr>
                <w:rFonts w:ascii="Times New Roman" w:hAnsi="Times New Roman" w:cs="Times New Roman"/>
                <w:sz w:val="24"/>
                <w:szCs w:val="24"/>
              </w:rPr>
              <w:t>3</w:t>
            </w:r>
            <w:r w:rsidRPr="008177A9">
              <w:rPr>
                <w:rFonts w:ascii="Times New Roman" w:hAnsi="Times New Roman" w:cs="Times New Roman"/>
                <w:sz w:val="24"/>
                <w:szCs w:val="24"/>
              </w:rPr>
              <w:t>0</w:t>
            </w:r>
          </w:p>
        </w:tc>
        <w:tc>
          <w:tcPr>
            <w:tcW w:w="2139" w:type="dxa"/>
            <w:gridSpan w:val="2"/>
            <w:tcBorders>
              <w:left w:val="single" w:sz="4" w:space="0" w:color="auto"/>
              <w:bottom w:val="single" w:sz="4" w:space="0" w:color="auto"/>
              <w:right w:val="single" w:sz="4" w:space="0" w:color="auto"/>
            </w:tcBorders>
            <w:hideMark/>
          </w:tcPr>
          <w:p w14:paraId="3E8DA69A" w14:textId="77777777" w:rsidR="00ED40B0" w:rsidRPr="008177A9" w:rsidRDefault="00ED40B0" w:rsidP="00ED40B0">
            <w:pPr>
              <w:pStyle w:val="ConsPlusCell"/>
              <w:rPr>
                <w:sz w:val="24"/>
                <w:szCs w:val="24"/>
              </w:rPr>
            </w:pPr>
            <w:r w:rsidRPr="008177A9">
              <w:rPr>
                <w:sz w:val="24"/>
                <w:szCs w:val="24"/>
              </w:rPr>
              <w:t>1. Повышение ин</w:t>
            </w:r>
            <w:r w:rsidRPr="008177A9">
              <w:rPr>
                <w:sz w:val="24"/>
                <w:szCs w:val="24"/>
              </w:rPr>
              <w:softHyphen/>
              <w:t>формированности субъектов МСП, организаций, образующих инфраструктуру поддержки субъектов МСП, и специалистов орга</w:t>
            </w:r>
            <w:r w:rsidRPr="008177A9">
              <w:rPr>
                <w:sz w:val="24"/>
                <w:szCs w:val="24"/>
              </w:rPr>
              <w:softHyphen/>
              <w:t>нов местного само</w:t>
            </w:r>
            <w:r w:rsidRPr="008177A9">
              <w:rPr>
                <w:sz w:val="24"/>
                <w:szCs w:val="24"/>
              </w:rPr>
              <w:softHyphen/>
              <w:t>управления, кури</w:t>
            </w:r>
            <w:r w:rsidRPr="008177A9">
              <w:rPr>
                <w:sz w:val="24"/>
                <w:szCs w:val="24"/>
              </w:rPr>
              <w:softHyphen/>
              <w:t>рующих вопросы развития предпри</w:t>
            </w:r>
            <w:r w:rsidRPr="008177A9">
              <w:rPr>
                <w:sz w:val="24"/>
                <w:szCs w:val="24"/>
              </w:rPr>
              <w:softHyphen/>
              <w:t>нимательства.</w:t>
            </w:r>
          </w:p>
          <w:p w14:paraId="5B3D30C5" w14:textId="77777777" w:rsidR="00ED40B0" w:rsidRPr="008177A9" w:rsidRDefault="00ED40B0" w:rsidP="00ED40B0">
            <w:pPr>
              <w:pStyle w:val="ConsPlusCell"/>
              <w:rPr>
                <w:sz w:val="24"/>
                <w:szCs w:val="24"/>
              </w:rPr>
            </w:pPr>
            <w:r w:rsidRPr="008177A9">
              <w:rPr>
                <w:sz w:val="24"/>
                <w:szCs w:val="24"/>
              </w:rPr>
              <w:t>2. Оказание мето</w:t>
            </w:r>
            <w:r w:rsidRPr="008177A9">
              <w:rPr>
                <w:sz w:val="24"/>
                <w:szCs w:val="24"/>
              </w:rPr>
              <w:softHyphen/>
              <w:t xml:space="preserve">дической помощи субъектам МСП. </w:t>
            </w:r>
          </w:p>
          <w:p w14:paraId="5584D2B4" w14:textId="77777777" w:rsidR="00ED40B0" w:rsidRDefault="00ED40B0" w:rsidP="00ED40B0">
            <w:pPr>
              <w:spacing w:after="0" w:line="240" w:lineRule="auto"/>
              <w:rPr>
                <w:rFonts w:ascii="Times New Roman" w:hAnsi="Times New Roman" w:cs="Times New Roman"/>
                <w:sz w:val="24"/>
                <w:szCs w:val="24"/>
              </w:rPr>
            </w:pPr>
            <w:r w:rsidRPr="008177A9">
              <w:rPr>
                <w:rFonts w:ascii="Times New Roman" w:hAnsi="Times New Roman" w:cs="Times New Roman"/>
                <w:sz w:val="24"/>
                <w:szCs w:val="24"/>
              </w:rPr>
              <w:t>3. Создание эффек</w:t>
            </w:r>
            <w:r w:rsidRPr="008177A9">
              <w:rPr>
                <w:rFonts w:ascii="Times New Roman" w:hAnsi="Times New Roman" w:cs="Times New Roman"/>
                <w:sz w:val="24"/>
                <w:szCs w:val="24"/>
              </w:rPr>
              <w:softHyphen/>
              <w:t>тивного механизма оперативного ин</w:t>
            </w:r>
            <w:r w:rsidRPr="008177A9">
              <w:rPr>
                <w:rFonts w:ascii="Times New Roman" w:hAnsi="Times New Roman" w:cs="Times New Roman"/>
                <w:sz w:val="24"/>
                <w:szCs w:val="24"/>
              </w:rPr>
              <w:softHyphen/>
              <w:t>формирования субъектов МСП, органов местного самоуправления и всех желающих со</w:t>
            </w:r>
            <w:r w:rsidRPr="008177A9">
              <w:rPr>
                <w:rFonts w:ascii="Times New Roman" w:hAnsi="Times New Roman" w:cs="Times New Roman"/>
                <w:sz w:val="24"/>
                <w:szCs w:val="24"/>
              </w:rPr>
              <w:softHyphen/>
              <w:t>здать собственное дело</w:t>
            </w:r>
          </w:p>
          <w:p w14:paraId="639414C3" w14:textId="77777777" w:rsidR="00ED40B0" w:rsidRPr="00D832C9" w:rsidRDefault="00ED40B0" w:rsidP="00ED40B0">
            <w:pPr>
              <w:spacing w:after="0" w:line="240" w:lineRule="auto"/>
              <w:rPr>
                <w:rFonts w:ascii="Times New Roman" w:hAnsi="Times New Roman" w:cs="Times New Roman"/>
                <w:sz w:val="24"/>
                <w:szCs w:val="24"/>
              </w:rPr>
            </w:pPr>
          </w:p>
        </w:tc>
        <w:tc>
          <w:tcPr>
            <w:tcW w:w="1856" w:type="dxa"/>
            <w:tcBorders>
              <w:left w:val="single" w:sz="4" w:space="0" w:color="auto"/>
              <w:bottom w:val="single" w:sz="4" w:space="0" w:color="auto"/>
              <w:right w:val="single" w:sz="4" w:space="0" w:color="auto"/>
            </w:tcBorders>
            <w:hideMark/>
          </w:tcPr>
          <w:p w14:paraId="42ED60B8" w14:textId="77777777" w:rsidR="00ED40B0" w:rsidRPr="008177A9" w:rsidRDefault="00ED40B0" w:rsidP="00ED40B0">
            <w:pPr>
              <w:pStyle w:val="ConsPlusCell"/>
              <w:rPr>
                <w:sz w:val="24"/>
                <w:szCs w:val="24"/>
              </w:rPr>
            </w:pPr>
            <w:r w:rsidRPr="008177A9">
              <w:rPr>
                <w:sz w:val="24"/>
                <w:szCs w:val="24"/>
              </w:rPr>
              <w:t>1. Блокирование информации, от</w:t>
            </w:r>
            <w:r w:rsidRPr="008177A9">
              <w:rPr>
                <w:sz w:val="24"/>
                <w:szCs w:val="24"/>
              </w:rPr>
              <w:softHyphen/>
              <w:t>сутствие эффек</w:t>
            </w:r>
            <w:r w:rsidRPr="008177A9">
              <w:rPr>
                <w:sz w:val="24"/>
                <w:szCs w:val="24"/>
              </w:rPr>
              <w:softHyphen/>
              <w:t>тивного меха</w:t>
            </w:r>
            <w:r w:rsidRPr="008177A9">
              <w:rPr>
                <w:sz w:val="24"/>
                <w:szCs w:val="24"/>
              </w:rPr>
              <w:softHyphen/>
              <w:t>низма оператив</w:t>
            </w:r>
            <w:r w:rsidRPr="008177A9">
              <w:rPr>
                <w:sz w:val="24"/>
                <w:szCs w:val="24"/>
              </w:rPr>
              <w:softHyphen/>
              <w:t>ного информиро</w:t>
            </w:r>
            <w:r w:rsidRPr="008177A9">
              <w:rPr>
                <w:sz w:val="24"/>
                <w:szCs w:val="24"/>
              </w:rPr>
              <w:softHyphen/>
              <w:t>вания субъектов МСП, органов местного само</w:t>
            </w:r>
            <w:r w:rsidRPr="008177A9">
              <w:rPr>
                <w:sz w:val="24"/>
                <w:szCs w:val="24"/>
              </w:rPr>
              <w:softHyphen/>
              <w:t>управления и всех желающих создать соб</w:t>
            </w:r>
            <w:r w:rsidRPr="008177A9">
              <w:rPr>
                <w:sz w:val="24"/>
                <w:szCs w:val="24"/>
              </w:rPr>
              <w:softHyphen/>
              <w:t>ственное дело.</w:t>
            </w:r>
          </w:p>
          <w:p w14:paraId="27A4518E" w14:textId="77777777" w:rsidR="00ED40B0" w:rsidRPr="00D832C9" w:rsidRDefault="00ED40B0" w:rsidP="00ED40B0">
            <w:pPr>
              <w:spacing w:after="0" w:line="240" w:lineRule="auto"/>
              <w:rPr>
                <w:rFonts w:ascii="Times New Roman" w:eastAsia="Times New Roman" w:hAnsi="Times New Roman" w:cs="Times New Roman"/>
                <w:kern w:val="2"/>
                <w:sz w:val="24"/>
                <w:szCs w:val="24"/>
                <w:lang w:eastAsia="ru-RU"/>
              </w:rPr>
            </w:pPr>
            <w:r w:rsidRPr="008177A9">
              <w:rPr>
                <w:rFonts w:ascii="Times New Roman" w:hAnsi="Times New Roman" w:cs="Times New Roman"/>
                <w:sz w:val="24"/>
                <w:szCs w:val="24"/>
              </w:rPr>
              <w:t xml:space="preserve">2. Снижение </w:t>
            </w:r>
            <w:proofErr w:type="spellStart"/>
            <w:r w:rsidRPr="008177A9">
              <w:rPr>
                <w:rFonts w:ascii="Times New Roman" w:hAnsi="Times New Roman" w:cs="Times New Roman"/>
                <w:sz w:val="24"/>
                <w:szCs w:val="24"/>
              </w:rPr>
              <w:t>предпринима-тельской</w:t>
            </w:r>
            <w:proofErr w:type="spellEnd"/>
            <w:r w:rsidRPr="008177A9">
              <w:rPr>
                <w:rFonts w:ascii="Times New Roman" w:hAnsi="Times New Roman" w:cs="Times New Roman"/>
                <w:sz w:val="24"/>
                <w:szCs w:val="24"/>
              </w:rPr>
              <w:t xml:space="preserve"> актив</w:t>
            </w:r>
            <w:r w:rsidRPr="008177A9">
              <w:rPr>
                <w:rFonts w:ascii="Times New Roman" w:hAnsi="Times New Roman" w:cs="Times New Roman"/>
                <w:sz w:val="24"/>
                <w:szCs w:val="24"/>
              </w:rPr>
              <w:softHyphen/>
              <w:t>ности и негатив</w:t>
            </w:r>
            <w:r w:rsidRPr="008177A9">
              <w:rPr>
                <w:rFonts w:ascii="Times New Roman" w:hAnsi="Times New Roman" w:cs="Times New Roman"/>
                <w:sz w:val="24"/>
                <w:szCs w:val="24"/>
              </w:rPr>
              <w:softHyphen/>
              <w:t xml:space="preserve">ное влияние на </w:t>
            </w:r>
            <w:proofErr w:type="spellStart"/>
            <w:r w:rsidRPr="008177A9">
              <w:rPr>
                <w:rFonts w:ascii="Times New Roman" w:hAnsi="Times New Roman" w:cs="Times New Roman"/>
                <w:sz w:val="24"/>
                <w:szCs w:val="24"/>
              </w:rPr>
              <w:t>предпринима-тельский</w:t>
            </w:r>
            <w:proofErr w:type="spellEnd"/>
            <w:r w:rsidRPr="008177A9">
              <w:rPr>
                <w:rFonts w:ascii="Times New Roman" w:hAnsi="Times New Roman" w:cs="Times New Roman"/>
                <w:sz w:val="24"/>
                <w:szCs w:val="24"/>
              </w:rPr>
              <w:t xml:space="preserve"> климат региона</w:t>
            </w:r>
          </w:p>
        </w:tc>
        <w:tc>
          <w:tcPr>
            <w:tcW w:w="1996" w:type="dxa"/>
            <w:gridSpan w:val="2"/>
            <w:tcBorders>
              <w:left w:val="single" w:sz="4" w:space="0" w:color="auto"/>
              <w:bottom w:val="single" w:sz="4" w:space="0" w:color="auto"/>
              <w:right w:val="single" w:sz="4" w:space="0" w:color="auto"/>
            </w:tcBorders>
            <w:hideMark/>
          </w:tcPr>
          <w:p w14:paraId="65D97ED7" w14:textId="77777777" w:rsidR="00ED40B0" w:rsidRPr="00D832C9" w:rsidRDefault="00ED40B0" w:rsidP="00ED40B0">
            <w:pPr>
              <w:rPr>
                <w:rFonts w:ascii="Times New Roman" w:eastAsia="Times New Roman" w:hAnsi="Times New Roman" w:cs="Times New Roman"/>
                <w:kern w:val="2"/>
                <w:sz w:val="24"/>
                <w:szCs w:val="24"/>
                <w:lang w:eastAsia="ru-RU"/>
              </w:rPr>
            </w:pPr>
            <w:r w:rsidRPr="008177A9">
              <w:rPr>
                <w:rFonts w:ascii="Times New Roman" w:hAnsi="Times New Roman" w:cs="Times New Roman"/>
                <w:sz w:val="24"/>
                <w:szCs w:val="24"/>
              </w:rPr>
              <w:t>Влияет на до</w:t>
            </w:r>
            <w:r w:rsidRPr="008177A9">
              <w:rPr>
                <w:rFonts w:ascii="Times New Roman" w:hAnsi="Times New Roman" w:cs="Times New Roman"/>
                <w:sz w:val="24"/>
                <w:szCs w:val="24"/>
              </w:rPr>
              <w:softHyphen/>
              <w:t>стижение показа</w:t>
            </w:r>
            <w:r w:rsidRPr="008177A9">
              <w:rPr>
                <w:rFonts w:ascii="Times New Roman" w:hAnsi="Times New Roman" w:cs="Times New Roman"/>
                <w:sz w:val="24"/>
                <w:szCs w:val="24"/>
              </w:rPr>
              <w:softHyphen/>
              <w:t>телей 2, 2.1., 2.2.</w:t>
            </w:r>
          </w:p>
        </w:tc>
      </w:tr>
      <w:tr w:rsidR="00ED40B0" w:rsidRPr="00D832C9" w14:paraId="205A6710" w14:textId="77777777" w:rsidTr="00ED40B0">
        <w:trPr>
          <w:gridAfter w:val="1"/>
          <w:wAfter w:w="33" w:type="dxa"/>
          <w:trHeight w:val="5094"/>
        </w:trPr>
        <w:tc>
          <w:tcPr>
            <w:tcW w:w="863" w:type="dxa"/>
            <w:tcBorders>
              <w:left w:val="single" w:sz="4" w:space="0" w:color="auto"/>
              <w:bottom w:val="single" w:sz="4" w:space="0" w:color="auto"/>
              <w:right w:val="single" w:sz="4" w:space="0" w:color="auto"/>
            </w:tcBorders>
          </w:tcPr>
          <w:p w14:paraId="36E8D033" w14:textId="784E7C4C" w:rsidR="00ED40B0" w:rsidRPr="008177A9" w:rsidRDefault="00647590" w:rsidP="00ED40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r w:rsidR="00ED40B0" w:rsidRPr="00C82ADD">
              <w:rPr>
                <w:rFonts w:ascii="Times New Roman" w:hAnsi="Times New Roman" w:cs="Times New Roman"/>
                <w:sz w:val="24"/>
                <w:szCs w:val="24"/>
              </w:rPr>
              <w:t>.</w:t>
            </w:r>
          </w:p>
        </w:tc>
        <w:tc>
          <w:tcPr>
            <w:tcW w:w="3146" w:type="dxa"/>
            <w:tcBorders>
              <w:left w:val="single" w:sz="4" w:space="0" w:color="auto"/>
              <w:bottom w:val="single" w:sz="4" w:space="0" w:color="auto"/>
              <w:right w:val="single" w:sz="4" w:space="0" w:color="auto"/>
            </w:tcBorders>
          </w:tcPr>
          <w:p w14:paraId="1C88018E" w14:textId="010A01BB" w:rsidR="00ED40B0" w:rsidRPr="008177A9" w:rsidRDefault="00ED40B0" w:rsidP="00ED40B0">
            <w:pPr>
              <w:autoSpaceDE w:val="0"/>
              <w:autoSpaceDN w:val="0"/>
              <w:adjustRightInd w:val="0"/>
              <w:spacing w:after="0" w:line="240" w:lineRule="auto"/>
              <w:rPr>
                <w:rFonts w:ascii="Times New Roman" w:hAnsi="Times New Roman" w:cs="Times New Roman"/>
                <w:sz w:val="24"/>
                <w:szCs w:val="24"/>
              </w:rPr>
            </w:pPr>
            <w:r w:rsidRPr="00C82ADD">
              <w:rPr>
                <w:rFonts w:ascii="Times New Roman" w:hAnsi="Times New Roman" w:cs="Times New Roman"/>
                <w:sz w:val="24"/>
                <w:szCs w:val="24"/>
              </w:rPr>
              <w:t>Основное мероприятие 2.</w:t>
            </w:r>
            <w:r w:rsidR="00647590">
              <w:rPr>
                <w:rFonts w:ascii="Times New Roman" w:hAnsi="Times New Roman" w:cs="Times New Roman"/>
                <w:sz w:val="24"/>
                <w:szCs w:val="24"/>
              </w:rPr>
              <w:t>6</w:t>
            </w:r>
            <w:r w:rsidRPr="00C82ADD">
              <w:rPr>
                <w:rFonts w:ascii="Times New Roman" w:hAnsi="Times New Roman" w:cs="Times New Roman"/>
                <w:sz w:val="24"/>
                <w:szCs w:val="24"/>
              </w:rPr>
              <w:t xml:space="preserve"> </w:t>
            </w:r>
            <w:r>
              <w:rPr>
                <w:rFonts w:ascii="Times New Roman" w:hAnsi="Times New Roman" w:cs="Times New Roman"/>
                <w:sz w:val="24"/>
                <w:szCs w:val="24"/>
              </w:rPr>
              <w:t>«</w:t>
            </w:r>
            <w:r w:rsidRPr="00C82ADD">
              <w:rPr>
                <w:rFonts w:ascii="Times New Roman" w:hAnsi="Times New Roman" w:cs="Times New Roman"/>
                <w:sz w:val="24"/>
                <w:szCs w:val="24"/>
              </w:rPr>
              <w:t xml:space="preserve">Пропаганда и </w:t>
            </w:r>
            <w:r>
              <w:rPr>
                <w:rFonts w:ascii="Times New Roman" w:hAnsi="Times New Roman" w:cs="Times New Roman"/>
                <w:sz w:val="24"/>
                <w:szCs w:val="24"/>
              </w:rPr>
              <w:t>п</w:t>
            </w:r>
            <w:r w:rsidRPr="00C82ADD">
              <w:rPr>
                <w:rFonts w:ascii="Times New Roman" w:hAnsi="Times New Roman" w:cs="Times New Roman"/>
                <w:sz w:val="24"/>
                <w:szCs w:val="24"/>
              </w:rPr>
              <w:t>опуляризация предпринимательской деятельности среди молодежи</w:t>
            </w:r>
            <w:r>
              <w:rPr>
                <w:rFonts w:ascii="Times New Roman" w:hAnsi="Times New Roman" w:cs="Times New Roman"/>
                <w:sz w:val="24"/>
                <w:szCs w:val="24"/>
              </w:rPr>
              <w:t>»</w:t>
            </w:r>
          </w:p>
        </w:tc>
        <w:tc>
          <w:tcPr>
            <w:tcW w:w="1998" w:type="dxa"/>
            <w:gridSpan w:val="2"/>
            <w:tcBorders>
              <w:left w:val="single" w:sz="4" w:space="0" w:color="auto"/>
              <w:bottom w:val="single" w:sz="4" w:space="0" w:color="auto"/>
              <w:right w:val="single" w:sz="4" w:space="0" w:color="auto"/>
            </w:tcBorders>
          </w:tcPr>
          <w:p w14:paraId="28B073F0" w14:textId="77777777" w:rsidR="00ED40B0" w:rsidRDefault="00ED40B0" w:rsidP="00ED40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33" w:type="dxa"/>
            <w:gridSpan w:val="2"/>
            <w:tcBorders>
              <w:left w:val="single" w:sz="4" w:space="0" w:color="auto"/>
              <w:bottom w:val="single" w:sz="4" w:space="0" w:color="auto"/>
              <w:right w:val="single" w:sz="4" w:space="0" w:color="auto"/>
            </w:tcBorders>
          </w:tcPr>
          <w:p w14:paraId="145C7F61" w14:textId="77777777" w:rsidR="00ED40B0" w:rsidRPr="008177A9" w:rsidRDefault="00ED40B0" w:rsidP="00ED40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574" w:type="dxa"/>
            <w:tcBorders>
              <w:left w:val="single" w:sz="4" w:space="0" w:color="auto"/>
              <w:bottom w:val="single" w:sz="4" w:space="0" w:color="auto"/>
              <w:right w:val="single" w:sz="4" w:space="0" w:color="auto"/>
            </w:tcBorders>
          </w:tcPr>
          <w:p w14:paraId="3B8F60C3" w14:textId="77777777" w:rsidR="00ED40B0" w:rsidRPr="008177A9" w:rsidRDefault="00ED40B0" w:rsidP="00ED40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w:t>
            </w:r>
          </w:p>
        </w:tc>
        <w:tc>
          <w:tcPr>
            <w:tcW w:w="2139" w:type="dxa"/>
            <w:gridSpan w:val="2"/>
            <w:tcBorders>
              <w:left w:val="single" w:sz="4" w:space="0" w:color="auto"/>
              <w:bottom w:val="single" w:sz="4" w:space="0" w:color="auto"/>
              <w:right w:val="single" w:sz="4" w:space="0" w:color="auto"/>
            </w:tcBorders>
          </w:tcPr>
          <w:p w14:paraId="067FFF58" w14:textId="77777777" w:rsidR="00ED40B0" w:rsidRPr="00C82ADD" w:rsidRDefault="00ED40B0" w:rsidP="00ED40B0">
            <w:pPr>
              <w:pStyle w:val="ConsPlusCell"/>
              <w:rPr>
                <w:sz w:val="24"/>
                <w:szCs w:val="24"/>
              </w:rPr>
            </w:pPr>
            <w:r w:rsidRPr="00C82ADD">
              <w:rPr>
                <w:sz w:val="24"/>
                <w:szCs w:val="24"/>
              </w:rPr>
              <w:t>1. Подготовка про</w:t>
            </w:r>
            <w:r w:rsidRPr="00C82ADD">
              <w:rPr>
                <w:sz w:val="24"/>
                <w:szCs w:val="24"/>
              </w:rPr>
              <w:softHyphen/>
              <w:t>фессиональных кадров для сферы малого и среднего бизнеса, повыше</w:t>
            </w:r>
            <w:r w:rsidRPr="00C82ADD">
              <w:rPr>
                <w:sz w:val="24"/>
                <w:szCs w:val="24"/>
              </w:rPr>
              <w:softHyphen/>
              <w:t>ние профессиона</w:t>
            </w:r>
            <w:r w:rsidRPr="00C82ADD">
              <w:rPr>
                <w:sz w:val="24"/>
                <w:szCs w:val="24"/>
              </w:rPr>
              <w:softHyphen/>
              <w:t>лизма руководи</w:t>
            </w:r>
            <w:r w:rsidRPr="00C82ADD">
              <w:rPr>
                <w:sz w:val="24"/>
                <w:szCs w:val="24"/>
              </w:rPr>
              <w:softHyphen/>
              <w:t>телей и специали</w:t>
            </w:r>
            <w:r w:rsidRPr="00C82ADD">
              <w:rPr>
                <w:sz w:val="24"/>
                <w:szCs w:val="24"/>
              </w:rPr>
              <w:softHyphen/>
              <w:t>стов организаций инфраструктуры поддержки субъ</w:t>
            </w:r>
            <w:r w:rsidRPr="00C82ADD">
              <w:rPr>
                <w:sz w:val="24"/>
                <w:szCs w:val="24"/>
              </w:rPr>
              <w:softHyphen/>
              <w:t>ектов МСП.</w:t>
            </w:r>
          </w:p>
          <w:p w14:paraId="77739906" w14:textId="77777777" w:rsidR="00ED40B0" w:rsidRPr="008177A9" w:rsidRDefault="00ED40B0" w:rsidP="00ED40B0">
            <w:pPr>
              <w:pStyle w:val="ConsPlusCell"/>
              <w:rPr>
                <w:sz w:val="24"/>
                <w:szCs w:val="24"/>
              </w:rPr>
            </w:pPr>
            <w:r w:rsidRPr="00C82ADD">
              <w:rPr>
                <w:spacing w:val="-10"/>
                <w:sz w:val="24"/>
                <w:szCs w:val="24"/>
              </w:rPr>
              <w:t>2. Повышение конку</w:t>
            </w:r>
            <w:r w:rsidRPr="00C82ADD">
              <w:rPr>
                <w:spacing w:val="-10"/>
                <w:sz w:val="24"/>
                <w:szCs w:val="24"/>
              </w:rPr>
              <w:softHyphen/>
              <w:t>рентоспособности за счет повышения компетентности предпринимателей</w:t>
            </w:r>
          </w:p>
        </w:tc>
        <w:tc>
          <w:tcPr>
            <w:tcW w:w="1856" w:type="dxa"/>
            <w:tcBorders>
              <w:left w:val="single" w:sz="4" w:space="0" w:color="auto"/>
              <w:bottom w:val="single" w:sz="4" w:space="0" w:color="auto"/>
              <w:right w:val="single" w:sz="4" w:space="0" w:color="auto"/>
            </w:tcBorders>
          </w:tcPr>
          <w:p w14:paraId="28C27504" w14:textId="77777777" w:rsidR="00ED40B0" w:rsidRPr="00C82ADD" w:rsidRDefault="00ED40B0" w:rsidP="00ED40B0">
            <w:pPr>
              <w:pStyle w:val="ConsPlusCell"/>
              <w:rPr>
                <w:sz w:val="24"/>
                <w:szCs w:val="24"/>
              </w:rPr>
            </w:pPr>
            <w:r w:rsidRPr="00C82ADD">
              <w:rPr>
                <w:sz w:val="24"/>
                <w:szCs w:val="24"/>
              </w:rPr>
              <w:t>1. Низкое каче</w:t>
            </w:r>
            <w:r w:rsidRPr="00C82ADD">
              <w:rPr>
                <w:sz w:val="24"/>
                <w:szCs w:val="24"/>
              </w:rPr>
              <w:softHyphen/>
              <w:t xml:space="preserve">ство управления и </w:t>
            </w:r>
            <w:proofErr w:type="spellStart"/>
            <w:r w:rsidRPr="00C82ADD">
              <w:rPr>
                <w:sz w:val="24"/>
                <w:szCs w:val="24"/>
              </w:rPr>
              <w:t>неконкуренто</w:t>
            </w:r>
            <w:proofErr w:type="spellEnd"/>
            <w:r w:rsidRPr="00C82ADD">
              <w:rPr>
                <w:sz w:val="24"/>
                <w:szCs w:val="24"/>
              </w:rPr>
              <w:t>- способность предприятий ре</w:t>
            </w:r>
            <w:r w:rsidRPr="00C82ADD">
              <w:rPr>
                <w:sz w:val="24"/>
                <w:szCs w:val="24"/>
              </w:rPr>
              <w:softHyphen/>
              <w:t xml:space="preserve">гиона. </w:t>
            </w:r>
          </w:p>
          <w:p w14:paraId="470FDB6A" w14:textId="77777777" w:rsidR="00ED40B0" w:rsidRPr="008177A9" w:rsidRDefault="00ED40B0" w:rsidP="00ED40B0">
            <w:pPr>
              <w:pStyle w:val="ConsPlusCell"/>
              <w:rPr>
                <w:sz w:val="24"/>
                <w:szCs w:val="24"/>
              </w:rPr>
            </w:pPr>
            <w:r w:rsidRPr="00C82ADD">
              <w:rPr>
                <w:sz w:val="24"/>
                <w:szCs w:val="24"/>
              </w:rPr>
              <w:t>2. Снижение уровня квалифи</w:t>
            </w:r>
            <w:r w:rsidRPr="00C82ADD">
              <w:rPr>
                <w:sz w:val="24"/>
                <w:szCs w:val="24"/>
              </w:rPr>
              <w:softHyphen/>
              <w:t>кации руководи</w:t>
            </w:r>
            <w:r w:rsidRPr="00C82ADD">
              <w:rPr>
                <w:sz w:val="24"/>
                <w:szCs w:val="24"/>
              </w:rPr>
              <w:softHyphen/>
              <w:t>телей и специа</w:t>
            </w:r>
            <w:r w:rsidRPr="00C82ADD">
              <w:rPr>
                <w:sz w:val="24"/>
                <w:szCs w:val="24"/>
              </w:rPr>
              <w:softHyphen/>
              <w:t>листов организаций инфраструк</w:t>
            </w:r>
            <w:r w:rsidRPr="00C82ADD">
              <w:rPr>
                <w:sz w:val="24"/>
                <w:szCs w:val="24"/>
              </w:rPr>
              <w:softHyphen/>
              <w:t>туры поддержки субъектов МСП</w:t>
            </w:r>
          </w:p>
        </w:tc>
        <w:tc>
          <w:tcPr>
            <w:tcW w:w="1996" w:type="dxa"/>
            <w:gridSpan w:val="2"/>
            <w:tcBorders>
              <w:left w:val="single" w:sz="4" w:space="0" w:color="auto"/>
              <w:bottom w:val="single" w:sz="4" w:space="0" w:color="auto"/>
              <w:right w:val="single" w:sz="4" w:space="0" w:color="auto"/>
            </w:tcBorders>
          </w:tcPr>
          <w:p w14:paraId="46615DDB" w14:textId="77777777" w:rsidR="00ED40B0" w:rsidRPr="008177A9" w:rsidRDefault="00ED40B0" w:rsidP="00ED40B0">
            <w:pPr>
              <w:rPr>
                <w:rFonts w:ascii="Times New Roman" w:hAnsi="Times New Roman" w:cs="Times New Roman"/>
                <w:sz w:val="24"/>
                <w:szCs w:val="24"/>
              </w:rPr>
            </w:pPr>
            <w:r w:rsidRPr="00C82ADD">
              <w:rPr>
                <w:rFonts w:ascii="Times New Roman" w:hAnsi="Times New Roman" w:cs="Times New Roman"/>
                <w:sz w:val="24"/>
                <w:szCs w:val="24"/>
              </w:rPr>
              <w:t>Влияет на до</w:t>
            </w:r>
            <w:r w:rsidRPr="00C82ADD">
              <w:rPr>
                <w:rFonts w:ascii="Times New Roman" w:hAnsi="Times New Roman" w:cs="Times New Roman"/>
                <w:sz w:val="24"/>
                <w:szCs w:val="24"/>
              </w:rPr>
              <w:softHyphen/>
              <w:t>стижение показа</w:t>
            </w:r>
            <w:r w:rsidRPr="00C82ADD">
              <w:rPr>
                <w:rFonts w:ascii="Times New Roman" w:hAnsi="Times New Roman" w:cs="Times New Roman"/>
                <w:sz w:val="24"/>
                <w:szCs w:val="24"/>
              </w:rPr>
              <w:softHyphen/>
              <w:t>телей 2, 2.1., 2.2.</w:t>
            </w:r>
          </w:p>
        </w:tc>
      </w:tr>
      <w:tr w:rsidR="00ED40B0" w:rsidRPr="00D832C9" w14:paraId="2DED9E6C" w14:textId="77777777" w:rsidTr="00ED40B0">
        <w:trPr>
          <w:gridAfter w:val="1"/>
          <w:wAfter w:w="33" w:type="dxa"/>
          <w:trHeight w:val="70"/>
        </w:trPr>
        <w:tc>
          <w:tcPr>
            <w:tcW w:w="15005" w:type="dxa"/>
            <w:gridSpan w:val="12"/>
            <w:tcBorders>
              <w:left w:val="single" w:sz="4" w:space="0" w:color="auto"/>
              <w:bottom w:val="single" w:sz="4" w:space="0" w:color="auto"/>
              <w:right w:val="single" w:sz="4" w:space="0" w:color="auto"/>
            </w:tcBorders>
            <w:vAlign w:val="center"/>
          </w:tcPr>
          <w:p w14:paraId="473095BF" w14:textId="0CDF7342" w:rsidR="00ED40B0" w:rsidRPr="00C82ADD" w:rsidRDefault="00ED40B0" w:rsidP="00ED40B0">
            <w:pPr>
              <w:jc w:val="center"/>
              <w:rPr>
                <w:rFonts w:ascii="Times New Roman" w:hAnsi="Times New Roman" w:cs="Times New Roman"/>
                <w:sz w:val="24"/>
                <w:szCs w:val="24"/>
              </w:rPr>
            </w:pPr>
            <w:r w:rsidRPr="00EF7357">
              <w:rPr>
                <w:rFonts w:ascii="Times New Roman" w:hAnsi="Times New Roman" w:cs="Times New Roman"/>
                <w:sz w:val="24"/>
                <w:szCs w:val="24"/>
              </w:rPr>
              <w:t>Подпрограмма 3 «Обеспечение реализации муниципальной программы Цимлянского района</w:t>
            </w:r>
            <w:r>
              <w:rPr>
                <w:rFonts w:ascii="Times New Roman" w:hAnsi="Times New Roman" w:cs="Times New Roman"/>
                <w:sz w:val="24"/>
                <w:szCs w:val="24"/>
              </w:rPr>
              <w:t xml:space="preserve"> </w:t>
            </w:r>
            <w:r w:rsidRPr="0018447E">
              <w:rPr>
                <w:rFonts w:ascii="Times New Roman" w:hAnsi="Times New Roman" w:cs="Times New Roman"/>
                <w:sz w:val="24"/>
                <w:szCs w:val="24"/>
              </w:rPr>
              <w:t>«Экономическое развитие»</w:t>
            </w:r>
            <w:r w:rsidRPr="00EF7357">
              <w:rPr>
                <w:rFonts w:ascii="Times New Roman" w:hAnsi="Times New Roman" w:cs="Times New Roman"/>
                <w:sz w:val="24"/>
                <w:szCs w:val="24"/>
              </w:rPr>
              <w:t>»</w:t>
            </w:r>
          </w:p>
        </w:tc>
      </w:tr>
      <w:tr w:rsidR="00ED40B0" w:rsidRPr="00D832C9" w14:paraId="03BC0108" w14:textId="77777777" w:rsidTr="00ED40B0">
        <w:trPr>
          <w:gridAfter w:val="1"/>
          <w:wAfter w:w="33" w:type="dxa"/>
          <w:trHeight w:val="2826"/>
        </w:trPr>
        <w:tc>
          <w:tcPr>
            <w:tcW w:w="863" w:type="dxa"/>
            <w:tcBorders>
              <w:left w:val="single" w:sz="4" w:space="0" w:color="auto"/>
              <w:bottom w:val="single" w:sz="4" w:space="0" w:color="auto"/>
              <w:right w:val="single" w:sz="4" w:space="0" w:color="auto"/>
            </w:tcBorders>
            <w:hideMark/>
          </w:tcPr>
          <w:p w14:paraId="0FE36D81" w14:textId="578F60CE" w:rsidR="00ED40B0" w:rsidRPr="00D832C9" w:rsidRDefault="00647590" w:rsidP="00ED40B0">
            <w:pPr>
              <w:autoSpaceDE w:val="0"/>
              <w:autoSpaceDN w:val="0"/>
              <w:adjustRightInd w:val="0"/>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w:t>
            </w:r>
            <w:r w:rsidR="00ED40B0">
              <w:rPr>
                <w:rFonts w:ascii="Times New Roman" w:eastAsia="Times New Roman" w:hAnsi="Times New Roman" w:cs="Times New Roman"/>
                <w:kern w:val="2"/>
                <w:sz w:val="24"/>
                <w:szCs w:val="24"/>
              </w:rPr>
              <w:t>.</w:t>
            </w:r>
          </w:p>
        </w:tc>
        <w:tc>
          <w:tcPr>
            <w:tcW w:w="3146" w:type="dxa"/>
            <w:tcBorders>
              <w:left w:val="single" w:sz="4" w:space="0" w:color="auto"/>
              <w:bottom w:val="single" w:sz="4" w:space="0" w:color="auto"/>
              <w:right w:val="single" w:sz="4" w:space="0" w:color="auto"/>
            </w:tcBorders>
          </w:tcPr>
          <w:p w14:paraId="22ECA04B" w14:textId="59597E70" w:rsidR="00ED40B0" w:rsidRPr="00C82ADD" w:rsidRDefault="00ED40B0" w:rsidP="00ED40B0">
            <w:pPr>
              <w:autoSpaceDE w:val="0"/>
              <w:autoSpaceDN w:val="0"/>
              <w:adjustRightInd w:val="0"/>
              <w:spacing w:after="0" w:line="240" w:lineRule="auto"/>
              <w:rPr>
                <w:rFonts w:ascii="Times New Roman" w:eastAsia="Times New Roman" w:hAnsi="Times New Roman" w:cs="Times New Roman"/>
                <w:kern w:val="2"/>
                <w:sz w:val="24"/>
                <w:szCs w:val="24"/>
              </w:rPr>
            </w:pPr>
            <w:r w:rsidRPr="009A268F">
              <w:rPr>
                <w:rFonts w:ascii="Times New Roman" w:eastAsia="Times New Roman" w:hAnsi="Times New Roman" w:cs="Times New Roman"/>
                <w:kern w:val="2"/>
                <w:sz w:val="24"/>
                <w:szCs w:val="24"/>
              </w:rPr>
              <w:t xml:space="preserve">Основное мероприятие </w:t>
            </w:r>
            <w:r>
              <w:rPr>
                <w:rFonts w:ascii="Times New Roman" w:eastAsia="Times New Roman" w:hAnsi="Times New Roman" w:cs="Times New Roman"/>
                <w:kern w:val="2"/>
                <w:sz w:val="24"/>
                <w:szCs w:val="24"/>
              </w:rPr>
              <w:t>3</w:t>
            </w:r>
            <w:r w:rsidRPr="009A268F">
              <w:rPr>
                <w:rFonts w:ascii="Times New Roman" w:eastAsia="Times New Roman" w:hAnsi="Times New Roman" w:cs="Times New Roman"/>
                <w:kern w:val="2"/>
                <w:sz w:val="24"/>
                <w:szCs w:val="24"/>
              </w:rPr>
              <w:t>.1</w:t>
            </w:r>
            <w:r w:rsidR="00165213">
              <w:rPr>
                <w:rFonts w:ascii="Times New Roman" w:eastAsia="Times New Roman" w:hAnsi="Times New Roman" w:cs="Times New Roman"/>
                <w:kern w:val="2"/>
                <w:sz w:val="24"/>
                <w:szCs w:val="24"/>
              </w:rPr>
              <w:t xml:space="preserve"> </w:t>
            </w:r>
            <w:r w:rsidRPr="009A268F">
              <w:rPr>
                <w:rFonts w:ascii="Times New Roman" w:eastAsia="Times New Roman" w:hAnsi="Times New Roman" w:cs="Times New Roman"/>
                <w:kern w:val="2"/>
                <w:sz w:val="24"/>
                <w:szCs w:val="24"/>
              </w:rPr>
              <w:t>Формирование информационно-статистического ресурса</w:t>
            </w:r>
          </w:p>
        </w:tc>
        <w:tc>
          <w:tcPr>
            <w:tcW w:w="1998" w:type="dxa"/>
            <w:gridSpan w:val="2"/>
            <w:tcBorders>
              <w:left w:val="single" w:sz="4" w:space="0" w:color="auto"/>
              <w:bottom w:val="single" w:sz="4" w:space="0" w:color="auto"/>
              <w:right w:val="single" w:sz="4" w:space="0" w:color="auto"/>
            </w:tcBorders>
            <w:hideMark/>
          </w:tcPr>
          <w:p w14:paraId="6ACE1A16" w14:textId="77777777" w:rsidR="00ED40B0" w:rsidRPr="00D832C9" w:rsidRDefault="00ED40B0" w:rsidP="00ED40B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33" w:type="dxa"/>
            <w:gridSpan w:val="2"/>
            <w:tcBorders>
              <w:left w:val="single" w:sz="4" w:space="0" w:color="auto"/>
              <w:bottom w:val="single" w:sz="4" w:space="0" w:color="auto"/>
              <w:right w:val="single" w:sz="4" w:space="0" w:color="auto"/>
            </w:tcBorders>
            <w:hideMark/>
          </w:tcPr>
          <w:p w14:paraId="7FCBAAB6" w14:textId="77777777" w:rsidR="00ED40B0" w:rsidRPr="00D832C9" w:rsidRDefault="00ED40B0"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C82ADD">
              <w:rPr>
                <w:rFonts w:ascii="Times New Roman" w:hAnsi="Times New Roman" w:cs="Times New Roman"/>
                <w:sz w:val="24"/>
                <w:szCs w:val="24"/>
              </w:rPr>
              <w:t>201</w:t>
            </w:r>
            <w:r>
              <w:rPr>
                <w:rFonts w:ascii="Times New Roman" w:hAnsi="Times New Roman" w:cs="Times New Roman"/>
                <w:sz w:val="24"/>
                <w:szCs w:val="24"/>
              </w:rPr>
              <w:t>9</w:t>
            </w:r>
          </w:p>
        </w:tc>
        <w:tc>
          <w:tcPr>
            <w:tcW w:w="1574" w:type="dxa"/>
            <w:tcBorders>
              <w:left w:val="single" w:sz="4" w:space="0" w:color="auto"/>
              <w:right w:val="single" w:sz="4" w:space="0" w:color="auto"/>
            </w:tcBorders>
            <w:hideMark/>
          </w:tcPr>
          <w:p w14:paraId="4360F789" w14:textId="77777777" w:rsidR="00ED40B0" w:rsidRPr="00D832C9" w:rsidRDefault="00ED40B0" w:rsidP="00ED40B0">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C82ADD">
              <w:rPr>
                <w:rFonts w:ascii="Times New Roman" w:hAnsi="Times New Roman" w:cs="Times New Roman"/>
                <w:sz w:val="24"/>
                <w:szCs w:val="24"/>
              </w:rPr>
              <w:t>20</w:t>
            </w:r>
            <w:r>
              <w:rPr>
                <w:rFonts w:ascii="Times New Roman" w:hAnsi="Times New Roman" w:cs="Times New Roman"/>
                <w:sz w:val="24"/>
                <w:szCs w:val="24"/>
              </w:rPr>
              <w:t>3</w:t>
            </w:r>
            <w:r w:rsidRPr="00C82ADD">
              <w:rPr>
                <w:rFonts w:ascii="Times New Roman" w:hAnsi="Times New Roman" w:cs="Times New Roman"/>
                <w:sz w:val="24"/>
                <w:szCs w:val="24"/>
              </w:rPr>
              <w:t>0</w:t>
            </w:r>
          </w:p>
        </w:tc>
        <w:tc>
          <w:tcPr>
            <w:tcW w:w="2139" w:type="dxa"/>
            <w:gridSpan w:val="2"/>
            <w:tcBorders>
              <w:left w:val="single" w:sz="4" w:space="0" w:color="auto"/>
              <w:bottom w:val="single" w:sz="4" w:space="0" w:color="auto"/>
              <w:right w:val="single" w:sz="4" w:space="0" w:color="auto"/>
            </w:tcBorders>
            <w:hideMark/>
          </w:tcPr>
          <w:p w14:paraId="7A052080" w14:textId="77777777" w:rsidR="00ED40B0" w:rsidRPr="00082198" w:rsidRDefault="00ED40B0" w:rsidP="00ED40B0">
            <w:pPr>
              <w:pStyle w:val="aff0"/>
              <w:spacing w:after="0" w:line="240" w:lineRule="auto"/>
              <w:ind w:left="0"/>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1.С</w:t>
            </w:r>
            <w:r w:rsidRPr="00082198">
              <w:rPr>
                <w:rFonts w:ascii="Times New Roman" w:hAnsi="Times New Roman" w:cs="Times New Roman"/>
                <w:kern w:val="2"/>
                <w:sz w:val="24"/>
                <w:szCs w:val="24"/>
                <w:lang w:eastAsia="ru-RU"/>
              </w:rPr>
              <w:t>оздание условий для достижения целей муниципальной программы в целом и входящих в ее состав подпро</w:t>
            </w:r>
            <w:r w:rsidRPr="00082198">
              <w:rPr>
                <w:rFonts w:ascii="Times New Roman" w:hAnsi="Times New Roman" w:cs="Times New Roman"/>
                <w:kern w:val="2"/>
                <w:sz w:val="24"/>
                <w:szCs w:val="24"/>
                <w:lang w:eastAsia="ru-RU"/>
              </w:rPr>
              <w:softHyphen/>
              <w:t>грамм</w:t>
            </w:r>
          </w:p>
        </w:tc>
        <w:tc>
          <w:tcPr>
            <w:tcW w:w="1856" w:type="dxa"/>
            <w:tcBorders>
              <w:left w:val="single" w:sz="4" w:space="0" w:color="auto"/>
              <w:bottom w:val="single" w:sz="4" w:space="0" w:color="auto"/>
              <w:right w:val="single" w:sz="4" w:space="0" w:color="auto"/>
            </w:tcBorders>
            <w:hideMark/>
          </w:tcPr>
          <w:p w14:paraId="31BCD79F" w14:textId="77777777" w:rsidR="00ED40B0" w:rsidRPr="00D832C9" w:rsidRDefault="00ED40B0" w:rsidP="00ED40B0">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1.Н</w:t>
            </w:r>
            <w:r w:rsidRPr="00377A81">
              <w:rPr>
                <w:rFonts w:ascii="Times New Roman" w:eastAsia="Times New Roman" w:hAnsi="Times New Roman" w:cs="Times New Roman"/>
                <w:kern w:val="2"/>
                <w:sz w:val="24"/>
                <w:szCs w:val="24"/>
                <w:lang w:eastAsia="ru-RU"/>
              </w:rPr>
              <w:t xml:space="preserve">еэффективность деятельности органов </w:t>
            </w:r>
            <w:r>
              <w:rPr>
                <w:rFonts w:ascii="Times New Roman" w:eastAsia="Times New Roman" w:hAnsi="Times New Roman" w:cs="Times New Roman"/>
                <w:kern w:val="2"/>
                <w:sz w:val="24"/>
                <w:szCs w:val="24"/>
                <w:lang w:eastAsia="ru-RU"/>
              </w:rPr>
              <w:t>местного самоуправления Цимлянского района</w:t>
            </w:r>
          </w:p>
        </w:tc>
        <w:tc>
          <w:tcPr>
            <w:tcW w:w="1996" w:type="dxa"/>
            <w:gridSpan w:val="2"/>
            <w:tcBorders>
              <w:left w:val="single" w:sz="4" w:space="0" w:color="auto"/>
              <w:bottom w:val="single" w:sz="4" w:space="0" w:color="auto"/>
              <w:right w:val="single" w:sz="4" w:space="0" w:color="auto"/>
            </w:tcBorders>
            <w:hideMark/>
          </w:tcPr>
          <w:p w14:paraId="34A8B1D3" w14:textId="77777777" w:rsidR="00ED40B0" w:rsidRDefault="00ED40B0" w:rsidP="00ED40B0">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w:t>
            </w:r>
            <w:r w:rsidRPr="00D159F7">
              <w:rPr>
                <w:rFonts w:ascii="Times New Roman" w:eastAsia="Times New Roman" w:hAnsi="Times New Roman" w:cs="Times New Roman"/>
                <w:kern w:val="2"/>
                <w:sz w:val="24"/>
                <w:szCs w:val="24"/>
                <w:lang w:eastAsia="ru-RU"/>
              </w:rPr>
              <w:t>лияет на до</w:t>
            </w:r>
            <w:r w:rsidRPr="00D159F7">
              <w:rPr>
                <w:rFonts w:ascii="Times New Roman" w:eastAsia="Times New Roman" w:hAnsi="Times New Roman" w:cs="Times New Roman"/>
                <w:kern w:val="2"/>
                <w:sz w:val="24"/>
                <w:szCs w:val="24"/>
                <w:lang w:eastAsia="ru-RU"/>
              </w:rPr>
              <w:softHyphen/>
              <w:t xml:space="preserve">стижение </w:t>
            </w:r>
          </w:p>
          <w:p w14:paraId="46BAB4EF" w14:textId="77777777" w:rsidR="00ED40B0" w:rsidRPr="00D832C9" w:rsidRDefault="00ED40B0" w:rsidP="00ED40B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159F7">
              <w:rPr>
                <w:rFonts w:ascii="Times New Roman" w:eastAsia="Times New Roman" w:hAnsi="Times New Roman" w:cs="Times New Roman"/>
                <w:kern w:val="2"/>
                <w:sz w:val="24"/>
                <w:szCs w:val="24"/>
                <w:lang w:eastAsia="ru-RU"/>
              </w:rPr>
              <w:t>п</w:t>
            </w:r>
            <w:r>
              <w:rPr>
                <w:rFonts w:ascii="Times New Roman" w:eastAsia="Times New Roman" w:hAnsi="Times New Roman" w:cs="Times New Roman"/>
                <w:kern w:val="2"/>
                <w:sz w:val="24"/>
                <w:szCs w:val="24"/>
                <w:lang w:eastAsia="ru-RU"/>
              </w:rPr>
              <w:t>о</w:t>
            </w:r>
            <w:r w:rsidRPr="00D159F7">
              <w:rPr>
                <w:rFonts w:ascii="Times New Roman" w:eastAsia="Times New Roman" w:hAnsi="Times New Roman" w:cs="Times New Roman"/>
                <w:kern w:val="2"/>
                <w:sz w:val="24"/>
                <w:szCs w:val="24"/>
                <w:lang w:eastAsia="ru-RU"/>
              </w:rPr>
              <w:t xml:space="preserve">казателя </w:t>
            </w:r>
            <w:r>
              <w:rPr>
                <w:rFonts w:ascii="Times New Roman" w:eastAsia="Times New Roman" w:hAnsi="Times New Roman" w:cs="Times New Roman"/>
                <w:kern w:val="2"/>
                <w:sz w:val="24"/>
                <w:szCs w:val="24"/>
                <w:lang w:eastAsia="ru-RU"/>
              </w:rPr>
              <w:t>3</w:t>
            </w:r>
            <w:r w:rsidRPr="00D159F7">
              <w:rPr>
                <w:rFonts w:ascii="Times New Roman" w:eastAsia="Times New Roman" w:hAnsi="Times New Roman" w:cs="Times New Roman"/>
                <w:kern w:val="2"/>
                <w:sz w:val="24"/>
                <w:szCs w:val="24"/>
                <w:lang w:eastAsia="ru-RU"/>
              </w:rPr>
              <w:t>.1.</w:t>
            </w:r>
          </w:p>
        </w:tc>
      </w:tr>
    </w:tbl>
    <w:p w14:paraId="5E8038F7" w14:textId="77777777" w:rsidR="00740409" w:rsidRPr="00740409" w:rsidRDefault="00740409" w:rsidP="00740409">
      <w:pPr>
        <w:spacing w:after="0" w:line="240" w:lineRule="auto"/>
        <w:jc w:val="both"/>
        <w:rPr>
          <w:rFonts w:ascii="Times New Roman" w:eastAsia="Times New Roman" w:hAnsi="Times New Roman" w:cs="Times New Roman"/>
          <w:sz w:val="20"/>
          <w:szCs w:val="20"/>
          <w:lang w:eastAsia="ru-RU"/>
        </w:rPr>
        <w:sectPr w:rsidR="00740409" w:rsidRPr="00740409" w:rsidSect="008B7941">
          <w:pgSz w:w="16840" w:h="11907" w:orient="landscape" w:code="9"/>
          <w:pgMar w:top="1304" w:right="851" w:bottom="851" w:left="1134" w:header="709" w:footer="709" w:gutter="0"/>
          <w:cols w:space="708"/>
          <w:docGrid w:linePitch="360"/>
        </w:sectPr>
      </w:pPr>
    </w:p>
    <w:p w14:paraId="78164A3F" w14:textId="77777777" w:rsidR="00FC442D" w:rsidRPr="00FC442D" w:rsidRDefault="00FC442D"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lastRenderedPageBreak/>
        <w:t>Приложение № 3</w:t>
      </w:r>
    </w:p>
    <w:p w14:paraId="0A2B5005" w14:textId="77777777" w:rsidR="00FC442D" w:rsidRPr="00FC442D" w:rsidRDefault="00FC442D" w:rsidP="00E33158">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sidR="00F803BB">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sidR="00F803BB">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14:paraId="3AA9907B" w14:textId="77777777" w:rsidR="00FC442D" w:rsidRPr="00FC442D"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16188F29" w14:textId="77777777" w:rsidR="00FC442D" w:rsidRPr="00FC442D"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РАСХОДЫ </w:t>
      </w:r>
      <w:r w:rsidRPr="00FC442D">
        <w:rPr>
          <w:rFonts w:ascii="Times New Roman" w:eastAsia="Times New Roman" w:hAnsi="Times New Roman" w:cs="Times New Roman"/>
          <w:kern w:val="2"/>
          <w:sz w:val="28"/>
          <w:szCs w:val="28"/>
          <w:lang w:eastAsia="ru-RU"/>
        </w:rPr>
        <w:br/>
      </w:r>
      <w:r w:rsidR="00BF3E61">
        <w:rPr>
          <w:rFonts w:ascii="Times New Roman" w:eastAsia="Times New Roman" w:hAnsi="Times New Roman" w:cs="Times New Roman"/>
          <w:kern w:val="2"/>
          <w:sz w:val="28"/>
          <w:szCs w:val="28"/>
          <w:lang w:eastAsia="ru-RU"/>
        </w:rPr>
        <w:t>местного</w:t>
      </w:r>
      <w:r w:rsidRPr="00FC442D">
        <w:rPr>
          <w:rFonts w:ascii="Times New Roman" w:eastAsia="Times New Roman" w:hAnsi="Times New Roman" w:cs="Times New Roman"/>
          <w:kern w:val="2"/>
          <w:sz w:val="28"/>
          <w:szCs w:val="28"/>
          <w:lang w:eastAsia="ru-RU"/>
        </w:rPr>
        <w:t xml:space="preserve"> бюджета на реализацию </w:t>
      </w:r>
      <w:r w:rsidR="00BF3E61">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программы </w:t>
      </w:r>
      <w:r w:rsidRPr="00FC442D">
        <w:rPr>
          <w:rFonts w:ascii="Times New Roman" w:eastAsia="Times New Roman" w:hAnsi="Times New Roman" w:cs="Times New Roman"/>
          <w:kern w:val="2"/>
          <w:sz w:val="28"/>
          <w:szCs w:val="28"/>
          <w:lang w:eastAsia="ru-RU"/>
        </w:rPr>
        <w:br/>
      </w:r>
      <w:r w:rsidR="00BF3E61">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14:paraId="4738CE84" w14:textId="77777777" w:rsidR="00FC442D" w:rsidRPr="00FC442D" w:rsidRDefault="00FC442D" w:rsidP="00FC442D">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695787C0" w14:textId="77777777" w:rsidR="00FC442D" w:rsidRPr="00FC442D" w:rsidRDefault="00FC442D" w:rsidP="00FC442D">
      <w:pPr>
        <w:spacing w:after="0" w:line="240" w:lineRule="auto"/>
        <w:rPr>
          <w:rFonts w:ascii="Times New Roman" w:eastAsia="Times New Roman" w:hAnsi="Times New Roman" w:cs="Times New Roman"/>
          <w:sz w:val="2"/>
          <w:szCs w:val="2"/>
          <w:lang w:eastAsia="ru-RU"/>
        </w:rPr>
      </w:pPr>
    </w:p>
    <w:tbl>
      <w:tblPr>
        <w:tblW w:w="505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5"/>
        <w:gridCol w:w="2261"/>
        <w:gridCol w:w="571"/>
        <w:gridCol w:w="709"/>
        <w:gridCol w:w="709"/>
        <w:gridCol w:w="850"/>
        <w:gridCol w:w="9"/>
        <w:gridCol w:w="870"/>
        <w:gridCol w:w="9"/>
        <w:gridCol w:w="699"/>
        <w:gridCol w:w="568"/>
        <w:gridCol w:w="568"/>
        <w:gridCol w:w="568"/>
        <w:gridCol w:w="568"/>
        <w:gridCol w:w="569"/>
        <w:gridCol w:w="568"/>
        <w:gridCol w:w="568"/>
        <w:gridCol w:w="568"/>
        <w:gridCol w:w="568"/>
        <w:gridCol w:w="568"/>
        <w:gridCol w:w="680"/>
        <w:gridCol w:w="9"/>
      </w:tblGrid>
      <w:tr w:rsidR="0006369C" w:rsidRPr="00452D06" w14:paraId="7AFE961A" w14:textId="77777777" w:rsidTr="007F64B2">
        <w:trPr>
          <w:tblHeader/>
        </w:trPr>
        <w:tc>
          <w:tcPr>
            <w:tcW w:w="1945" w:type="dxa"/>
            <w:vMerge w:val="restart"/>
            <w:tcBorders>
              <w:top w:val="single" w:sz="4" w:space="0" w:color="auto"/>
              <w:left w:val="single" w:sz="4" w:space="0" w:color="auto"/>
              <w:bottom w:val="single" w:sz="4" w:space="0" w:color="auto"/>
              <w:right w:val="single" w:sz="4" w:space="0" w:color="auto"/>
            </w:tcBorders>
            <w:hideMark/>
          </w:tcPr>
          <w:p w14:paraId="5DFFBCDF" w14:textId="77777777" w:rsidR="0006369C" w:rsidRPr="00452D06" w:rsidRDefault="0006369C"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lang w:eastAsia="ru-RU"/>
              </w:rPr>
              <w:t xml:space="preserve">Номер и наименование </w:t>
            </w:r>
            <w:r w:rsidRPr="00452D06">
              <w:rPr>
                <w:rFonts w:ascii="Times New Roman" w:eastAsia="Times New Roman" w:hAnsi="Times New Roman" w:cs="Times New Roman"/>
                <w:kern w:val="2"/>
                <w:lang w:eastAsia="ru-RU"/>
              </w:rPr>
              <w:br/>
              <w:t>подпрограммы, основного мероприятия подпрограммы</w:t>
            </w:r>
          </w:p>
        </w:tc>
        <w:tc>
          <w:tcPr>
            <w:tcW w:w="2261" w:type="dxa"/>
            <w:vMerge w:val="restart"/>
            <w:tcBorders>
              <w:top w:val="single" w:sz="4" w:space="0" w:color="auto"/>
              <w:left w:val="single" w:sz="4" w:space="0" w:color="auto"/>
              <w:bottom w:val="single" w:sz="4" w:space="0" w:color="auto"/>
              <w:right w:val="single" w:sz="4" w:space="0" w:color="auto"/>
            </w:tcBorders>
            <w:hideMark/>
          </w:tcPr>
          <w:p w14:paraId="36FD94F9" w14:textId="77777777" w:rsidR="0006369C" w:rsidRPr="00452D06" w:rsidRDefault="0006369C"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lang w:eastAsia="ru-RU"/>
              </w:rPr>
              <w:t xml:space="preserve">Ответственный </w:t>
            </w:r>
            <w:r w:rsidRPr="00452D06">
              <w:rPr>
                <w:rFonts w:ascii="Times New Roman" w:eastAsia="Times New Roman" w:hAnsi="Times New Roman" w:cs="Times New Roman"/>
                <w:kern w:val="2"/>
                <w:lang w:eastAsia="ru-RU"/>
              </w:rPr>
              <w:br/>
              <w:t xml:space="preserve">исполнитель, </w:t>
            </w:r>
            <w:r w:rsidRPr="00452D06">
              <w:rPr>
                <w:rFonts w:ascii="Times New Roman" w:eastAsia="Times New Roman" w:hAnsi="Times New Roman" w:cs="Times New Roman"/>
                <w:kern w:val="2"/>
                <w:lang w:eastAsia="ru-RU"/>
              </w:rPr>
              <w:br/>
              <w:t xml:space="preserve">соисполнитель, </w:t>
            </w:r>
            <w:r w:rsidRPr="00452D06">
              <w:rPr>
                <w:rFonts w:ascii="Times New Roman" w:eastAsia="Times New Roman" w:hAnsi="Times New Roman" w:cs="Times New Roman"/>
                <w:kern w:val="2"/>
                <w:lang w:eastAsia="ru-RU"/>
              </w:rPr>
              <w:br/>
              <w:t xml:space="preserve"> участник</w:t>
            </w:r>
          </w:p>
        </w:tc>
        <w:tc>
          <w:tcPr>
            <w:tcW w:w="2848" w:type="dxa"/>
            <w:gridSpan w:val="5"/>
            <w:tcBorders>
              <w:top w:val="single" w:sz="4" w:space="0" w:color="auto"/>
              <w:left w:val="single" w:sz="4" w:space="0" w:color="auto"/>
              <w:bottom w:val="single" w:sz="4" w:space="0" w:color="auto"/>
              <w:right w:val="single" w:sz="4" w:space="0" w:color="auto"/>
            </w:tcBorders>
            <w:hideMark/>
          </w:tcPr>
          <w:p w14:paraId="3948E5C1" w14:textId="77777777" w:rsidR="0006369C" w:rsidRPr="00452D06" w:rsidRDefault="0006369C"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452D06">
              <w:rPr>
                <w:rFonts w:ascii="Times New Roman" w:eastAsia="Times New Roman" w:hAnsi="Times New Roman" w:cs="Times New Roman"/>
                <w:kern w:val="2"/>
                <w:lang w:eastAsia="ru-RU"/>
              </w:rPr>
              <w:t xml:space="preserve">Код бюджетной </w:t>
            </w:r>
            <w:r w:rsidRPr="00452D06">
              <w:rPr>
                <w:rFonts w:ascii="Times New Roman" w:eastAsia="Times New Roman" w:hAnsi="Times New Roman" w:cs="Times New Roman"/>
                <w:kern w:val="2"/>
                <w:lang w:eastAsia="ru-RU"/>
              </w:rPr>
              <w:br/>
              <w:t>классификации расходов</w:t>
            </w:r>
          </w:p>
        </w:tc>
        <w:tc>
          <w:tcPr>
            <w:tcW w:w="879" w:type="dxa"/>
            <w:gridSpan w:val="2"/>
            <w:tcBorders>
              <w:top w:val="single" w:sz="4" w:space="0" w:color="auto"/>
              <w:left w:val="single" w:sz="4" w:space="0" w:color="auto"/>
              <w:bottom w:val="single" w:sz="4" w:space="0" w:color="auto"/>
              <w:right w:val="single" w:sz="4" w:space="0" w:color="auto"/>
            </w:tcBorders>
            <w:hideMark/>
          </w:tcPr>
          <w:p w14:paraId="3CA2FA06" w14:textId="77777777" w:rsidR="0006369C" w:rsidRPr="00452D06" w:rsidRDefault="0006369C" w:rsidP="00FC442D">
            <w:pPr>
              <w:spacing w:after="0" w:line="240" w:lineRule="auto"/>
              <w:jc w:val="center"/>
              <w:rPr>
                <w:rFonts w:ascii="Times New Roman" w:eastAsia="Times New Roman" w:hAnsi="Times New Roman" w:cs="Times New Roman"/>
                <w:kern w:val="2"/>
                <w:lang w:eastAsia="ru-RU"/>
              </w:rPr>
            </w:pPr>
            <w:r w:rsidRPr="00452D06">
              <w:rPr>
                <w:rFonts w:ascii="Times New Roman" w:eastAsia="Times New Roman" w:hAnsi="Times New Roman" w:cs="Times New Roman"/>
                <w:kern w:val="2"/>
                <w:lang w:eastAsia="ru-RU"/>
              </w:rPr>
              <w:t xml:space="preserve">Объем расходов, всего </w:t>
            </w:r>
          </w:p>
          <w:p w14:paraId="535E9B02" w14:textId="77777777" w:rsidR="0006369C" w:rsidRPr="00452D06" w:rsidRDefault="0006369C"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452D06">
              <w:rPr>
                <w:rFonts w:ascii="Times New Roman" w:eastAsia="Times New Roman" w:hAnsi="Times New Roman" w:cs="Times New Roman"/>
                <w:kern w:val="2"/>
                <w:lang w:eastAsia="ru-RU"/>
              </w:rPr>
              <w:t>(тыс. рублей)</w:t>
            </w:r>
          </w:p>
        </w:tc>
        <w:tc>
          <w:tcPr>
            <w:tcW w:w="7069" w:type="dxa"/>
            <w:gridSpan w:val="13"/>
            <w:tcBorders>
              <w:top w:val="single" w:sz="4" w:space="0" w:color="auto"/>
              <w:left w:val="single" w:sz="4" w:space="0" w:color="auto"/>
              <w:bottom w:val="single" w:sz="4" w:space="0" w:color="auto"/>
              <w:right w:val="single" w:sz="4" w:space="0" w:color="auto"/>
            </w:tcBorders>
            <w:hideMark/>
          </w:tcPr>
          <w:p w14:paraId="6F6D8BF7" w14:textId="77777777" w:rsidR="0006369C" w:rsidRPr="00452D06" w:rsidRDefault="0006369C" w:rsidP="00FC442D">
            <w:pPr>
              <w:spacing w:after="0" w:line="240" w:lineRule="auto"/>
              <w:jc w:val="center"/>
              <w:rPr>
                <w:rFonts w:ascii="Times New Roman" w:eastAsia="Times New Roman" w:hAnsi="Times New Roman" w:cs="Times New Roman"/>
                <w:kern w:val="2"/>
                <w:lang w:eastAsia="ru-RU"/>
              </w:rPr>
            </w:pPr>
            <w:r w:rsidRPr="00452D06">
              <w:rPr>
                <w:rFonts w:ascii="Times New Roman" w:eastAsia="Times New Roman" w:hAnsi="Times New Roman" w:cs="Times New Roman"/>
                <w:kern w:val="2"/>
                <w:lang w:eastAsia="ru-RU"/>
              </w:rPr>
              <w:t>В том числе по годам реализации</w:t>
            </w:r>
          </w:p>
          <w:p w14:paraId="589F86AE" w14:textId="77777777" w:rsidR="0006369C" w:rsidRPr="00452D06" w:rsidRDefault="0006369C" w:rsidP="00FC442D">
            <w:pPr>
              <w:spacing w:after="0" w:line="240" w:lineRule="auto"/>
              <w:jc w:val="center"/>
              <w:rPr>
                <w:rFonts w:ascii="Times New Roman" w:eastAsia="Times New Roman" w:hAnsi="Times New Roman" w:cs="Times New Roman"/>
                <w:kern w:val="2"/>
                <w:lang w:eastAsia="ru-RU"/>
              </w:rPr>
            </w:pPr>
            <w:r w:rsidRPr="00452D06">
              <w:rPr>
                <w:rFonts w:ascii="Times New Roman" w:eastAsia="Times New Roman" w:hAnsi="Times New Roman" w:cs="Times New Roman"/>
                <w:kern w:val="2"/>
                <w:lang w:eastAsia="ru-RU"/>
              </w:rPr>
              <w:t>муниципальной программы (тыс. рублей)</w:t>
            </w:r>
          </w:p>
        </w:tc>
      </w:tr>
      <w:tr w:rsidR="006E65F4" w:rsidRPr="00452D06" w14:paraId="7E12EEBA" w14:textId="77777777" w:rsidTr="007F64B2">
        <w:trPr>
          <w:gridAfter w:val="1"/>
          <w:wAfter w:w="9" w:type="dxa"/>
          <w:tblHeader/>
        </w:trPr>
        <w:tc>
          <w:tcPr>
            <w:tcW w:w="1945" w:type="dxa"/>
            <w:vMerge/>
            <w:tcBorders>
              <w:top w:val="single" w:sz="4" w:space="0" w:color="auto"/>
              <w:left w:val="single" w:sz="4" w:space="0" w:color="auto"/>
              <w:bottom w:val="single" w:sz="4" w:space="0" w:color="auto"/>
              <w:right w:val="single" w:sz="4" w:space="0" w:color="auto"/>
            </w:tcBorders>
            <w:vAlign w:val="center"/>
            <w:hideMark/>
          </w:tcPr>
          <w:p w14:paraId="13D15BEF" w14:textId="77777777" w:rsidR="006E65F4" w:rsidRPr="00452D06" w:rsidRDefault="006E65F4" w:rsidP="00FC442D">
            <w:pPr>
              <w:spacing w:after="0" w:line="240" w:lineRule="auto"/>
              <w:rPr>
                <w:rFonts w:ascii="Times New Roman" w:eastAsia="Times New Roman" w:hAnsi="Times New Roman" w:cs="Times New Roman"/>
                <w:kern w:val="2"/>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14:paraId="61C0964C" w14:textId="77777777" w:rsidR="006E65F4" w:rsidRPr="00452D06" w:rsidRDefault="006E65F4" w:rsidP="00FC442D">
            <w:pPr>
              <w:spacing w:after="0" w:line="240" w:lineRule="auto"/>
              <w:rPr>
                <w:rFonts w:ascii="Times New Roman" w:eastAsia="Times New Roman" w:hAnsi="Times New Roman" w:cs="Times New Roman"/>
                <w:kern w:val="2"/>
              </w:rPr>
            </w:pPr>
          </w:p>
        </w:tc>
        <w:tc>
          <w:tcPr>
            <w:tcW w:w="571" w:type="dxa"/>
            <w:tcBorders>
              <w:top w:val="single" w:sz="4" w:space="0" w:color="auto"/>
              <w:left w:val="single" w:sz="4" w:space="0" w:color="auto"/>
              <w:bottom w:val="single" w:sz="4" w:space="0" w:color="auto"/>
              <w:right w:val="single" w:sz="4" w:space="0" w:color="auto"/>
            </w:tcBorders>
            <w:hideMark/>
          </w:tcPr>
          <w:p w14:paraId="3452BD79" w14:textId="77777777" w:rsidR="006E65F4" w:rsidRPr="00452D06" w:rsidRDefault="006E65F4"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452D06">
              <w:rPr>
                <w:rFonts w:ascii="Times New Roman" w:eastAsia="Times New Roman" w:hAnsi="Times New Roman" w:cs="Times New Roman"/>
                <w:spacing w:val="-10"/>
                <w:kern w:val="2"/>
              </w:rPr>
              <w:t>ГРБС</w:t>
            </w:r>
          </w:p>
        </w:tc>
        <w:tc>
          <w:tcPr>
            <w:tcW w:w="709" w:type="dxa"/>
            <w:tcBorders>
              <w:top w:val="single" w:sz="4" w:space="0" w:color="auto"/>
              <w:left w:val="single" w:sz="4" w:space="0" w:color="auto"/>
              <w:bottom w:val="single" w:sz="4" w:space="0" w:color="auto"/>
              <w:right w:val="single" w:sz="4" w:space="0" w:color="auto"/>
            </w:tcBorders>
            <w:hideMark/>
          </w:tcPr>
          <w:p w14:paraId="653B98F5"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proofErr w:type="spellStart"/>
            <w:r w:rsidRPr="00452D06">
              <w:rPr>
                <w:rFonts w:ascii="Times New Roman" w:eastAsia="Times New Roman" w:hAnsi="Times New Roman" w:cs="Times New Roman"/>
                <w:kern w:val="2"/>
              </w:rPr>
              <w:t>РзПр</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A67CC37"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ЦСР</w:t>
            </w:r>
          </w:p>
        </w:tc>
        <w:tc>
          <w:tcPr>
            <w:tcW w:w="850" w:type="dxa"/>
            <w:tcBorders>
              <w:top w:val="single" w:sz="4" w:space="0" w:color="auto"/>
              <w:left w:val="single" w:sz="4" w:space="0" w:color="auto"/>
              <w:bottom w:val="single" w:sz="4" w:space="0" w:color="auto"/>
              <w:right w:val="single" w:sz="4" w:space="0" w:color="auto"/>
            </w:tcBorders>
            <w:hideMark/>
          </w:tcPr>
          <w:p w14:paraId="3B123252" w14:textId="77777777" w:rsidR="006E65F4" w:rsidRPr="00452D06" w:rsidRDefault="006E65F4"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452D06">
              <w:rPr>
                <w:rFonts w:ascii="Times New Roman" w:eastAsia="Times New Roman" w:hAnsi="Times New Roman" w:cs="Times New Roman"/>
                <w:kern w:val="2"/>
              </w:rPr>
              <w:t>ВР</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14:paraId="4421538C" w14:textId="77777777" w:rsidR="006E65F4" w:rsidRPr="00452D06" w:rsidRDefault="006E65F4" w:rsidP="00FC442D">
            <w:pPr>
              <w:spacing w:after="0" w:line="240" w:lineRule="auto"/>
              <w:rPr>
                <w:rFonts w:ascii="Times New Roman" w:eastAsia="Times New Roman" w:hAnsi="Times New Roman" w:cs="Times New Roman"/>
                <w:spacing w:val="-10"/>
                <w:kern w:val="2"/>
              </w:rPr>
            </w:pPr>
          </w:p>
        </w:tc>
        <w:tc>
          <w:tcPr>
            <w:tcW w:w="708" w:type="dxa"/>
            <w:gridSpan w:val="2"/>
            <w:tcBorders>
              <w:top w:val="single" w:sz="4" w:space="0" w:color="auto"/>
              <w:left w:val="single" w:sz="4" w:space="0" w:color="auto"/>
              <w:bottom w:val="single" w:sz="4" w:space="0" w:color="auto"/>
              <w:right w:val="single" w:sz="4" w:space="0" w:color="auto"/>
            </w:tcBorders>
            <w:hideMark/>
          </w:tcPr>
          <w:p w14:paraId="4D8F00F1"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 xml:space="preserve">2019 </w:t>
            </w:r>
          </w:p>
        </w:tc>
        <w:tc>
          <w:tcPr>
            <w:tcW w:w="568" w:type="dxa"/>
            <w:tcBorders>
              <w:top w:val="single" w:sz="4" w:space="0" w:color="auto"/>
              <w:left w:val="single" w:sz="4" w:space="0" w:color="auto"/>
              <w:bottom w:val="single" w:sz="4" w:space="0" w:color="auto"/>
              <w:right w:val="single" w:sz="4" w:space="0" w:color="auto"/>
            </w:tcBorders>
            <w:hideMark/>
          </w:tcPr>
          <w:p w14:paraId="02240AA7"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 xml:space="preserve">2020 </w:t>
            </w:r>
          </w:p>
        </w:tc>
        <w:tc>
          <w:tcPr>
            <w:tcW w:w="568" w:type="dxa"/>
            <w:tcBorders>
              <w:top w:val="single" w:sz="4" w:space="0" w:color="auto"/>
              <w:left w:val="single" w:sz="4" w:space="0" w:color="auto"/>
              <w:bottom w:val="single" w:sz="4" w:space="0" w:color="auto"/>
              <w:right w:val="single" w:sz="4" w:space="0" w:color="auto"/>
            </w:tcBorders>
            <w:hideMark/>
          </w:tcPr>
          <w:p w14:paraId="3BB947C4"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 xml:space="preserve">2021 </w:t>
            </w:r>
          </w:p>
        </w:tc>
        <w:tc>
          <w:tcPr>
            <w:tcW w:w="568" w:type="dxa"/>
            <w:tcBorders>
              <w:top w:val="single" w:sz="4" w:space="0" w:color="auto"/>
              <w:left w:val="single" w:sz="4" w:space="0" w:color="auto"/>
              <w:bottom w:val="single" w:sz="4" w:space="0" w:color="auto"/>
              <w:right w:val="single" w:sz="4" w:space="0" w:color="auto"/>
            </w:tcBorders>
            <w:hideMark/>
          </w:tcPr>
          <w:p w14:paraId="4E02EC4B"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 xml:space="preserve">2022 </w:t>
            </w:r>
          </w:p>
        </w:tc>
        <w:tc>
          <w:tcPr>
            <w:tcW w:w="568" w:type="dxa"/>
            <w:tcBorders>
              <w:top w:val="single" w:sz="4" w:space="0" w:color="auto"/>
              <w:left w:val="single" w:sz="4" w:space="0" w:color="auto"/>
              <w:bottom w:val="single" w:sz="4" w:space="0" w:color="auto"/>
              <w:right w:val="single" w:sz="4" w:space="0" w:color="auto"/>
            </w:tcBorders>
            <w:hideMark/>
          </w:tcPr>
          <w:p w14:paraId="612FCBAA"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 xml:space="preserve">2023 </w:t>
            </w:r>
          </w:p>
        </w:tc>
        <w:tc>
          <w:tcPr>
            <w:tcW w:w="569" w:type="dxa"/>
            <w:tcBorders>
              <w:top w:val="single" w:sz="4" w:space="0" w:color="auto"/>
              <w:left w:val="single" w:sz="4" w:space="0" w:color="auto"/>
              <w:bottom w:val="single" w:sz="4" w:space="0" w:color="auto"/>
              <w:right w:val="single" w:sz="4" w:space="0" w:color="auto"/>
            </w:tcBorders>
            <w:hideMark/>
          </w:tcPr>
          <w:p w14:paraId="01A53179"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 xml:space="preserve">2024 </w:t>
            </w:r>
          </w:p>
        </w:tc>
        <w:tc>
          <w:tcPr>
            <w:tcW w:w="568" w:type="dxa"/>
            <w:tcBorders>
              <w:top w:val="single" w:sz="4" w:space="0" w:color="auto"/>
              <w:left w:val="single" w:sz="4" w:space="0" w:color="auto"/>
              <w:bottom w:val="single" w:sz="4" w:space="0" w:color="auto"/>
              <w:right w:val="single" w:sz="4" w:space="0" w:color="auto"/>
            </w:tcBorders>
            <w:hideMark/>
          </w:tcPr>
          <w:p w14:paraId="396793F9"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 xml:space="preserve">2025 </w:t>
            </w:r>
          </w:p>
        </w:tc>
        <w:tc>
          <w:tcPr>
            <w:tcW w:w="568" w:type="dxa"/>
            <w:tcBorders>
              <w:top w:val="single" w:sz="4" w:space="0" w:color="auto"/>
              <w:left w:val="single" w:sz="4" w:space="0" w:color="auto"/>
              <w:bottom w:val="single" w:sz="4" w:space="0" w:color="auto"/>
              <w:right w:val="single" w:sz="4" w:space="0" w:color="auto"/>
            </w:tcBorders>
          </w:tcPr>
          <w:p w14:paraId="55A486F5"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2026</w:t>
            </w:r>
          </w:p>
        </w:tc>
        <w:tc>
          <w:tcPr>
            <w:tcW w:w="568" w:type="dxa"/>
            <w:tcBorders>
              <w:top w:val="single" w:sz="4" w:space="0" w:color="auto"/>
              <w:left w:val="single" w:sz="4" w:space="0" w:color="auto"/>
              <w:bottom w:val="single" w:sz="4" w:space="0" w:color="auto"/>
              <w:right w:val="single" w:sz="4" w:space="0" w:color="auto"/>
            </w:tcBorders>
          </w:tcPr>
          <w:p w14:paraId="23DA3F98"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2027</w:t>
            </w:r>
          </w:p>
        </w:tc>
        <w:tc>
          <w:tcPr>
            <w:tcW w:w="568" w:type="dxa"/>
            <w:tcBorders>
              <w:top w:val="single" w:sz="4" w:space="0" w:color="auto"/>
              <w:left w:val="single" w:sz="4" w:space="0" w:color="auto"/>
              <w:bottom w:val="single" w:sz="4" w:space="0" w:color="auto"/>
              <w:right w:val="single" w:sz="4" w:space="0" w:color="auto"/>
            </w:tcBorders>
          </w:tcPr>
          <w:p w14:paraId="06C674DA"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2028</w:t>
            </w:r>
          </w:p>
        </w:tc>
        <w:tc>
          <w:tcPr>
            <w:tcW w:w="568" w:type="dxa"/>
            <w:tcBorders>
              <w:top w:val="single" w:sz="4" w:space="0" w:color="auto"/>
              <w:left w:val="single" w:sz="4" w:space="0" w:color="auto"/>
              <w:bottom w:val="single" w:sz="4" w:space="0" w:color="auto"/>
              <w:right w:val="single" w:sz="4" w:space="0" w:color="auto"/>
            </w:tcBorders>
          </w:tcPr>
          <w:p w14:paraId="067D7F61"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2029</w:t>
            </w:r>
          </w:p>
        </w:tc>
        <w:tc>
          <w:tcPr>
            <w:tcW w:w="680" w:type="dxa"/>
            <w:tcBorders>
              <w:top w:val="single" w:sz="4" w:space="0" w:color="auto"/>
              <w:left w:val="single" w:sz="4" w:space="0" w:color="auto"/>
              <w:bottom w:val="single" w:sz="4" w:space="0" w:color="auto"/>
              <w:right w:val="single" w:sz="4" w:space="0" w:color="auto"/>
            </w:tcBorders>
          </w:tcPr>
          <w:p w14:paraId="178C57D9" w14:textId="77777777" w:rsidR="006E65F4" w:rsidRPr="00452D06" w:rsidRDefault="006E65F4" w:rsidP="00FC442D">
            <w:pPr>
              <w:autoSpaceDE w:val="0"/>
              <w:autoSpaceDN w:val="0"/>
              <w:adjustRightInd w:val="0"/>
              <w:spacing w:after="0" w:line="240" w:lineRule="auto"/>
              <w:jc w:val="center"/>
              <w:rPr>
                <w:rFonts w:ascii="Times New Roman" w:eastAsia="Times New Roman" w:hAnsi="Times New Roman" w:cs="Times New Roman"/>
                <w:kern w:val="2"/>
              </w:rPr>
            </w:pPr>
            <w:r w:rsidRPr="00452D06">
              <w:rPr>
                <w:rFonts w:ascii="Times New Roman" w:eastAsia="Times New Roman" w:hAnsi="Times New Roman" w:cs="Times New Roman"/>
                <w:kern w:val="2"/>
              </w:rPr>
              <w:t>2030</w:t>
            </w:r>
          </w:p>
        </w:tc>
      </w:tr>
      <w:tr w:rsidR="006E5AD6" w:rsidRPr="00452D06" w14:paraId="78F9093E" w14:textId="77777777" w:rsidTr="007F64B2">
        <w:tblPrEx>
          <w:tblCellSpacing w:w="5" w:type="nil"/>
          <w:tblCellMar>
            <w:left w:w="75" w:type="dxa"/>
            <w:right w:w="75" w:type="dxa"/>
          </w:tblCellMar>
          <w:tblLook w:val="0000" w:firstRow="0" w:lastRow="0" w:firstColumn="0" w:lastColumn="0" w:noHBand="0" w:noVBand="0"/>
        </w:tblPrEx>
        <w:trPr>
          <w:gridAfter w:val="1"/>
          <w:wAfter w:w="9" w:type="dxa"/>
          <w:tblHeader/>
          <w:tblCellSpacing w:w="5" w:type="nil"/>
        </w:trPr>
        <w:tc>
          <w:tcPr>
            <w:tcW w:w="1945" w:type="dxa"/>
          </w:tcPr>
          <w:p w14:paraId="375D600A" w14:textId="77777777" w:rsidR="006E5AD6" w:rsidRPr="00452D06" w:rsidRDefault="006E5AD6" w:rsidP="00CE3E48">
            <w:pPr>
              <w:autoSpaceDE w:val="0"/>
              <w:autoSpaceDN w:val="0"/>
              <w:adjustRightInd w:val="0"/>
              <w:spacing w:after="0" w:line="240" w:lineRule="auto"/>
              <w:ind w:right="-75"/>
              <w:jc w:val="center"/>
              <w:rPr>
                <w:rFonts w:ascii="Times New Roman" w:eastAsia="Times New Roman" w:hAnsi="Times New Roman" w:cs="Times New Roman"/>
                <w:spacing w:val="-8"/>
              </w:rPr>
            </w:pPr>
            <w:r w:rsidRPr="00452D06">
              <w:rPr>
                <w:rFonts w:ascii="Times New Roman" w:eastAsia="Times New Roman" w:hAnsi="Times New Roman" w:cs="Times New Roman"/>
                <w:spacing w:val="-8"/>
              </w:rPr>
              <w:t>1</w:t>
            </w:r>
          </w:p>
        </w:tc>
        <w:tc>
          <w:tcPr>
            <w:tcW w:w="2261" w:type="dxa"/>
            <w:tcBorders>
              <w:bottom w:val="single" w:sz="4" w:space="0" w:color="auto"/>
            </w:tcBorders>
          </w:tcPr>
          <w:p w14:paraId="143A2CE3" w14:textId="77777777" w:rsidR="006E5AD6" w:rsidRPr="00452D06" w:rsidRDefault="006E5AD6" w:rsidP="00CE3E48">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2</w:t>
            </w:r>
          </w:p>
        </w:tc>
        <w:tc>
          <w:tcPr>
            <w:tcW w:w="571" w:type="dxa"/>
          </w:tcPr>
          <w:p w14:paraId="16D8BE5C" w14:textId="77777777" w:rsidR="006E5AD6" w:rsidRPr="00452D06" w:rsidRDefault="006E5AD6" w:rsidP="00CE3E48">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3</w:t>
            </w:r>
          </w:p>
        </w:tc>
        <w:tc>
          <w:tcPr>
            <w:tcW w:w="709" w:type="dxa"/>
          </w:tcPr>
          <w:p w14:paraId="140B8440" w14:textId="77777777" w:rsidR="006E5AD6" w:rsidRPr="00452D06" w:rsidRDefault="006E5AD6" w:rsidP="00CE3E48">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4</w:t>
            </w:r>
          </w:p>
        </w:tc>
        <w:tc>
          <w:tcPr>
            <w:tcW w:w="709" w:type="dxa"/>
          </w:tcPr>
          <w:p w14:paraId="18DD40E7" w14:textId="77777777" w:rsidR="006E5AD6" w:rsidRPr="00452D06" w:rsidRDefault="006E5AD6" w:rsidP="00CE3E48">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5</w:t>
            </w:r>
          </w:p>
        </w:tc>
        <w:tc>
          <w:tcPr>
            <w:tcW w:w="850" w:type="dxa"/>
          </w:tcPr>
          <w:p w14:paraId="7B0F937D" w14:textId="77777777" w:rsidR="006E5AD6" w:rsidRPr="00452D06" w:rsidRDefault="006E5AD6" w:rsidP="00CE3E48">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6</w:t>
            </w:r>
          </w:p>
        </w:tc>
        <w:tc>
          <w:tcPr>
            <w:tcW w:w="879" w:type="dxa"/>
            <w:gridSpan w:val="2"/>
          </w:tcPr>
          <w:p w14:paraId="1F9A1DBF" w14:textId="77777777" w:rsidR="006E5AD6" w:rsidRPr="00452D06" w:rsidRDefault="006E5AD6" w:rsidP="00CE3E48">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7</w:t>
            </w:r>
          </w:p>
        </w:tc>
        <w:tc>
          <w:tcPr>
            <w:tcW w:w="708" w:type="dxa"/>
            <w:gridSpan w:val="2"/>
          </w:tcPr>
          <w:p w14:paraId="7673DB43"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8</w:t>
            </w:r>
          </w:p>
        </w:tc>
        <w:tc>
          <w:tcPr>
            <w:tcW w:w="568" w:type="dxa"/>
          </w:tcPr>
          <w:p w14:paraId="55AF7FFE"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9</w:t>
            </w:r>
          </w:p>
        </w:tc>
        <w:tc>
          <w:tcPr>
            <w:tcW w:w="568" w:type="dxa"/>
          </w:tcPr>
          <w:p w14:paraId="48CE076B"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10</w:t>
            </w:r>
          </w:p>
        </w:tc>
        <w:tc>
          <w:tcPr>
            <w:tcW w:w="568" w:type="dxa"/>
          </w:tcPr>
          <w:p w14:paraId="22FF6D0A"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11</w:t>
            </w:r>
          </w:p>
        </w:tc>
        <w:tc>
          <w:tcPr>
            <w:tcW w:w="568" w:type="dxa"/>
          </w:tcPr>
          <w:p w14:paraId="3C06D1F4"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12</w:t>
            </w:r>
          </w:p>
        </w:tc>
        <w:tc>
          <w:tcPr>
            <w:tcW w:w="569" w:type="dxa"/>
          </w:tcPr>
          <w:p w14:paraId="6CB155C1"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13</w:t>
            </w:r>
          </w:p>
        </w:tc>
        <w:tc>
          <w:tcPr>
            <w:tcW w:w="568" w:type="dxa"/>
          </w:tcPr>
          <w:p w14:paraId="6A33BE54"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14</w:t>
            </w:r>
          </w:p>
        </w:tc>
        <w:tc>
          <w:tcPr>
            <w:tcW w:w="568" w:type="dxa"/>
          </w:tcPr>
          <w:p w14:paraId="5E198809"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15</w:t>
            </w:r>
          </w:p>
        </w:tc>
        <w:tc>
          <w:tcPr>
            <w:tcW w:w="568" w:type="dxa"/>
          </w:tcPr>
          <w:p w14:paraId="1484B436"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16</w:t>
            </w:r>
          </w:p>
        </w:tc>
        <w:tc>
          <w:tcPr>
            <w:tcW w:w="568" w:type="dxa"/>
          </w:tcPr>
          <w:p w14:paraId="42024785"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17</w:t>
            </w:r>
          </w:p>
        </w:tc>
        <w:tc>
          <w:tcPr>
            <w:tcW w:w="568" w:type="dxa"/>
          </w:tcPr>
          <w:p w14:paraId="6C7E933A" w14:textId="77777777" w:rsidR="006E5AD6" w:rsidRPr="00452D06" w:rsidRDefault="006E5AD6"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18</w:t>
            </w:r>
          </w:p>
        </w:tc>
        <w:tc>
          <w:tcPr>
            <w:tcW w:w="680" w:type="dxa"/>
          </w:tcPr>
          <w:p w14:paraId="4EE31713" w14:textId="77777777" w:rsidR="006E5AD6" w:rsidRPr="00452D06" w:rsidRDefault="007E07FD"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19</w:t>
            </w:r>
          </w:p>
        </w:tc>
      </w:tr>
      <w:tr w:rsidR="007F64B2" w:rsidRPr="00452D06" w14:paraId="4F6DEDAC"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273"/>
          <w:tblCellSpacing w:w="5" w:type="nil"/>
        </w:trPr>
        <w:tc>
          <w:tcPr>
            <w:tcW w:w="1945" w:type="dxa"/>
            <w:vMerge w:val="restart"/>
          </w:tcPr>
          <w:p w14:paraId="04E48B75" w14:textId="18FDF4E7" w:rsidR="007F64B2" w:rsidRPr="00452D06" w:rsidRDefault="007F64B2" w:rsidP="007F64B2">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 xml:space="preserve">Муниципальная </w:t>
            </w:r>
            <w:r w:rsidRPr="00452D06">
              <w:rPr>
                <w:rFonts w:ascii="Times New Roman" w:eastAsia="Times New Roman" w:hAnsi="Times New Roman" w:cs="Times New Roman"/>
                <w:spacing w:val="-8"/>
              </w:rPr>
              <w:br/>
              <w:t>программа Цимлянского района</w:t>
            </w:r>
            <w:r>
              <w:rPr>
                <w:rFonts w:ascii="Times New Roman" w:eastAsia="Times New Roman" w:hAnsi="Times New Roman" w:cs="Times New Roman"/>
                <w:spacing w:val="-8"/>
              </w:rPr>
              <w:t xml:space="preserve"> </w:t>
            </w:r>
            <w:r w:rsidRPr="00452D06">
              <w:rPr>
                <w:rFonts w:ascii="Times New Roman" w:hAnsi="Times New Roman" w:cs="Times New Roman"/>
                <w:kern w:val="2"/>
              </w:rPr>
              <w:t>«Экономическое развитие»</w:t>
            </w:r>
          </w:p>
        </w:tc>
        <w:tc>
          <w:tcPr>
            <w:tcW w:w="2261" w:type="dxa"/>
            <w:tcBorders>
              <w:bottom w:val="nil"/>
            </w:tcBorders>
          </w:tcPr>
          <w:p w14:paraId="4EC6CBC3" w14:textId="77777777" w:rsidR="007F64B2" w:rsidRPr="00452D06" w:rsidRDefault="007F64B2" w:rsidP="007F64B2">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 xml:space="preserve">всего, </w:t>
            </w:r>
          </w:p>
          <w:p w14:paraId="3B83E3E3" w14:textId="77777777" w:rsidR="007F64B2" w:rsidRPr="00452D06" w:rsidRDefault="007F64B2" w:rsidP="007F64B2">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в том числе:</w:t>
            </w:r>
          </w:p>
        </w:tc>
        <w:tc>
          <w:tcPr>
            <w:tcW w:w="571" w:type="dxa"/>
            <w:vMerge w:val="restart"/>
          </w:tcPr>
          <w:p w14:paraId="4DCA5275" w14:textId="77777777" w:rsidR="007F64B2" w:rsidRPr="00452D06" w:rsidRDefault="007F64B2" w:rsidP="007F64B2">
            <w:pPr>
              <w:jc w:val="center"/>
              <w:rPr>
                <w:rFonts w:ascii="Times New Roman" w:eastAsia="Times New Roman" w:hAnsi="Times New Roman" w:cs="Times New Roman"/>
              </w:rPr>
            </w:pPr>
            <w:r w:rsidRPr="00452D06">
              <w:rPr>
                <w:rFonts w:ascii="Times New Roman" w:hAnsi="Times New Roman" w:cs="Times New Roman"/>
              </w:rPr>
              <w:t>Х</w:t>
            </w:r>
          </w:p>
        </w:tc>
        <w:tc>
          <w:tcPr>
            <w:tcW w:w="709" w:type="dxa"/>
            <w:vMerge w:val="restart"/>
          </w:tcPr>
          <w:p w14:paraId="65CA27EC"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hAnsi="Times New Roman" w:cs="Times New Roman"/>
              </w:rPr>
              <w:t>Х</w:t>
            </w:r>
          </w:p>
        </w:tc>
        <w:tc>
          <w:tcPr>
            <w:tcW w:w="709" w:type="dxa"/>
            <w:vMerge w:val="restart"/>
          </w:tcPr>
          <w:p w14:paraId="176A6546"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hAnsi="Times New Roman" w:cs="Times New Roman"/>
              </w:rPr>
              <w:t>Х</w:t>
            </w:r>
          </w:p>
        </w:tc>
        <w:tc>
          <w:tcPr>
            <w:tcW w:w="850" w:type="dxa"/>
            <w:vMerge w:val="restart"/>
          </w:tcPr>
          <w:p w14:paraId="67BBEE6B"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hAnsi="Times New Roman" w:cs="Times New Roman"/>
              </w:rPr>
              <w:t>Х</w:t>
            </w:r>
          </w:p>
        </w:tc>
        <w:tc>
          <w:tcPr>
            <w:tcW w:w="879" w:type="dxa"/>
            <w:gridSpan w:val="2"/>
            <w:vMerge w:val="restart"/>
          </w:tcPr>
          <w:p w14:paraId="2FB65D5B" w14:textId="746C406A" w:rsidR="007F64B2" w:rsidRPr="006D7AD1" w:rsidRDefault="00AE17CD" w:rsidP="007F64B2">
            <w:pPr>
              <w:autoSpaceDE w:val="0"/>
              <w:autoSpaceDN w:val="0"/>
              <w:adjustRightInd w:val="0"/>
              <w:spacing w:after="0" w:line="240" w:lineRule="auto"/>
              <w:jc w:val="center"/>
              <w:rPr>
                <w:rFonts w:ascii="Times New Roman" w:eastAsia="Times New Roman" w:hAnsi="Times New Roman" w:cs="Times New Roman"/>
              </w:rPr>
            </w:pPr>
            <w:r w:rsidRPr="006D7AD1">
              <w:rPr>
                <w:rFonts w:ascii="Times New Roman" w:eastAsia="Times New Roman" w:hAnsi="Times New Roman" w:cs="Times New Roman"/>
              </w:rPr>
              <w:t>1636,5</w:t>
            </w:r>
          </w:p>
        </w:tc>
        <w:tc>
          <w:tcPr>
            <w:tcW w:w="708" w:type="dxa"/>
            <w:gridSpan w:val="2"/>
            <w:vMerge w:val="restart"/>
          </w:tcPr>
          <w:p w14:paraId="022847C6" w14:textId="77777777" w:rsidR="007F64B2" w:rsidRPr="00BA1715" w:rsidRDefault="007F64B2" w:rsidP="007F64B2">
            <w:pPr>
              <w:rPr>
                <w:rFonts w:ascii="Times New Roman" w:hAnsi="Times New Roman" w:cs="Times New Roman"/>
              </w:rPr>
            </w:pPr>
            <w:r w:rsidRPr="00BA1715">
              <w:rPr>
                <w:rFonts w:ascii="Times New Roman" w:hAnsi="Times New Roman" w:cs="Times New Roman"/>
              </w:rPr>
              <w:t>77,4</w:t>
            </w:r>
          </w:p>
        </w:tc>
        <w:tc>
          <w:tcPr>
            <w:tcW w:w="568" w:type="dxa"/>
            <w:vMerge w:val="restart"/>
          </w:tcPr>
          <w:p w14:paraId="5E5636FE" w14:textId="77777777" w:rsidR="007F64B2" w:rsidRPr="00BA1715" w:rsidRDefault="007F64B2" w:rsidP="007F64B2">
            <w:pPr>
              <w:rPr>
                <w:rFonts w:ascii="Times New Roman" w:hAnsi="Times New Roman" w:cs="Times New Roman"/>
              </w:rPr>
            </w:pPr>
            <w:r w:rsidRPr="00BA1715">
              <w:rPr>
                <w:rFonts w:ascii="Times New Roman" w:hAnsi="Times New Roman" w:cs="Times New Roman"/>
              </w:rPr>
              <w:t>51,0</w:t>
            </w:r>
          </w:p>
        </w:tc>
        <w:tc>
          <w:tcPr>
            <w:tcW w:w="568" w:type="dxa"/>
            <w:vMerge w:val="restart"/>
          </w:tcPr>
          <w:p w14:paraId="2C8893BB" w14:textId="77777777" w:rsidR="007F64B2" w:rsidRPr="00BA1715" w:rsidRDefault="007F64B2" w:rsidP="007F64B2">
            <w:pPr>
              <w:rPr>
                <w:rFonts w:ascii="Times New Roman" w:hAnsi="Times New Roman" w:cs="Times New Roman"/>
              </w:rPr>
            </w:pPr>
            <w:r w:rsidRPr="00BA1715">
              <w:rPr>
                <w:rFonts w:ascii="Times New Roman" w:hAnsi="Times New Roman" w:cs="Times New Roman"/>
              </w:rPr>
              <w:t>46,5</w:t>
            </w:r>
          </w:p>
        </w:tc>
        <w:tc>
          <w:tcPr>
            <w:tcW w:w="568" w:type="dxa"/>
            <w:vMerge w:val="restart"/>
          </w:tcPr>
          <w:p w14:paraId="0E98352B" w14:textId="77777777" w:rsidR="007F64B2" w:rsidRPr="00BA1715" w:rsidRDefault="007F64B2" w:rsidP="007F64B2">
            <w:pPr>
              <w:ind w:right="-186" w:hanging="29"/>
              <w:rPr>
                <w:rFonts w:ascii="Times New Roman" w:hAnsi="Times New Roman" w:cs="Times New Roman"/>
              </w:rPr>
            </w:pPr>
            <w:r w:rsidRPr="00BA1715">
              <w:rPr>
                <w:rFonts w:ascii="Times New Roman" w:hAnsi="Times New Roman" w:cs="Times New Roman"/>
              </w:rPr>
              <w:t>162,4</w:t>
            </w:r>
          </w:p>
        </w:tc>
        <w:tc>
          <w:tcPr>
            <w:tcW w:w="568" w:type="dxa"/>
            <w:vMerge w:val="restart"/>
          </w:tcPr>
          <w:p w14:paraId="003C69FF" w14:textId="77777777" w:rsidR="007F64B2" w:rsidRPr="00BA1715" w:rsidRDefault="007F64B2" w:rsidP="007F64B2">
            <w:pPr>
              <w:ind w:right="-183" w:hanging="14"/>
              <w:rPr>
                <w:rFonts w:ascii="Times New Roman" w:hAnsi="Times New Roman" w:cs="Times New Roman"/>
              </w:rPr>
            </w:pPr>
            <w:r w:rsidRPr="00BA1715">
              <w:rPr>
                <w:rFonts w:ascii="Times New Roman" w:hAnsi="Times New Roman" w:cs="Times New Roman"/>
              </w:rPr>
              <w:t>162,4</w:t>
            </w:r>
          </w:p>
        </w:tc>
        <w:tc>
          <w:tcPr>
            <w:tcW w:w="569" w:type="dxa"/>
            <w:vMerge w:val="restart"/>
          </w:tcPr>
          <w:p w14:paraId="28BB1808" w14:textId="77777777" w:rsidR="007F64B2" w:rsidRPr="00BA1715" w:rsidRDefault="007F64B2" w:rsidP="007F64B2">
            <w:pPr>
              <w:ind w:right="-180" w:hanging="14"/>
              <w:rPr>
                <w:rFonts w:ascii="Times New Roman" w:hAnsi="Times New Roman" w:cs="Times New Roman"/>
              </w:rPr>
            </w:pPr>
            <w:r w:rsidRPr="00BA1715">
              <w:rPr>
                <w:rFonts w:ascii="Times New Roman" w:hAnsi="Times New Roman" w:cs="Times New Roman"/>
              </w:rPr>
              <w:t>162,4</w:t>
            </w:r>
          </w:p>
        </w:tc>
        <w:tc>
          <w:tcPr>
            <w:tcW w:w="568" w:type="dxa"/>
            <w:vMerge w:val="restart"/>
          </w:tcPr>
          <w:p w14:paraId="2C95ADD2" w14:textId="2CC62D6A" w:rsidR="007F64B2" w:rsidRPr="00452D06" w:rsidRDefault="007F64B2" w:rsidP="007F64B2">
            <w:pPr>
              <w:ind w:right="-192"/>
              <w:rPr>
                <w:rFonts w:ascii="Times New Roman" w:hAnsi="Times New Roman" w:cs="Times New Roman"/>
              </w:rPr>
            </w:pPr>
            <w:r w:rsidRPr="00792787">
              <w:rPr>
                <w:rFonts w:ascii="Times New Roman" w:hAnsi="Times New Roman" w:cs="Times New Roman"/>
              </w:rPr>
              <w:t>162,4</w:t>
            </w:r>
          </w:p>
        </w:tc>
        <w:tc>
          <w:tcPr>
            <w:tcW w:w="568" w:type="dxa"/>
            <w:vMerge w:val="restart"/>
          </w:tcPr>
          <w:p w14:paraId="053A1B06" w14:textId="2FD2CDC2" w:rsidR="007F64B2" w:rsidRPr="00452D06" w:rsidRDefault="007F64B2" w:rsidP="007F64B2">
            <w:pPr>
              <w:ind w:right="-189"/>
              <w:rPr>
                <w:rFonts w:ascii="Times New Roman" w:hAnsi="Times New Roman" w:cs="Times New Roman"/>
              </w:rPr>
            </w:pPr>
            <w:r w:rsidRPr="00BA1715">
              <w:rPr>
                <w:rFonts w:ascii="Times New Roman" w:hAnsi="Times New Roman" w:cs="Times New Roman"/>
              </w:rPr>
              <w:t>162,4</w:t>
            </w:r>
          </w:p>
        </w:tc>
        <w:tc>
          <w:tcPr>
            <w:tcW w:w="568" w:type="dxa"/>
            <w:vMerge w:val="restart"/>
          </w:tcPr>
          <w:p w14:paraId="212B5E78" w14:textId="452C68FD" w:rsidR="007F64B2" w:rsidRPr="00452D06" w:rsidRDefault="007F64B2" w:rsidP="007F64B2">
            <w:pPr>
              <w:ind w:right="-186"/>
              <w:rPr>
                <w:rFonts w:ascii="Times New Roman" w:hAnsi="Times New Roman" w:cs="Times New Roman"/>
              </w:rPr>
            </w:pPr>
            <w:r w:rsidRPr="00BA1715">
              <w:rPr>
                <w:rFonts w:ascii="Times New Roman" w:hAnsi="Times New Roman" w:cs="Times New Roman"/>
              </w:rPr>
              <w:t>162,4</w:t>
            </w:r>
          </w:p>
        </w:tc>
        <w:tc>
          <w:tcPr>
            <w:tcW w:w="568" w:type="dxa"/>
            <w:vMerge w:val="restart"/>
          </w:tcPr>
          <w:p w14:paraId="17D3D84B" w14:textId="53C47FC3" w:rsidR="007F64B2" w:rsidRPr="00452D06" w:rsidRDefault="007F64B2" w:rsidP="007F64B2">
            <w:pPr>
              <w:ind w:right="-183"/>
              <w:rPr>
                <w:rFonts w:ascii="Times New Roman" w:hAnsi="Times New Roman" w:cs="Times New Roman"/>
              </w:rPr>
            </w:pPr>
            <w:r w:rsidRPr="00BA1715">
              <w:rPr>
                <w:rFonts w:ascii="Times New Roman" w:hAnsi="Times New Roman" w:cs="Times New Roman"/>
              </w:rPr>
              <w:t>162,4</w:t>
            </w:r>
          </w:p>
        </w:tc>
        <w:tc>
          <w:tcPr>
            <w:tcW w:w="568" w:type="dxa"/>
            <w:vMerge w:val="restart"/>
          </w:tcPr>
          <w:p w14:paraId="351D7FA7" w14:textId="34662B1D" w:rsidR="007F64B2" w:rsidRPr="00452D06" w:rsidRDefault="007F64B2" w:rsidP="007F64B2">
            <w:pPr>
              <w:ind w:right="-183"/>
              <w:rPr>
                <w:rFonts w:ascii="Times New Roman" w:hAnsi="Times New Roman" w:cs="Times New Roman"/>
              </w:rPr>
            </w:pPr>
            <w:r w:rsidRPr="00792787">
              <w:rPr>
                <w:rFonts w:ascii="Times New Roman" w:hAnsi="Times New Roman" w:cs="Times New Roman"/>
              </w:rPr>
              <w:t>162,4</w:t>
            </w:r>
          </w:p>
        </w:tc>
        <w:tc>
          <w:tcPr>
            <w:tcW w:w="680" w:type="dxa"/>
            <w:vMerge w:val="restart"/>
          </w:tcPr>
          <w:p w14:paraId="47B6EB4E" w14:textId="02D03B9C" w:rsidR="007F64B2" w:rsidRPr="00452D06" w:rsidRDefault="007F64B2" w:rsidP="007F64B2">
            <w:pPr>
              <w:ind w:right="-183"/>
              <w:rPr>
                <w:rFonts w:ascii="Times New Roman" w:hAnsi="Times New Roman" w:cs="Times New Roman"/>
              </w:rPr>
            </w:pPr>
            <w:r>
              <w:rPr>
                <w:rFonts w:ascii="Times New Roman" w:hAnsi="Times New Roman" w:cs="Times New Roman"/>
              </w:rPr>
              <w:t>162,4</w:t>
            </w:r>
          </w:p>
        </w:tc>
      </w:tr>
      <w:tr w:rsidR="007F64B2" w:rsidRPr="00452D06" w14:paraId="50CD265C"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70"/>
          <w:tblCellSpacing w:w="5" w:type="nil"/>
        </w:trPr>
        <w:tc>
          <w:tcPr>
            <w:tcW w:w="1945" w:type="dxa"/>
            <w:vMerge/>
          </w:tcPr>
          <w:p w14:paraId="4743AD43" w14:textId="77777777" w:rsidR="007F64B2" w:rsidRPr="00452D06" w:rsidRDefault="007F64B2" w:rsidP="007F64B2">
            <w:pPr>
              <w:autoSpaceDE w:val="0"/>
              <w:autoSpaceDN w:val="0"/>
              <w:adjustRightInd w:val="0"/>
              <w:spacing w:after="0" w:line="240" w:lineRule="auto"/>
              <w:ind w:right="-75"/>
              <w:rPr>
                <w:rFonts w:ascii="Times New Roman" w:eastAsia="Times New Roman" w:hAnsi="Times New Roman" w:cs="Times New Roman"/>
                <w:spacing w:val="-8"/>
              </w:rPr>
            </w:pPr>
          </w:p>
        </w:tc>
        <w:tc>
          <w:tcPr>
            <w:tcW w:w="2261" w:type="dxa"/>
            <w:tcBorders>
              <w:top w:val="nil"/>
            </w:tcBorders>
          </w:tcPr>
          <w:p w14:paraId="0A5AABA6" w14:textId="77777777" w:rsidR="007F64B2" w:rsidRPr="00452D06" w:rsidRDefault="007F64B2" w:rsidP="007F64B2">
            <w:pPr>
              <w:autoSpaceDE w:val="0"/>
              <w:autoSpaceDN w:val="0"/>
              <w:adjustRightInd w:val="0"/>
              <w:spacing w:after="0" w:line="240" w:lineRule="auto"/>
              <w:rPr>
                <w:rFonts w:ascii="Times New Roman" w:eastAsia="Times New Roman" w:hAnsi="Times New Roman" w:cs="Times New Roman"/>
              </w:rPr>
            </w:pPr>
          </w:p>
        </w:tc>
        <w:tc>
          <w:tcPr>
            <w:tcW w:w="571" w:type="dxa"/>
            <w:vMerge/>
          </w:tcPr>
          <w:p w14:paraId="5377BDA5" w14:textId="77777777" w:rsidR="007F64B2" w:rsidRPr="00452D06" w:rsidRDefault="007F64B2" w:rsidP="007F64B2">
            <w:pPr>
              <w:autoSpaceDE w:val="0"/>
              <w:autoSpaceDN w:val="0"/>
              <w:adjustRightInd w:val="0"/>
              <w:spacing w:after="0" w:line="240" w:lineRule="auto"/>
              <w:rPr>
                <w:rFonts w:ascii="Times New Roman" w:eastAsia="Times New Roman" w:hAnsi="Times New Roman" w:cs="Times New Roman"/>
              </w:rPr>
            </w:pPr>
          </w:p>
        </w:tc>
        <w:tc>
          <w:tcPr>
            <w:tcW w:w="709" w:type="dxa"/>
            <w:vMerge/>
          </w:tcPr>
          <w:p w14:paraId="33B34194"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p>
        </w:tc>
        <w:tc>
          <w:tcPr>
            <w:tcW w:w="709" w:type="dxa"/>
            <w:vMerge/>
          </w:tcPr>
          <w:p w14:paraId="7EE78E0C"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p>
        </w:tc>
        <w:tc>
          <w:tcPr>
            <w:tcW w:w="850" w:type="dxa"/>
            <w:vMerge/>
          </w:tcPr>
          <w:p w14:paraId="144166E9"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p>
        </w:tc>
        <w:tc>
          <w:tcPr>
            <w:tcW w:w="879" w:type="dxa"/>
            <w:gridSpan w:val="2"/>
            <w:vMerge/>
          </w:tcPr>
          <w:p w14:paraId="2C15B88F" w14:textId="77777777" w:rsidR="007F64B2" w:rsidRPr="006D7AD1" w:rsidRDefault="007F64B2" w:rsidP="007F64B2">
            <w:pPr>
              <w:autoSpaceDE w:val="0"/>
              <w:autoSpaceDN w:val="0"/>
              <w:adjustRightInd w:val="0"/>
              <w:spacing w:after="0" w:line="240" w:lineRule="auto"/>
              <w:jc w:val="center"/>
              <w:rPr>
                <w:rFonts w:ascii="Times New Roman" w:eastAsia="Times New Roman" w:hAnsi="Times New Roman" w:cs="Times New Roman"/>
              </w:rPr>
            </w:pPr>
          </w:p>
        </w:tc>
        <w:tc>
          <w:tcPr>
            <w:tcW w:w="708" w:type="dxa"/>
            <w:gridSpan w:val="2"/>
            <w:vMerge/>
          </w:tcPr>
          <w:p w14:paraId="58561D77" w14:textId="77777777" w:rsidR="007F64B2" w:rsidRPr="00BA1715" w:rsidRDefault="007F64B2" w:rsidP="007F64B2">
            <w:pPr>
              <w:spacing w:after="0" w:line="240" w:lineRule="auto"/>
              <w:jc w:val="center"/>
              <w:rPr>
                <w:rFonts w:ascii="Times New Roman" w:eastAsia="Times New Roman" w:hAnsi="Times New Roman" w:cs="Times New Roman"/>
                <w:spacing w:val="-18"/>
                <w:lang w:eastAsia="ru-RU"/>
              </w:rPr>
            </w:pPr>
          </w:p>
        </w:tc>
        <w:tc>
          <w:tcPr>
            <w:tcW w:w="568" w:type="dxa"/>
            <w:vMerge/>
          </w:tcPr>
          <w:p w14:paraId="7AB53E0F" w14:textId="77777777" w:rsidR="007F64B2" w:rsidRPr="00BA1715" w:rsidRDefault="007F64B2" w:rsidP="007F64B2">
            <w:pPr>
              <w:spacing w:after="0" w:line="240" w:lineRule="auto"/>
              <w:jc w:val="center"/>
              <w:rPr>
                <w:rFonts w:ascii="Times New Roman" w:eastAsia="Times New Roman" w:hAnsi="Times New Roman" w:cs="Times New Roman"/>
                <w:spacing w:val="-18"/>
                <w:lang w:eastAsia="ru-RU"/>
              </w:rPr>
            </w:pPr>
          </w:p>
        </w:tc>
        <w:tc>
          <w:tcPr>
            <w:tcW w:w="568" w:type="dxa"/>
            <w:vMerge/>
          </w:tcPr>
          <w:p w14:paraId="161AD1DE" w14:textId="77777777" w:rsidR="007F64B2" w:rsidRPr="00BA1715" w:rsidRDefault="007F64B2" w:rsidP="007F64B2">
            <w:pPr>
              <w:spacing w:after="0" w:line="240" w:lineRule="auto"/>
              <w:jc w:val="center"/>
              <w:rPr>
                <w:rFonts w:ascii="Times New Roman" w:eastAsia="Times New Roman" w:hAnsi="Times New Roman" w:cs="Times New Roman"/>
                <w:spacing w:val="-18"/>
                <w:lang w:eastAsia="ru-RU"/>
              </w:rPr>
            </w:pPr>
          </w:p>
        </w:tc>
        <w:tc>
          <w:tcPr>
            <w:tcW w:w="568" w:type="dxa"/>
            <w:vMerge/>
          </w:tcPr>
          <w:p w14:paraId="1DF1F469" w14:textId="77777777" w:rsidR="007F64B2" w:rsidRPr="00BA1715" w:rsidRDefault="007F64B2" w:rsidP="007F64B2">
            <w:pPr>
              <w:spacing w:after="0" w:line="240" w:lineRule="auto"/>
              <w:ind w:right="-186"/>
              <w:jc w:val="center"/>
              <w:rPr>
                <w:rFonts w:ascii="Times New Roman" w:eastAsia="Times New Roman" w:hAnsi="Times New Roman" w:cs="Times New Roman"/>
                <w:spacing w:val="-18"/>
                <w:lang w:eastAsia="ru-RU"/>
              </w:rPr>
            </w:pPr>
          </w:p>
        </w:tc>
        <w:tc>
          <w:tcPr>
            <w:tcW w:w="568" w:type="dxa"/>
            <w:vMerge/>
          </w:tcPr>
          <w:p w14:paraId="663A33EA" w14:textId="77777777" w:rsidR="007F64B2" w:rsidRPr="00BA1715" w:rsidRDefault="007F64B2" w:rsidP="007F64B2">
            <w:pPr>
              <w:spacing w:after="0" w:line="240" w:lineRule="auto"/>
              <w:ind w:right="-183"/>
              <w:jc w:val="center"/>
              <w:rPr>
                <w:rFonts w:ascii="Times New Roman" w:eastAsia="Times New Roman" w:hAnsi="Times New Roman" w:cs="Times New Roman"/>
                <w:spacing w:val="-18"/>
                <w:lang w:eastAsia="ru-RU"/>
              </w:rPr>
            </w:pPr>
          </w:p>
        </w:tc>
        <w:tc>
          <w:tcPr>
            <w:tcW w:w="569" w:type="dxa"/>
            <w:vMerge/>
          </w:tcPr>
          <w:p w14:paraId="61E674B1" w14:textId="77777777" w:rsidR="007F64B2" w:rsidRPr="00BA1715" w:rsidRDefault="007F64B2" w:rsidP="007F64B2">
            <w:pPr>
              <w:spacing w:after="0" w:line="240" w:lineRule="auto"/>
              <w:ind w:right="-180"/>
              <w:jc w:val="center"/>
              <w:rPr>
                <w:rFonts w:ascii="Times New Roman" w:eastAsia="Times New Roman" w:hAnsi="Times New Roman" w:cs="Times New Roman"/>
                <w:spacing w:val="-18"/>
                <w:lang w:eastAsia="ru-RU"/>
              </w:rPr>
            </w:pPr>
          </w:p>
        </w:tc>
        <w:tc>
          <w:tcPr>
            <w:tcW w:w="568" w:type="dxa"/>
            <w:vMerge/>
          </w:tcPr>
          <w:p w14:paraId="61179E96" w14:textId="77777777" w:rsidR="007F64B2" w:rsidRPr="00452D06" w:rsidRDefault="007F64B2" w:rsidP="007F64B2">
            <w:pPr>
              <w:spacing w:after="0" w:line="240" w:lineRule="auto"/>
              <w:ind w:right="-192"/>
              <w:jc w:val="center"/>
              <w:rPr>
                <w:rFonts w:ascii="Times New Roman" w:eastAsia="Times New Roman" w:hAnsi="Times New Roman" w:cs="Times New Roman"/>
                <w:spacing w:val="-18"/>
                <w:lang w:eastAsia="ru-RU"/>
              </w:rPr>
            </w:pPr>
          </w:p>
        </w:tc>
        <w:tc>
          <w:tcPr>
            <w:tcW w:w="568" w:type="dxa"/>
            <w:vMerge/>
          </w:tcPr>
          <w:p w14:paraId="622BDD19" w14:textId="77777777" w:rsidR="007F64B2" w:rsidRPr="00452D06" w:rsidRDefault="007F64B2" w:rsidP="007F64B2">
            <w:pPr>
              <w:spacing w:after="0" w:line="240" w:lineRule="auto"/>
              <w:ind w:right="-189"/>
              <w:jc w:val="center"/>
              <w:rPr>
                <w:rFonts w:ascii="Times New Roman" w:eastAsia="Times New Roman" w:hAnsi="Times New Roman" w:cs="Times New Roman"/>
                <w:spacing w:val="-18"/>
                <w:lang w:eastAsia="ru-RU"/>
              </w:rPr>
            </w:pPr>
          </w:p>
        </w:tc>
        <w:tc>
          <w:tcPr>
            <w:tcW w:w="568" w:type="dxa"/>
            <w:vMerge/>
          </w:tcPr>
          <w:p w14:paraId="47CDE48B" w14:textId="77777777" w:rsidR="007F64B2" w:rsidRPr="00452D06" w:rsidRDefault="007F64B2" w:rsidP="007F64B2">
            <w:pPr>
              <w:spacing w:after="0" w:line="240" w:lineRule="auto"/>
              <w:ind w:right="-186"/>
              <w:jc w:val="center"/>
              <w:rPr>
                <w:rFonts w:ascii="Times New Roman" w:eastAsia="Times New Roman" w:hAnsi="Times New Roman" w:cs="Times New Roman"/>
                <w:spacing w:val="-18"/>
                <w:lang w:eastAsia="ru-RU"/>
              </w:rPr>
            </w:pPr>
          </w:p>
        </w:tc>
        <w:tc>
          <w:tcPr>
            <w:tcW w:w="568" w:type="dxa"/>
            <w:vMerge/>
          </w:tcPr>
          <w:p w14:paraId="40C587E1" w14:textId="77777777" w:rsidR="007F64B2" w:rsidRPr="00452D06" w:rsidRDefault="007F64B2" w:rsidP="007F64B2">
            <w:pPr>
              <w:spacing w:after="0" w:line="240" w:lineRule="auto"/>
              <w:ind w:right="-183"/>
              <w:jc w:val="center"/>
              <w:rPr>
                <w:rFonts w:ascii="Times New Roman" w:eastAsia="Times New Roman" w:hAnsi="Times New Roman" w:cs="Times New Roman"/>
                <w:spacing w:val="-18"/>
                <w:lang w:eastAsia="ru-RU"/>
              </w:rPr>
            </w:pPr>
          </w:p>
        </w:tc>
        <w:tc>
          <w:tcPr>
            <w:tcW w:w="568" w:type="dxa"/>
            <w:vMerge/>
          </w:tcPr>
          <w:p w14:paraId="74FAA557" w14:textId="77777777" w:rsidR="007F64B2" w:rsidRPr="00452D06" w:rsidRDefault="007F64B2" w:rsidP="007F64B2">
            <w:pPr>
              <w:spacing w:after="0" w:line="240" w:lineRule="auto"/>
              <w:ind w:right="-183"/>
              <w:jc w:val="center"/>
              <w:rPr>
                <w:rFonts w:ascii="Times New Roman" w:eastAsia="Times New Roman" w:hAnsi="Times New Roman" w:cs="Times New Roman"/>
                <w:spacing w:val="-18"/>
                <w:lang w:eastAsia="ru-RU"/>
              </w:rPr>
            </w:pPr>
          </w:p>
        </w:tc>
        <w:tc>
          <w:tcPr>
            <w:tcW w:w="680" w:type="dxa"/>
            <w:vMerge/>
          </w:tcPr>
          <w:p w14:paraId="4EA5FC4E" w14:textId="77777777" w:rsidR="007F64B2" w:rsidRPr="00452D06" w:rsidRDefault="007F64B2" w:rsidP="007F64B2">
            <w:pPr>
              <w:spacing w:after="0" w:line="240" w:lineRule="auto"/>
              <w:ind w:right="-183"/>
              <w:jc w:val="center"/>
              <w:rPr>
                <w:rFonts w:ascii="Times New Roman" w:eastAsia="Times New Roman" w:hAnsi="Times New Roman" w:cs="Times New Roman"/>
                <w:spacing w:val="-18"/>
                <w:lang w:eastAsia="ru-RU"/>
              </w:rPr>
            </w:pPr>
          </w:p>
        </w:tc>
      </w:tr>
      <w:tr w:rsidR="007F64B2" w:rsidRPr="00452D06" w14:paraId="418E2A4A"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832"/>
          <w:tblCellSpacing w:w="5" w:type="nil"/>
        </w:trPr>
        <w:tc>
          <w:tcPr>
            <w:tcW w:w="1945" w:type="dxa"/>
            <w:vMerge/>
          </w:tcPr>
          <w:p w14:paraId="69457215" w14:textId="77777777" w:rsidR="007F64B2" w:rsidRPr="00452D06" w:rsidRDefault="007F64B2" w:rsidP="007F64B2">
            <w:pPr>
              <w:autoSpaceDE w:val="0"/>
              <w:autoSpaceDN w:val="0"/>
              <w:adjustRightInd w:val="0"/>
              <w:spacing w:after="0" w:line="240" w:lineRule="auto"/>
              <w:ind w:right="-75"/>
              <w:rPr>
                <w:rFonts w:ascii="Times New Roman" w:eastAsia="Times New Roman" w:hAnsi="Times New Roman" w:cs="Times New Roman"/>
                <w:spacing w:val="-8"/>
              </w:rPr>
            </w:pPr>
          </w:p>
        </w:tc>
        <w:tc>
          <w:tcPr>
            <w:tcW w:w="2261" w:type="dxa"/>
          </w:tcPr>
          <w:p w14:paraId="28368797" w14:textId="77777777" w:rsidR="007F64B2" w:rsidRPr="00452D06" w:rsidRDefault="007F64B2" w:rsidP="007F64B2">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4EFC7E47" w14:textId="77777777" w:rsidR="007F64B2" w:rsidRPr="00452D06" w:rsidRDefault="007F64B2" w:rsidP="007F64B2">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902</w:t>
            </w:r>
          </w:p>
        </w:tc>
        <w:tc>
          <w:tcPr>
            <w:tcW w:w="709" w:type="dxa"/>
          </w:tcPr>
          <w:p w14:paraId="47853C24"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709" w:type="dxa"/>
          </w:tcPr>
          <w:p w14:paraId="5D60FC74"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50" w:type="dxa"/>
          </w:tcPr>
          <w:p w14:paraId="6CC1E400" w14:textId="77777777" w:rsidR="007F64B2" w:rsidRPr="00452D06" w:rsidRDefault="007F64B2" w:rsidP="007F64B2">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Х</w:t>
            </w:r>
          </w:p>
        </w:tc>
        <w:tc>
          <w:tcPr>
            <w:tcW w:w="879" w:type="dxa"/>
            <w:gridSpan w:val="2"/>
          </w:tcPr>
          <w:p w14:paraId="6554C97C" w14:textId="68C67087" w:rsidR="007F64B2" w:rsidRPr="006D7AD1" w:rsidRDefault="00AE17CD" w:rsidP="007F64B2">
            <w:pPr>
              <w:autoSpaceDE w:val="0"/>
              <w:autoSpaceDN w:val="0"/>
              <w:adjustRightInd w:val="0"/>
              <w:spacing w:after="0" w:line="240" w:lineRule="auto"/>
              <w:jc w:val="center"/>
              <w:rPr>
                <w:rFonts w:ascii="Times New Roman" w:eastAsia="Times New Roman" w:hAnsi="Times New Roman" w:cs="Times New Roman"/>
              </w:rPr>
            </w:pPr>
            <w:r w:rsidRPr="006D7AD1">
              <w:rPr>
                <w:rFonts w:ascii="Times New Roman" w:eastAsia="Times New Roman" w:hAnsi="Times New Roman" w:cs="Times New Roman"/>
              </w:rPr>
              <w:t>1636,5</w:t>
            </w:r>
          </w:p>
        </w:tc>
        <w:tc>
          <w:tcPr>
            <w:tcW w:w="708" w:type="dxa"/>
            <w:gridSpan w:val="2"/>
          </w:tcPr>
          <w:p w14:paraId="00C2930F" w14:textId="77777777" w:rsidR="007F64B2" w:rsidRPr="00BA1715" w:rsidRDefault="007F64B2" w:rsidP="007F64B2">
            <w:pPr>
              <w:rPr>
                <w:rFonts w:ascii="Times New Roman" w:hAnsi="Times New Roman" w:cs="Times New Roman"/>
              </w:rPr>
            </w:pPr>
            <w:r w:rsidRPr="00BA1715">
              <w:rPr>
                <w:rFonts w:ascii="Times New Roman" w:hAnsi="Times New Roman" w:cs="Times New Roman"/>
              </w:rPr>
              <w:t>77,4</w:t>
            </w:r>
          </w:p>
        </w:tc>
        <w:tc>
          <w:tcPr>
            <w:tcW w:w="568" w:type="dxa"/>
          </w:tcPr>
          <w:p w14:paraId="43906756" w14:textId="77777777" w:rsidR="007F64B2" w:rsidRPr="00BA1715" w:rsidRDefault="007F64B2" w:rsidP="007F64B2">
            <w:pPr>
              <w:rPr>
                <w:rFonts w:ascii="Times New Roman" w:hAnsi="Times New Roman" w:cs="Times New Roman"/>
              </w:rPr>
            </w:pPr>
            <w:r w:rsidRPr="00BA1715">
              <w:rPr>
                <w:rFonts w:ascii="Times New Roman" w:hAnsi="Times New Roman" w:cs="Times New Roman"/>
              </w:rPr>
              <w:t>51,0</w:t>
            </w:r>
          </w:p>
        </w:tc>
        <w:tc>
          <w:tcPr>
            <w:tcW w:w="568" w:type="dxa"/>
          </w:tcPr>
          <w:p w14:paraId="15D933A0" w14:textId="77777777" w:rsidR="007F64B2" w:rsidRPr="00BA1715" w:rsidRDefault="007F64B2" w:rsidP="007F64B2">
            <w:pPr>
              <w:rPr>
                <w:rFonts w:ascii="Times New Roman" w:hAnsi="Times New Roman" w:cs="Times New Roman"/>
              </w:rPr>
            </w:pPr>
            <w:r w:rsidRPr="00BA1715">
              <w:rPr>
                <w:rFonts w:ascii="Times New Roman" w:hAnsi="Times New Roman" w:cs="Times New Roman"/>
              </w:rPr>
              <w:t>46,5</w:t>
            </w:r>
          </w:p>
        </w:tc>
        <w:tc>
          <w:tcPr>
            <w:tcW w:w="568" w:type="dxa"/>
          </w:tcPr>
          <w:p w14:paraId="489E36D9" w14:textId="77777777" w:rsidR="007F64B2" w:rsidRPr="00BA1715" w:rsidRDefault="007F64B2" w:rsidP="007F64B2">
            <w:pPr>
              <w:ind w:right="-186"/>
              <w:rPr>
                <w:rFonts w:ascii="Times New Roman" w:hAnsi="Times New Roman" w:cs="Times New Roman"/>
              </w:rPr>
            </w:pPr>
            <w:r w:rsidRPr="00BA1715">
              <w:rPr>
                <w:rFonts w:ascii="Times New Roman" w:hAnsi="Times New Roman" w:cs="Times New Roman"/>
              </w:rPr>
              <w:t>162,4</w:t>
            </w:r>
          </w:p>
        </w:tc>
        <w:tc>
          <w:tcPr>
            <w:tcW w:w="568" w:type="dxa"/>
          </w:tcPr>
          <w:p w14:paraId="78AB05BC" w14:textId="77777777" w:rsidR="007F64B2" w:rsidRPr="00BA1715" w:rsidRDefault="007F64B2" w:rsidP="007F64B2">
            <w:pPr>
              <w:ind w:right="-183"/>
              <w:rPr>
                <w:rFonts w:ascii="Times New Roman" w:hAnsi="Times New Roman" w:cs="Times New Roman"/>
              </w:rPr>
            </w:pPr>
            <w:r w:rsidRPr="00BA1715">
              <w:rPr>
                <w:rFonts w:ascii="Times New Roman" w:hAnsi="Times New Roman" w:cs="Times New Roman"/>
              </w:rPr>
              <w:t>162,4</w:t>
            </w:r>
          </w:p>
        </w:tc>
        <w:tc>
          <w:tcPr>
            <w:tcW w:w="569" w:type="dxa"/>
          </w:tcPr>
          <w:p w14:paraId="5407F482" w14:textId="77777777" w:rsidR="007F64B2" w:rsidRPr="00BA1715" w:rsidRDefault="007F64B2" w:rsidP="007F64B2">
            <w:pPr>
              <w:ind w:right="-180"/>
              <w:rPr>
                <w:rFonts w:ascii="Times New Roman" w:hAnsi="Times New Roman" w:cs="Times New Roman"/>
              </w:rPr>
            </w:pPr>
            <w:r w:rsidRPr="00BA1715">
              <w:rPr>
                <w:rFonts w:ascii="Times New Roman" w:hAnsi="Times New Roman" w:cs="Times New Roman"/>
              </w:rPr>
              <w:t>162,4</w:t>
            </w:r>
          </w:p>
        </w:tc>
        <w:tc>
          <w:tcPr>
            <w:tcW w:w="568" w:type="dxa"/>
          </w:tcPr>
          <w:p w14:paraId="503BF8C4" w14:textId="4159139C" w:rsidR="007F64B2" w:rsidRPr="00452D06" w:rsidRDefault="007F64B2" w:rsidP="007F64B2">
            <w:pPr>
              <w:ind w:right="-192"/>
              <w:rPr>
                <w:rFonts w:ascii="Times New Roman" w:hAnsi="Times New Roman" w:cs="Times New Roman"/>
              </w:rPr>
            </w:pPr>
            <w:r w:rsidRPr="00BA1715">
              <w:rPr>
                <w:rFonts w:ascii="Times New Roman" w:hAnsi="Times New Roman" w:cs="Times New Roman"/>
              </w:rPr>
              <w:t>162,4</w:t>
            </w:r>
          </w:p>
        </w:tc>
        <w:tc>
          <w:tcPr>
            <w:tcW w:w="568" w:type="dxa"/>
          </w:tcPr>
          <w:p w14:paraId="27C3535E" w14:textId="4E90D81E" w:rsidR="007F64B2" w:rsidRPr="00452D06" w:rsidRDefault="007F64B2" w:rsidP="007F64B2">
            <w:pPr>
              <w:ind w:right="-189"/>
              <w:rPr>
                <w:rFonts w:ascii="Times New Roman" w:hAnsi="Times New Roman" w:cs="Times New Roman"/>
              </w:rPr>
            </w:pPr>
            <w:r w:rsidRPr="00BA1715">
              <w:rPr>
                <w:rFonts w:ascii="Times New Roman" w:hAnsi="Times New Roman" w:cs="Times New Roman"/>
              </w:rPr>
              <w:t>162,4</w:t>
            </w:r>
          </w:p>
        </w:tc>
        <w:tc>
          <w:tcPr>
            <w:tcW w:w="568" w:type="dxa"/>
          </w:tcPr>
          <w:p w14:paraId="0B6200AA" w14:textId="25BFD5E9" w:rsidR="007F64B2" w:rsidRPr="00452D06" w:rsidRDefault="007F64B2" w:rsidP="007F64B2">
            <w:pPr>
              <w:ind w:right="-186"/>
              <w:rPr>
                <w:rFonts w:ascii="Times New Roman" w:hAnsi="Times New Roman" w:cs="Times New Roman"/>
              </w:rPr>
            </w:pPr>
            <w:r w:rsidRPr="00BA1715">
              <w:rPr>
                <w:rFonts w:ascii="Times New Roman" w:hAnsi="Times New Roman" w:cs="Times New Roman"/>
              </w:rPr>
              <w:t>162,4</w:t>
            </w:r>
          </w:p>
        </w:tc>
        <w:tc>
          <w:tcPr>
            <w:tcW w:w="568" w:type="dxa"/>
          </w:tcPr>
          <w:p w14:paraId="49C0201F" w14:textId="4B7E0B68" w:rsidR="007F64B2" w:rsidRPr="00452D06" w:rsidRDefault="007F64B2" w:rsidP="007F64B2">
            <w:pPr>
              <w:ind w:right="-183"/>
              <w:rPr>
                <w:rFonts w:ascii="Times New Roman" w:hAnsi="Times New Roman" w:cs="Times New Roman"/>
              </w:rPr>
            </w:pPr>
            <w:r w:rsidRPr="00BA1715">
              <w:rPr>
                <w:rFonts w:ascii="Times New Roman" w:hAnsi="Times New Roman" w:cs="Times New Roman"/>
              </w:rPr>
              <w:t>162,4</w:t>
            </w:r>
          </w:p>
        </w:tc>
        <w:tc>
          <w:tcPr>
            <w:tcW w:w="568" w:type="dxa"/>
          </w:tcPr>
          <w:p w14:paraId="6A9D1F19" w14:textId="3D8884B9" w:rsidR="007F64B2" w:rsidRPr="00452D06" w:rsidRDefault="007F64B2" w:rsidP="007F64B2">
            <w:pPr>
              <w:ind w:right="-183"/>
              <w:rPr>
                <w:rFonts w:ascii="Times New Roman" w:hAnsi="Times New Roman" w:cs="Times New Roman"/>
              </w:rPr>
            </w:pPr>
            <w:r w:rsidRPr="00BA1715">
              <w:rPr>
                <w:rFonts w:ascii="Times New Roman" w:hAnsi="Times New Roman" w:cs="Times New Roman"/>
              </w:rPr>
              <w:t>162,4</w:t>
            </w:r>
          </w:p>
        </w:tc>
        <w:tc>
          <w:tcPr>
            <w:tcW w:w="680" w:type="dxa"/>
          </w:tcPr>
          <w:p w14:paraId="28BEFA1E" w14:textId="55751A8D" w:rsidR="007F64B2" w:rsidRPr="00452D06" w:rsidRDefault="007F64B2" w:rsidP="007F64B2">
            <w:pPr>
              <w:ind w:right="-183"/>
              <w:rPr>
                <w:rFonts w:ascii="Times New Roman" w:hAnsi="Times New Roman" w:cs="Times New Roman"/>
              </w:rPr>
            </w:pPr>
            <w:r>
              <w:rPr>
                <w:rFonts w:ascii="Times New Roman" w:hAnsi="Times New Roman" w:cs="Times New Roman"/>
              </w:rPr>
              <w:t>162,4</w:t>
            </w:r>
          </w:p>
        </w:tc>
      </w:tr>
      <w:tr w:rsidR="006E5AD6" w:rsidRPr="00452D06" w14:paraId="043F995D"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555"/>
          <w:tblCellSpacing w:w="5" w:type="nil"/>
        </w:trPr>
        <w:tc>
          <w:tcPr>
            <w:tcW w:w="1945" w:type="dxa"/>
            <w:vMerge w:val="restart"/>
          </w:tcPr>
          <w:p w14:paraId="05F9271D" w14:textId="77777777" w:rsidR="006E5AD6" w:rsidRPr="00452D06" w:rsidRDefault="006E5AD6" w:rsidP="003E64E5">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Подпрограмма 1 «</w:t>
            </w:r>
            <w:r w:rsidRPr="00452D06">
              <w:rPr>
                <w:rFonts w:ascii="Times New Roman" w:eastAsia="Times New Roman" w:hAnsi="Times New Roman" w:cs="Times New Roman"/>
              </w:rPr>
              <w:t xml:space="preserve">Создание благоприятных </w:t>
            </w:r>
            <w:r w:rsidRPr="00452D06">
              <w:rPr>
                <w:rFonts w:ascii="Times New Roman" w:eastAsia="Times New Roman" w:hAnsi="Times New Roman" w:cs="Times New Roman"/>
              </w:rPr>
              <w:lastRenderedPageBreak/>
              <w:t>условий для привлечения инвестиций в Цимлянский район»</w:t>
            </w:r>
          </w:p>
        </w:tc>
        <w:tc>
          <w:tcPr>
            <w:tcW w:w="2261" w:type="dxa"/>
          </w:tcPr>
          <w:p w14:paraId="425E28ED" w14:textId="77777777" w:rsidR="006E5AD6" w:rsidRPr="00452D06" w:rsidRDefault="006E5AD6" w:rsidP="003E64E5">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lastRenderedPageBreak/>
              <w:t xml:space="preserve">всего, </w:t>
            </w:r>
          </w:p>
          <w:p w14:paraId="3154D813" w14:textId="77777777" w:rsidR="006E5AD6" w:rsidRPr="00452D06" w:rsidRDefault="006E5AD6" w:rsidP="003E64E5">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в том числе:</w:t>
            </w:r>
          </w:p>
          <w:p w14:paraId="1EF231C9" w14:textId="77777777" w:rsidR="006E5AD6" w:rsidRPr="00452D06" w:rsidRDefault="006E5AD6" w:rsidP="003E64E5">
            <w:pPr>
              <w:autoSpaceDE w:val="0"/>
              <w:autoSpaceDN w:val="0"/>
              <w:adjustRightInd w:val="0"/>
              <w:spacing w:after="0" w:line="240" w:lineRule="auto"/>
              <w:rPr>
                <w:rFonts w:ascii="Times New Roman" w:eastAsia="Times New Roman" w:hAnsi="Times New Roman" w:cs="Times New Roman"/>
              </w:rPr>
            </w:pPr>
          </w:p>
        </w:tc>
        <w:tc>
          <w:tcPr>
            <w:tcW w:w="571" w:type="dxa"/>
          </w:tcPr>
          <w:p w14:paraId="4C6CC08A" w14:textId="77777777" w:rsidR="006E5AD6" w:rsidRPr="00452D06" w:rsidRDefault="006E5AD6" w:rsidP="003E64E5">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lang w:eastAsia="ru-RU"/>
              </w:rPr>
              <w:t>Х</w:t>
            </w:r>
          </w:p>
        </w:tc>
        <w:tc>
          <w:tcPr>
            <w:tcW w:w="709" w:type="dxa"/>
          </w:tcPr>
          <w:p w14:paraId="032343C8" w14:textId="77777777" w:rsidR="006E5AD6" w:rsidRPr="00452D06" w:rsidRDefault="006E5AD6" w:rsidP="003E64E5">
            <w:pPr>
              <w:spacing w:after="0" w:line="240" w:lineRule="auto"/>
              <w:jc w:val="center"/>
              <w:rPr>
                <w:rFonts w:ascii="Times New Roman" w:eastAsia="Times New Roman" w:hAnsi="Times New Roman" w:cs="Times New Roman"/>
                <w:lang w:eastAsia="ru-RU"/>
              </w:rPr>
            </w:pPr>
            <w:r w:rsidRPr="00452D06">
              <w:rPr>
                <w:rFonts w:ascii="Times New Roman" w:eastAsia="Times New Roman" w:hAnsi="Times New Roman" w:cs="Times New Roman"/>
              </w:rPr>
              <w:t>X</w:t>
            </w:r>
          </w:p>
        </w:tc>
        <w:tc>
          <w:tcPr>
            <w:tcW w:w="709" w:type="dxa"/>
          </w:tcPr>
          <w:p w14:paraId="7AEBF45E" w14:textId="77777777" w:rsidR="006E5AD6" w:rsidRPr="00452D06" w:rsidRDefault="006E5AD6" w:rsidP="003E64E5">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50" w:type="dxa"/>
          </w:tcPr>
          <w:p w14:paraId="490ABA81" w14:textId="77777777" w:rsidR="006E5AD6" w:rsidRPr="00452D06" w:rsidRDefault="006E5AD6" w:rsidP="003E64E5">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79" w:type="dxa"/>
            <w:gridSpan w:val="2"/>
          </w:tcPr>
          <w:p w14:paraId="3BA1B71D" w14:textId="77777777" w:rsidR="006E5AD6" w:rsidRPr="00452D06" w:rsidRDefault="006E5AD6" w:rsidP="003E64E5">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0</w:t>
            </w:r>
          </w:p>
        </w:tc>
        <w:tc>
          <w:tcPr>
            <w:tcW w:w="708" w:type="dxa"/>
            <w:gridSpan w:val="2"/>
          </w:tcPr>
          <w:p w14:paraId="45FA9B9E"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3A30CC33"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7D168529"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63FF5E6B"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56D617B2"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9" w:type="dxa"/>
          </w:tcPr>
          <w:p w14:paraId="6E57E5EC"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3D1C7BE8"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08CA3FC9" w14:textId="71A5FCEF" w:rsidR="006E5AD6" w:rsidRPr="00452D06" w:rsidRDefault="0004523C"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51FDC6F4" w14:textId="07E55AEF" w:rsidR="006E5AD6" w:rsidRPr="00452D06" w:rsidRDefault="0004523C"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0FC65CAE" w14:textId="04DE2AEA" w:rsidR="006E5AD6" w:rsidRPr="00452D06" w:rsidRDefault="0004523C"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47DE311D" w14:textId="5A210D4D" w:rsidR="006E5AD6" w:rsidRPr="00452D06" w:rsidRDefault="0004523C"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680" w:type="dxa"/>
          </w:tcPr>
          <w:p w14:paraId="320EFE54" w14:textId="410828F3" w:rsidR="006E5AD6" w:rsidRPr="00452D06" w:rsidRDefault="0004523C"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r>
      <w:tr w:rsidR="006E5AD6" w:rsidRPr="00452D06" w14:paraId="0B4B175E"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2458"/>
          <w:tblCellSpacing w:w="5" w:type="nil"/>
        </w:trPr>
        <w:tc>
          <w:tcPr>
            <w:tcW w:w="1945" w:type="dxa"/>
            <w:vMerge/>
          </w:tcPr>
          <w:p w14:paraId="16EB24C8" w14:textId="77777777" w:rsidR="006E5AD6" w:rsidRPr="00452D06" w:rsidRDefault="006E5AD6" w:rsidP="003E64E5">
            <w:pPr>
              <w:autoSpaceDE w:val="0"/>
              <w:autoSpaceDN w:val="0"/>
              <w:adjustRightInd w:val="0"/>
              <w:spacing w:after="0" w:line="240" w:lineRule="auto"/>
              <w:ind w:right="-75"/>
              <w:rPr>
                <w:rFonts w:ascii="Times New Roman" w:eastAsia="Times New Roman" w:hAnsi="Times New Roman" w:cs="Times New Roman"/>
                <w:spacing w:val="-8"/>
              </w:rPr>
            </w:pPr>
          </w:p>
        </w:tc>
        <w:tc>
          <w:tcPr>
            <w:tcW w:w="2261" w:type="dxa"/>
          </w:tcPr>
          <w:p w14:paraId="55EED5A3" w14:textId="77777777" w:rsidR="006E5AD6" w:rsidRPr="00452D06" w:rsidRDefault="006E5AD6" w:rsidP="003E64E5">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4686A4E8" w14:textId="77777777" w:rsidR="006E5AD6" w:rsidRPr="00452D06" w:rsidRDefault="006E5AD6" w:rsidP="003E64E5">
            <w:pPr>
              <w:autoSpaceDE w:val="0"/>
              <w:autoSpaceDN w:val="0"/>
              <w:adjustRightInd w:val="0"/>
              <w:spacing w:after="0" w:line="240" w:lineRule="auto"/>
              <w:rPr>
                <w:rFonts w:ascii="Times New Roman" w:eastAsia="Times New Roman" w:hAnsi="Times New Roman" w:cs="Times New Roman"/>
                <w:lang w:eastAsia="ru-RU"/>
              </w:rPr>
            </w:pPr>
            <w:r w:rsidRPr="00452D06">
              <w:rPr>
                <w:rFonts w:ascii="Times New Roman" w:eastAsia="Times New Roman" w:hAnsi="Times New Roman" w:cs="Times New Roman"/>
                <w:lang w:eastAsia="ru-RU"/>
              </w:rPr>
              <w:t>902</w:t>
            </w:r>
          </w:p>
        </w:tc>
        <w:tc>
          <w:tcPr>
            <w:tcW w:w="709" w:type="dxa"/>
          </w:tcPr>
          <w:p w14:paraId="36713831" w14:textId="77777777" w:rsidR="006E5AD6" w:rsidRPr="00452D06" w:rsidRDefault="006E5AD6" w:rsidP="003E64E5">
            <w:pPr>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709" w:type="dxa"/>
          </w:tcPr>
          <w:p w14:paraId="30857676" w14:textId="77777777" w:rsidR="006E5AD6" w:rsidRPr="00452D06" w:rsidRDefault="006E5AD6" w:rsidP="003E64E5">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50" w:type="dxa"/>
          </w:tcPr>
          <w:p w14:paraId="0B1E4B5C" w14:textId="77777777" w:rsidR="006E5AD6" w:rsidRPr="00452D06" w:rsidRDefault="006E5AD6" w:rsidP="003E64E5">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79" w:type="dxa"/>
            <w:gridSpan w:val="2"/>
          </w:tcPr>
          <w:p w14:paraId="243DCEA2" w14:textId="77777777" w:rsidR="006E5AD6" w:rsidRPr="00452D06" w:rsidRDefault="006E5AD6" w:rsidP="003E64E5">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0</w:t>
            </w:r>
          </w:p>
        </w:tc>
        <w:tc>
          <w:tcPr>
            <w:tcW w:w="708" w:type="dxa"/>
            <w:gridSpan w:val="2"/>
          </w:tcPr>
          <w:p w14:paraId="722CD7E4"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3D634B20"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2545E9DC"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06297198"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7EF7916F"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9" w:type="dxa"/>
          </w:tcPr>
          <w:p w14:paraId="7A933885"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7CEC476A" w14:textId="77777777" w:rsidR="006E5AD6" w:rsidRPr="00452D06" w:rsidRDefault="006E5AD6"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0F7CAC84" w14:textId="77777777" w:rsidR="006E5AD6" w:rsidRPr="00452D06" w:rsidRDefault="00CD31E9"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3CF2F2EF" w14:textId="77777777" w:rsidR="006E5AD6" w:rsidRPr="00452D06" w:rsidRDefault="00CD31E9"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4F5E9064" w14:textId="77777777" w:rsidR="006E5AD6" w:rsidRPr="00452D06" w:rsidRDefault="00CD31E9"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79D636CC" w14:textId="77777777" w:rsidR="006E5AD6" w:rsidRPr="00452D06" w:rsidRDefault="00CD31E9"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680" w:type="dxa"/>
          </w:tcPr>
          <w:p w14:paraId="2A013496" w14:textId="77777777" w:rsidR="006E5AD6" w:rsidRPr="00452D06" w:rsidRDefault="00CD31E9" w:rsidP="003E64E5">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r>
      <w:tr w:rsidR="006E5AD6" w:rsidRPr="00452D06" w14:paraId="7E9606DF"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343"/>
          <w:tblCellSpacing w:w="5" w:type="nil"/>
        </w:trPr>
        <w:tc>
          <w:tcPr>
            <w:tcW w:w="1945" w:type="dxa"/>
          </w:tcPr>
          <w:p w14:paraId="5ACC1F74" w14:textId="13320E75" w:rsidR="006E5AD6" w:rsidRPr="00452D06" w:rsidRDefault="006E5AD6" w:rsidP="00381507">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Основное</w:t>
            </w:r>
            <w:r w:rsidR="001C5B52">
              <w:rPr>
                <w:rFonts w:ascii="Times New Roman" w:eastAsia="Times New Roman" w:hAnsi="Times New Roman" w:cs="Times New Roman"/>
                <w:spacing w:val="-8"/>
              </w:rPr>
              <w:t xml:space="preserve"> </w:t>
            </w:r>
            <w:r w:rsidRPr="00452D06">
              <w:rPr>
                <w:rFonts w:ascii="Times New Roman" w:eastAsia="Times New Roman" w:hAnsi="Times New Roman" w:cs="Times New Roman"/>
                <w:spacing w:val="-8"/>
              </w:rPr>
              <w:t xml:space="preserve">мероприятие 1.1 </w:t>
            </w:r>
          </w:p>
          <w:p w14:paraId="63DF88B8" w14:textId="77777777" w:rsidR="006E5AD6" w:rsidRPr="00452D06" w:rsidRDefault="006E5AD6" w:rsidP="00381507">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rPr>
              <w:t>«Создание благоприятной для инвестиций административной среды на территории Цимлянского района»</w:t>
            </w:r>
          </w:p>
        </w:tc>
        <w:tc>
          <w:tcPr>
            <w:tcW w:w="2261" w:type="dxa"/>
          </w:tcPr>
          <w:p w14:paraId="118CE40C" w14:textId="77777777" w:rsidR="006E5AD6" w:rsidRPr="00452D06" w:rsidRDefault="006E5AD6" w:rsidP="00381507">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651554BB" w14:textId="77777777" w:rsidR="006E5AD6" w:rsidRPr="00452D06" w:rsidRDefault="006E5AD6" w:rsidP="00381507">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lang w:eastAsia="ru-RU"/>
              </w:rPr>
              <w:t>902</w:t>
            </w:r>
          </w:p>
        </w:tc>
        <w:tc>
          <w:tcPr>
            <w:tcW w:w="709" w:type="dxa"/>
          </w:tcPr>
          <w:p w14:paraId="7E6088DC" w14:textId="77777777" w:rsidR="006E5AD6" w:rsidRPr="00452D06" w:rsidRDefault="006E5AD6" w:rsidP="00381507">
            <w:pPr>
              <w:spacing w:after="0" w:line="240" w:lineRule="auto"/>
              <w:jc w:val="center"/>
              <w:rPr>
                <w:rFonts w:ascii="Times New Roman" w:eastAsia="Times New Roman" w:hAnsi="Times New Roman" w:cs="Times New Roman"/>
                <w:lang w:eastAsia="ru-RU"/>
              </w:rPr>
            </w:pPr>
            <w:r w:rsidRPr="00452D06">
              <w:rPr>
                <w:rFonts w:ascii="Times New Roman" w:eastAsia="Times New Roman" w:hAnsi="Times New Roman" w:cs="Times New Roman"/>
              </w:rPr>
              <w:t>X</w:t>
            </w:r>
          </w:p>
        </w:tc>
        <w:tc>
          <w:tcPr>
            <w:tcW w:w="709" w:type="dxa"/>
          </w:tcPr>
          <w:p w14:paraId="586F5496" w14:textId="77777777" w:rsidR="006E5AD6" w:rsidRPr="00452D06" w:rsidRDefault="006E5AD6" w:rsidP="00381507">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50" w:type="dxa"/>
          </w:tcPr>
          <w:p w14:paraId="420CD14A" w14:textId="77777777" w:rsidR="006E5AD6" w:rsidRPr="00452D06" w:rsidRDefault="006E5AD6" w:rsidP="00381507">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79" w:type="dxa"/>
            <w:gridSpan w:val="2"/>
          </w:tcPr>
          <w:p w14:paraId="00C5D2B6" w14:textId="77777777" w:rsidR="006E5AD6" w:rsidRPr="00452D06" w:rsidRDefault="006E5AD6" w:rsidP="00381507">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0</w:t>
            </w:r>
          </w:p>
        </w:tc>
        <w:tc>
          <w:tcPr>
            <w:tcW w:w="708" w:type="dxa"/>
            <w:gridSpan w:val="2"/>
          </w:tcPr>
          <w:p w14:paraId="403146E4" w14:textId="77777777" w:rsidR="006E5AD6" w:rsidRPr="00452D06" w:rsidRDefault="006E5AD6"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3D796A34" w14:textId="77777777" w:rsidR="006E5AD6" w:rsidRPr="00452D06" w:rsidRDefault="006E5AD6"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75EC15DE" w14:textId="77777777" w:rsidR="006E5AD6" w:rsidRPr="00452D06" w:rsidRDefault="006E5AD6"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7D0FE2B3" w14:textId="77777777" w:rsidR="006E5AD6" w:rsidRPr="00452D06" w:rsidRDefault="006E5AD6"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6578F35F" w14:textId="77777777" w:rsidR="006E5AD6" w:rsidRPr="00452D06" w:rsidRDefault="006E5AD6"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9" w:type="dxa"/>
          </w:tcPr>
          <w:p w14:paraId="6C1D7793" w14:textId="77777777" w:rsidR="006E5AD6" w:rsidRPr="00452D06" w:rsidRDefault="006E5AD6"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41812A1A" w14:textId="77777777" w:rsidR="006E5AD6" w:rsidRPr="00452D06" w:rsidRDefault="006E5AD6"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13391046" w14:textId="77777777" w:rsidR="006E5AD6" w:rsidRPr="00452D06" w:rsidRDefault="00CD31E9"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0F320554" w14:textId="77777777" w:rsidR="006E5AD6" w:rsidRPr="00452D06" w:rsidRDefault="00CD31E9"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0D032E54" w14:textId="77777777" w:rsidR="006E5AD6" w:rsidRPr="00452D06" w:rsidRDefault="00CD31E9"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4E14F294" w14:textId="77777777" w:rsidR="006E5AD6" w:rsidRPr="00452D06" w:rsidRDefault="00CD31E9"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680" w:type="dxa"/>
          </w:tcPr>
          <w:p w14:paraId="14AAFC19" w14:textId="77777777" w:rsidR="006E5AD6" w:rsidRPr="00452D06" w:rsidRDefault="00CD31E9" w:rsidP="00381507">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r>
      <w:tr w:rsidR="006E5AD6" w:rsidRPr="00452D06" w14:paraId="340741EF" w14:textId="77777777" w:rsidTr="007F64B2">
        <w:tblPrEx>
          <w:tblCellSpacing w:w="5" w:type="nil"/>
          <w:tblCellMar>
            <w:left w:w="75" w:type="dxa"/>
            <w:right w:w="75" w:type="dxa"/>
          </w:tblCellMar>
          <w:tblLook w:val="0000" w:firstRow="0" w:lastRow="0" w:firstColumn="0" w:lastColumn="0" w:noHBand="0" w:noVBand="0"/>
        </w:tblPrEx>
        <w:trPr>
          <w:gridAfter w:val="1"/>
          <w:wAfter w:w="9" w:type="dxa"/>
          <w:tblCellSpacing w:w="5" w:type="nil"/>
        </w:trPr>
        <w:tc>
          <w:tcPr>
            <w:tcW w:w="1945" w:type="dxa"/>
          </w:tcPr>
          <w:p w14:paraId="5C929744" w14:textId="02615E46" w:rsidR="006E5AD6" w:rsidRPr="00452D06" w:rsidRDefault="006E5AD6" w:rsidP="00E30D50">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Основное</w:t>
            </w:r>
            <w:r w:rsidR="001C5B52">
              <w:rPr>
                <w:rFonts w:ascii="Times New Roman" w:eastAsia="Times New Roman" w:hAnsi="Times New Roman" w:cs="Times New Roman"/>
                <w:spacing w:val="-8"/>
              </w:rPr>
              <w:t xml:space="preserve"> </w:t>
            </w:r>
            <w:r w:rsidRPr="00452D06">
              <w:rPr>
                <w:rFonts w:ascii="Times New Roman" w:eastAsia="Times New Roman" w:hAnsi="Times New Roman" w:cs="Times New Roman"/>
                <w:spacing w:val="-8"/>
              </w:rPr>
              <w:t>мероприятие 1.2 «</w:t>
            </w:r>
            <w:r w:rsidRPr="00452D06">
              <w:rPr>
                <w:rFonts w:ascii="Times New Roman" w:eastAsia="Times New Roman" w:hAnsi="Times New Roman" w:cs="Times New Roman"/>
                <w:lang w:eastAsia="ru-RU"/>
              </w:rPr>
              <w:t>Обеспечение мероприятий, направленных на формирование благоприятного инвестиционного имиджа»</w:t>
            </w:r>
          </w:p>
          <w:p w14:paraId="7EC1E816" w14:textId="77777777" w:rsidR="006E5AD6" w:rsidRPr="00452D06" w:rsidRDefault="006E5AD6" w:rsidP="00E30D50">
            <w:pPr>
              <w:autoSpaceDE w:val="0"/>
              <w:autoSpaceDN w:val="0"/>
              <w:adjustRightInd w:val="0"/>
              <w:spacing w:after="0" w:line="240" w:lineRule="auto"/>
              <w:ind w:right="-75"/>
              <w:rPr>
                <w:rFonts w:ascii="Times New Roman" w:eastAsia="Times New Roman" w:hAnsi="Times New Roman" w:cs="Times New Roman"/>
                <w:spacing w:val="-8"/>
              </w:rPr>
            </w:pPr>
          </w:p>
        </w:tc>
        <w:tc>
          <w:tcPr>
            <w:tcW w:w="2261" w:type="dxa"/>
          </w:tcPr>
          <w:p w14:paraId="6FF192C5" w14:textId="77777777" w:rsidR="006E5AD6" w:rsidRPr="00452D06" w:rsidRDefault="006E5AD6" w:rsidP="00E30D50">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2198764C" w14:textId="77777777" w:rsidR="006E5AD6" w:rsidRPr="00452D06" w:rsidRDefault="006E5AD6" w:rsidP="00E30D50">
            <w:pPr>
              <w:spacing w:after="0" w:line="240" w:lineRule="auto"/>
              <w:rPr>
                <w:rFonts w:ascii="Times New Roman" w:eastAsia="Times New Roman" w:hAnsi="Times New Roman" w:cs="Times New Roman"/>
                <w:lang w:eastAsia="ru-RU"/>
              </w:rPr>
            </w:pPr>
            <w:r w:rsidRPr="00452D06">
              <w:rPr>
                <w:rFonts w:ascii="Times New Roman" w:eastAsia="Times New Roman" w:hAnsi="Times New Roman" w:cs="Times New Roman"/>
                <w:lang w:eastAsia="ru-RU"/>
              </w:rPr>
              <w:t>902</w:t>
            </w:r>
          </w:p>
        </w:tc>
        <w:tc>
          <w:tcPr>
            <w:tcW w:w="709" w:type="dxa"/>
          </w:tcPr>
          <w:p w14:paraId="70FEF648" w14:textId="77777777" w:rsidR="006E5AD6" w:rsidRPr="00452D06" w:rsidRDefault="006E5AD6" w:rsidP="00E30D50">
            <w:pPr>
              <w:spacing w:after="0" w:line="240" w:lineRule="auto"/>
              <w:jc w:val="center"/>
              <w:rPr>
                <w:rFonts w:ascii="Times New Roman" w:eastAsia="Times New Roman" w:hAnsi="Times New Roman" w:cs="Times New Roman"/>
                <w:lang w:eastAsia="ru-RU"/>
              </w:rPr>
            </w:pPr>
            <w:r w:rsidRPr="00452D06">
              <w:rPr>
                <w:rFonts w:ascii="Times New Roman" w:eastAsia="Times New Roman" w:hAnsi="Times New Roman" w:cs="Times New Roman"/>
              </w:rPr>
              <w:t>X</w:t>
            </w:r>
          </w:p>
        </w:tc>
        <w:tc>
          <w:tcPr>
            <w:tcW w:w="709" w:type="dxa"/>
          </w:tcPr>
          <w:p w14:paraId="003B1C99" w14:textId="77777777" w:rsidR="006E5AD6" w:rsidRPr="00452D06" w:rsidRDefault="006E5AD6" w:rsidP="00E30D50">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50" w:type="dxa"/>
          </w:tcPr>
          <w:p w14:paraId="76C4D78B" w14:textId="77777777" w:rsidR="006E5AD6" w:rsidRPr="00452D06" w:rsidRDefault="006E5AD6" w:rsidP="00E30D50">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X</w:t>
            </w:r>
          </w:p>
        </w:tc>
        <w:tc>
          <w:tcPr>
            <w:tcW w:w="879" w:type="dxa"/>
            <w:gridSpan w:val="2"/>
          </w:tcPr>
          <w:p w14:paraId="788DF804" w14:textId="77777777" w:rsidR="006E5AD6" w:rsidRPr="00452D06" w:rsidRDefault="006E5AD6" w:rsidP="00E30D50">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0</w:t>
            </w:r>
          </w:p>
        </w:tc>
        <w:tc>
          <w:tcPr>
            <w:tcW w:w="708" w:type="dxa"/>
            <w:gridSpan w:val="2"/>
          </w:tcPr>
          <w:p w14:paraId="797097BA" w14:textId="77777777" w:rsidR="006E5AD6" w:rsidRPr="00452D06" w:rsidRDefault="006E5AD6"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6F79B886" w14:textId="77777777" w:rsidR="006E5AD6" w:rsidRPr="00452D06" w:rsidRDefault="006E5AD6"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2BA8D38F" w14:textId="77777777" w:rsidR="006E5AD6" w:rsidRPr="00452D06" w:rsidRDefault="006E5AD6"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06C8D790" w14:textId="77777777" w:rsidR="006E5AD6" w:rsidRPr="00452D06" w:rsidRDefault="006E5AD6"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62027525" w14:textId="77777777" w:rsidR="006E5AD6" w:rsidRPr="00452D06" w:rsidRDefault="006E5AD6"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9" w:type="dxa"/>
          </w:tcPr>
          <w:p w14:paraId="1354F15F" w14:textId="77777777" w:rsidR="006E5AD6" w:rsidRPr="00452D06" w:rsidRDefault="006E5AD6"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3CBC96B0" w14:textId="77777777" w:rsidR="006E5AD6" w:rsidRPr="00452D06" w:rsidRDefault="006E5AD6"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29EDBB3A" w14:textId="77777777" w:rsidR="006E5AD6" w:rsidRPr="00452D06" w:rsidRDefault="00CD31E9"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20345905" w14:textId="77777777" w:rsidR="006E5AD6" w:rsidRPr="00452D06" w:rsidRDefault="00CD31E9"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1347CA18" w14:textId="77777777" w:rsidR="006E5AD6" w:rsidRPr="00452D06" w:rsidRDefault="00CD31E9"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4420B3D0" w14:textId="77777777" w:rsidR="006E5AD6" w:rsidRPr="00452D06" w:rsidRDefault="00CD31E9"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680" w:type="dxa"/>
          </w:tcPr>
          <w:p w14:paraId="359F1C23" w14:textId="77777777" w:rsidR="006E5AD6" w:rsidRPr="00452D06" w:rsidRDefault="00CD31E9" w:rsidP="00E30D5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r>
      <w:tr w:rsidR="00AA27D1" w:rsidRPr="00452D06" w14:paraId="0EF7784D"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705"/>
          <w:tblCellSpacing w:w="5" w:type="nil"/>
        </w:trPr>
        <w:tc>
          <w:tcPr>
            <w:tcW w:w="1945" w:type="dxa"/>
            <w:vMerge w:val="restart"/>
          </w:tcPr>
          <w:p w14:paraId="157931C9" w14:textId="77777777" w:rsidR="00AA27D1" w:rsidRPr="00452D06" w:rsidRDefault="00AA27D1" w:rsidP="00AA27D1">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lastRenderedPageBreak/>
              <w:t>Подпрограмма 2 «</w:t>
            </w:r>
            <w:r w:rsidRPr="00452D06">
              <w:rPr>
                <w:rFonts w:ascii="Times New Roman" w:eastAsia="Times New Roman" w:hAnsi="Times New Roman" w:cs="Times New Roman"/>
              </w:rPr>
              <w:t>Развитие субъектов малого и среднего предпринимательства в Цимлянском районе»</w:t>
            </w:r>
          </w:p>
        </w:tc>
        <w:tc>
          <w:tcPr>
            <w:tcW w:w="2261" w:type="dxa"/>
          </w:tcPr>
          <w:p w14:paraId="6577BC31" w14:textId="77777777" w:rsidR="00AA27D1" w:rsidRPr="00452D06" w:rsidRDefault="00AA27D1" w:rsidP="00AA27D1">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 xml:space="preserve">всего, </w:t>
            </w:r>
          </w:p>
          <w:p w14:paraId="3D7B8B47" w14:textId="77777777" w:rsidR="00AA27D1" w:rsidRPr="00452D06" w:rsidRDefault="00AA27D1" w:rsidP="00AA27D1">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 xml:space="preserve">в том числе:  </w:t>
            </w:r>
          </w:p>
        </w:tc>
        <w:tc>
          <w:tcPr>
            <w:tcW w:w="571" w:type="dxa"/>
          </w:tcPr>
          <w:p w14:paraId="479AF6B6" w14:textId="77777777" w:rsidR="00AA27D1" w:rsidRPr="00452D06" w:rsidRDefault="00AA27D1" w:rsidP="00AA27D1">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lang w:eastAsia="ru-RU"/>
              </w:rPr>
              <w:t>Х</w:t>
            </w:r>
          </w:p>
        </w:tc>
        <w:tc>
          <w:tcPr>
            <w:tcW w:w="709" w:type="dxa"/>
          </w:tcPr>
          <w:p w14:paraId="1EF78EBE" w14:textId="77777777" w:rsidR="00AA27D1" w:rsidRPr="00452D06" w:rsidRDefault="00AA27D1" w:rsidP="00AA27D1">
            <w:pPr>
              <w:spacing w:after="0" w:line="240" w:lineRule="auto"/>
              <w:jc w:val="center"/>
              <w:rPr>
                <w:rFonts w:ascii="Times New Roman" w:eastAsia="Times New Roman" w:hAnsi="Times New Roman" w:cs="Times New Roman"/>
                <w:lang w:eastAsia="ru-RU"/>
              </w:rPr>
            </w:pPr>
            <w:r w:rsidRPr="00452D06">
              <w:rPr>
                <w:rFonts w:ascii="Times New Roman" w:eastAsia="Times New Roman" w:hAnsi="Times New Roman" w:cs="Times New Roman"/>
              </w:rPr>
              <w:t>X</w:t>
            </w:r>
          </w:p>
        </w:tc>
        <w:tc>
          <w:tcPr>
            <w:tcW w:w="709" w:type="dxa"/>
          </w:tcPr>
          <w:p w14:paraId="1A2BD4B6" w14:textId="77777777" w:rsidR="00AA27D1" w:rsidRPr="00452D06" w:rsidRDefault="00AA27D1" w:rsidP="00AA27D1">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Х</w:t>
            </w:r>
          </w:p>
        </w:tc>
        <w:tc>
          <w:tcPr>
            <w:tcW w:w="850" w:type="dxa"/>
          </w:tcPr>
          <w:p w14:paraId="1E8BFABF" w14:textId="77777777" w:rsidR="00AA27D1" w:rsidRPr="00452D06" w:rsidRDefault="00AA27D1" w:rsidP="00AA27D1">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X</w:t>
            </w:r>
          </w:p>
        </w:tc>
        <w:tc>
          <w:tcPr>
            <w:tcW w:w="879" w:type="dxa"/>
            <w:gridSpan w:val="2"/>
          </w:tcPr>
          <w:p w14:paraId="7B1F46CD" w14:textId="18866B54" w:rsidR="00AA27D1" w:rsidRPr="006D7AD1" w:rsidRDefault="00AE17CD" w:rsidP="00641526">
            <w:pPr>
              <w:autoSpaceDE w:val="0"/>
              <w:autoSpaceDN w:val="0"/>
              <w:adjustRightInd w:val="0"/>
              <w:spacing w:after="0" w:line="240" w:lineRule="auto"/>
              <w:jc w:val="center"/>
              <w:rPr>
                <w:rFonts w:ascii="Times New Roman" w:eastAsia="Times New Roman" w:hAnsi="Times New Roman" w:cs="Times New Roman"/>
              </w:rPr>
            </w:pPr>
            <w:r w:rsidRPr="006D7AD1">
              <w:rPr>
                <w:rFonts w:ascii="Times New Roman" w:eastAsia="Times New Roman" w:hAnsi="Times New Roman" w:cs="Times New Roman"/>
              </w:rPr>
              <w:t>555,0</w:t>
            </w:r>
          </w:p>
        </w:tc>
        <w:tc>
          <w:tcPr>
            <w:tcW w:w="708" w:type="dxa"/>
            <w:gridSpan w:val="2"/>
          </w:tcPr>
          <w:p w14:paraId="79EC295F" w14:textId="77777777" w:rsidR="00AA27D1" w:rsidRPr="00BA1715" w:rsidRDefault="001A16BC" w:rsidP="00641526">
            <w:pPr>
              <w:jc w:val="center"/>
              <w:rPr>
                <w:rFonts w:ascii="Times New Roman" w:hAnsi="Times New Roman" w:cs="Times New Roman"/>
              </w:rPr>
            </w:pPr>
            <w:r w:rsidRPr="00BA1715">
              <w:rPr>
                <w:rFonts w:ascii="Times New Roman" w:hAnsi="Times New Roman" w:cs="Times New Roman"/>
              </w:rPr>
              <w:t>77,4</w:t>
            </w:r>
          </w:p>
        </w:tc>
        <w:tc>
          <w:tcPr>
            <w:tcW w:w="568" w:type="dxa"/>
          </w:tcPr>
          <w:p w14:paraId="73FC07F0" w14:textId="77777777" w:rsidR="00AA27D1" w:rsidRPr="00BA1715" w:rsidRDefault="001A16BC" w:rsidP="00641526">
            <w:pPr>
              <w:jc w:val="center"/>
              <w:rPr>
                <w:rFonts w:ascii="Times New Roman" w:hAnsi="Times New Roman" w:cs="Times New Roman"/>
              </w:rPr>
            </w:pPr>
            <w:r w:rsidRPr="00BA1715">
              <w:rPr>
                <w:rFonts w:ascii="Times New Roman" w:hAnsi="Times New Roman" w:cs="Times New Roman"/>
              </w:rPr>
              <w:t>51,0</w:t>
            </w:r>
          </w:p>
        </w:tc>
        <w:tc>
          <w:tcPr>
            <w:tcW w:w="568" w:type="dxa"/>
          </w:tcPr>
          <w:p w14:paraId="26C967B8" w14:textId="77777777" w:rsidR="00AA27D1" w:rsidRPr="00BA1715" w:rsidRDefault="00AA27D1" w:rsidP="00641526">
            <w:pPr>
              <w:jc w:val="center"/>
              <w:rPr>
                <w:rFonts w:ascii="Times New Roman" w:hAnsi="Times New Roman" w:cs="Times New Roman"/>
              </w:rPr>
            </w:pPr>
            <w:r w:rsidRPr="00BA1715">
              <w:rPr>
                <w:rFonts w:ascii="Times New Roman" w:hAnsi="Times New Roman" w:cs="Times New Roman"/>
              </w:rPr>
              <w:t>46,5</w:t>
            </w:r>
          </w:p>
        </w:tc>
        <w:tc>
          <w:tcPr>
            <w:tcW w:w="568" w:type="dxa"/>
          </w:tcPr>
          <w:p w14:paraId="179CB61E" w14:textId="77777777" w:rsidR="00AA27D1" w:rsidRPr="00BA1715" w:rsidRDefault="00AA27D1" w:rsidP="00641526">
            <w:pPr>
              <w:jc w:val="center"/>
              <w:rPr>
                <w:rFonts w:ascii="Times New Roman" w:hAnsi="Times New Roman" w:cs="Times New Roman"/>
              </w:rPr>
            </w:pPr>
            <w:r w:rsidRPr="00BA1715">
              <w:rPr>
                <w:rFonts w:ascii="Times New Roman" w:hAnsi="Times New Roman" w:cs="Times New Roman"/>
              </w:rPr>
              <w:t>4</w:t>
            </w:r>
            <w:r w:rsidR="00084AAE" w:rsidRPr="00BA1715">
              <w:rPr>
                <w:rFonts w:ascii="Times New Roman" w:hAnsi="Times New Roman" w:cs="Times New Roman"/>
              </w:rPr>
              <w:t>6</w:t>
            </w:r>
            <w:r w:rsidRPr="00BA1715">
              <w:rPr>
                <w:rFonts w:ascii="Times New Roman" w:hAnsi="Times New Roman" w:cs="Times New Roman"/>
              </w:rPr>
              <w:t>,</w:t>
            </w:r>
            <w:r w:rsidR="00084AAE" w:rsidRPr="00BA1715">
              <w:rPr>
                <w:rFonts w:ascii="Times New Roman" w:hAnsi="Times New Roman" w:cs="Times New Roman"/>
              </w:rPr>
              <w:t>5</w:t>
            </w:r>
          </w:p>
        </w:tc>
        <w:tc>
          <w:tcPr>
            <w:tcW w:w="568" w:type="dxa"/>
          </w:tcPr>
          <w:p w14:paraId="7203602E" w14:textId="4C45A2E5" w:rsidR="00AA27D1" w:rsidRPr="00BA1715" w:rsidRDefault="007F64B2" w:rsidP="00641526">
            <w:pPr>
              <w:jc w:val="center"/>
              <w:rPr>
                <w:rFonts w:ascii="Times New Roman" w:hAnsi="Times New Roman" w:cs="Times New Roman"/>
              </w:rPr>
            </w:pPr>
            <w:r>
              <w:rPr>
                <w:rFonts w:ascii="Times New Roman" w:hAnsi="Times New Roman" w:cs="Times New Roman"/>
              </w:rPr>
              <w:t>41,7</w:t>
            </w:r>
          </w:p>
        </w:tc>
        <w:tc>
          <w:tcPr>
            <w:tcW w:w="569" w:type="dxa"/>
          </w:tcPr>
          <w:p w14:paraId="068DC943" w14:textId="3418A672" w:rsidR="00AA27D1" w:rsidRPr="00BA1715"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086ECF42" w14:textId="1A9F0535"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1E11C822" w14:textId="40982531"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2B3779D3" w14:textId="1A03349A"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0A495358" w14:textId="150B0841"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3A0F1995" w14:textId="1187DD96"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680" w:type="dxa"/>
          </w:tcPr>
          <w:p w14:paraId="70552EF6" w14:textId="66FCBCAC"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r>
      <w:tr w:rsidR="00AA27D1" w:rsidRPr="00452D06" w14:paraId="34E59217"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810"/>
          <w:tblCellSpacing w:w="5" w:type="nil"/>
        </w:trPr>
        <w:tc>
          <w:tcPr>
            <w:tcW w:w="1945" w:type="dxa"/>
            <w:vMerge/>
          </w:tcPr>
          <w:p w14:paraId="46CEC8DC" w14:textId="77777777" w:rsidR="00AA27D1" w:rsidRPr="00452D06" w:rsidRDefault="00AA27D1" w:rsidP="00AA27D1">
            <w:pPr>
              <w:autoSpaceDE w:val="0"/>
              <w:autoSpaceDN w:val="0"/>
              <w:adjustRightInd w:val="0"/>
              <w:spacing w:after="0" w:line="240" w:lineRule="auto"/>
              <w:ind w:right="-75"/>
              <w:rPr>
                <w:rFonts w:ascii="Times New Roman" w:eastAsia="Times New Roman" w:hAnsi="Times New Roman" w:cs="Times New Roman"/>
                <w:spacing w:val="-8"/>
              </w:rPr>
            </w:pPr>
          </w:p>
        </w:tc>
        <w:tc>
          <w:tcPr>
            <w:tcW w:w="2261" w:type="dxa"/>
          </w:tcPr>
          <w:p w14:paraId="05FC842E" w14:textId="77777777" w:rsidR="00AA27D1" w:rsidRPr="00452D06" w:rsidRDefault="00AA27D1" w:rsidP="00AA27D1">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Borders>
              <w:bottom w:val="single" w:sz="4" w:space="0" w:color="auto"/>
            </w:tcBorders>
          </w:tcPr>
          <w:p w14:paraId="43678D89" w14:textId="77777777" w:rsidR="00AA27D1" w:rsidRPr="00452D06" w:rsidRDefault="00AA27D1" w:rsidP="00AA27D1">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lang w:eastAsia="ru-RU"/>
              </w:rPr>
              <w:t>902</w:t>
            </w:r>
          </w:p>
        </w:tc>
        <w:tc>
          <w:tcPr>
            <w:tcW w:w="709" w:type="dxa"/>
          </w:tcPr>
          <w:p w14:paraId="76AD9CC7" w14:textId="77777777" w:rsidR="00AA27D1" w:rsidRPr="00452D06" w:rsidRDefault="00AA27D1" w:rsidP="00AA27D1">
            <w:pPr>
              <w:spacing w:after="0" w:line="240" w:lineRule="auto"/>
              <w:jc w:val="center"/>
              <w:rPr>
                <w:rFonts w:ascii="Times New Roman" w:eastAsia="Times New Roman" w:hAnsi="Times New Roman" w:cs="Times New Roman"/>
                <w:lang w:eastAsia="ru-RU"/>
              </w:rPr>
            </w:pPr>
            <w:r w:rsidRPr="00452D06">
              <w:rPr>
                <w:rFonts w:ascii="Times New Roman" w:eastAsia="Times New Roman" w:hAnsi="Times New Roman" w:cs="Times New Roman"/>
              </w:rPr>
              <w:t>X</w:t>
            </w:r>
          </w:p>
        </w:tc>
        <w:tc>
          <w:tcPr>
            <w:tcW w:w="709" w:type="dxa"/>
          </w:tcPr>
          <w:p w14:paraId="7D648097" w14:textId="77777777" w:rsidR="00AA27D1" w:rsidRPr="00452D06" w:rsidRDefault="00AA27D1" w:rsidP="00AA27D1">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Х</w:t>
            </w:r>
          </w:p>
        </w:tc>
        <w:tc>
          <w:tcPr>
            <w:tcW w:w="850" w:type="dxa"/>
          </w:tcPr>
          <w:p w14:paraId="13A61C44" w14:textId="77777777" w:rsidR="00AA27D1" w:rsidRPr="00452D06" w:rsidRDefault="00AA27D1" w:rsidP="00AA27D1">
            <w:pPr>
              <w:autoSpaceDE w:val="0"/>
              <w:autoSpaceDN w:val="0"/>
              <w:adjustRightInd w:val="0"/>
              <w:spacing w:after="0" w:line="240" w:lineRule="auto"/>
              <w:rPr>
                <w:rFonts w:ascii="Times New Roman" w:eastAsia="Times New Roman" w:hAnsi="Times New Roman" w:cs="Times New Roman"/>
              </w:rPr>
            </w:pPr>
            <w:r w:rsidRPr="00452D06">
              <w:rPr>
                <w:rFonts w:ascii="Times New Roman" w:eastAsia="Times New Roman" w:hAnsi="Times New Roman" w:cs="Times New Roman"/>
              </w:rPr>
              <w:t>X</w:t>
            </w:r>
          </w:p>
        </w:tc>
        <w:tc>
          <w:tcPr>
            <w:tcW w:w="879" w:type="dxa"/>
            <w:gridSpan w:val="2"/>
          </w:tcPr>
          <w:p w14:paraId="66971679" w14:textId="59BA0DB1" w:rsidR="00AA27D1" w:rsidRPr="006D7AD1" w:rsidRDefault="00AE17CD" w:rsidP="00641526">
            <w:pPr>
              <w:autoSpaceDE w:val="0"/>
              <w:autoSpaceDN w:val="0"/>
              <w:adjustRightInd w:val="0"/>
              <w:spacing w:after="0" w:line="240" w:lineRule="auto"/>
              <w:jc w:val="center"/>
              <w:rPr>
                <w:rFonts w:ascii="Times New Roman" w:eastAsia="Times New Roman" w:hAnsi="Times New Roman" w:cs="Times New Roman"/>
              </w:rPr>
            </w:pPr>
            <w:r w:rsidRPr="006D7AD1">
              <w:rPr>
                <w:rFonts w:ascii="Times New Roman" w:eastAsia="Times New Roman" w:hAnsi="Times New Roman" w:cs="Times New Roman"/>
              </w:rPr>
              <w:t>555,0</w:t>
            </w:r>
          </w:p>
        </w:tc>
        <w:tc>
          <w:tcPr>
            <w:tcW w:w="708" w:type="dxa"/>
            <w:gridSpan w:val="2"/>
          </w:tcPr>
          <w:p w14:paraId="4D45FB85" w14:textId="77777777" w:rsidR="00AA27D1" w:rsidRPr="00BA1715" w:rsidRDefault="001A16BC" w:rsidP="00641526">
            <w:pPr>
              <w:jc w:val="center"/>
              <w:rPr>
                <w:rFonts w:ascii="Times New Roman" w:hAnsi="Times New Roman" w:cs="Times New Roman"/>
              </w:rPr>
            </w:pPr>
            <w:r w:rsidRPr="00BA1715">
              <w:rPr>
                <w:rFonts w:ascii="Times New Roman" w:hAnsi="Times New Roman" w:cs="Times New Roman"/>
              </w:rPr>
              <w:t>77,4</w:t>
            </w:r>
          </w:p>
        </w:tc>
        <w:tc>
          <w:tcPr>
            <w:tcW w:w="568" w:type="dxa"/>
          </w:tcPr>
          <w:p w14:paraId="10CEF5CF" w14:textId="77777777" w:rsidR="00AA27D1" w:rsidRPr="00BA1715" w:rsidRDefault="001A16BC" w:rsidP="00641526">
            <w:pPr>
              <w:jc w:val="center"/>
              <w:rPr>
                <w:rFonts w:ascii="Times New Roman" w:hAnsi="Times New Roman" w:cs="Times New Roman"/>
              </w:rPr>
            </w:pPr>
            <w:r w:rsidRPr="00BA1715">
              <w:rPr>
                <w:rFonts w:ascii="Times New Roman" w:hAnsi="Times New Roman" w:cs="Times New Roman"/>
              </w:rPr>
              <w:t>51,0</w:t>
            </w:r>
          </w:p>
        </w:tc>
        <w:tc>
          <w:tcPr>
            <w:tcW w:w="568" w:type="dxa"/>
          </w:tcPr>
          <w:p w14:paraId="6EB8CD87" w14:textId="77777777" w:rsidR="00AA27D1" w:rsidRPr="00BA1715" w:rsidRDefault="00AA27D1" w:rsidP="00641526">
            <w:pPr>
              <w:jc w:val="center"/>
              <w:rPr>
                <w:rFonts w:ascii="Times New Roman" w:hAnsi="Times New Roman" w:cs="Times New Roman"/>
              </w:rPr>
            </w:pPr>
            <w:r w:rsidRPr="00BA1715">
              <w:rPr>
                <w:rFonts w:ascii="Times New Roman" w:hAnsi="Times New Roman" w:cs="Times New Roman"/>
              </w:rPr>
              <w:t>46,5</w:t>
            </w:r>
          </w:p>
        </w:tc>
        <w:tc>
          <w:tcPr>
            <w:tcW w:w="568" w:type="dxa"/>
          </w:tcPr>
          <w:p w14:paraId="42B1B140" w14:textId="77777777" w:rsidR="00AA27D1" w:rsidRPr="00BA1715" w:rsidRDefault="00084AAE" w:rsidP="00641526">
            <w:pPr>
              <w:jc w:val="center"/>
              <w:rPr>
                <w:rFonts w:ascii="Times New Roman" w:hAnsi="Times New Roman" w:cs="Times New Roman"/>
              </w:rPr>
            </w:pPr>
            <w:r w:rsidRPr="00BA1715">
              <w:rPr>
                <w:rFonts w:ascii="Times New Roman" w:hAnsi="Times New Roman" w:cs="Times New Roman"/>
              </w:rPr>
              <w:t>46,5</w:t>
            </w:r>
          </w:p>
        </w:tc>
        <w:tc>
          <w:tcPr>
            <w:tcW w:w="568" w:type="dxa"/>
          </w:tcPr>
          <w:p w14:paraId="35E9ABCF" w14:textId="05F85C06" w:rsidR="00AA27D1" w:rsidRPr="00BA1715" w:rsidRDefault="007F64B2" w:rsidP="00641526">
            <w:pPr>
              <w:jc w:val="center"/>
              <w:rPr>
                <w:rFonts w:ascii="Times New Roman" w:hAnsi="Times New Roman" w:cs="Times New Roman"/>
              </w:rPr>
            </w:pPr>
            <w:r>
              <w:rPr>
                <w:rFonts w:ascii="Times New Roman" w:hAnsi="Times New Roman" w:cs="Times New Roman"/>
              </w:rPr>
              <w:t>41,7</w:t>
            </w:r>
          </w:p>
        </w:tc>
        <w:tc>
          <w:tcPr>
            <w:tcW w:w="569" w:type="dxa"/>
          </w:tcPr>
          <w:p w14:paraId="6070E995" w14:textId="7AE27A4A" w:rsidR="00AA27D1" w:rsidRPr="00BA1715"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66BDDA9C" w14:textId="685330E6"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1C787894" w14:textId="781F345C"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54B67A70" w14:textId="1BB4B8C7"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77840F1F" w14:textId="45459D3E"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568" w:type="dxa"/>
          </w:tcPr>
          <w:p w14:paraId="204522CE" w14:textId="527E3967"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c>
          <w:tcPr>
            <w:tcW w:w="680" w:type="dxa"/>
          </w:tcPr>
          <w:p w14:paraId="17550D22" w14:textId="4621A41B" w:rsidR="00AA27D1" w:rsidRPr="00452D06" w:rsidRDefault="007F64B2" w:rsidP="00641526">
            <w:pPr>
              <w:jc w:val="center"/>
              <w:rPr>
                <w:rFonts w:ascii="Times New Roman" w:hAnsi="Times New Roman" w:cs="Times New Roman"/>
              </w:rPr>
            </w:pPr>
            <w:r>
              <w:rPr>
                <w:rFonts w:ascii="Times New Roman" w:hAnsi="Times New Roman" w:cs="Times New Roman"/>
              </w:rPr>
              <w:t>41,7</w:t>
            </w:r>
          </w:p>
        </w:tc>
      </w:tr>
      <w:tr w:rsidR="002A573D" w:rsidRPr="00452D06" w14:paraId="2D4261AD"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405"/>
          <w:tblCellSpacing w:w="5" w:type="nil"/>
        </w:trPr>
        <w:tc>
          <w:tcPr>
            <w:tcW w:w="1945" w:type="dxa"/>
          </w:tcPr>
          <w:p w14:paraId="662253CB" w14:textId="6C6A46A5" w:rsidR="002A573D" w:rsidRPr="00452D06" w:rsidRDefault="002A573D" w:rsidP="002A573D">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Основное</w:t>
            </w:r>
            <w:r w:rsidR="001C5B52">
              <w:rPr>
                <w:rFonts w:ascii="Times New Roman" w:eastAsia="Times New Roman" w:hAnsi="Times New Roman" w:cs="Times New Roman"/>
                <w:spacing w:val="-8"/>
              </w:rPr>
              <w:t xml:space="preserve"> </w:t>
            </w:r>
            <w:r w:rsidRPr="00452D06">
              <w:rPr>
                <w:rFonts w:ascii="Times New Roman" w:eastAsia="Times New Roman" w:hAnsi="Times New Roman" w:cs="Times New Roman"/>
                <w:spacing w:val="-8"/>
              </w:rPr>
              <w:t xml:space="preserve">мероприятие 2.1 </w:t>
            </w:r>
          </w:p>
          <w:p w14:paraId="4DF591F9" w14:textId="77777777" w:rsidR="002A573D" w:rsidRPr="00452D06" w:rsidRDefault="002A573D" w:rsidP="002A573D">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rPr>
              <w:t>«Субсидии субъектам малого и среднего предпринимательства-начинающим предпринимателям на возмещение части затрат по организации собственного дела»</w:t>
            </w:r>
          </w:p>
        </w:tc>
        <w:tc>
          <w:tcPr>
            <w:tcW w:w="2261" w:type="dxa"/>
          </w:tcPr>
          <w:p w14:paraId="60EDE7A1" w14:textId="77777777" w:rsidR="002A573D" w:rsidRPr="00452D06" w:rsidRDefault="002A573D" w:rsidP="002A573D">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Borders>
              <w:bottom w:val="single" w:sz="4" w:space="0" w:color="auto"/>
            </w:tcBorders>
          </w:tcPr>
          <w:p w14:paraId="21DBF417" w14:textId="77777777" w:rsidR="002A573D" w:rsidRPr="00976EF3" w:rsidRDefault="002A573D" w:rsidP="002A573D">
            <w:pPr>
              <w:autoSpaceDE w:val="0"/>
              <w:autoSpaceDN w:val="0"/>
              <w:adjustRightInd w:val="0"/>
              <w:spacing w:after="0" w:line="240" w:lineRule="auto"/>
              <w:rPr>
                <w:rFonts w:ascii="Times New Roman" w:eastAsia="Times New Roman" w:hAnsi="Times New Roman" w:cs="Times New Roman"/>
                <w:bCs/>
                <w:lang w:eastAsia="ru-RU"/>
              </w:rPr>
            </w:pPr>
            <w:r w:rsidRPr="00976EF3">
              <w:rPr>
                <w:rFonts w:ascii="Times New Roman" w:eastAsia="Times New Roman" w:hAnsi="Times New Roman" w:cs="Times New Roman"/>
                <w:bCs/>
                <w:lang w:eastAsia="ru-RU"/>
              </w:rPr>
              <w:t>902</w:t>
            </w:r>
          </w:p>
          <w:p w14:paraId="0E2FDFB7" w14:textId="77777777" w:rsidR="002A573D" w:rsidRPr="00976EF3" w:rsidRDefault="002A573D" w:rsidP="002A573D">
            <w:pPr>
              <w:autoSpaceDE w:val="0"/>
              <w:autoSpaceDN w:val="0"/>
              <w:adjustRightInd w:val="0"/>
              <w:spacing w:after="0" w:line="240" w:lineRule="auto"/>
              <w:rPr>
                <w:rFonts w:ascii="Times New Roman" w:eastAsia="Times New Roman" w:hAnsi="Times New Roman" w:cs="Times New Roman"/>
                <w:bCs/>
              </w:rPr>
            </w:pPr>
          </w:p>
        </w:tc>
        <w:tc>
          <w:tcPr>
            <w:tcW w:w="709" w:type="dxa"/>
          </w:tcPr>
          <w:p w14:paraId="5DA61C49" w14:textId="77777777" w:rsidR="002A573D" w:rsidRPr="00976EF3" w:rsidRDefault="002A573D" w:rsidP="002A573D">
            <w:pPr>
              <w:spacing w:after="0" w:line="240" w:lineRule="auto"/>
              <w:jc w:val="center"/>
              <w:rPr>
                <w:rFonts w:ascii="Times New Roman" w:eastAsia="Times New Roman" w:hAnsi="Times New Roman" w:cs="Times New Roman"/>
                <w:bCs/>
                <w:lang w:eastAsia="ru-RU"/>
              </w:rPr>
            </w:pPr>
            <w:r w:rsidRPr="00976EF3">
              <w:rPr>
                <w:rFonts w:ascii="Times New Roman" w:eastAsia="Times New Roman" w:hAnsi="Times New Roman" w:cs="Times New Roman"/>
                <w:bCs/>
              </w:rPr>
              <w:t>Х</w:t>
            </w:r>
          </w:p>
        </w:tc>
        <w:tc>
          <w:tcPr>
            <w:tcW w:w="709" w:type="dxa"/>
          </w:tcPr>
          <w:p w14:paraId="48980E30" w14:textId="77777777" w:rsidR="002A573D" w:rsidRPr="00976EF3" w:rsidRDefault="002A573D" w:rsidP="002A573D">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Х</w:t>
            </w:r>
          </w:p>
        </w:tc>
        <w:tc>
          <w:tcPr>
            <w:tcW w:w="850" w:type="dxa"/>
          </w:tcPr>
          <w:p w14:paraId="0C650FF9" w14:textId="77777777" w:rsidR="002A573D" w:rsidRPr="00976EF3" w:rsidRDefault="002A573D" w:rsidP="002A573D">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Х</w:t>
            </w:r>
          </w:p>
        </w:tc>
        <w:tc>
          <w:tcPr>
            <w:tcW w:w="879" w:type="dxa"/>
            <w:gridSpan w:val="2"/>
          </w:tcPr>
          <w:p w14:paraId="1C227057"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708" w:type="dxa"/>
            <w:gridSpan w:val="2"/>
          </w:tcPr>
          <w:p w14:paraId="703C8BE0"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5DCEFB25"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6885B47F"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6C6A6837"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492CFE64"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9" w:type="dxa"/>
          </w:tcPr>
          <w:p w14:paraId="5E281845"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4337F605"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54E5E752"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12E815E6"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6C9CDB9D"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58A205AD"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680" w:type="dxa"/>
          </w:tcPr>
          <w:p w14:paraId="5AC0B090"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r>
      <w:tr w:rsidR="002A573D" w:rsidRPr="00452D06" w14:paraId="306DF985"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362"/>
          <w:tblCellSpacing w:w="5" w:type="nil"/>
        </w:trPr>
        <w:tc>
          <w:tcPr>
            <w:tcW w:w="1945" w:type="dxa"/>
          </w:tcPr>
          <w:p w14:paraId="66A9E9C2" w14:textId="59547AF5" w:rsidR="002A573D" w:rsidRPr="00452D06" w:rsidRDefault="002A573D" w:rsidP="002A573D">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Основное мероприятие 2.1</w:t>
            </w:r>
            <w:r w:rsidRPr="00452D06">
              <w:rPr>
                <w:rFonts w:ascii="Times New Roman" w:eastAsia="Times New Roman" w:hAnsi="Times New Roman" w:cs="Times New Roman"/>
                <w:spacing w:val="-8"/>
                <w:vertAlign w:val="superscript"/>
              </w:rPr>
              <w:t>1</w:t>
            </w:r>
            <w:r w:rsidR="00165213">
              <w:rPr>
                <w:rFonts w:ascii="Times New Roman" w:eastAsia="Times New Roman" w:hAnsi="Times New Roman" w:cs="Times New Roman"/>
                <w:spacing w:val="-8"/>
                <w:vertAlign w:val="superscript"/>
              </w:rPr>
              <w:t xml:space="preserve"> </w:t>
            </w:r>
            <w:r w:rsidRPr="00452D06">
              <w:rPr>
                <w:rFonts w:ascii="Times New Roman" w:eastAsia="Times New Roman" w:hAnsi="Times New Roman" w:cs="Times New Roman"/>
              </w:rPr>
              <w:t xml:space="preserve">Субсидии субъектам малого и среднего предпринимательства на возмещение части лизинговых </w:t>
            </w:r>
            <w:r w:rsidRPr="00452D06">
              <w:rPr>
                <w:rFonts w:ascii="Times New Roman" w:eastAsia="Times New Roman" w:hAnsi="Times New Roman" w:cs="Times New Roman"/>
              </w:rPr>
              <w:lastRenderedPageBreak/>
              <w:t>платежей, в том числе первоначального взноса»</w:t>
            </w:r>
          </w:p>
        </w:tc>
        <w:tc>
          <w:tcPr>
            <w:tcW w:w="2261" w:type="dxa"/>
          </w:tcPr>
          <w:p w14:paraId="1F79B55C" w14:textId="77777777" w:rsidR="002A573D" w:rsidRPr="00452D06" w:rsidRDefault="002A573D" w:rsidP="002A573D">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lastRenderedPageBreak/>
              <w:t>Администрация Цимлянского района (отдел экономического прогнозирования и закупок Администрации Цимлянского района)</w:t>
            </w:r>
          </w:p>
        </w:tc>
        <w:tc>
          <w:tcPr>
            <w:tcW w:w="571" w:type="dxa"/>
          </w:tcPr>
          <w:p w14:paraId="1B2F43E5" w14:textId="77777777" w:rsidR="002A573D" w:rsidRPr="00976EF3" w:rsidRDefault="002A573D" w:rsidP="002A573D">
            <w:pPr>
              <w:autoSpaceDE w:val="0"/>
              <w:autoSpaceDN w:val="0"/>
              <w:adjustRightInd w:val="0"/>
              <w:spacing w:after="0" w:line="240" w:lineRule="auto"/>
              <w:rPr>
                <w:rFonts w:ascii="Times New Roman" w:eastAsia="Times New Roman" w:hAnsi="Times New Roman" w:cs="Times New Roman"/>
                <w:bCs/>
              </w:rPr>
            </w:pPr>
            <w:r w:rsidRPr="00976EF3">
              <w:rPr>
                <w:rFonts w:ascii="Times New Roman" w:eastAsia="Times New Roman" w:hAnsi="Times New Roman" w:cs="Times New Roman"/>
                <w:bCs/>
                <w:lang w:eastAsia="ru-RU"/>
              </w:rPr>
              <w:t>902</w:t>
            </w:r>
          </w:p>
        </w:tc>
        <w:tc>
          <w:tcPr>
            <w:tcW w:w="709" w:type="dxa"/>
          </w:tcPr>
          <w:p w14:paraId="7F4C67E0" w14:textId="77777777" w:rsidR="002A573D" w:rsidRPr="00976EF3" w:rsidRDefault="002A573D" w:rsidP="002A573D">
            <w:pPr>
              <w:spacing w:after="0" w:line="240" w:lineRule="auto"/>
              <w:jc w:val="center"/>
              <w:rPr>
                <w:rFonts w:ascii="Times New Roman" w:eastAsia="Times New Roman" w:hAnsi="Times New Roman" w:cs="Times New Roman"/>
                <w:bCs/>
                <w:lang w:eastAsia="ru-RU"/>
              </w:rPr>
            </w:pPr>
            <w:r w:rsidRPr="00976EF3">
              <w:rPr>
                <w:rFonts w:ascii="Times New Roman" w:eastAsia="Times New Roman" w:hAnsi="Times New Roman" w:cs="Times New Roman"/>
                <w:bCs/>
              </w:rPr>
              <w:t>Х</w:t>
            </w:r>
          </w:p>
        </w:tc>
        <w:tc>
          <w:tcPr>
            <w:tcW w:w="709" w:type="dxa"/>
          </w:tcPr>
          <w:p w14:paraId="313A0BB7" w14:textId="77777777" w:rsidR="002A573D" w:rsidRPr="00976EF3" w:rsidRDefault="002A573D" w:rsidP="002A573D">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Х</w:t>
            </w:r>
          </w:p>
        </w:tc>
        <w:tc>
          <w:tcPr>
            <w:tcW w:w="850" w:type="dxa"/>
          </w:tcPr>
          <w:p w14:paraId="1AE03164" w14:textId="77777777" w:rsidR="002A573D" w:rsidRPr="00976EF3" w:rsidRDefault="002A573D" w:rsidP="002A573D">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Х</w:t>
            </w:r>
          </w:p>
        </w:tc>
        <w:tc>
          <w:tcPr>
            <w:tcW w:w="879" w:type="dxa"/>
            <w:gridSpan w:val="2"/>
          </w:tcPr>
          <w:p w14:paraId="25D38EDD"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708" w:type="dxa"/>
            <w:gridSpan w:val="2"/>
          </w:tcPr>
          <w:p w14:paraId="401C7D57"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20015045"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6D711C7D"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275ED4CF"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7C16C42A"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9" w:type="dxa"/>
          </w:tcPr>
          <w:p w14:paraId="10707D97"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468EC6EC"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6E7226FF"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2C4EE79E"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6A187049"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4698A332"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680" w:type="dxa"/>
          </w:tcPr>
          <w:p w14:paraId="68B9869C"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r>
      <w:tr w:rsidR="002A573D" w:rsidRPr="00452D06" w14:paraId="79AC8F37"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468"/>
          <w:tblCellSpacing w:w="5" w:type="nil"/>
        </w:trPr>
        <w:tc>
          <w:tcPr>
            <w:tcW w:w="1945" w:type="dxa"/>
            <w:tcBorders>
              <w:bottom w:val="single" w:sz="4" w:space="0" w:color="auto"/>
            </w:tcBorders>
          </w:tcPr>
          <w:p w14:paraId="060A3DE9" w14:textId="44251005" w:rsidR="002A573D" w:rsidRPr="00452D06" w:rsidRDefault="002A573D" w:rsidP="002A573D">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Основное</w:t>
            </w:r>
            <w:r w:rsidR="001C5B52">
              <w:rPr>
                <w:rFonts w:ascii="Times New Roman" w:eastAsia="Times New Roman" w:hAnsi="Times New Roman" w:cs="Times New Roman"/>
                <w:spacing w:val="-8"/>
              </w:rPr>
              <w:t xml:space="preserve"> </w:t>
            </w:r>
            <w:r w:rsidRPr="00452D06">
              <w:rPr>
                <w:rFonts w:ascii="Times New Roman" w:eastAsia="Times New Roman" w:hAnsi="Times New Roman" w:cs="Times New Roman"/>
                <w:spacing w:val="-8"/>
              </w:rPr>
              <w:t xml:space="preserve">мероприятие 2.2 </w:t>
            </w:r>
          </w:p>
          <w:p w14:paraId="51F5B7E9" w14:textId="77777777" w:rsidR="002A573D" w:rsidRPr="00452D06" w:rsidRDefault="002A573D" w:rsidP="002A573D">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rPr>
              <w:t>Содействие развитию организаций, образующих инфраструктуру поддержки предпринимательства</w:t>
            </w:r>
          </w:p>
        </w:tc>
        <w:tc>
          <w:tcPr>
            <w:tcW w:w="2261" w:type="dxa"/>
            <w:tcBorders>
              <w:bottom w:val="single" w:sz="4" w:space="0" w:color="auto"/>
            </w:tcBorders>
          </w:tcPr>
          <w:p w14:paraId="5A9D3C2F" w14:textId="77777777" w:rsidR="002A573D" w:rsidRPr="00452D06" w:rsidRDefault="002A573D" w:rsidP="002A573D">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5D1ACF68" w14:textId="77777777" w:rsidR="002A573D" w:rsidRPr="00976EF3" w:rsidRDefault="002A573D" w:rsidP="002A573D">
            <w:pPr>
              <w:autoSpaceDE w:val="0"/>
              <w:autoSpaceDN w:val="0"/>
              <w:adjustRightInd w:val="0"/>
              <w:spacing w:after="0" w:line="240" w:lineRule="auto"/>
              <w:rPr>
                <w:rFonts w:ascii="Times New Roman" w:eastAsia="Times New Roman" w:hAnsi="Times New Roman" w:cs="Times New Roman"/>
                <w:bCs/>
              </w:rPr>
            </w:pPr>
            <w:r w:rsidRPr="00976EF3">
              <w:rPr>
                <w:rFonts w:ascii="Times New Roman" w:eastAsia="Times New Roman" w:hAnsi="Times New Roman" w:cs="Times New Roman"/>
                <w:bCs/>
                <w:lang w:eastAsia="ru-RU"/>
              </w:rPr>
              <w:t>902</w:t>
            </w:r>
          </w:p>
        </w:tc>
        <w:tc>
          <w:tcPr>
            <w:tcW w:w="709" w:type="dxa"/>
          </w:tcPr>
          <w:p w14:paraId="6893BE0B" w14:textId="77777777" w:rsidR="002A573D" w:rsidRPr="00976EF3" w:rsidRDefault="002A573D" w:rsidP="002A573D">
            <w:pPr>
              <w:spacing w:after="0" w:line="240" w:lineRule="auto"/>
              <w:jc w:val="center"/>
              <w:rPr>
                <w:rFonts w:ascii="Times New Roman" w:eastAsia="Times New Roman" w:hAnsi="Times New Roman" w:cs="Times New Roman"/>
                <w:bCs/>
                <w:lang w:eastAsia="ru-RU"/>
              </w:rPr>
            </w:pPr>
            <w:r w:rsidRPr="00976EF3">
              <w:rPr>
                <w:rFonts w:ascii="Times New Roman" w:eastAsia="Times New Roman" w:hAnsi="Times New Roman" w:cs="Times New Roman"/>
                <w:bCs/>
              </w:rPr>
              <w:t>X</w:t>
            </w:r>
          </w:p>
        </w:tc>
        <w:tc>
          <w:tcPr>
            <w:tcW w:w="709" w:type="dxa"/>
          </w:tcPr>
          <w:p w14:paraId="06EE901B" w14:textId="77777777" w:rsidR="002A573D" w:rsidRPr="00976EF3" w:rsidRDefault="002A573D" w:rsidP="002A573D">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50" w:type="dxa"/>
          </w:tcPr>
          <w:p w14:paraId="091B02B3" w14:textId="77777777" w:rsidR="002A573D" w:rsidRPr="00976EF3" w:rsidRDefault="002A573D" w:rsidP="002A573D">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79" w:type="dxa"/>
            <w:gridSpan w:val="2"/>
          </w:tcPr>
          <w:p w14:paraId="6C434AEA"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708" w:type="dxa"/>
            <w:gridSpan w:val="2"/>
          </w:tcPr>
          <w:p w14:paraId="6C9DF48E"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02BBEE0A"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7EA7B23F"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026E1913"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54C48D99"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9" w:type="dxa"/>
          </w:tcPr>
          <w:p w14:paraId="1378FA0F"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231DC2E7"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47CAED43"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4EFCF8E8"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59E5C6C1"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568" w:type="dxa"/>
          </w:tcPr>
          <w:p w14:paraId="5F06B839"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c>
          <w:tcPr>
            <w:tcW w:w="680" w:type="dxa"/>
          </w:tcPr>
          <w:p w14:paraId="1FD641F1" w14:textId="77777777" w:rsidR="002A573D" w:rsidRPr="00452D06" w:rsidRDefault="002A573D" w:rsidP="00641526">
            <w:pPr>
              <w:jc w:val="center"/>
              <w:rPr>
                <w:rFonts w:ascii="Times New Roman" w:hAnsi="Times New Roman" w:cs="Times New Roman"/>
              </w:rPr>
            </w:pPr>
            <w:r w:rsidRPr="00452D06">
              <w:rPr>
                <w:rFonts w:ascii="Times New Roman" w:eastAsia="Times New Roman" w:hAnsi="Times New Roman" w:cs="Times New Roman"/>
                <w:spacing w:val="-18"/>
                <w:lang w:eastAsia="ru-RU"/>
              </w:rPr>
              <w:t>0</w:t>
            </w:r>
          </w:p>
        </w:tc>
      </w:tr>
      <w:tr w:rsidR="00481594" w:rsidRPr="00452D06" w14:paraId="6BA451AF"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468"/>
          <w:tblCellSpacing w:w="5" w:type="nil"/>
        </w:trPr>
        <w:tc>
          <w:tcPr>
            <w:tcW w:w="1945" w:type="dxa"/>
            <w:vMerge w:val="restart"/>
          </w:tcPr>
          <w:p w14:paraId="39845902" w14:textId="119187C9" w:rsidR="00481594" w:rsidRPr="00452D06" w:rsidRDefault="001C5B52" w:rsidP="00481594">
            <w:pPr>
              <w:autoSpaceDE w:val="0"/>
              <w:autoSpaceDN w:val="0"/>
              <w:adjustRightInd w:val="0"/>
              <w:spacing w:after="0" w:line="240" w:lineRule="auto"/>
              <w:ind w:right="-75"/>
              <w:rPr>
                <w:rFonts w:ascii="Times New Roman" w:eastAsia="Times New Roman" w:hAnsi="Times New Roman" w:cs="Times New Roman"/>
                <w:spacing w:val="-8"/>
              </w:rPr>
            </w:pPr>
            <w:r w:rsidRPr="001C5B52">
              <w:rPr>
                <w:rFonts w:ascii="Times New Roman" w:eastAsia="Times New Roman" w:hAnsi="Times New Roman" w:cs="Times New Roman"/>
                <w:spacing w:val="-8"/>
              </w:rPr>
              <w:t>Основное мероприятие 2.3 «Консультационная и информационная поддержка субъектов малого и среднего предпринимательства, так же физических лиц, применяющих специальный налоговый режим «Налог на профессиональный доход»</w:t>
            </w:r>
          </w:p>
        </w:tc>
        <w:tc>
          <w:tcPr>
            <w:tcW w:w="2261" w:type="dxa"/>
            <w:vMerge w:val="restart"/>
          </w:tcPr>
          <w:p w14:paraId="25578383" w14:textId="77777777" w:rsidR="00481594" w:rsidRPr="00452D06" w:rsidRDefault="00481594" w:rsidP="00481594">
            <w:pPr>
              <w:autoSpaceDE w:val="0"/>
              <w:autoSpaceDN w:val="0"/>
              <w:adjustRightInd w:val="0"/>
              <w:spacing w:after="0" w:line="240" w:lineRule="auto"/>
              <w:rPr>
                <w:rFonts w:ascii="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295CEDA4" w14:textId="77777777" w:rsidR="00481594" w:rsidRPr="00976EF3" w:rsidRDefault="00481594" w:rsidP="00481594">
            <w:pPr>
              <w:autoSpaceDE w:val="0"/>
              <w:autoSpaceDN w:val="0"/>
              <w:adjustRightInd w:val="0"/>
              <w:spacing w:after="0" w:line="240" w:lineRule="auto"/>
              <w:rPr>
                <w:rFonts w:ascii="Times New Roman" w:eastAsia="Times New Roman" w:hAnsi="Times New Roman" w:cs="Times New Roman"/>
                <w:bCs/>
                <w:lang w:eastAsia="ru-RU"/>
              </w:rPr>
            </w:pPr>
            <w:r w:rsidRPr="00976EF3">
              <w:rPr>
                <w:rFonts w:ascii="Times New Roman" w:eastAsia="Times New Roman" w:hAnsi="Times New Roman" w:cs="Times New Roman"/>
                <w:bCs/>
                <w:lang w:eastAsia="ru-RU"/>
              </w:rPr>
              <w:t>902</w:t>
            </w:r>
          </w:p>
        </w:tc>
        <w:tc>
          <w:tcPr>
            <w:tcW w:w="709" w:type="dxa"/>
          </w:tcPr>
          <w:p w14:paraId="6D157721" w14:textId="77777777" w:rsidR="00481594" w:rsidRPr="00976EF3" w:rsidRDefault="00481594" w:rsidP="00481594">
            <w:pPr>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Х</w:t>
            </w:r>
          </w:p>
        </w:tc>
        <w:tc>
          <w:tcPr>
            <w:tcW w:w="709" w:type="dxa"/>
          </w:tcPr>
          <w:p w14:paraId="6B8822EC" w14:textId="77777777" w:rsidR="00481594" w:rsidRPr="00976EF3" w:rsidRDefault="00481594" w:rsidP="00481594">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Х</w:t>
            </w:r>
          </w:p>
        </w:tc>
        <w:tc>
          <w:tcPr>
            <w:tcW w:w="850" w:type="dxa"/>
          </w:tcPr>
          <w:p w14:paraId="60B0B457" w14:textId="77777777" w:rsidR="00481594" w:rsidRPr="00976EF3" w:rsidRDefault="00481594" w:rsidP="00481594">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Х</w:t>
            </w:r>
          </w:p>
        </w:tc>
        <w:tc>
          <w:tcPr>
            <w:tcW w:w="879" w:type="dxa"/>
            <w:gridSpan w:val="2"/>
          </w:tcPr>
          <w:p w14:paraId="76034A24" w14:textId="77777777" w:rsidR="00481594" w:rsidRPr="00452D06" w:rsidRDefault="00BA1715" w:rsidP="00641526">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128,4</w:t>
            </w:r>
          </w:p>
        </w:tc>
        <w:tc>
          <w:tcPr>
            <w:tcW w:w="708" w:type="dxa"/>
            <w:gridSpan w:val="2"/>
          </w:tcPr>
          <w:p w14:paraId="77402D6D" w14:textId="77777777" w:rsidR="00481594" w:rsidRPr="00452D06" w:rsidRDefault="00481594" w:rsidP="00641526">
            <w:pPr>
              <w:jc w:val="center"/>
              <w:rPr>
                <w:rFonts w:ascii="Times New Roman" w:hAnsi="Times New Roman" w:cs="Times New Roman"/>
              </w:rPr>
            </w:pPr>
            <w:r w:rsidRPr="00452D06">
              <w:rPr>
                <w:rFonts w:ascii="Times New Roman" w:hAnsi="Times New Roman" w:cs="Times New Roman"/>
              </w:rPr>
              <w:t>77,4</w:t>
            </w:r>
          </w:p>
        </w:tc>
        <w:tc>
          <w:tcPr>
            <w:tcW w:w="568" w:type="dxa"/>
          </w:tcPr>
          <w:p w14:paraId="741BB398" w14:textId="77777777" w:rsidR="00481594" w:rsidRPr="00452D06" w:rsidRDefault="00481594" w:rsidP="00641526">
            <w:pPr>
              <w:jc w:val="center"/>
              <w:rPr>
                <w:rFonts w:ascii="Times New Roman" w:hAnsi="Times New Roman" w:cs="Times New Roman"/>
              </w:rPr>
            </w:pPr>
            <w:r w:rsidRPr="00452D06">
              <w:rPr>
                <w:rFonts w:ascii="Times New Roman" w:hAnsi="Times New Roman" w:cs="Times New Roman"/>
              </w:rPr>
              <w:t>51,0</w:t>
            </w:r>
          </w:p>
        </w:tc>
        <w:tc>
          <w:tcPr>
            <w:tcW w:w="568" w:type="dxa"/>
          </w:tcPr>
          <w:p w14:paraId="65C5B7F1" w14:textId="77777777" w:rsidR="00481594" w:rsidRPr="00452D06" w:rsidRDefault="00452D06" w:rsidP="00641526">
            <w:pPr>
              <w:jc w:val="center"/>
              <w:rPr>
                <w:rFonts w:ascii="Times New Roman" w:hAnsi="Times New Roman" w:cs="Times New Roman"/>
              </w:rPr>
            </w:pPr>
            <w:r w:rsidRPr="00452D06">
              <w:rPr>
                <w:rFonts w:ascii="Times New Roman" w:hAnsi="Times New Roman" w:cs="Times New Roman"/>
              </w:rPr>
              <w:t>0</w:t>
            </w:r>
          </w:p>
        </w:tc>
        <w:tc>
          <w:tcPr>
            <w:tcW w:w="568" w:type="dxa"/>
          </w:tcPr>
          <w:p w14:paraId="6D2E7DC7"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2B9C2458"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9" w:type="dxa"/>
          </w:tcPr>
          <w:p w14:paraId="202B10EC"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2F34F61E"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1DD2A236"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34A5A5C5"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51D53A3A"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7C279DBB"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680" w:type="dxa"/>
          </w:tcPr>
          <w:p w14:paraId="16DB06E6"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r>
      <w:tr w:rsidR="00481594" w:rsidRPr="00452D06" w14:paraId="70862D08"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1290"/>
          <w:tblCellSpacing w:w="5" w:type="nil"/>
        </w:trPr>
        <w:tc>
          <w:tcPr>
            <w:tcW w:w="1945" w:type="dxa"/>
            <w:vMerge/>
          </w:tcPr>
          <w:p w14:paraId="19DEA641" w14:textId="77777777" w:rsidR="00481594" w:rsidRPr="00452D06" w:rsidRDefault="00481594" w:rsidP="00481594">
            <w:pPr>
              <w:autoSpaceDE w:val="0"/>
              <w:autoSpaceDN w:val="0"/>
              <w:adjustRightInd w:val="0"/>
              <w:spacing w:after="0" w:line="240" w:lineRule="auto"/>
              <w:ind w:right="-75"/>
              <w:rPr>
                <w:rFonts w:ascii="Times New Roman" w:eastAsia="Times New Roman" w:hAnsi="Times New Roman" w:cs="Times New Roman"/>
                <w:spacing w:val="-8"/>
              </w:rPr>
            </w:pPr>
          </w:p>
        </w:tc>
        <w:tc>
          <w:tcPr>
            <w:tcW w:w="2261" w:type="dxa"/>
            <w:vMerge/>
          </w:tcPr>
          <w:p w14:paraId="0D9CD2E0" w14:textId="77777777" w:rsidR="00481594" w:rsidRPr="00452D06" w:rsidRDefault="00481594" w:rsidP="00481594">
            <w:pPr>
              <w:autoSpaceDE w:val="0"/>
              <w:autoSpaceDN w:val="0"/>
              <w:adjustRightInd w:val="0"/>
              <w:spacing w:after="0" w:line="240" w:lineRule="auto"/>
              <w:rPr>
                <w:rFonts w:ascii="Times New Roman" w:eastAsia="Times New Roman" w:hAnsi="Times New Roman" w:cs="Times New Roman"/>
              </w:rPr>
            </w:pPr>
          </w:p>
        </w:tc>
        <w:tc>
          <w:tcPr>
            <w:tcW w:w="571" w:type="dxa"/>
          </w:tcPr>
          <w:p w14:paraId="545284E2" w14:textId="77777777" w:rsidR="00481594" w:rsidRPr="00976EF3" w:rsidRDefault="00481594" w:rsidP="00481594">
            <w:pPr>
              <w:autoSpaceDE w:val="0"/>
              <w:autoSpaceDN w:val="0"/>
              <w:adjustRightInd w:val="0"/>
              <w:spacing w:after="0" w:line="240" w:lineRule="auto"/>
              <w:rPr>
                <w:rFonts w:ascii="Times New Roman" w:eastAsia="Times New Roman" w:hAnsi="Times New Roman" w:cs="Times New Roman"/>
                <w:bCs/>
              </w:rPr>
            </w:pPr>
            <w:r w:rsidRPr="00976EF3">
              <w:rPr>
                <w:rFonts w:ascii="Times New Roman" w:eastAsia="Times New Roman" w:hAnsi="Times New Roman" w:cs="Times New Roman"/>
                <w:bCs/>
                <w:lang w:eastAsia="ru-RU"/>
              </w:rPr>
              <w:t>902</w:t>
            </w:r>
          </w:p>
        </w:tc>
        <w:tc>
          <w:tcPr>
            <w:tcW w:w="709" w:type="dxa"/>
          </w:tcPr>
          <w:p w14:paraId="7CC0C410" w14:textId="77777777" w:rsidR="00481594" w:rsidRPr="00976EF3" w:rsidRDefault="00481594" w:rsidP="00481594">
            <w:pPr>
              <w:spacing w:after="0" w:line="240" w:lineRule="auto"/>
              <w:jc w:val="center"/>
              <w:rPr>
                <w:rFonts w:ascii="Times New Roman" w:eastAsia="Times New Roman" w:hAnsi="Times New Roman" w:cs="Times New Roman"/>
                <w:bCs/>
                <w:lang w:eastAsia="ru-RU"/>
              </w:rPr>
            </w:pPr>
            <w:r w:rsidRPr="00976EF3">
              <w:rPr>
                <w:rFonts w:ascii="Times New Roman" w:eastAsia="Times New Roman" w:hAnsi="Times New Roman" w:cs="Times New Roman"/>
                <w:bCs/>
              </w:rPr>
              <w:t>0412</w:t>
            </w:r>
          </w:p>
        </w:tc>
        <w:tc>
          <w:tcPr>
            <w:tcW w:w="709" w:type="dxa"/>
          </w:tcPr>
          <w:p w14:paraId="0A2EA495" w14:textId="77777777" w:rsidR="00481594" w:rsidRPr="00976EF3" w:rsidRDefault="00481594" w:rsidP="00481594">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132 00 22050</w:t>
            </w:r>
          </w:p>
        </w:tc>
        <w:tc>
          <w:tcPr>
            <w:tcW w:w="850" w:type="dxa"/>
          </w:tcPr>
          <w:p w14:paraId="3A6CAAE4" w14:textId="77777777" w:rsidR="00481594" w:rsidRPr="00976EF3" w:rsidRDefault="00481594" w:rsidP="00481594">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244</w:t>
            </w:r>
          </w:p>
        </w:tc>
        <w:tc>
          <w:tcPr>
            <w:tcW w:w="879" w:type="dxa"/>
            <w:gridSpan w:val="2"/>
          </w:tcPr>
          <w:p w14:paraId="75E4C098" w14:textId="77777777" w:rsidR="00481594" w:rsidRPr="00452D06" w:rsidRDefault="0012718C" w:rsidP="00641526">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128,4</w:t>
            </w:r>
          </w:p>
        </w:tc>
        <w:tc>
          <w:tcPr>
            <w:tcW w:w="708" w:type="dxa"/>
            <w:gridSpan w:val="2"/>
          </w:tcPr>
          <w:p w14:paraId="63BD8A44" w14:textId="77777777" w:rsidR="00481594" w:rsidRPr="00452D06" w:rsidRDefault="00481594" w:rsidP="00641526">
            <w:pPr>
              <w:jc w:val="center"/>
              <w:rPr>
                <w:rFonts w:ascii="Times New Roman" w:hAnsi="Times New Roman" w:cs="Times New Roman"/>
              </w:rPr>
            </w:pPr>
            <w:r w:rsidRPr="00452D06">
              <w:rPr>
                <w:rFonts w:ascii="Times New Roman" w:hAnsi="Times New Roman" w:cs="Times New Roman"/>
              </w:rPr>
              <w:t>77,4</w:t>
            </w:r>
          </w:p>
        </w:tc>
        <w:tc>
          <w:tcPr>
            <w:tcW w:w="568" w:type="dxa"/>
          </w:tcPr>
          <w:p w14:paraId="796E4710" w14:textId="77777777" w:rsidR="00481594" w:rsidRPr="00452D06" w:rsidRDefault="00481594" w:rsidP="00641526">
            <w:pPr>
              <w:jc w:val="center"/>
              <w:rPr>
                <w:rFonts w:ascii="Times New Roman" w:hAnsi="Times New Roman" w:cs="Times New Roman"/>
              </w:rPr>
            </w:pPr>
            <w:r w:rsidRPr="00452D06">
              <w:rPr>
                <w:rFonts w:ascii="Times New Roman" w:hAnsi="Times New Roman" w:cs="Times New Roman"/>
              </w:rPr>
              <w:t>51,0</w:t>
            </w:r>
          </w:p>
        </w:tc>
        <w:tc>
          <w:tcPr>
            <w:tcW w:w="568" w:type="dxa"/>
          </w:tcPr>
          <w:p w14:paraId="16A93464" w14:textId="77777777" w:rsidR="00481594" w:rsidRPr="00452D06" w:rsidRDefault="00452D06" w:rsidP="00641526">
            <w:pPr>
              <w:jc w:val="center"/>
              <w:rPr>
                <w:rFonts w:ascii="Times New Roman" w:hAnsi="Times New Roman" w:cs="Times New Roman"/>
              </w:rPr>
            </w:pPr>
            <w:r w:rsidRPr="00452D06">
              <w:rPr>
                <w:rFonts w:ascii="Times New Roman" w:hAnsi="Times New Roman" w:cs="Times New Roman"/>
              </w:rPr>
              <w:t>0</w:t>
            </w:r>
          </w:p>
        </w:tc>
        <w:tc>
          <w:tcPr>
            <w:tcW w:w="568" w:type="dxa"/>
          </w:tcPr>
          <w:p w14:paraId="744B924D"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12389A19"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9" w:type="dxa"/>
          </w:tcPr>
          <w:p w14:paraId="207C69F4"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5FF98A4F"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033BDC48"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2A7E78FE"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50F48303"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568" w:type="dxa"/>
          </w:tcPr>
          <w:p w14:paraId="4F52F9A8"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c>
          <w:tcPr>
            <w:tcW w:w="680" w:type="dxa"/>
          </w:tcPr>
          <w:p w14:paraId="3D408DA1" w14:textId="77777777" w:rsidR="00481594" w:rsidRPr="00452D06" w:rsidRDefault="0012718C" w:rsidP="00641526">
            <w:pPr>
              <w:jc w:val="center"/>
              <w:rPr>
                <w:rFonts w:ascii="Times New Roman" w:hAnsi="Times New Roman" w:cs="Times New Roman"/>
              </w:rPr>
            </w:pPr>
            <w:r>
              <w:rPr>
                <w:rFonts w:ascii="Times New Roman" w:hAnsi="Times New Roman" w:cs="Times New Roman"/>
              </w:rPr>
              <w:t>0</w:t>
            </w:r>
          </w:p>
        </w:tc>
      </w:tr>
      <w:tr w:rsidR="00EE34FF" w:rsidRPr="00452D06" w14:paraId="4BA84191"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1290"/>
          <w:tblCellSpacing w:w="5" w:type="nil"/>
        </w:trPr>
        <w:tc>
          <w:tcPr>
            <w:tcW w:w="1945" w:type="dxa"/>
          </w:tcPr>
          <w:p w14:paraId="0C75BEF1" w14:textId="4D87CF9F" w:rsidR="00EE34FF" w:rsidRPr="00452D06" w:rsidRDefault="00EE34FF" w:rsidP="00EE34FF">
            <w:pPr>
              <w:autoSpaceDE w:val="0"/>
              <w:autoSpaceDN w:val="0"/>
              <w:adjustRightInd w:val="0"/>
              <w:spacing w:after="0" w:line="240" w:lineRule="auto"/>
              <w:ind w:right="-75"/>
              <w:rPr>
                <w:rFonts w:ascii="Times New Roman" w:eastAsia="Times New Roman" w:hAnsi="Times New Roman" w:cs="Times New Roman"/>
                <w:spacing w:val="-8"/>
              </w:rPr>
            </w:pPr>
            <w:r w:rsidRPr="002402E9">
              <w:rPr>
                <w:rFonts w:ascii="Times New Roman" w:eastAsia="Times New Roman" w:hAnsi="Times New Roman" w:cs="Times New Roman"/>
                <w:spacing w:val="-8"/>
              </w:rPr>
              <w:lastRenderedPageBreak/>
              <w:t>Основное мероприятие 2.4 «Предоставление преференций местным товаропроизводителям, которые являются субъектами малого и среднего предпринимательства, в виде предоставления мест для размещения нестационарных и мобильных торговых объектов без проведения торгов (конкурсов, аукционов)»</w:t>
            </w:r>
          </w:p>
        </w:tc>
        <w:tc>
          <w:tcPr>
            <w:tcW w:w="2261" w:type="dxa"/>
          </w:tcPr>
          <w:p w14:paraId="1C2AE32B" w14:textId="62E3270C" w:rsidR="00EE34FF" w:rsidRPr="00452D06" w:rsidRDefault="00EE34FF" w:rsidP="00EE34FF">
            <w:pPr>
              <w:autoSpaceDE w:val="0"/>
              <w:autoSpaceDN w:val="0"/>
              <w:adjustRightInd w:val="0"/>
              <w:spacing w:after="0" w:line="240" w:lineRule="auto"/>
              <w:rPr>
                <w:rFonts w:ascii="Times New Roman" w:eastAsia="Times New Roman" w:hAnsi="Times New Roman" w:cs="Times New Roman"/>
              </w:rPr>
            </w:pPr>
            <w:r w:rsidRPr="00EE34FF">
              <w:rPr>
                <w:rFonts w:ascii="Times New Roman" w:eastAsia="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3459A444" w14:textId="73C7149E" w:rsidR="00EE34FF" w:rsidRPr="00976EF3" w:rsidRDefault="00EE34FF" w:rsidP="00EE34FF">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902</w:t>
            </w:r>
          </w:p>
        </w:tc>
        <w:tc>
          <w:tcPr>
            <w:tcW w:w="709" w:type="dxa"/>
          </w:tcPr>
          <w:p w14:paraId="6DFF8EA8" w14:textId="4CC534A8" w:rsidR="00EE34FF" w:rsidRPr="00976EF3" w:rsidRDefault="00EE34FF" w:rsidP="00EE34FF">
            <w:pPr>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709" w:type="dxa"/>
          </w:tcPr>
          <w:p w14:paraId="0010A797" w14:textId="4481E879" w:rsidR="00EE34FF" w:rsidRPr="00976EF3" w:rsidRDefault="00EE34FF" w:rsidP="00EE34FF">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50" w:type="dxa"/>
          </w:tcPr>
          <w:p w14:paraId="19F9F658" w14:textId="46C042D2" w:rsidR="00EE34FF" w:rsidRPr="00976EF3" w:rsidRDefault="00EE34FF" w:rsidP="00EE34FF">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79" w:type="dxa"/>
            <w:gridSpan w:val="2"/>
          </w:tcPr>
          <w:p w14:paraId="256C4113" w14:textId="58D05C76" w:rsidR="00EE34FF" w:rsidRDefault="00EE34FF" w:rsidP="00EE34FF">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0</w:t>
            </w:r>
          </w:p>
        </w:tc>
        <w:tc>
          <w:tcPr>
            <w:tcW w:w="708" w:type="dxa"/>
            <w:gridSpan w:val="2"/>
          </w:tcPr>
          <w:p w14:paraId="45093263" w14:textId="4C780377" w:rsidR="00EE34FF" w:rsidRPr="00452D06"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0CDEE858" w14:textId="3329DBF3" w:rsidR="00EE34FF" w:rsidRPr="00452D06"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5E842C6B" w14:textId="67E7CC72" w:rsidR="00EE34FF" w:rsidRPr="00452D06"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0FA8E468" w14:textId="429B2315"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5D4F33F5" w14:textId="549DA529"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9" w:type="dxa"/>
          </w:tcPr>
          <w:p w14:paraId="42893776" w14:textId="3ED5E924"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25219491" w14:textId="2F5DDC5A"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144D4B55" w14:textId="3EDB2D1B"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744FA862" w14:textId="795E386D"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2EFBB3C2" w14:textId="2EA7A2B6"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092BF292" w14:textId="7019F65B"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680" w:type="dxa"/>
          </w:tcPr>
          <w:p w14:paraId="76057D63" w14:textId="2F0D03E2" w:rsidR="00EE34FF" w:rsidRDefault="00EE34FF" w:rsidP="00EE34FF">
            <w:pPr>
              <w:jc w:val="center"/>
              <w:rPr>
                <w:rFonts w:ascii="Times New Roman" w:hAnsi="Times New Roman" w:cs="Times New Roman"/>
              </w:rPr>
            </w:pPr>
            <w:r w:rsidRPr="00452D06">
              <w:rPr>
                <w:rFonts w:ascii="Times New Roman" w:eastAsia="Times New Roman" w:hAnsi="Times New Roman" w:cs="Times New Roman"/>
                <w:spacing w:val="-18"/>
              </w:rPr>
              <w:t>0</w:t>
            </w:r>
          </w:p>
        </w:tc>
      </w:tr>
      <w:tr w:rsidR="005A21E1" w:rsidRPr="00452D06" w14:paraId="1E4FD2C5"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468"/>
          <w:tblCellSpacing w:w="5" w:type="nil"/>
        </w:trPr>
        <w:tc>
          <w:tcPr>
            <w:tcW w:w="1945" w:type="dxa"/>
          </w:tcPr>
          <w:p w14:paraId="667A7A0D" w14:textId="680C96D0" w:rsidR="005A21E1" w:rsidRPr="00452D06" w:rsidRDefault="005A21E1" w:rsidP="005A21E1">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Основное</w:t>
            </w:r>
            <w:r w:rsidR="001C5B52">
              <w:rPr>
                <w:rFonts w:ascii="Times New Roman" w:eastAsia="Times New Roman" w:hAnsi="Times New Roman" w:cs="Times New Roman"/>
                <w:spacing w:val="-8"/>
              </w:rPr>
              <w:t xml:space="preserve"> </w:t>
            </w:r>
            <w:r w:rsidRPr="00452D06">
              <w:rPr>
                <w:rFonts w:ascii="Times New Roman" w:eastAsia="Times New Roman" w:hAnsi="Times New Roman" w:cs="Times New Roman"/>
                <w:spacing w:val="-8"/>
              </w:rPr>
              <w:t>мероприятие 2.</w:t>
            </w:r>
            <w:r w:rsidR="002402E9">
              <w:rPr>
                <w:rFonts w:ascii="Times New Roman" w:eastAsia="Times New Roman" w:hAnsi="Times New Roman" w:cs="Times New Roman"/>
                <w:spacing w:val="-8"/>
              </w:rPr>
              <w:t>5</w:t>
            </w:r>
            <w:r w:rsidRPr="00452D06">
              <w:rPr>
                <w:rFonts w:ascii="Times New Roman" w:eastAsia="Times New Roman" w:hAnsi="Times New Roman" w:cs="Times New Roman"/>
                <w:spacing w:val="-8"/>
              </w:rPr>
              <w:t xml:space="preserve"> </w:t>
            </w:r>
          </w:p>
          <w:p w14:paraId="03A91F2A" w14:textId="77777777" w:rsidR="005A21E1" w:rsidRPr="00452D06" w:rsidRDefault="005A21E1" w:rsidP="005A21E1">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rPr>
              <w:t>Методическое, аналитическое, организационное обеспечение деятельности субъектов малого и среднего предпринимательства</w:t>
            </w:r>
          </w:p>
        </w:tc>
        <w:tc>
          <w:tcPr>
            <w:tcW w:w="2261" w:type="dxa"/>
          </w:tcPr>
          <w:p w14:paraId="0A1D4AF4" w14:textId="77777777" w:rsidR="005A21E1" w:rsidRPr="00452D06" w:rsidRDefault="005A21E1" w:rsidP="005A21E1">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20D12B10" w14:textId="77777777" w:rsidR="005A21E1" w:rsidRPr="00976EF3" w:rsidRDefault="005A21E1" w:rsidP="005A21E1">
            <w:pPr>
              <w:autoSpaceDE w:val="0"/>
              <w:autoSpaceDN w:val="0"/>
              <w:adjustRightInd w:val="0"/>
              <w:spacing w:after="0" w:line="240" w:lineRule="auto"/>
              <w:rPr>
                <w:rFonts w:ascii="Times New Roman" w:eastAsia="Times New Roman" w:hAnsi="Times New Roman" w:cs="Times New Roman"/>
                <w:bCs/>
              </w:rPr>
            </w:pPr>
            <w:r w:rsidRPr="00976EF3">
              <w:rPr>
                <w:rFonts w:ascii="Times New Roman" w:eastAsia="Times New Roman" w:hAnsi="Times New Roman" w:cs="Times New Roman"/>
                <w:bCs/>
                <w:lang w:eastAsia="ru-RU"/>
              </w:rPr>
              <w:t>902</w:t>
            </w:r>
          </w:p>
        </w:tc>
        <w:tc>
          <w:tcPr>
            <w:tcW w:w="709" w:type="dxa"/>
          </w:tcPr>
          <w:p w14:paraId="136DD60A" w14:textId="77777777" w:rsidR="005A21E1" w:rsidRPr="00976EF3" w:rsidRDefault="005A21E1" w:rsidP="005A21E1">
            <w:pPr>
              <w:spacing w:after="0" w:line="240" w:lineRule="auto"/>
              <w:jc w:val="center"/>
              <w:rPr>
                <w:rFonts w:ascii="Times New Roman" w:eastAsia="Times New Roman" w:hAnsi="Times New Roman" w:cs="Times New Roman"/>
                <w:bCs/>
                <w:lang w:eastAsia="ru-RU"/>
              </w:rPr>
            </w:pPr>
            <w:r w:rsidRPr="00976EF3">
              <w:rPr>
                <w:rFonts w:ascii="Times New Roman" w:eastAsia="Times New Roman" w:hAnsi="Times New Roman" w:cs="Times New Roman"/>
                <w:bCs/>
              </w:rPr>
              <w:t>X</w:t>
            </w:r>
          </w:p>
        </w:tc>
        <w:tc>
          <w:tcPr>
            <w:tcW w:w="709" w:type="dxa"/>
          </w:tcPr>
          <w:p w14:paraId="77B8ED36" w14:textId="77777777" w:rsidR="005A21E1" w:rsidRPr="00976EF3" w:rsidRDefault="005A21E1" w:rsidP="005A21E1">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50" w:type="dxa"/>
          </w:tcPr>
          <w:p w14:paraId="0C711792" w14:textId="77777777" w:rsidR="005A21E1" w:rsidRPr="00976EF3" w:rsidRDefault="005A21E1" w:rsidP="005A21E1">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79" w:type="dxa"/>
            <w:gridSpan w:val="2"/>
          </w:tcPr>
          <w:p w14:paraId="69A205B1" w14:textId="77777777" w:rsidR="005A21E1" w:rsidRPr="00452D06" w:rsidRDefault="005A21E1" w:rsidP="00641526">
            <w:pPr>
              <w:autoSpaceDE w:val="0"/>
              <w:autoSpaceDN w:val="0"/>
              <w:adjustRightInd w:val="0"/>
              <w:spacing w:after="0" w:line="240" w:lineRule="auto"/>
              <w:jc w:val="center"/>
              <w:rPr>
                <w:rFonts w:ascii="Times New Roman" w:eastAsia="Times New Roman" w:hAnsi="Times New Roman" w:cs="Times New Roman"/>
              </w:rPr>
            </w:pPr>
            <w:r w:rsidRPr="00452D06">
              <w:rPr>
                <w:rFonts w:ascii="Times New Roman" w:eastAsia="Times New Roman" w:hAnsi="Times New Roman" w:cs="Times New Roman"/>
              </w:rPr>
              <w:t>0</w:t>
            </w:r>
          </w:p>
        </w:tc>
        <w:tc>
          <w:tcPr>
            <w:tcW w:w="708" w:type="dxa"/>
            <w:gridSpan w:val="2"/>
          </w:tcPr>
          <w:p w14:paraId="07C14659" w14:textId="77777777" w:rsidR="005A21E1" w:rsidRPr="00452D06" w:rsidRDefault="005A21E1"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1CB47F27" w14:textId="77777777" w:rsidR="005A21E1" w:rsidRPr="00452D06" w:rsidRDefault="005A21E1"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537EC532" w14:textId="77777777" w:rsidR="005A21E1" w:rsidRPr="00452D06" w:rsidRDefault="005A21E1"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415FFAB0" w14:textId="77777777" w:rsidR="005A21E1" w:rsidRPr="00452D06" w:rsidRDefault="005A21E1"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1A20FE84" w14:textId="77777777" w:rsidR="005A21E1" w:rsidRPr="00452D06" w:rsidRDefault="005A21E1"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9" w:type="dxa"/>
          </w:tcPr>
          <w:p w14:paraId="7ED0D9DA" w14:textId="77777777" w:rsidR="005A21E1" w:rsidRPr="00452D06" w:rsidRDefault="005A21E1"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2D428079" w14:textId="77777777" w:rsidR="005A21E1" w:rsidRPr="00452D06" w:rsidRDefault="005A21E1"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52D06">
              <w:rPr>
                <w:rFonts w:ascii="Times New Roman" w:eastAsia="Times New Roman" w:hAnsi="Times New Roman" w:cs="Times New Roman"/>
                <w:spacing w:val="-18"/>
              </w:rPr>
              <w:t>0</w:t>
            </w:r>
          </w:p>
        </w:tc>
        <w:tc>
          <w:tcPr>
            <w:tcW w:w="568" w:type="dxa"/>
          </w:tcPr>
          <w:p w14:paraId="6B477A98" w14:textId="77777777" w:rsidR="005A21E1" w:rsidRPr="00452D06" w:rsidRDefault="005A21E1" w:rsidP="00641526">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303714DA" w14:textId="77777777" w:rsidR="005A21E1" w:rsidRPr="00452D06" w:rsidRDefault="005A21E1" w:rsidP="00641526">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4C27BDF2" w14:textId="77777777" w:rsidR="005A21E1" w:rsidRPr="00452D06" w:rsidRDefault="005A21E1" w:rsidP="00641526">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568" w:type="dxa"/>
          </w:tcPr>
          <w:p w14:paraId="2BAEC315" w14:textId="77777777" w:rsidR="005A21E1" w:rsidRPr="00452D06" w:rsidRDefault="005A21E1" w:rsidP="00641526">
            <w:pPr>
              <w:jc w:val="center"/>
              <w:rPr>
                <w:rFonts w:ascii="Times New Roman" w:hAnsi="Times New Roman" w:cs="Times New Roman"/>
              </w:rPr>
            </w:pPr>
            <w:r w:rsidRPr="00452D06">
              <w:rPr>
                <w:rFonts w:ascii="Times New Roman" w:eastAsia="Times New Roman" w:hAnsi="Times New Roman" w:cs="Times New Roman"/>
                <w:spacing w:val="-18"/>
              </w:rPr>
              <w:t>0</w:t>
            </w:r>
          </w:p>
        </w:tc>
        <w:tc>
          <w:tcPr>
            <w:tcW w:w="680" w:type="dxa"/>
          </w:tcPr>
          <w:p w14:paraId="6A7ED21F" w14:textId="77777777" w:rsidR="005A21E1" w:rsidRPr="00452D06" w:rsidRDefault="005A21E1" w:rsidP="00641526">
            <w:pPr>
              <w:jc w:val="center"/>
              <w:rPr>
                <w:rFonts w:ascii="Times New Roman" w:hAnsi="Times New Roman" w:cs="Times New Roman"/>
              </w:rPr>
            </w:pPr>
            <w:r w:rsidRPr="00452D06">
              <w:rPr>
                <w:rFonts w:ascii="Times New Roman" w:eastAsia="Times New Roman" w:hAnsi="Times New Roman" w:cs="Times New Roman"/>
                <w:spacing w:val="-18"/>
              </w:rPr>
              <w:t>0</w:t>
            </w:r>
          </w:p>
        </w:tc>
      </w:tr>
      <w:tr w:rsidR="00C33240" w:rsidRPr="00452D06" w14:paraId="66FF659A" w14:textId="77777777" w:rsidTr="007F64B2">
        <w:tblPrEx>
          <w:tblCellSpacing w:w="5" w:type="nil"/>
          <w:tblCellMar>
            <w:left w:w="75" w:type="dxa"/>
            <w:right w:w="75" w:type="dxa"/>
          </w:tblCellMar>
          <w:tblLook w:val="0000" w:firstRow="0" w:lastRow="0" w:firstColumn="0" w:lastColumn="0" w:noHBand="0" w:noVBand="0"/>
        </w:tblPrEx>
        <w:trPr>
          <w:gridAfter w:val="1"/>
          <w:wAfter w:w="9" w:type="dxa"/>
          <w:cantSplit/>
          <w:trHeight w:val="468"/>
          <w:tblCellSpacing w:w="5" w:type="nil"/>
        </w:trPr>
        <w:tc>
          <w:tcPr>
            <w:tcW w:w="1945" w:type="dxa"/>
          </w:tcPr>
          <w:p w14:paraId="77558B6E" w14:textId="6B7D40CF" w:rsidR="00C33240" w:rsidRPr="00452D06" w:rsidRDefault="00C33240" w:rsidP="00C33240">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lastRenderedPageBreak/>
              <w:t>Основное</w:t>
            </w:r>
            <w:r w:rsidR="001C5B52">
              <w:rPr>
                <w:rFonts w:ascii="Times New Roman" w:eastAsia="Times New Roman" w:hAnsi="Times New Roman" w:cs="Times New Roman"/>
                <w:spacing w:val="-8"/>
              </w:rPr>
              <w:t xml:space="preserve"> </w:t>
            </w:r>
            <w:r w:rsidRPr="00452D06">
              <w:rPr>
                <w:rFonts w:ascii="Times New Roman" w:eastAsia="Times New Roman" w:hAnsi="Times New Roman" w:cs="Times New Roman"/>
                <w:spacing w:val="-8"/>
              </w:rPr>
              <w:t>мероприятие 2.</w:t>
            </w:r>
            <w:r w:rsidR="002402E9">
              <w:rPr>
                <w:rFonts w:ascii="Times New Roman" w:eastAsia="Times New Roman" w:hAnsi="Times New Roman" w:cs="Times New Roman"/>
                <w:spacing w:val="-8"/>
              </w:rPr>
              <w:t>6</w:t>
            </w:r>
            <w:r w:rsidRPr="00452D06">
              <w:rPr>
                <w:rFonts w:ascii="Times New Roman" w:eastAsia="Times New Roman" w:hAnsi="Times New Roman" w:cs="Times New Roman"/>
                <w:spacing w:val="-8"/>
              </w:rPr>
              <w:t xml:space="preserve"> </w:t>
            </w:r>
          </w:p>
          <w:p w14:paraId="27D3002F" w14:textId="77777777" w:rsidR="00C33240" w:rsidRPr="00452D06" w:rsidRDefault="00C33240" w:rsidP="00C33240">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rPr>
              <w:t>Пропаганда и популяризация предпринимательской деятельности среди молодежи</w:t>
            </w:r>
          </w:p>
        </w:tc>
        <w:tc>
          <w:tcPr>
            <w:tcW w:w="2261" w:type="dxa"/>
          </w:tcPr>
          <w:p w14:paraId="64BAE36A" w14:textId="77777777" w:rsidR="00C33240" w:rsidRPr="00452D06" w:rsidRDefault="00C33240" w:rsidP="00C33240">
            <w:pPr>
              <w:autoSpaceDE w:val="0"/>
              <w:autoSpaceDN w:val="0"/>
              <w:adjustRightInd w:val="0"/>
              <w:spacing w:after="0" w:line="240" w:lineRule="auto"/>
              <w:rPr>
                <w:rFonts w:ascii="Times New Roman" w:eastAsia="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70B33943" w14:textId="77777777" w:rsidR="00C33240" w:rsidRPr="00976EF3" w:rsidRDefault="00C33240" w:rsidP="00C33240">
            <w:pPr>
              <w:autoSpaceDE w:val="0"/>
              <w:autoSpaceDN w:val="0"/>
              <w:adjustRightInd w:val="0"/>
              <w:spacing w:after="0" w:line="240" w:lineRule="auto"/>
              <w:rPr>
                <w:rFonts w:ascii="Times New Roman" w:eastAsia="Times New Roman" w:hAnsi="Times New Roman" w:cs="Times New Roman"/>
                <w:bCs/>
              </w:rPr>
            </w:pPr>
            <w:r w:rsidRPr="00976EF3">
              <w:rPr>
                <w:rFonts w:ascii="Times New Roman" w:eastAsia="Times New Roman" w:hAnsi="Times New Roman" w:cs="Times New Roman"/>
                <w:bCs/>
                <w:lang w:eastAsia="ru-RU"/>
              </w:rPr>
              <w:t>902</w:t>
            </w:r>
          </w:p>
        </w:tc>
        <w:tc>
          <w:tcPr>
            <w:tcW w:w="709" w:type="dxa"/>
          </w:tcPr>
          <w:p w14:paraId="26A8C4CA" w14:textId="77777777" w:rsidR="00C33240" w:rsidRPr="00976EF3" w:rsidRDefault="00C33240" w:rsidP="00C33240">
            <w:pPr>
              <w:spacing w:after="0" w:line="240" w:lineRule="auto"/>
              <w:jc w:val="center"/>
              <w:rPr>
                <w:rFonts w:ascii="Times New Roman" w:eastAsia="Times New Roman" w:hAnsi="Times New Roman" w:cs="Times New Roman"/>
                <w:bCs/>
                <w:lang w:eastAsia="ru-RU"/>
              </w:rPr>
            </w:pPr>
            <w:r w:rsidRPr="00976EF3">
              <w:rPr>
                <w:rFonts w:ascii="Times New Roman" w:eastAsia="Times New Roman" w:hAnsi="Times New Roman" w:cs="Times New Roman"/>
                <w:bCs/>
              </w:rPr>
              <w:t>0412</w:t>
            </w:r>
          </w:p>
        </w:tc>
        <w:tc>
          <w:tcPr>
            <w:tcW w:w="709" w:type="dxa"/>
          </w:tcPr>
          <w:p w14:paraId="33924031" w14:textId="77777777" w:rsidR="00C33240" w:rsidRPr="00976EF3" w:rsidRDefault="00C33240" w:rsidP="00C33240">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132 00 22050</w:t>
            </w:r>
          </w:p>
        </w:tc>
        <w:tc>
          <w:tcPr>
            <w:tcW w:w="850" w:type="dxa"/>
          </w:tcPr>
          <w:p w14:paraId="0CB5643B" w14:textId="77777777" w:rsidR="00C33240" w:rsidRPr="00976EF3" w:rsidRDefault="00C33240" w:rsidP="00C33240">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244</w:t>
            </w:r>
          </w:p>
        </w:tc>
        <w:tc>
          <w:tcPr>
            <w:tcW w:w="879" w:type="dxa"/>
            <w:gridSpan w:val="2"/>
          </w:tcPr>
          <w:p w14:paraId="25D2E967" w14:textId="73063686" w:rsidR="00C33240" w:rsidRPr="006D7AD1" w:rsidRDefault="00B854E2" w:rsidP="00641526">
            <w:pPr>
              <w:autoSpaceDE w:val="0"/>
              <w:autoSpaceDN w:val="0"/>
              <w:adjustRightInd w:val="0"/>
              <w:spacing w:after="0" w:line="240" w:lineRule="auto"/>
              <w:jc w:val="center"/>
              <w:rPr>
                <w:rFonts w:ascii="Times New Roman" w:eastAsia="Times New Roman" w:hAnsi="Times New Roman" w:cs="Times New Roman"/>
              </w:rPr>
            </w:pPr>
            <w:r w:rsidRPr="006D7AD1">
              <w:rPr>
                <w:rFonts w:ascii="Times New Roman" w:eastAsia="Times New Roman" w:hAnsi="Times New Roman" w:cs="Times New Roman"/>
              </w:rPr>
              <w:t>426,6</w:t>
            </w:r>
          </w:p>
        </w:tc>
        <w:tc>
          <w:tcPr>
            <w:tcW w:w="708" w:type="dxa"/>
            <w:gridSpan w:val="2"/>
          </w:tcPr>
          <w:p w14:paraId="2750D036" w14:textId="77777777" w:rsidR="00C33240" w:rsidRPr="00BA1715" w:rsidRDefault="00C33240"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BA1715">
              <w:rPr>
                <w:rFonts w:ascii="Times New Roman" w:eastAsia="Times New Roman" w:hAnsi="Times New Roman" w:cs="Times New Roman"/>
                <w:spacing w:val="-18"/>
              </w:rPr>
              <w:t>0</w:t>
            </w:r>
          </w:p>
        </w:tc>
        <w:tc>
          <w:tcPr>
            <w:tcW w:w="568" w:type="dxa"/>
          </w:tcPr>
          <w:p w14:paraId="62507F82" w14:textId="77777777" w:rsidR="00C33240" w:rsidRPr="00BA1715" w:rsidRDefault="00C33240"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BA1715">
              <w:rPr>
                <w:rFonts w:ascii="Times New Roman" w:eastAsia="Times New Roman" w:hAnsi="Times New Roman" w:cs="Times New Roman"/>
                <w:spacing w:val="-18"/>
              </w:rPr>
              <w:t>0</w:t>
            </w:r>
          </w:p>
        </w:tc>
        <w:tc>
          <w:tcPr>
            <w:tcW w:w="568" w:type="dxa"/>
          </w:tcPr>
          <w:p w14:paraId="45387A8A" w14:textId="77777777" w:rsidR="00C33240" w:rsidRPr="00BA1715" w:rsidRDefault="00C33240"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BA1715">
              <w:rPr>
                <w:rFonts w:ascii="Times New Roman" w:eastAsia="Times New Roman" w:hAnsi="Times New Roman" w:cs="Times New Roman"/>
                <w:spacing w:val="-18"/>
              </w:rPr>
              <w:t>46,5</w:t>
            </w:r>
          </w:p>
        </w:tc>
        <w:tc>
          <w:tcPr>
            <w:tcW w:w="568" w:type="dxa"/>
          </w:tcPr>
          <w:p w14:paraId="22C1D195" w14:textId="77777777" w:rsidR="00C33240" w:rsidRPr="00BA1715" w:rsidRDefault="00F171DC"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BA1715">
              <w:rPr>
                <w:rFonts w:ascii="Times New Roman" w:eastAsia="Times New Roman" w:hAnsi="Times New Roman" w:cs="Times New Roman"/>
                <w:spacing w:val="-18"/>
              </w:rPr>
              <w:t>46,5</w:t>
            </w:r>
          </w:p>
        </w:tc>
        <w:tc>
          <w:tcPr>
            <w:tcW w:w="568" w:type="dxa"/>
          </w:tcPr>
          <w:p w14:paraId="0092059E" w14:textId="6DDD13A7" w:rsidR="00C33240" w:rsidRPr="00BA1715" w:rsidRDefault="003D54C9"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41,7</w:t>
            </w:r>
          </w:p>
        </w:tc>
        <w:tc>
          <w:tcPr>
            <w:tcW w:w="569" w:type="dxa"/>
          </w:tcPr>
          <w:p w14:paraId="7CEE329F" w14:textId="7854A9A0" w:rsidR="00C33240" w:rsidRPr="00BA1715" w:rsidRDefault="003D54C9"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41,7</w:t>
            </w:r>
          </w:p>
        </w:tc>
        <w:tc>
          <w:tcPr>
            <w:tcW w:w="568" w:type="dxa"/>
          </w:tcPr>
          <w:p w14:paraId="5918EEC1" w14:textId="29E20BB1" w:rsidR="00C33240" w:rsidRPr="00BA1715" w:rsidRDefault="003D54C9" w:rsidP="00641526">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41,7</w:t>
            </w:r>
          </w:p>
        </w:tc>
        <w:tc>
          <w:tcPr>
            <w:tcW w:w="568" w:type="dxa"/>
          </w:tcPr>
          <w:p w14:paraId="2C8C4432" w14:textId="7765B730" w:rsidR="00C33240" w:rsidRPr="00452D06" w:rsidRDefault="003D54C9" w:rsidP="00641526">
            <w:pPr>
              <w:ind w:right="-48"/>
              <w:jc w:val="center"/>
              <w:rPr>
                <w:rFonts w:ascii="Times New Roman" w:hAnsi="Times New Roman" w:cs="Times New Roman"/>
              </w:rPr>
            </w:pPr>
            <w:r>
              <w:rPr>
                <w:rFonts w:ascii="Times New Roman" w:hAnsi="Times New Roman" w:cs="Times New Roman"/>
              </w:rPr>
              <w:t>41,7</w:t>
            </w:r>
          </w:p>
        </w:tc>
        <w:tc>
          <w:tcPr>
            <w:tcW w:w="568" w:type="dxa"/>
          </w:tcPr>
          <w:p w14:paraId="1C210317" w14:textId="6E1FF41A" w:rsidR="00C33240" w:rsidRPr="00452D06" w:rsidRDefault="003D54C9" w:rsidP="00641526">
            <w:pPr>
              <w:ind w:right="-45"/>
              <w:jc w:val="center"/>
              <w:rPr>
                <w:rFonts w:ascii="Times New Roman" w:hAnsi="Times New Roman" w:cs="Times New Roman"/>
              </w:rPr>
            </w:pPr>
            <w:r>
              <w:rPr>
                <w:rFonts w:ascii="Times New Roman" w:hAnsi="Times New Roman" w:cs="Times New Roman"/>
              </w:rPr>
              <w:t>41,7</w:t>
            </w:r>
          </w:p>
        </w:tc>
        <w:tc>
          <w:tcPr>
            <w:tcW w:w="568" w:type="dxa"/>
          </w:tcPr>
          <w:p w14:paraId="3980436D" w14:textId="3006092C" w:rsidR="00C33240" w:rsidRPr="00452D06" w:rsidRDefault="003D54C9" w:rsidP="00641526">
            <w:pPr>
              <w:ind w:right="-42"/>
              <w:jc w:val="center"/>
              <w:rPr>
                <w:rFonts w:ascii="Times New Roman" w:hAnsi="Times New Roman" w:cs="Times New Roman"/>
              </w:rPr>
            </w:pPr>
            <w:r>
              <w:rPr>
                <w:rFonts w:ascii="Times New Roman" w:hAnsi="Times New Roman" w:cs="Times New Roman"/>
              </w:rPr>
              <w:t>41,7</w:t>
            </w:r>
          </w:p>
        </w:tc>
        <w:tc>
          <w:tcPr>
            <w:tcW w:w="568" w:type="dxa"/>
          </w:tcPr>
          <w:p w14:paraId="08A77DAC" w14:textId="1AB4100C" w:rsidR="00C33240" w:rsidRPr="00452D06" w:rsidRDefault="003D54C9" w:rsidP="00641526">
            <w:pPr>
              <w:ind w:right="-39"/>
              <w:jc w:val="center"/>
              <w:rPr>
                <w:rFonts w:ascii="Times New Roman" w:hAnsi="Times New Roman" w:cs="Times New Roman"/>
              </w:rPr>
            </w:pPr>
            <w:r>
              <w:rPr>
                <w:rFonts w:ascii="Times New Roman" w:hAnsi="Times New Roman" w:cs="Times New Roman"/>
              </w:rPr>
              <w:t>41,7</w:t>
            </w:r>
          </w:p>
        </w:tc>
        <w:tc>
          <w:tcPr>
            <w:tcW w:w="680" w:type="dxa"/>
          </w:tcPr>
          <w:p w14:paraId="1C8CF77E" w14:textId="69F1DC12" w:rsidR="00C33240" w:rsidRPr="00452D06" w:rsidRDefault="003D54C9" w:rsidP="00641526">
            <w:pPr>
              <w:ind w:right="-50"/>
              <w:jc w:val="center"/>
              <w:rPr>
                <w:rFonts w:ascii="Times New Roman" w:hAnsi="Times New Roman" w:cs="Times New Roman"/>
              </w:rPr>
            </w:pPr>
            <w:r>
              <w:rPr>
                <w:rFonts w:ascii="Times New Roman" w:hAnsi="Times New Roman" w:cs="Times New Roman"/>
              </w:rPr>
              <w:t>41,7</w:t>
            </w:r>
          </w:p>
        </w:tc>
      </w:tr>
      <w:tr w:rsidR="000170DB" w:rsidRPr="00452D06" w14:paraId="0F5D58AE"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468"/>
          <w:tblCellSpacing w:w="5" w:type="nil"/>
        </w:trPr>
        <w:tc>
          <w:tcPr>
            <w:tcW w:w="1945" w:type="dxa"/>
          </w:tcPr>
          <w:p w14:paraId="6EE9B410" w14:textId="1D370778" w:rsidR="000170DB" w:rsidRPr="00452D06" w:rsidRDefault="000170DB" w:rsidP="000170DB">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Подпрограмма 3 «Обеспечение реализации муниципальной программы Цимлянского района</w:t>
            </w:r>
            <w:r w:rsidR="001C5B52">
              <w:rPr>
                <w:rFonts w:ascii="Times New Roman" w:eastAsia="Times New Roman" w:hAnsi="Times New Roman" w:cs="Times New Roman"/>
                <w:spacing w:val="-8"/>
              </w:rPr>
              <w:t xml:space="preserve"> </w:t>
            </w:r>
            <w:r w:rsidR="00052584" w:rsidRPr="00052584">
              <w:rPr>
                <w:rFonts w:ascii="Times New Roman" w:eastAsia="Times New Roman" w:hAnsi="Times New Roman" w:cs="Times New Roman"/>
                <w:spacing w:val="-8"/>
              </w:rPr>
              <w:t>«Экономическое развитие»</w:t>
            </w:r>
            <w:r w:rsidRPr="00452D06">
              <w:rPr>
                <w:rFonts w:ascii="Times New Roman" w:eastAsia="Times New Roman" w:hAnsi="Times New Roman" w:cs="Times New Roman"/>
                <w:spacing w:val="-8"/>
              </w:rPr>
              <w:t>»</w:t>
            </w:r>
          </w:p>
        </w:tc>
        <w:tc>
          <w:tcPr>
            <w:tcW w:w="2261" w:type="dxa"/>
          </w:tcPr>
          <w:p w14:paraId="16ADB1F7" w14:textId="77777777" w:rsidR="000170DB" w:rsidRPr="00452D06" w:rsidRDefault="000170DB" w:rsidP="000170DB">
            <w:pPr>
              <w:autoSpaceDE w:val="0"/>
              <w:autoSpaceDN w:val="0"/>
              <w:adjustRightInd w:val="0"/>
              <w:spacing w:after="0" w:line="240" w:lineRule="auto"/>
              <w:rPr>
                <w:rFonts w:ascii="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209116CA" w14:textId="77777777" w:rsidR="000170DB" w:rsidRPr="00976EF3" w:rsidRDefault="000170DB" w:rsidP="000170DB">
            <w:pPr>
              <w:autoSpaceDE w:val="0"/>
              <w:autoSpaceDN w:val="0"/>
              <w:adjustRightInd w:val="0"/>
              <w:spacing w:after="0" w:line="240" w:lineRule="auto"/>
              <w:rPr>
                <w:rFonts w:ascii="Times New Roman" w:eastAsia="Times New Roman" w:hAnsi="Times New Roman" w:cs="Times New Roman"/>
                <w:bCs/>
                <w:highlight w:val="yellow"/>
                <w:lang w:eastAsia="ru-RU"/>
              </w:rPr>
            </w:pPr>
            <w:r w:rsidRPr="00976EF3">
              <w:rPr>
                <w:rFonts w:ascii="Times New Roman" w:eastAsia="Times New Roman" w:hAnsi="Times New Roman" w:cs="Times New Roman"/>
                <w:bCs/>
                <w:lang w:eastAsia="ru-RU"/>
              </w:rPr>
              <w:t>902</w:t>
            </w:r>
          </w:p>
        </w:tc>
        <w:tc>
          <w:tcPr>
            <w:tcW w:w="709" w:type="dxa"/>
          </w:tcPr>
          <w:p w14:paraId="792416DA" w14:textId="77777777" w:rsidR="000170DB" w:rsidRPr="00976EF3" w:rsidRDefault="000170DB" w:rsidP="000170DB">
            <w:pPr>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709" w:type="dxa"/>
          </w:tcPr>
          <w:p w14:paraId="788D905E" w14:textId="77777777" w:rsidR="000170DB" w:rsidRPr="00976EF3" w:rsidRDefault="000170DB" w:rsidP="000170DB">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50" w:type="dxa"/>
          </w:tcPr>
          <w:p w14:paraId="69E86AFE" w14:textId="77777777" w:rsidR="000170DB" w:rsidRPr="00976EF3" w:rsidRDefault="000170DB" w:rsidP="000170DB">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79" w:type="dxa"/>
            <w:gridSpan w:val="2"/>
          </w:tcPr>
          <w:p w14:paraId="145D946D" w14:textId="2697AE2A" w:rsidR="000170DB" w:rsidRPr="006D7AD1" w:rsidRDefault="00247980" w:rsidP="000170DB">
            <w:pPr>
              <w:autoSpaceDE w:val="0"/>
              <w:autoSpaceDN w:val="0"/>
              <w:adjustRightInd w:val="0"/>
              <w:spacing w:after="0" w:line="240" w:lineRule="auto"/>
              <w:jc w:val="center"/>
              <w:rPr>
                <w:rFonts w:ascii="Times New Roman" w:eastAsia="Times New Roman" w:hAnsi="Times New Roman" w:cs="Times New Roman"/>
              </w:rPr>
            </w:pPr>
            <w:r w:rsidRPr="006D7AD1">
              <w:rPr>
                <w:rFonts w:ascii="Times New Roman" w:eastAsia="Times New Roman" w:hAnsi="Times New Roman" w:cs="Times New Roman"/>
              </w:rPr>
              <w:t>1081,5</w:t>
            </w:r>
          </w:p>
        </w:tc>
        <w:tc>
          <w:tcPr>
            <w:tcW w:w="708" w:type="dxa"/>
            <w:gridSpan w:val="2"/>
          </w:tcPr>
          <w:p w14:paraId="6513E0A1" w14:textId="77777777" w:rsidR="000170DB" w:rsidRPr="00452D06" w:rsidRDefault="00247542"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469D61D2" w14:textId="77777777" w:rsidR="000170DB" w:rsidRPr="00452D06" w:rsidRDefault="00247542"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1EBE8D42" w14:textId="77777777" w:rsidR="000170DB" w:rsidRPr="00452D06" w:rsidRDefault="00247542"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0F3DD9E6" w14:textId="77777777" w:rsidR="000170DB" w:rsidRPr="00452D06" w:rsidRDefault="000170DB"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328E5">
              <w:rPr>
                <w:rFonts w:ascii="Times New Roman" w:eastAsia="Times New Roman" w:hAnsi="Times New Roman" w:cs="Times New Roman"/>
                <w:spacing w:val="-18"/>
              </w:rPr>
              <w:t>115,9</w:t>
            </w:r>
          </w:p>
        </w:tc>
        <w:tc>
          <w:tcPr>
            <w:tcW w:w="568" w:type="dxa"/>
          </w:tcPr>
          <w:p w14:paraId="52DCF384" w14:textId="34A415C5" w:rsidR="000170DB" w:rsidRPr="00452D06" w:rsidRDefault="00B0395D"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9" w:type="dxa"/>
          </w:tcPr>
          <w:p w14:paraId="0176FA2E" w14:textId="67352DBD" w:rsidR="000170DB" w:rsidRPr="00452D06" w:rsidRDefault="00B0395D"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4C68676A" w14:textId="5246CE6E" w:rsidR="000170DB" w:rsidRPr="00452D06" w:rsidRDefault="00B0395D"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5C5429E5" w14:textId="100ADB23"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23D81A13" w14:textId="6716CFB7"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346D0340" w14:textId="530F96B3"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55227881" w14:textId="3D276589"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680" w:type="dxa"/>
          </w:tcPr>
          <w:p w14:paraId="2675C6EE" w14:textId="55EA23E6"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r>
      <w:tr w:rsidR="000170DB" w:rsidRPr="00452D06" w14:paraId="3EB8D00C" w14:textId="77777777" w:rsidTr="007F64B2">
        <w:tblPrEx>
          <w:tblCellSpacing w:w="5" w:type="nil"/>
          <w:tblCellMar>
            <w:left w:w="75" w:type="dxa"/>
            <w:right w:w="75" w:type="dxa"/>
          </w:tblCellMar>
          <w:tblLook w:val="0000" w:firstRow="0" w:lastRow="0" w:firstColumn="0" w:lastColumn="0" w:noHBand="0" w:noVBand="0"/>
        </w:tblPrEx>
        <w:trPr>
          <w:gridAfter w:val="1"/>
          <w:wAfter w:w="9" w:type="dxa"/>
          <w:trHeight w:val="468"/>
          <w:tblCellSpacing w:w="5" w:type="nil"/>
        </w:trPr>
        <w:tc>
          <w:tcPr>
            <w:tcW w:w="1945" w:type="dxa"/>
          </w:tcPr>
          <w:p w14:paraId="0B1FB1E1" w14:textId="77777777" w:rsidR="000170DB" w:rsidRPr="00452D06" w:rsidRDefault="000170DB" w:rsidP="000170DB">
            <w:pPr>
              <w:autoSpaceDE w:val="0"/>
              <w:autoSpaceDN w:val="0"/>
              <w:adjustRightInd w:val="0"/>
              <w:spacing w:after="0" w:line="240" w:lineRule="auto"/>
              <w:ind w:right="-75"/>
              <w:rPr>
                <w:rFonts w:ascii="Times New Roman" w:eastAsia="Times New Roman" w:hAnsi="Times New Roman" w:cs="Times New Roman"/>
                <w:spacing w:val="-8"/>
              </w:rPr>
            </w:pPr>
            <w:r w:rsidRPr="00452D06">
              <w:rPr>
                <w:rFonts w:ascii="Times New Roman" w:eastAsia="Times New Roman" w:hAnsi="Times New Roman" w:cs="Times New Roman"/>
                <w:spacing w:val="-8"/>
              </w:rPr>
              <w:t>Основное мероприятие 3.1 Формирование информационно-статистического ресурса</w:t>
            </w:r>
          </w:p>
        </w:tc>
        <w:tc>
          <w:tcPr>
            <w:tcW w:w="2261" w:type="dxa"/>
          </w:tcPr>
          <w:p w14:paraId="59F7ADB9" w14:textId="77777777" w:rsidR="000170DB" w:rsidRPr="00452D06" w:rsidRDefault="000170DB" w:rsidP="000170DB">
            <w:pPr>
              <w:autoSpaceDE w:val="0"/>
              <w:autoSpaceDN w:val="0"/>
              <w:adjustRightInd w:val="0"/>
              <w:spacing w:after="0" w:line="240" w:lineRule="auto"/>
              <w:rPr>
                <w:rFonts w:ascii="Times New Roman" w:hAnsi="Times New Roman" w:cs="Times New Roman"/>
              </w:rPr>
            </w:pPr>
            <w:r w:rsidRPr="00452D06">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71" w:type="dxa"/>
          </w:tcPr>
          <w:p w14:paraId="0DD079C3" w14:textId="77777777" w:rsidR="000170DB" w:rsidRPr="00976EF3" w:rsidRDefault="000170DB" w:rsidP="000170DB">
            <w:pPr>
              <w:autoSpaceDE w:val="0"/>
              <w:autoSpaceDN w:val="0"/>
              <w:adjustRightInd w:val="0"/>
              <w:spacing w:after="0" w:line="240" w:lineRule="auto"/>
              <w:rPr>
                <w:rFonts w:ascii="Times New Roman" w:eastAsia="Times New Roman" w:hAnsi="Times New Roman" w:cs="Times New Roman"/>
                <w:bCs/>
                <w:highlight w:val="yellow"/>
                <w:lang w:eastAsia="ru-RU"/>
              </w:rPr>
            </w:pPr>
            <w:r w:rsidRPr="00976EF3">
              <w:rPr>
                <w:rFonts w:ascii="Times New Roman" w:eastAsia="Times New Roman" w:hAnsi="Times New Roman" w:cs="Times New Roman"/>
                <w:bCs/>
                <w:lang w:eastAsia="ru-RU"/>
              </w:rPr>
              <w:t>902</w:t>
            </w:r>
          </w:p>
        </w:tc>
        <w:tc>
          <w:tcPr>
            <w:tcW w:w="709" w:type="dxa"/>
          </w:tcPr>
          <w:p w14:paraId="11DBE25E" w14:textId="77777777" w:rsidR="000170DB" w:rsidRPr="00976EF3" w:rsidRDefault="000170DB" w:rsidP="000170DB">
            <w:pPr>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709" w:type="dxa"/>
          </w:tcPr>
          <w:p w14:paraId="3B87F04A" w14:textId="77777777" w:rsidR="000170DB" w:rsidRPr="00976EF3" w:rsidRDefault="000170DB" w:rsidP="000170DB">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50" w:type="dxa"/>
          </w:tcPr>
          <w:p w14:paraId="691A0CF0" w14:textId="77777777" w:rsidR="000170DB" w:rsidRPr="00976EF3" w:rsidRDefault="000170DB" w:rsidP="000170DB">
            <w:pPr>
              <w:autoSpaceDE w:val="0"/>
              <w:autoSpaceDN w:val="0"/>
              <w:adjustRightInd w:val="0"/>
              <w:spacing w:after="0" w:line="240" w:lineRule="auto"/>
              <w:jc w:val="center"/>
              <w:rPr>
                <w:rFonts w:ascii="Times New Roman" w:eastAsia="Times New Roman" w:hAnsi="Times New Roman" w:cs="Times New Roman"/>
                <w:bCs/>
              </w:rPr>
            </w:pPr>
            <w:r w:rsidRPr="00976EF3">
              <w:rPr>
                <w:rFonts w:ascii="Times New Roman" w:eastAsia="Times New Roman" w:hAnsi="Times New Roman" w:cs="Times New Roman"/>
                <w:bCs/>
              </w:rPr>
              <w:t>X</w:t>
            </w:r>
          </w:p>
        </w:tc>
        <w:tc>
          <w:tcPr>
            <w:tcW w:w="879" w:type="dxa"/>
            <w:gridSpan w:val="2"/>
          </w:tcPr>
          <w:p w14:paraId="276F4D06" w14:textId="438F0260" w:rsidR="000170DB" w:rsidRPr="006D7AD1" w:rsidRDefault="000170DB" w:rsidP="000170DB">
            <w:pPr>
              <w:autoSpaceDE w:val="0"/>
              <w:autoSpaceDN w:val="0"/>
              <w:adjustRightInd w:val="0"/>
              <w:spacing w:after="0" w:line="240" w:lineRule="auto"/>
              <w:jc w:val="center"/>
              <w:rPr>
                <w:rFonts w:ascii="Times New Roman" w:eastAsia="Times New Roman" w:hAnsi="Times New Roman" w:cs="Times New Roman"/>
              </w:rPr>
            </w:pPr>
            <w:r w:rsidRPr="006D7AD1">
              <w:rPr>
                <w:rFonts w:ascii="Times New Roman" w:eastAsia="Times New Roman" w:hAnsi="Times New Roman" w:cs="Times New Roman"/>
              </w:rPr>
              <w:t>10</w:t>
            </w:r>
            <w:r w:rsidR="00247980" w:rsidRPr="006D7AD1">
              <w:rPr>
                <w:rFonts w:ascii="Times New Roman" w:eastAsia="Times New Roman" w:hAnsi="Times New Roman" w:cs="Times New Roman"/>
              </w:rPr>
              <w:t>81,5</w:t>
            </w:r>
          </w:p>
        </w:tc>
        <w:tc>
          <w:tcPr>
            <w:tcW w:w="708" w:type="dxa"/>
            <w:gridSpan w:val="2"/>
          </w:tcPr>
          <w:p w14:paraId="73EA9FFD" w14:textId="77777777" w:rsidR="000170DB" w:rsidRPr="00452D06" w:rsidRDefault="00247542"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0B08B1B0" w14:textId="77777777" w:rsidR="000170DB" w:rsidRPr="00452D06" w:rsidRDefault="00247542"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67955B51" w14:textId="77777777" w:rsidR="000170DB" w:rsidRPr="00452D06" w:rsidRDefault="00247542"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0</w:t>
            </w:r>
          </w:p>
        </w:tc>
        <w:tc>
          <w:tcPr>
            <w:tcW w:w="568" w:type="dxa"/>
          </w:tcPr>
          <w:p w14:paraId="67DD1CF9" w14:textId="77777777" w:rsidR="000170DB" w:rsidRPr="00452D06" w:rsidRDefault="000170DB"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4328E5">
              <w:rPr>
                <w:rFonts w:ascii="Times New Roman" w:eastAsia="Times New Roman" w:hAnsi="Times New Roman" w:cs="Times New Roman"/>
                <w:spacing w:val="-18"/>
              </w:rPr>
              <w:t>115,9</w:t>
            </w:r>
          </w:p>
        </w:tc>
        <w:tc>
          <w:tcPr>
            <w:tcW w:w="568" w:type="dxa"/>
          </w:tcPr>
          <w:p w14:paraId="28AD6189" w14:textId="4B880108" w:rsidR="000170DB" w:rsidRPr="00452D06" w:rsidRDefault="00B0395D"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9" w:type="dxa"/>
          </w:tcPr>
          <w:p w14:paraId="1E839FE2" w14:textId="0FDDEE16" w:rsidR="000170DB" w:rsidRPr="00452D06" w:rsidRDefault="00B0395D"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3A997625" w14:textId="4E455984" w:rsidR="000170DB" w:rsidRPr="00452D06" w:rsidRDefault="00B0395D" w:rsidP="000170DB">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2C564980" w14:textId="53110AFB"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054E8819" w14:textId="743227D4"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30C7DD55" w14:textId="756C068F"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568" w:type="dxa"/>
          </w:tcPr>
          <w:p w14:paraId="7E82CCD5" w14:textId="6A9CD7F4"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c>
          <w:tcPr>
            <w:tcW w:w="680" w:type="dxa"/>
          </w:tcPr>
          <w:p w14:paraId="7AF9081A" w14:textId="27081B1C" w:rsidR="000170DB" w:rsidRPr="00452D06" w:rsidRDefault="00B0395D" w:rsidP="000170DB">
            <w:pPr>
              <w:jc w:val="center"/>
              <w:rPr>
                <w:rFonts w:ascii="Times New Roman" w:eastAsia="Times New Roman" w:hAnsi="Times New Roman" w:cs="Times New Roman"/>
                <w:spacing w:val="-18"/>
              </w:rPr>
            </w:pPr>
            <w:r>
              <w:rPr>
                <w:rFonts w:ascii="Times New Roman" w:eastAsia="Times New Roman" w:hAnsi="Times New Roman" w:cs="Times New Roman"/>
                <w:spacing w:val="-18"/>
              </w:rPr>
              <w:t>120,7</w:t>
            </w:r>
          </w:p>
        </w:tc>
      </w:tr>
    </w:tbl>
    <w:p w14:paraId="531226EA" w14:textId="215AD4A3" w:rsidR="00FC442D" w:rsidRDefault="00FC442D" w:rsidP="002D1E10">
      <w:pPr>
        <w:widowControl w:val="0"/>
        <w:autoSpaceDE w:val="0"/>
        <w:autoSpaceDN w:val="0"/>
        <w:adjustRightInd w:val="0"/>
        <w:spacing w:after="0" w:line="240" w:lineRule="auto"/>
        <w:outlineLvl w:val="2"/>
        <w:rPr>
          <w:rFonts w:ascii="Times New Roman" w:eastAsia="Times New Roman" w:hAnsi="Times New Roman" w:cs="Times New Roman"/>
          <w:kern w:val="2"/>
          <w:lang w:eastAsia="ru-RU"/>
        </w:rPr>
      </w:pPr>
    </w:p>
    <w:p w14:paraId="349C3B65" w14:textId="689F64C9" w:rsidR="00EE34FF" w:rsidRDefault="00EE34FF" w:rsidP="002D1E10">
      <w:pPr>
        <w:widowControl w:val="0"/>
        <w:autoSpaceDE w:val="0"/>
        <w:autoSpaceDN w:val="0"/>
        <w:adjustRightInd w:val="0"/>
        <w:spacing w:after="0" w:line="240" w:lineRule="auto"/>
        <w:outlineLvl w:val="2"/>
        <w:rPr>
          <w:rFonts w:ascii="Times New Roman" w:eastAsia="Times New Roman" w:hAnsi="Times New Roman" w:cs="Times New Roman"/>
          <w:kern w:val="2"/>
          <w:lang w:eastAsia="ru-RU"/>
        </w:rPr>
      </w:pPr>
    </w:p>
    <w:p w14:paraId="45EA5DB8" w14:textId="4B1A287F" w:rsidR="00EE34FF" w:rsidRDefault="00EE34FF" w:rsidP="002D1E10">
      <w:pPr>
        <w:widowControl w:val="0"/>
        <w:autoSpaceDE w:val="0"/>
        <w:autoSpaceDN w:val="0"/>
        <w:adjustRightInd w:val="0"/>
        <w:spacing w:after="0" w:line="240" w:lineRule="auto"/>
        <w:outlineLvl w:val="2"/>
        <w:rPr>
          <w:rFonts w:ascii="Times New Roman" w:eastAsia="Times New Roman" w:hAnsi="Times New Roman" w:cs="Times New Roman"/>
          <w:kern w:val="2"/>
          <w:lang w:eastAsia="ru-RU"/>
        </w:rPr>
      </w:pPr>
    </w:p>
    <w:p w14:paraId="45906302" w14:textId="4F331985" w:rsidR="00EE34FF" w:rsidRDefault="00EE34FF" w:rsidP="002D1E10">
      <w:pPr>
        <w:widowControl w:val="0"/>
        <w:autoSpaceDE w:val="0"/>
        <w:autoSpaceDN w:val="0"/>
        <w:adjustRightInd w:val="0"/>
        <w:spacing w:after="0" w:line="240" w:lineRule="auto"/>
        <w:outlineLvl w:val="2"/>
        <w:rPr>
          <w:rFonts w:ascii="Times New Roman" w:eastAsia="Times New Roman" w:hAnsi="Times New Roman" w:cs="Times New Roman"/>
          <w:kern w:val="2"/>
          <w:lang w:eastAsia="ru-RU"/>
        </w:rPr>
      </w:pPr>
    </w:p>
    <w:p w14:paraId="7666DC54" w14:textId="77777777" w:rsidR="00EE34FF" w:rsidRPr="006E65F4" w:rsidRDefault="00EE34FF" w:rsidP="002D1E10">
      <w:pPr>
        <w:widowControl w:val="0"/>
        <w:autoSpaceDE w:val="0"/>
        <w:autoSpaceDN w:val="0"/>
        <w:adjustRightInd w:val="0"/>
        <w:spacing w:after="0" w:line="240" w:lineRule="auto"/>
        <w:outlineLvl w:val="2"/>
        <w:rPr>
          <w:rFonts w:ascii="Times New Roman" w:eastAsia="Times New Roman" w:hAnsi="Times New Roman" w:cs="Times New Roman"/>
          <w:kern w:val="2"/>
          <w:lang w:eastAsia="ru-RU"/>
        </w:rPr>
      </w:pPr>
    </w:p>
    <w:p w14:paraId="7A6BAE94" w14:textId="77777777" w:rsidR="002D1E10" w:rsidRPr="00740409" w:rsidRDefault="002D1E10" w:rsidP="002D1E10">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14:paraId="1015603A" w14:textId="77777777" w:rsidR="00E33158" w:rsidRPr="00FC442D" w:rsidRDefault="00E33158" w:rsidP="00AC5782">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bookmarkStart w:id="5" w:name="Par879"/>
      <w:bookmarkEnd w:id="5"/>
      <w:r w:rsidRPr="00FC442D">
        <w:rPr>
          <w:rFonts w:ascii="Times New Roman" w:eastAsia="Times New Roman" w:hAnsi="Times New Roman" w:cs="Times New Roman"/>
          <w:kern w:val="2"/>
          <w:sz w:val="28"/>
          <w:szCs w:val="28"/>
          <w:lang w:eastAsia="ru-RU"/>
        </w:rPr>
        <w:lastRenderedPageBreak/>
        <w:t xml:space="preserve">Приложение № </w:t>
      </w:r>
      <w:r w:rsidR="005A7298">
        <w:rPr>
          <w:rFonts w:ascii="Times New Roman" w:eastAsia="Times New Roman" w:hAnsi="Times New Roman" w:cs="Times New Roman"/>
          <w:kern w:val="2"/>
          <w:sz w:val="28"/>
          <w:szCs w:val="28"/>
          <w:lang w:eastAsia="ru-RU"/>
        </w:rPr>
        <w:t>4</w:t>
      </w:r>
    </w:p>
    <w:p w14:paraId="1F19394F" w14:textId="77777777" w:rsidR="00E33158" w:rsidRPr="00FC442D" w:rsidRDefault="00E33158" w:rsidP="00E33158">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14:paraId="25B853EF" w14:textId="77777777" w:rsidR="00CE51A6" w:rsidRDefault="00CE51A6" w:rsidP="00A4529A">
      <w:pPr>
        <w:widowControl w:val="0"/>
        <w:autoSpaceDE w:val="0"/>
        <w:autoSpaceDN w:val="0"/>
        <w:adjustRightInd w:val="0"/>
        <w:spacing w:after="0" w:line="240" w:lineRule="auto"/>
        <w:rPr>
          <w:rFonts w:ascii="Times New Roman" w:eastAsia="Times New Roman" w:hAnsi="Times New Roman" w:cs="Times New Roman"/>
          <w:caps/>
          <w:sz w:val="28"/>
          <w:szCs w:val="28"/>
          <w:lang w:eastAsia="ru-RU"/>
        </w:rPr>
      </w:pPr>
    </w:p>
    <w:p w14:paraId="2B78AF33" w14:textId="77777777" w:rsidR="002C3E26" w:rsidRDefault="002C3E26" w:rsidP="00A4529A">
      <w:pPr>
        <w:autoSpaceDE w:val="0"/>
        <w:autoSpaceDN w:val="0"/>
        <w:adjustRightInd w:val="0"/>
        <w:spacing w:after="0" w:line="240" w:lineRule="auto"/>
        <w:jc w:val="center"/>
        <w:rPr>
          <w:rFonts w:ascii="Times New Roman" w:eastAsia="Calibri" w:hAnsi="Times New Roman" w:cs="Times New Roman"/>
          <w:kern w:val="2"/>
          <w:sz w:val="28"/>
          <w:szCs w:val="28"/>
        </w:rPr>
      </w:pPr>
    </w:p>
    <w:p w14:paraId="4FE5F3EB" w14:textId="77777777" w:rsidR="00A4529A" w:rsidRPr="00A4529A" w:rsidRDefault="00A4529A" w:rsidP="00A4529A">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РАСХОДЫ</w:t>
      </w:r>
    </w:p>
    <w:p w14:paraId="43CB67A5" w14:textId="77777777" w:rsidR="00A4529A" w:rsidRPr="00A4529A" w:rsidRDefault="00A4529A" w:rsidP="00A4529A">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на реализацию</w:t>
      </w:r>
      <w:r>
        <w:rPr>
          <w:rFonts w:ascii="Times New Roman" w:eastAsia="Calibri" w:hAnsi="Times New Roman" w:cs="Times New Roman"/>
          <w:kern w:val="2"/>
          <w:sz w:val="28"/>
          <w:szCs w:val="28"/>
        </w:rPr>
        <w:t xml:space="preserve"> муниципальной</w:t>
      </w:r>
      <w:r w:rsidRPr="00A4529A">
        <w:rPr>
          <w:rFonts w:ascii="Times New Roman" w:eastAsia="Calibri" w:hAnsi="Times New Roman" w:cs="Times New Roman"/>
          <w:kern w:val="2"/>
          <w:sz w:val="28"/>
          <w:szCs w:val="28"/>
        </w:rPr>
        <w:t xml:space="preserve"> программы </w:t>
      </w:r>
    </w:p>
    <w:p w14:paraId="6D5406A5" w14:textId="77777777" w:rsidR="00A4529A" w:rsidRPr="00A4529A" w:rsidRDefault="00A4529A" w:rsidP="00A4529A">
      <w:pPr>
        <w:autoSpaceDE w:val="0"/>
        <w:autoSpaceDN w:val="0"/>
        <w:adjustRightInd w:val="0"/>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Цимлянского района</w:t>
      </w:r>
      <w:r w:rsidRPr="00A4529A">
        <w:rPr>
          <w:rFonts w:ascii="Times New Roman" w:eastAsia="Calibri" w:hAnsi="Times New Roman" w:cs="Times New Roman"/>
          <w:kern w:val="2"/>
          <w:sz w:val="28"/>
          <w:szCs w:val="28"/>
        </w:rPr>
        <w:t xml:space="preserve"> «Экономическое развитие»</w:t>
      </w:r>
    </w:p>
    <w:p w14:paraId="4B8FE2C0" w14:textId="77777777" w:rsidR="00A4529A" w:rsidRPr="00A4529A" w:rsidRDefault="00A4529A" w:rsidP="00A4529A">
      <w:pPr>
        <w:autoSpaceDE w:val="0"/>
        <w:autoSpaceDN w:val="0"/>
        <w:adjustRightInd w:val="0"/>
        <w:spacing w:after="0" w:line="240" w:lineRule="auto"/>
        <w:rPr>
          <w:rFonts w:ascii="Times New Roman" w:eastAsia="Times New Roman" w:hAnsi="Times New Roman" w:cs="Times New Roman"/>
          <w:kern w:val="2"/>
          <w:sz w:val="28"/>
          <w:szCs w:val="28"/>
          <w:lang w:eastAsia="ru-RU"/>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972"/>
        <w:gridCol w:w="2438"/>
        <w:gridCol w:w="1276"/>
        <w:gridCol w:w="680"/>
        <w:gridCol w:w="709"/>
        <w:gridCol w:w="709"/>
        <w:gridCol w:w="709"/>
        <w:gridCol w:w="708"/>
        <w:gridCol w:w="709"/>
        <w:gridCol w:w="709"/>
        <w:gridCol w:w="709"/>
        <w:gridCol w:w="708"/>
        <w:gridCol w:w="709"/>
        <w:gridCol w:w="709"/>
        <w:gridCol w:w="709"/>
      </w:tblGrid>
      <w:tr w:rsidR="00E376C6" w:rsidRPr="00A4529A" w14:paraId="5D675A83" w14:textId="77777777" w:rsidTr="00C45EF4">
        <w:trPr>
          <w:trHeight w:val="727"/>
        </w:trPr>
        <w:tc>
          <w:tcPr>
            <w:tcW w:w="2972" w:type="dxa"/>
            <w:vMerge w:val="restart"/>
            <w:tcBorders>
              <w:top w:val="single" w:sz="4" w:space="0" w:color="auto"/>
              <w:left w:val="single" w:sz="4" w:space="0" w:color="auto"/>
              <w:bottom w:val="single" w:sz="4" w:space="0" w:color="auto"/>
              <w:right w:val="single" w:sz="4" w:space="0" w:color="auto"/>
            </w:tcBorders>
            <w:hideMark/>
          </w:tcPr>
          <w:p w14:paraId="69FAAE7F" w14:textId="77777777" w:rsidR="00E376C6" w:rsidRPr="00994605" w:rsidRDefault="00E376C6"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Наименование </w:t>
            </w:r>
          </w:p>
          <w:p w14:paraId="51053AAB" w14:textId="77777777" w:rsidR="00E376C6" w:rsidRPr="00A4529A" w:rsidRDefault="00E376C6" w:rsidP="00A4529A">
            <w:pPr>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kern w:val="2"/>
                <w:sz w:val="24"/>
                <w:szCs w:val="20"/>
              </w:rPr>
              <w:t>муниципальной</w:t>
            </w:r>
            <w:r w:rsidRPr="00994605">
              <w:rPr>
                <w:rFonts w:ascii="Times New Roman" w:eastAsia="Times New Roman" w:hAnsi="Times New Roman" w:cs="Times New Roman"/>
                <w:kern w:val="2"/>
                <w:sz w:val="24"/>
                <w:szCs w:val="20"/>
              </w:rPr>
              <w:t xml:space="preserve"> программы, номер и наименование подпрограммы</w:t>
            </w:r>
          </w:p>
        </w:tc>
        <w:tc>
          <w:tcPr>
            <w:tcW w:w="2438" w:type="dxa"/>
            <w:vMerge w:val="restart"/>
            <w:tcBorders>
              <w:top w:val="single" w:sz="4" w:space="0" w:color="auto"/>
              <w:left w:val="single" w:sz="4" w:space="0" w:color="auto"/>
              <w:bottom w:val="single" w:sz="4" w:space="0" w:color="auto"/>
              <w:right w:val="single" w:sz="4" w:space="0" w:color="auto"/>
            </w:tcBorders>
            <w:hideMark/>
          </w:tcPr>
          <w:p w14:paraId="50A8879D" w14:textId="77777777" w:rsidR="00E376C6" w:rsidRPr="00994605" w:rsidRDefault="00E376C6"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Источник</w:t>
            </w:r>
          </w:p>
          <w:p w14:paraId="6C67758A" w14:textId="77777777" w:rsidR="00E376C6" w:rsidRPr="00A4529A" w:rsidRDefault="00E376C6" w:rsidP="00A4529A">
            <w:pPr>
              <w:autoSpaceDE w:val="0"/>
              <w:autoSpaceDN w:val="0"/>
              <w:adjustRightInd w:val="0"/>
              <w:spacing w:after="0" w:line="240" w:lineRule="auto"/>
              <w:jc w:val="center"/>
              <w:rPr>
                <w:rFonts w:ascii="Times New Roman" w:eastAsia="Times New Roman" w:hAnsi="Times New Roman" w:cs="Times New Roman"/>
                <w:kern w:val="2"/>
                <w:sz w:val="20"/>
                <w:szCs w:val="20"/>
              </w:rPr>
            </w:pPr>
            <w:r w:rsidRPr="00994605">
              <w:rPr>
                <w:rFonts w:ascii="Times New Roman" w:eastAsia="Times New Roman" w:hAnsi="Times New Roman" w:cs="Times New Roman"/>
                <w:kern w:val="2"/>
                <w:sz w:val="24"/>
                <w:szCs w:val="20"/>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815115D" w14:textId="77777777" w:rsidR="00E376C6" w:rsidRPr="00221F5B" w:rsidRDefault="00E376C6" w:rsidP="00A4529A">
            <w:pPr>
              <w:spacing w:after="0" w:line="240" w:lineRule="auto"/>
              <w:jc w:val="center"/>
              <w:rPr>
                <w:rFonts w:ascii="Times New Roman" w:eastAsia="Times New Roman" w:hAnsi="Times New Roman" w:cs="Times New Roman"/>
                <w:kern w:val="2"/>
                <w:sz w:val="24"/>
                <w:szCs w:val="20"/>
                <w:lang w:eastAsia="ru-RU"/>
              </w:rPr>
            </w:pPr>
            <w:r w:rsidRPr="00221F5B">
              <w:rPr>
                <w:rFonts w:ascii="Times New Roman" w:eastAsia="Times New Roman" w:hAnsi="Times New Roman" w:cs="Times New Roman"/>
                <w:kern w:val="2"/>
                <w:sz w:val="24"/>
                <w:szCs w:val="20"/>
                <w:lang w:eastAsia="ru-RU"/>
              </w:rPr>
              <w:t xml:space="preserve">Объем расходов, всего </w:t>
            </w:r>
          </w:p>
          <w:p w14:paraId="3B47FBB8" w14:textId="77777777" w:rsidR="00E376C6" w:rsidRPr="00CE7DA2" w:rsidRDefault="00E376C6" w:rsidP="00A4529A">
            <w:pPr>
              <w:spacing w:after="0" w:line="240" w:lineRule="auto"/>
              <w:jc w:val="center"/>
              <w:rPr>
                <w:rFonts w:ascii="Times New Roman" w:eastAsia="Times New Roman" w:hAnsi="Times New Roman" w:cs="Times New Roman"/>
                <w:kern w:val="2"/>
                <w:sz w:val="20"/>
                <w:szCs w:val="20"/>
                <w:highlight w:val="yellow"/>
                <w:lang w:eastAsia="ru-RU"/>
              </w:rPr>
            </w:pPr>
            <w:r w:rsidRPr="00221F5B">
              <w:rPr>
                <w:rFonts w:ascii="Times New Roman" w:eastAsia="Times New Roman" w:hAnsi="Times New Roman" w:cs="Times New Roman"/>
                <w:kern w:val="2"/>
                <w:sz w:val="24"/>
                <w:szCs w:val="20"/>
                <w:lang w:eastAsia="ru-RU"/>
              </w:rPr>
              <w:t>(тыс. рублей)</w:t>
            </w:r>
          </w:p>
        </w:tc>
        <w:tc>
          <w:tcPr>
            <w:tcW w:w="8477" w:type="dxa"/>
            <w:gridSpan w:val="12"/>
            <w:tcBorders>
              <w:top w:val="single" w:sz="4" w:space="0" w:color="auto"/>
              <w:left w:val="single" w:sz="4" w:space="0" w:color="auto"/>
              <w:bottom w:val="single" w:sz="4" w:space="0" w:color="auto"/>
              <w:right w:val="single" w:sz="4" w:space="0" w:color="auto"/>
            </w:tcBorders>
            <w:hideMark/>
          </w:tcPr>
          <w:p w14:paraId="5390A100" w14:textId="77777777" w:rsidR="00E376C6" w:rsidRPr="00994605" w:rsidRDefault="00E376C6" w:rsidP="00A4529A">
            <w:pPr>
              <w:spacing w:after="0" w:line="240" w:lineRule="auto"/>
              <w:jc w:val="center"/>
              <w:rPr>
                <w:rFonts w:ascii="Times New Roman" w:eastAsia="Times New Roman" w:hAnsi="Times New Roman" w:cs="Times New Roman"/>
                <w:kern w:val="2"/>
                <w:sz w:val="24"/>
                <w:szCs w:val="20"/>
                <w:lang w:eastAsia="ru-RU"/>
              </w:rPr>
            </w:pPr>
            <w:r w:rsidRPr="00994605">
              <w:rPr>
                <w:rFonts w:ascii="Times New Roman" w:eastAsia="Times New Roman" w:hAnsi="Times New Roman" w:cs="Times New Roman"/>
                <w:kern w:val="2"/>
                <w:sz w:val="24"/>
                <w:szCs w:val="20"/>
                <w:lang w:eastAsia="ru-RU"/>
              </w:rPr>
              <w:t>В том числе по годам реализации</w:t>
            </w:r>
          </w:p>
          <w:p w14:paraId="6E7D7110" w14:textId="77777777" w:rsidR="00E376C6" w:rsidRPr="00994605" w:rsidRDefault="00E376C6" w:rsidP="00A4529A">
            <w:pPr>
              <w:spacing w:after="0" w:line="240" w:lineRule="auto"/>
              <w:jc w:val="center"/>
              <w:rPr>
                <w:rFonts w:ascii="Times New Roman" w:eastAsia="Times New Roman" w:hAnsi="Times New Roman" w:cs="Times New Roman"/>
                <w:kern w:val="2"/>
                <w:sz w:val="24"/>
                <w:szCs w:val="20"/>
                <w:lang w:eastAsia="ru-RU"/>
              </w:rPr>
            </w:pPr>
            <w:r>
              <w:rPr>
                <w:rFonts w:ascii="Times New Roman" w:eastAsia="Times New Roman" w:hAnsi="Times New Roman" w:cs="Times New Roman"/>
                <w:kern w:val="2"/>
                <w:sz w:val="24"/>
                <w:szCs w:val="20"/>
                <w:lang w:eastAsia="ru-RU"/>
              </w:rPr>
              <w:t>муниципальной</w:t>
            </w:r>
            <w:r w:rsidRPr="00994605">
              <w:rPr>
                <w:rFonts w:ascii="Times New Roman" w:eastAsia="Times New Roman" w:hAnsi="Times New Roman" w:cs="Times New Roman"/>
                <w:kern w:val="2"/>
                <w:sz w:val="24"/>
                <w:szCs w:val="20"/>
                <w:lang w:eastAsia="ru-RU"/>
              </w:rPr>
              <w:t xml:space="preserve"> программы (тыс. рублей)</w:t>
            </w:r>
          </w:p>
        </w:tc>
      </w:tr>
      <w:tr w:rsidR="007F7F0F" w:rsidRPr="00A4529A" w14:paraId="54B54E0C" w14:textId="77777777" w:rsidTr="00C45EF4">
        <w:trPr>
          <w:trHeight w:val="1018"/>
        </w:trPr>
        <w:tc>
          <w:tcPr>
            <w:tcW w:w="2972" w:type="dxa"/>
            <w:vMerge/>
            <w:tcBorders>
              <w:top w:val="single" w:sz="4" w:space="0" w:color="auto"/>
              <w:left w:val="single" w:sz="4" w:space="0" w:color="auto"/>
              <w:bottom w:val="single" w:sz="4" w:space="0" w:color="auto"/>
              <w:right w:val="single" w:sz="4" w:space="0" w:color="auto"/>
            </w:tcBorders>
            <w:hideMark/>
          </w:tcPr>
          <w:p w14:paraId="61083C6A" w14:textId="77777777" w:rsidR="007F7F0F" w:rsidRPr="00A4529A" w:rsidRDefault="007F7F0F" w:rsidP="00A4529A">
            <w:pPr>
              <w:spacing w:after="0" w:line="240" w:lineRule="auto"/>
              <w:rPr>
                <w:rFonts w:ascii="Times New Roman" w:eastAsia="Times New Roman" w:hAnsi="Times New Roman" w:cs="Times New Roman"/>
                <w:kern w:val="2"/>
                <w:sz w:val="20"/>
                <w:szCs w:val="20"/>
              </w:rPr>
            </w:pPr>
          </w:p>
        </w:tc>
        <w:tc>
          <w:tcPr>
            <w:tcW w:w="2438" w:type="dxa"/>
            <w:vMerge/>
            <w:tcBorders>
              <w:top w:val="single" w:sz="4" w:space="0" w:color="auto"/>
              <w:left w:val="single" w:sz="4" w:space="0" w:color="auto"/>
              <w:bottom w:val="single" w:sz="4" w:space="0" w:color="auto"/>
              <w:right w:val="single" w:sz="4" w:space="0" w:color="auto"/>
            </w:tcBorders>
            <w:hideMark/>
          </w:tcPr>
          <w:p w14:paraId="14028CC5" w14:textId="77777777" w:rsidR="007F7F0F" w:rsidRPr="00A4529A" w:rsidRDefault="007F7F0F" w:rsidP="00A4529A">
            <w:pPr>
              <w:spacing w:after="0" w:line="240" w:lineRule="auto"/>
              <w:rPr>
                <w:rFonts w:ascii="Times New Roman" w:eastAsia="Times New Roman" w:hAnsi="Times New Roman" w:cs="Times New Roman"/>
                <w:kern w:val="2"/>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14:paraId="40DF2860" w14:textId="77777777" w:rsidR="007F7F0F" w:rsidRPr="00CE7DA2" w:rsidRDefault="007F7F0F" w:rsidP="00A4529A">
            <w:pPr>
              <w:spacing w:after="0" w:line="240" w:lineRule="auto"/>
              <w:rPr>
                <w:rFonts w:ascii="Times New Roman" w:eastAsia="Times New Roman" w:hAnsi="Times New Roman" w:cs="Times New Roman"/>
                <w:kern w:val="2"/>
                <w:sz w:val="20"/>
                <w:szCs w:val="20"/>
                <w:highlight w:val="yellow"/>
                <w:lang w:eastAsia="ru-RU"/>
              </w:rPr>
            </w:pPr>
          </w:p>
        </w:tc>
        <w:tc>
          <w:tcPr>
            <w:tcW w:w="680" w:type="dxa"/>
            <w:tcBorders>
              <w:top w:val="single" w:sz="4" w:space="0" w:color="auto"/>
              <w:left w:val="single" w:sz="4" w:space="0" w:color="auto"/>
              <w:bottom w:val="single" w:sz="4" w:space="0" w:color="auto"/>
              <w:right w:val="single" w:sz="4" w:space="0" w:color="auto"/>
            </w:tcBorders>
            <w:hideMark/>
          </w:tcPr>
          <w:p w14:paraId="4C1CB74D"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201</w:t>
            </w:r>
            <w:r>
              <w:rPr>
                <w:rFonts w:ascii="Times New Roman" w:eastAsia="Times New Roman" w:hAnsi="Times New Roman" w:cs="Times New Roman"/>
                <w:kern w:val="2"/>
                <w:sz w:val="24"/>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04B0E94E"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20</w:t>
            </w:r>
            <w:r>
              <w:rPr>
                <w:rFonts w:ascii="Times New Roman" w:eastAsia="Times New Roman" w:hAnsi="Times New Roman" w:cs="Times New Roman"/>
                <w:kern w:val="2"/>
                <w:sz w:val="24"/>
                <w:szCs w:val="20"/>
              </w:rPr>
              <w:t>20</w:t>
            </w:r>
          </w:p>
        </w:tc>
        <w:tc>
          <w:tcPr>
            <w:tcW w:w="709" w:type="dxa"/>
            <w:tcBorders>
              <w:top w:val="single" w:sz="4" w:space="0" w:color="auto"/>
              <w:left w:val="single" w:sz="4" w:space="0" w:color="auto"/>
              <w:bottom w:val="single" w:sz="4" w:space="0" w:color="auto"/>
              <w:right w:val="single" w:sz="4" w:space="0" w:color="auto"/>
            </w:tcBorders>
            <w:hideMark/>
          </w:tcPr>
          <w:p w14:paraId="11F31122"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20</w:t>
            </w:r>
            <w:r>
              <w:rPr>
                <w:rFonts w:ascii="Times New Roman" w:eastAsia="Times New Roman" w:hAnsi="Times New Roman" w:cs="Times New Roman"/>
                <w:kern w:val="2"/>
                <w:sz w:val="24"/>
                <w:szCs w:val="20"/>
              </w:rPr>
              <w:t>2</w:t>
            </w:r>
            <w:r w:rsidRPr="00994605">
              <w:rPr>
                <w:rFonts w:ascii="Times New Roman" w:eastAsia="Times New Roman" w:hAnsi="Times New Roman" w:cs="Times New Roman"/>
                <w:kern w:val="2"/>
                <w:sz w:val="24"/>
                <w:szCs w:val="20"/>
              </w:rPr>
              <w:t xml:space="preserve">1 </w:t>
            </w:r>
          </w:p>
        </w:tc>
        <w:tc>
          <w:tcPr>
            <w:tcW w:w="709" w:type="dxa"/>
            <w:tcBorders>
              <w:top w:val="single" w:sz="4" w:space="0" w:color="auto"/>
              <w:left w:val="single" w:sz="4" w:space="0" w:color="auto"/>
              <w:bottom w:val="single" w:sz="4" w:space="0" w:color="auto"/>
              <w:right w:val="single" w:sz="4" w:space="0" w:color="auto"/>
            </w:tcBorders>
            <w:hideMark/>
          </w:tcPr>
          <w:p w14:paraId="34E4F6E1"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20</w:t>
            </w:r>
            <w:r>
              <w:rPr>
                <w:rFonts w:ascii="Times New Roman" w:eastAsia="Times New Roman" w:hAnsi="Times New Roman" w:cs="Times New Roman"/>
                <w:kern w:val="2"/>
                <w:sz w:val="24"/>
                <w:szCs w:val="20"/>
              </w:rPr>
              <w:t>22</w:t>
            </w:r>
          </w:p>
        </w:tc>
        <w:tc>
          <w:tcPr>
            <w:tcW w:w="708" w:type="dxa"/>
            <w:tcBorders>
              <w:top w:val="single" w:sz="4" w:space="0" w:color="auto"/>
              <w:left w:val="single" w:sz="4" w:space="0" w:color="auto"/>
              <w:bottom w:val="single" w:sz="4" w:space="0" w:color="auto"/>
              <w:right w:val="single" w:sz="4" w:space="0" w:color="auto"/>
            </w:tcBorders>
            <w:hideMark/>
          </w:tcPr>
          <w:p w14:paraId="4EDFF20D"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20</w:t>
            </w:r>
            <w:r>
              <w:rPr>
                <w:rFonts w:ascii="Times New Roman" w:eastAsia="Times New Roman" w:hAnsi="Times New Roman" w:cs="Times New Roman"/>
                <w:kern w:val="2"/>
                <w:sz w:val="24"/>
                <w:szCs w:val="20"/>
              </w:rPr>
              <w:t>23</w:t>
            </w:r>
          </w:p>
        </w:tc>
        <w:tc>
          <w:tcPr>
            <w:tcW w:w="709" w:type="dxa"/>
            <w:tcBorders>
              <w:top w:val="single" w:sz="4" w:space="0" w:color="auto"/>
              <w:left w:val="single" w:sz="4" w:space="0" w:color="auto"/>
              <w:bottom w:val="single" w:sz="4" w:space="0" w:color="auto"/>
              <w:right w:val="single" w:sz="4" w:space="0" w:color="auto"/>
            </w:tcBorders>
            <w:hideMark/>
          </w:tcPr>
          <w:p w14:paraId="0055AE2D"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20</w:t>
            </w:r>
            <w:r>
              <w:rPr>
                <w:rFonts w:ascii="Times New Roman" w:eastAsia="Times New Roman" w:hAnsi="Times New Roman" w:cs="Times New Roman"/>
                <w:kern w:val="2"/>
                <w:sz w:val="24"/>
                <w:szCs w:val="20"/>
              </w:rPr>
              <w:t>24</w:t>
            </w:r>
          </w:p>
        </w:tc>
        <w:tc>
          <w:tcPr>
            <w:tcW w:w="709" w:type="dxa"/>
            <w:tcBorders>
              <w:top w:val="single" w:sz="4" w:space="0" w:color="auto"/>
              <w:left w:val="single" w:sz="4" w:space="0" w:color="auto"/>
              <w:bottom w:val="single" w:sz="4" w:space="0" w:color="auto"/>
              <w:right w:val="single" w:sz="4" w:space="0" w:color="auto"/>
            </w:tcBorders>
            <w:hideMark/>
          </w:tcPr>
          <w:p w14:paraId="72079277"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202</w:t>
            </w:r>
            <w:r>
              <w:rPr>
                <w:rFonts w:ascii="Times New Roman" w:eastAsia="Times New Roman" w:hAnsi="Times New Roman" w:cs="Times New Roman"/>
                <w:kern w:val="2"/>
                <w:sz w:val="24"/>
                <w:szCs w:val="20"/>
              </w:rPr>
              <w:t>5</w:t>
            </w:r>
          </w:p>
        </w:tc>
        <w:tc>
          <w:tcPr>
            <w:tcW w:w="709" w:type="dxa"/>
            <w:tcBorders>
              <w:top w:val="single" w:sz="4" w:space="0" w:color="auto"/>
              <w:left w:val="single" w:sz="4" w:space="0" w:color="auto"/>
              <w:bottom w:val="single" w:sz="4" w:space="0" w:color="auto"/>
              <w:right w:val="single" w:sz="4" w:space="0" w:color="auto"/>
            </w:tcBorders>
          </w:tcPr>
          <w:p w14:paraId="278AE02F" w14:textId="77777777" w:rsidR="007F7F0F" w:rsidRPr="00994605"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2026</w:t>
            </w:r>
          </w:p>
        </w:tc>
        <w:tc>
          <w:tcPr>
            <w:tcW w:w="708" w:type="dxa"/>
            <w:tcBorders>
              <w:top w:val="single" w:sz="4" w:space="0" w:color="auto"/>
              <w:left w:val="single" w:sz="4" w:space="0" w:color="auto"/>
              <w:bottom w:val="single" w:sz="4" w:space="0" w:color="auto"/>
              <w:right w:val="single" w:sz="4" w:space="0" w:color="auto"/>
            </w:tcBorders>
          </w:tcPr>
          <w:p w14:paraId="15C7442B" w14:textId="77777777" w:rsidR="007F7F0F"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2027</w:t>
            </w:r>
          </w:p>
        </w:tc>
        <w:tc>
          <w:tcPr>
            <w:tcW w:w="709" w:type="dxa"/>
            <w:tcBorders>
              <w:top w:val="single" w:sz="4" w:space="0" w:color="auto"/>
              <w:left w:val="single" w:sz="4" w:space="0" w:color="auto"/>
              <w:bottom w:val="single" w:sz="4" w:space="0" w:color="auto"/>
              <w:right w:val="single" w:sz="4" w:space="0" w:color="auto"/>
            </w:tcBorders>
          </w:tcPr>
          <w:p w14:paraId="188ED7FA" w14:textId="77777777" w:rsidR="007F7F0F"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2028</w:t>
            </w:r>
          </w:p>
        </w:tc>
        <w:tc>
          <w:tcPr>
            <w:tcW w:w="709" w:type="dxa"/>
            <w:tcBorders>
              <w:top w:val="single" w:sz="4" w:space="0" w:color="auto"/>
              <w:left w:val="single" w:sz="4" w:space="0" w:color="auto"/>
              <w:bottom w:val="single" w:sz="4" w:space="0" w:color="auto"/>
              <w:right w:val="single" w:sz="4" w:space="0" w:color="auto"/>
            </w:tcBorders>
          </w:tcPr>
          <w:p w14:paraId="3B0047B2" w14:textId="77777777" w:rsidR="007F7F0F" w:rsidRDefault="007F7F0F"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2029</w:t>
            </w:r>
          </w:p>
        </w:tc>
        <w:tc>
          <w:tcPr>
            <w:tcW w:w="709" w:type="dxa"/>
            <w:tcBorders>
              <w:top w:val="single" w:sz="4" w:space="0" w:color="auto"/>
              <w:left w:val="single" w:sz="4" w:space="0" w:color="auto"/>
              <w:bottom w:val="single" w:sz="4" w:space="0" w:color="auto"/>
              <w:right w:val="single" w:sz="4" w:space="0" w:color="auto"/>
            </w:tcBorders>
          </w:tcPr>
          <w:p w14:paraId="14CB4225" w14:textId="77777777" w:rsidR="007F7F0F" w:rsidRDefault="00FE5862"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2030</w:t>
            </w:r>
          </w:p>
        </w:tc>
      </w:tr>
    </w:tbl>
    <w:p w14:paraId="4A7FFC93" w14:textId="77777777" w:rsidR="00A4529A" w:rsidRPr="00A4529A" w:rsidRDefault="00A4529A" w:rsidP="00A4529A">
      <w:pPr>
        <w:spacing w:after="0" w:line="240" w:lineRule="auto"/>
        <w:rPr>
          <w:rFonts w:ascii="Times New Roman" w:eastAsia="Times New Roman" w:hAnsi="Times New Roman" w:cs="Times New Roman"/>
          <w:sz w:val="2"/>
          <w:szCs w:val="2"/>
          <w:lang w:eastAsia="ru-RU"/>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2"/>
        <w:gridCol w:w="2438"/>
        <w:gridCol w:w="1276"/>
        <w:gridCol w:w="682"/>
        <w:gridCol w:w="709"/>
        <w:gridCol w:w="709"/>
        <w:gridCol w:w="709"/>
        <w:gridCol w:w="708"/>
        <w:gridCol w:w="709"/>
        <w:gridCol w:w="709"/>
        <w:gridCol w:w="709"/>
        <w:gridCol w:w="709"/>
        <w:gridCol w:w="709"/>
        <w:gridCol w:w="709"/>
        <w:gridCol w:w="709"/>
      </w:tblGrid>
      <w:tr w:rsidR="006F01F3" w:rsidRPr="00A4529A" w14:paraId="6AA09035" w14:textId="77777777" w:rsidTr="005718AF">
        <w:trPr>
          <w:tblHeader/>
        </w:trPr>
        <w:tc>
          <w:tcPr>
            <w:tcW w:w="2972" w:type="dxa"/>
            <w:tcBorders>
              <w:top w:val="single" w:sz="4" w:space="0" w:color="auto"/>
              <w:left w:val="single" w:sz="4" w:space="0" w:color="auto"/>
              <w:bottom w:val="single" w:sz="4" w:space="0" w:color="auto"/>
              <w:right w:val="single" w:sz="4" w:space="0" w:color="auto"/>
            </w:tcBorders>
            <w:hideMark/>
          </w:tcPr>
          <w:p w14:paraId="2B09618E" w14:textId="77777777" w:rsidR="006F01F3" w:rsidRPr="00A4529A" w:rsidRDefault="006F01F3" w:rsidP="00A4529A">
            <w:pPr>
              <w:autoSpaceDE w:val="0"/>
              <w:autoSpaceDN w:val="0"/>
              <w:adjustRightInd w:val="0"/>
              <w:spacing w:after="0" w:line="230" w:lineRule="auto"/>
              <w:jc w:val="center"/>
              <w:rPr>
                <w:rFonts w:ascii="Times New Roman" w:eastAsia="Times New Roman" w:hAnsi="Times New Roman" w:cs="Times New Roman"/>
                <w:kern w:val="2"/>
                <w:sz w:val="20"/>
                <w:szCs w:val="20"/>
              </w:rPr>
            </w:pPr>
            <w:r w:rsidRPr="00A4529A">
              <w:rPr>
                <w:rFonts w:ascii="Times New Roman" w:eastAsia="Times New Roman" w:hAnsi="Times New Roman" w:cs="Times New Roman"/>
                <w:kern w:val="2"/>
                <w:sz w:val="20"/>
                <w:szCs w:val="20"/>
              </w:rPr>
              <w:t>1</w:t>
            </w:r>
          </w:p>
        </w:tc>
        <w:tc>
          <w:tcPr>
            <w:tcW w:w="2438" w:type="dxa"/>
            <w:tcBorders>
              <w:top w:val="single" w:sz="4" w:space="0" w:color="auto"/>
              <w:left w:val="single" w:sz="4" w:space="0" w:color="auto"/>
              <w:bottom w:val="single" w:sz="4" w:space="0" w:color="auto"/>
              <w:right w:val="single" w:sz="4" w:space="0" w:color="auto"/>
            </w:tcBorders>
            <w:hideMark/>
          </w:tcPr>
          <w:p w14:paraId="21F0495F" w14:textId="77777777" w:rsidR="006F01F3" w:rsidRPr="00A4529A" w:rsidRDefault="006F01F3" w:rsidP="00A4529A">
            <w:pPr>
              <w:autoSpaceDE w:val="0"/>
              <w:autoSpaceDN w:val="0"/>
              <w:adjustRightInd w:val="0"/>
              <w:spacing w:after="0" w:line="230" w:lineRule="auto"/>
              <w:jc w:val="center"/>
              <w:rPr>
                <w:rFonts w:ascii="Times New Roman" w:eastAsia="Times New Roman" w:hAnsi="Times New Roman" w:cs="Times New Roman"/>
                <w:kern w:val="2"/>
                <w:sz w:val="20"/>
                <w:szCs w:val="20"/>
              </w:rPr>
            </w:pPr>
            <w:r w:rsidRPr="00A4529A">
              <w:rPr>
                <w:rFonts w:ascii="Times New Roman" w:eastAsia="Times New Roman" w:hAnsi="Times New Roman" w:cs="Times New Roman"/>
                <w:kern w:val="2"/>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1A3B919D"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3</w:t>
            </w:r>
          </w:p>
        </w:tc>
        <w:tc>
          <w:tcPr>
            <w:tcW w:w="682" w:type="dxa"/>
            <w:tcBorders>
              <w:top w:val="single" w:sz="4" w:space="0" w:color="auto"/>
              <w:left w:val="single" w:sz="4" w:space="0" w:color="auto"/>
              <w:bottom w:val="single" w:sz="4" w:space="0" w:color="auto"/>
              <w:right w:val="single" w:sz="4" w:space="0" w:color="auto"/>
            </w:tcBorders>
            <w:hideMark/>
          </w:tcPr>
          <w:p w14:paraId="7A4DEE2D"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1AB732C1"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0122DA14"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3114DB14"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14:paraId="08254F62"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1A631BA9"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6728F54D" w14:textId="77777777" w:rsidR="006F01F3" w:rsidRPr="00A4529A" w:rsidRDefault="006F01F3"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2957776F" w14:textId="77777777" w:rsidR="006F01F3" w:rsidRPr="00A4529A" w:rsidRDefault="00D22FCE"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1B8DA110" w14:textId="77777777" w:rsidR="006F01F3" w:rsidRPr="00A4529A" w:rsidRDefault="00D22FCE"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12</w:t>
            </w:r>
          </w:p>
        </w:tc>
        <w:tc>
          <w:tcPr>
            <w:tcW w:w="709" w:type="dxa"/>
            <w:tcBorders>
              <w:top w:val="single" w:sz="4" w:space="0" w:color="auto"/>
              <w:left w:val="single" w:sz="4" w:space="0" w:color="auto"/>
              <w:bottom w:val="single" w:sz="4" w:space="0" w:color="auto"/>
              <w:right w:val="single" w:sz="4" w:space="0" w:color="auto"/>
            </w:tcBorders>
          </w:tcPr>
          <w:p w14:paraId="23689E15" w14:textId="77777777" w:rsidR="006F01F3" w:rsidRPr="00A4529A" w:rsidRDefault="00D22FCE"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7F85591A" w14:textId="77777777" w:rsidR="006F01F3" w:rsidRPr="00A4529A" w:rsidRDefault="00D22FCE"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39B8339B" w14:textId="77777777" w:rsidR="006F01F3" w:rsidRPr="00A4529A" w:rsidRDefault="00D22FCE"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15</w:t>
            </w:r>
          </w:p>
        </w:tc>
      </w:tr>
      <w:tr w:rsidR="0049038D" w:rsidRPr="00A4529A" w14:paraId="5F8888FF" w14:textId="77777777" w:rsidTr="00E46D5E">
        <w:tc>
          <w:tcPr>
            <w:tcW w:w="2972" w:type="dxa"/>
            <w:vMerge w:val="restart"/>
            <w:tcBorders>
              <w:top w:val="single" w:sz="4" w:space="0" w:color="auto"/>
              <w:left w:val="single" w:sz="4" w:space="0" w:color="auto"/>
              <w:bottom w:val="single" w:sz="4" w:space="0" w:color="auto"/>
              <w:right w:val="single" w:sz="4" w:space="0" w:color="auto"/>
            </w:tcBorders>
            <w:hideMark/>
          </w:tcPr>
          <w:p w14:paraId="2CC9255C" w14:textId="77777777" w:rsidR="0049038D" w:rsidRDefault="0049038D" w:rsidP="0049038D">
            <w:pPr>
              <w:autoSpaceDE w:val="0"/>
              <w:autoSpaceDN w:val="0"/>
              <w:adjustRightInd w:val="0"/>
              <w:spacing w:after="0" w:line="230" w:lineRule="auto"/>
              <w:rPr>
                <w:rFonts w:ascii="Times New Roman" w:eastAsia="Times New Roman" w:hAnsi="Times New Roman" w:cs="Times New Roman"/>
                <w:kern w:val="2"/>
                <w:sz w:val="24"/>
                <w:szCs w:val="20"/>
              </w:rPr>
            </w:pPr>
            <w:r w:rsidRPr="00D42371">
              <w:rPr>
                <w:rFonts w:ascii="Times New Roman" w:eastAsia="Times New Roman" w:hAnsi="Times New Roman" w:cs="Times New Roman"/>
                <w:kern w:val="2"/>
                <w:sz w:val="24"/>
                <w:szCs w:val="20"/>
              </w:rPr>
              <w:t xml:space="preserve">Муниципальная программа </w:t>
            </w:r>
          </w:p>
          <w:p w14:paraId="3BAB07AC" w14:textId="77777777" w:rsidR="0049038D" w:rsidRPr="00D42371" w:rsidRDefault="0049038D" w:rsidP="0049038D">
            <w:pPr>
              <w:autoSpaceDE w:val="0"/>
              <w:autoSpaceDN w:val="0"/>
              <w:adjustRightInd w:val="0"/>
              <w:spacing w:after="0" w:line="230" w:lineRule="auto"/>
              <w:rPr>
                <w:rFonts w:ascii="Times New Roman" w:eastAsia="Times New Roman" w:hAnsi="Times New Roman" w:cs="Times New Roman"/>
                <w:kern w:val="2"/>
                <w:sz w:val="24"/>
                <w:szCs w:val="20"/>
              </w:rPr>
            </w:pPr>
            <w:r w:rsidRPr="00D42371">
              <w:rPr>
                <w:rFonts w:ascii="Times New Roman" w:eastAsia="Times New Roman" w:hAnsi="Times New Roman" w:cs="Times New Roman"/>
                <w:kern w:val="2"/>
                <w:sz w:val="24"/>
                <w:szCs w:val="20"/>
              </w:rPr>
              <w:t>Цимлянского района</w:t>
            </w:r>
          </w:p>
          <w:p w14:paraId="2B5235BD" w14:textId="77777777" w:rsidR="0049038D" w:rsidRPr="00A4529A" w:rsidRDefault="0049038D" w:rsidP="0049038D">
            <w:pPr>
              <w:autoSpaceDE w:val="0"/>
              <w:autoSpaceDN w:val="0"/>
              <w:adjustRightInd w:val="0"/>
              <w:spacing w:after="0" w:line="230" w:lineRule="auto"/>
              <w:rPr>
                <w:rFonts w:ascii="Times New Roman" w:eastAsia="Times New Roman" w:hAnsi="Times New Roman" w:cs="Times New Roman"/>
                <w:kern w:val="2"/>
                <w:sz w:val="20"/>
                <w:szCs w:val="20"/>
              </w:rPr>
            </w:pPr>
            <w:r w:rsidRPr="00D42371">
              <w:rPr>
                <w:rFonts w:ascii="Times New Roman" w:eastAsia="Times New Roman" w:hAnsi="Times New Roman" w:cs="Times New Roman"/>
                <w:kern w:val="2"/>
                <w:sz w:val="24"/>
                <w:szCs w:val="20"/>
              </w:rPr>
              <w:t>«Экономическое развитие</w:t>
            </w:r>
            <w:r w:rsidRPr="00A4529A">
              <w:rPr>
                <w:rFonts w:ascii="Times New Roman" w:eastAsia="Times New Roman" w:hAnsi="Times New Roman" w:cs="Times New Roman"/>
                <w:kern w:val="2"/>
                <w:sz w:val="20"/>
                <w:szCs w:val="20"/>
              </w:rPr>
              <w:t>»</w:t>
            </w:r>
          </w:p>
        </w:tc>
        <w:tc>
          <w:tcPr>
            <w:tcW w:w="2438" w:type="dxa"/>
            <w:tcBorders>
              <w:top w:val="single" w:sz="4" w:space="0" w:color="auto"/>
              <w:left w:val="single" w:sz="4" w:space="0" w:color="auto"/>
              <w:bottom w:val="single" w:sz="4" w:space="0" w:color="auto"/>
              <w:right w:val="single" w:sz="4" w:space="0" w:color="auto"/>
            </w:tcBorders>
            <w:hideMark/>
          </w:tcPr>
          <w:p w14:paraId="0BE46EDA" w14:textId="77777777" w:rsidR="0049038D" w:rsidRPr="008104F4" w:rsidRDefault="0049038D" w:rsidP="0049038D">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kern w:val="2"/>
                <w:sz w:val="24"/>
                <w:szCs w:val="20"/>
              </w:rPr>
              <w:t xml:space="preserve">всего </w:t>
            </w:r>
          </w:p>
        </w:tc>
        <w:tc>
          <w:tcPr>
            <w:tcW w:w="1276" w:type="dxa"/>
          </w:tcPr>
          <w:p w14:paraId="557D56D8" w14:textId="11407270" w:rsidR="0049038D" w:rsidRPr="00383830" w:rsidRDefault="006D7AD1"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z w:val="24"/>
                <w:szCs w:val="24"/>
              </w:rPr>
              <w:t>1636,5</w:t>
            </w:r>
          </w:p>
        </w:tc>
        <w:tc>
          <w:tcPr>
            <w:tcW w:w="682" w:type="dxa"/>
          </w:tcPr>
          <w:p w14:paraId="44797868" w14:textId="71FE78BE"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77,4</w:t>
            </w:r>
          </w:p>
        </w:tc>
        <w:tc>
          <w:tcPr>
            <w:tcW w:w="709" w:type="dxa"/>
          </w:tcPr>
          <w:p w14:paraId="030D02C1" w14:textId="28A4FD64"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51,0</w:t>
            </w:r>
          </w:p>
        </w:tc>
        <w:tc>
          <w:tcPr>
            <w:tcW w:w="709" w:type="dxa"/>
          </w:tcPr>
          <w:p w14:paraId="252F58D7" w14:textId="77777777" w:rsidR="0049038D" w:rsidRPr="00DA282F" w:rsidRDefault="0049038D" w:rsidP="00FC72D4">
            <w:pPr>
              <w:jc w:val="center"/>
              <w:rPr>
                <w:rFonts w:ascii="Times New Roman" w:hAnsi="Times New Roman" w:cs="Times New Roman"/>
                <w:sz w:val="24"/>
                <w:szCs w:val="24"/>
              </w:rPr>
            </w:pPr>
            <w:r w:rsidRPr="00DA282F">
              <w:rPr>
                <w:rFonts w:ascii="Times New Roman" w:hAnsi="Times New Roman" w:cs="Times New Roman"/>
                <w:sz w:val="24"/>
                <w:szCs w:val="24"/>
              </w:rPr>
              <w:t>46,5</w:t>
            </w:r>
          </w:p>
        </w:tc>
        <w:tc>
          <w:tcPr>
            <w:tcW w:w="709" w:type="dxa"/>
          </w:tcPr>
          <w:p w14:paraId="247008D3" w14:textId="77777777" w:rsidR="0049038D" w:rsidRPr="00DA282F" w:rsidRDefault="009A0A60" w:rsidP="00FC72D4">
            <w:pPr>
              <w:jc w:val="center"/>
              <w:rPr>
                <w:rFonts w:ascii="Times New Roman" w:hAnsi="Times New Roman" w:cs="Times New Roman"/>
                <w:sz w:val="24"/>
                <w:szCs w:val="24"/>
              </w:rPr>
            </w:pPr>
            <w:r w:rsidRPr="00DA282F">
              <w:rPr>
                <w:rFonts w:ascii="Times New Roman" w:hAnsi="Times New Roman" w:cs="Times New Roman"/>
                <w:sz w:val="24"/>
                <w:szCs w:val="24"/>
              </w:rPr>
              <w:t>162,4</w:t>
            </w:r>
          </w:p>
        </w:tc>
        <w:tc>
          <w:tcPr>
            <w:tcW w:w="708" w:type="dxa"/>
          </w:tcPr>
          <w:p w14:paraId="790F5387" w14:textId="77777777" w:rsidR="0049038D" w:rsidRPr="00DA282F" w:rsidRDefault="009A0A60" w:rsidP="00FC72D4">
            <w:pPr>
              <w:jc w:val="center"/>
              <w:rPr>
                <w:rFonts w:ascii="Times New Roman" w:hAnsi="Times New Roman" w:cs="Times New Roman"/>
                <w:sz w:val="24"/>
                <w:szCs w:val="24"/>
              </w:rPr>
            </w:pPr>
            <w:r w:rsidRPr="00DA282F">
              <w:rPr>
                <w:rFonts w:ascii="Times New Roman" w:hAnsi="Times New Roman" w:cs="Times New Roman"/>
                <w:sz w:val="24"/>
                <w:szCs w:val="24"/>
              </w:rPr>
              <w:t>162,4</w:t>
            </w:r>
          </w:p>
        </w:tc>
        <w:tc>
          <w:tcPr>
            <w:tcW w:w="709" w:type="dxa"/>
          </w:tcPr>
          <w:p w14:paraId="5C0449D1" w14:textId="77777777" w:rsidR="0049038D" w:rsidRPr="00DA282F" w:rsidRDefault="009A0A60" w:rsidP="00FC72D4">
            <w:pPr>
              <w:jc w:val="center"/>
              <w:rPr>
                <w:rFonts w:ascii="Times New Roman" w:hAnsi="Times New Roman" w:cs="Times New Roman"/>
                <w:sz w:val="24"/>
                <w:szCs w:val="24"/>
              </w:rPr>
            </w:pPr>
            <w:r w:rsidRPr="00DA282F">
              <w:rPr>
                <w:rFonts w:ascii="Times New Roman" w:hAnsi="Times New Roman" w:cs="Times New Roman"/>
                <w:sz w:val="24"/>
                <w:szCs w:val="24"/>
              </w:rPr>
              <w:t>162,4</w:t>
            </w:r>
          </w:p>
        </w:tc>
        <w:tc>
          <w:tcPr>
            <w:tcW w:w="709" w:type="dxa"/>
          </w:tcPr>
          <w:p w14:paraId="2B90C6CC" w14:textId="14125289"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6C273ADA" w14:textId="7E856C83"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3809A69F" w14:textId="549575C1"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6549EB1D" w14:textId="49FBD119"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5FCDB111" w14:textId="534C32BE"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710ECAD7" w14:textId="3F54F208"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r>
      <w:tr w:rsidR="00C66060" w:rsidRPr="00A4529A" w14:paraId="7FD96C7A" w14:textId="77777777" w:rsidTr="005718AF">
        <w:tc>
          <w:tcPr>
            <w:tcW w:w="2972" w:type="dxa"/>
            <w:vMerge/>
            <w:tcBorders>
              <w:top w:val="single" w:sz="4" w:space="0" w:color="auto"/>
              <w:left w:val="single" w:sz="4" w:space="0" w:color="auto"/>
              <w:bottom w:val="single" w:sz="4" w:space="0" w:color="auto"/>
              <w:right w:val="single" w:sz="4" w:space="0" w:color="auto"/>
            </w:tcBorders>
            <w:hideMark/>
          </w:tcPr>
          <w:p w14:paraId="13FC9840" w14:textId="77777777" w:rsidR="00C66060" w:rsidRPr="00A4529A" w:rsidRDefault="00C66060" w:rsidP="00C66060">
            <w:pPr>
              <w:spacing w:after="0" w:line="230" w:lineRule="auto"/>
              <w:rPr>
                <w:rFonts w:ascii="Times New Roman" w:eastAsia="Times New Roman" w:hAnsi="Times New Roman" w:cs="Times New Roman"/>
                <w:kern w:val="2"/>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14:paraId="5C697B28" w14:textId="77777777" w:rsidR="00C66060" w:rsidRPr="008104F4" w:rsidRDefault="00C66060" w:rsidP="00C66060">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kern w:val="2"/>
                <w:sz w:val="24"/>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14:paraId="55A6984E" w14:textId="77777777" w:rsidR="00C66060" w:rsidRPr="00383830" w:rsidRDefault="00C66060" w:rsidP="00FC72D4">
            <w:pPr>
              <w:jc w:val="center"/>
              <w:rPr>
                <w:rFonts w:ascii="Times New Roman" w:hAnsi="Times New Roman" w:cs="Times New Roman"/>
                <w:sz w:val="24"/>
                <w:szCs w:val="24"/>
              </w:rPr>
            </w:pPr>
            <w:r w:rsidRPr="00383830">
              <w:rPr>
                <w:rFonts w:ascii="Times New Roman" w:eastAsia="Times New Roman" w:hAnsi="Times New Roman" w:cs="Times New Roman"/>
                <w:spacing w:val="-10"/>
                <w:kern w:val="2"/>
                <w:sz w:val="24"/>
                <w:szCs w:val="24"/>
              </w:rPr>
              <w:t>-</w:t>
            </w:r>
          </w:p>
        </w:tc>
        <w:tc>
          <w:tcPr>
            <w:tcW w:w="682" w:type="dxa"/>
          </w:tcPr>
          <w:p w14:paraId="732DBBF4"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tcPr>
          <w:p w14:paraId="3C9074C1"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tcPr>
          <w:p w14:paraId="0CDBE65C"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hideMark/>
          </w:tcPr>
          <w:p w14:paraId="6B210D85"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8" w:type="dxa"/>
            <w:hideMark/>
          </w:tcPr>
          <w:p w14:paraId="6E1086B3"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hideMark/>
          </w:tcPr>
          <w:p w14:paraId="0B0C63B6"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hideMark/>
          </w:tcPr>
          <w:p w14:paraId="7559F922"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17B77A26"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74D5D3C0"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4A2965AF"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312ECB02"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6B2EDCCC"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r>
      <w:tr w:rsidR="00C66060" w:rsidRPr="00A4529A" w14:paraId="32872B90" w14:textId="77777777" w:rsidTr="005718AF">
        <w:tc>
          <w:tcPr>
            <w:tcW w:w="2972" w:type="dxa"/>
            <w:vMerge/>
            <w:tcBorders>
              <w:top w:val="single" w:sz="4" w:space="0" w:color="auto"/>
              <w:left w:val="single" w:sz="4" w:space="0" w:color="auto"/>
              <w:bottom w:val="single" w:sz="4" w:space="0" w:color="auto"/>
              <w:right w:val="single" w:sz="4" w:space="0" w:color="auto"/>
            </w:tcBorders>
            <w:hideMark/>
          </w:tcPr>
          <w:p w14:paraId="53237397" w14:textId="77777777" w:rsidR="00C66060" w:rsidRPr="00A4529A" w:rsidRDefault="00C66060" w:rsidP="00C66060">
            <w:pPr>
              <w:spacing w:after="0" w:line="230" w:lineRule="auto"/>
              <w:rPr>
                <w:rFonts w:ascii="Times New Roman" w:eastAsia="Times New Roman" w:hAnsi="Times New Roman" w:cs="Times New Roman"/>
                <w:kern w:val="2"/>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14:paraId="121637A8" w14:textId="77777777" w:rsidR="00C66060" w:rsidRPr="008104F4" w:rsidRDefault="00C66060" w:rsidP="00C66060">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color w:val="000000"/>
                <w:kern w:val="2"/>
                <w:sz w:val="24"/>
                <w:szCs w:val="2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961ECAA" w14:textId="77777777" w:rsidR="00C66060" w:rsidRPr="00383830" w:rsidRDefault="00C66060" w:rsidP="00FC72D4">
            <w:pPr>
              <w:jc w:val="center"/>
              <w:rPr>
                <w:rFonts w:ascii="Times New Roman" w:hAnsi="Times New Roman" w:cs="Times New Roman"/>
                <w:sz w:val="24"/>
                <w:szCs w:val="24"/>
              </w:rPr>
            </w:pPr>
            <w:r w:rsidRPr="00383830">
              <w:rPr>
                <w:rFonts w:ascii="Times New Roman" w:eastAsia="Times New Roman" w:hAnsi="Times New Roman" w:cs="Times New Roman"/>
                <w:spacing w:val="-10"/>
                <w:kern w:val="2"/>
                <w:sz w:val="24"/>
                <w:szCs w:val="24"/>
              </w:rPr>
              <w:t>-</w:t>
            </w:r>
          </w:p>
        </w:tc>
        <w:tc>
          <w:tcPr>
            <w:tcW w:w="682" w:type="dxa"/>
          </w:tcPr>
          <w:p w14:paraId="3CC11E49"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tcPr>
          <w:p w14:paraId="57B398FB"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tcPr>
          <w:p w14:paraId="2000B372"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hideMark/>
          </w:tcPr>
          <w:p w14:paraId="55F0E338"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8" w:type="dxa"/>
            <w:hideMark/>
          </w:tcPr>
          <w:p w14:paraId="1549CE23"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hideMark/>
          </w:tcPr>
          <w:p w14:paraId="4B75D2AE" w14:textId="77777777" w:rsidR="00C66060" w:rsidRPr="00DA282F" w:rsidRDefault="00C66060" w:rsidP="00FC72D4">
            <w:pPr>
              <w:jc w:val="center"/>
              <w:rPr>
                <w:rFonts w:ascii="Times New Roman" w:hAnsi="Times New Roman" w:cs="Times New Roman"/>
                <w:sz w:val="24"/>
                <w:szCs w:val="24"/>
              </w:rPr>
            </w:pPr>
            <w:r w:rsidRPr="00DA282F">
              <w:rPr>
                <w:rFonts w:ascii="Times New Roman" w:eastAsia="Times New Roman" w:hAnsi="Times New Roman" w:cs="Times New Roman"/>
                <w:spacing w:val="-10"/>
                <w:kern w:val="2"/>
                <w:sz w:val="24"/>
                <w:szCs w:val="24"/>
              </w:rPr>
              <w:t>-</w:t>
            </w:r>
          </w:p>
        </w:tc>
        <w:tc>
          <w:tcPr>
            <w:tcW w:w="709" w:type="dxa"/>
            <w:hideMark/>
          </w:tcPr>
          <w:p w14:paraId="02203F5F"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2A2BD10A"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6DFF48F2"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759E545C"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561755B7"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c>
          <w:tcPr>
            <w:tcW w:w="709" w:type="dxa"/>
          </w:tcPr>
          <w:p w14:paraId="584036E7" w14:textId="77777777" w:rsidR="00C66060" w:rsidRPr="00467B23" w:rsidRDefault="00C66060" w:rsidP="00FC72D4">
            <w:pPr>
              <w:jc w:val="center"/>
              <w:rPr>
                <w:rFonts w:ascii="Times New Roman" w:hAnsi="Times New Roman" w:cs="Times New Roman"/>
                <w:sz w:val="24"/>
                <w:szCs w:val="24"/>
              </w:rPr>
            </w:pPr>
            <w:r w:rsidRPr="00467B23">
              <w:rPr>
                <w:rFonts w:ascii="Times New Roman" w:eastAsia="Times New Roman" w:hAnsi="Times New Roman" w:cs="Times New Roman"/>
                <w:spacing w:val="-10"/>
                <w:kern w:val="2"/>
                <w:sz w:val="24"/>
                <w:szCs w:val="24"/>
              </w:rPr>
              <w:t>-</w:t>
            </w:r>
          </w:p>
        </w:tc>
      </w:tr>
      <w:tr w:rsidR="0049038D" w:rsidRPr="00A4529A" w14:paraId="6B6D63CB" w14:textId="77777777" w:rsidTr="008C4950">
        <w:trPr>
          <w:trHeight w:val="443"/>
        </w:trPr>
        <w:tc>
          <w:tcPr>
            <w:tcW w:w="2972" w:type="dxa"/>
            <w:vMerge/>
            <w:tcBorders>
              <w:top w:val="single" w:sz="4" w:space="0" w:color="auto"/>
              <w:left w:val="single" w:sz="4" w:space="0" w:color="auto"/>
              <w:bottom w:val="single" w:sz="4" w:space="0" w:color="auto"/>
              <w:right w:val="single" w:sz="4" w:space="0" w:color="auto"/>
            </w:tcBorders>
            <w:hideMark/>
          </w:tcPr>
          <w:p w14:paraId="069EFF85" w14:textId="77777777" w:rsidR="0049038D" w:rsidRPr="00A4529A" w:rsidRDefault="0049038D" w:rsidP="0049038D">
            <w:pPr>
              <w:spacing w:after="0" w:line="230" w:lineRule="auto"/>
              <w:rPr>
                <w:rFonts w:ascii="Times New Roman" w:eastAsia="Times New Roman" w:hAnsi="Times New Roman" w:cs="Times New Roman"/>
                <w:kern w:val="2"/>
                <w:sz w:val="20"/>
                <w:szCs w:val="20"/>
              </w:rPr>
            </w:pPr>
          </w:p>
        </w:tc>
        <w:tc>
          <w:tcPr>
            <w:tcW w:w="2438" w:type="dxa"/>
            <w:tcBorders>
              <w:top w:val="single" w:sz="4" w:space="0" w:color="auto"/>
              <w:left w:val="single" w:sz="4" w:space="0" w:color="auto"/>
              <w:right w:val="single" w:sz="4" w:space="0" w:color="auto"/>
            </w:tcBorders>
            <w:hideMark/>
          </w:tcPr>
          <w:p w14:paraId="1CBD3A61" w14:textId="77777777" w:rsidR="0049038D" w:rsidRPr="008104F4" w:rsidRDefault="0049038D" w:rsidP="0049038D">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kern w:val="2"/>
                <w:sz w:val="24"/>
                <w:szCs w:val="20"/>
              </w:rPr>
              <w:t>местный бюджет</w:t>
            </w:r>
          </w:p>
        </w:tc>
        <w:tc>
          <w:tcPr>
            <w:tcW w:w="1276" w:type="dxa"/>
          </w:tcPr>
          <w:p w14:paraId="22756365" w14:textId="77B09B49" w:rsidR="0049038D" w:rsidRPr="00383830" w:rsidRDefault="006D7AD1"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z w:val="24"/>
                <w:szCs w:val="24"/>
              </w:rPr>
              <w:t>1636,5</w:t>
            </w:r>
          </w:p>
        </w:tc>
        <w:tc>
          <w:tcPr>
            <w:tcW w:w="682" w:type="dxa"/>
          </w:tcPr>
          <w:p w14:paraId="0C72F076" w14:textId="372D4E15"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77,4</w:t>
            </w:r>
          </w:p>
        </w:tc>
        <w:tc>
          <w:tcPr>
            <w:tcW w:w="709" w:type="dxa"/>
          </w:tcPr>
          <w:p w14:paraId="307F9F62" w14:textId="4BBC749F"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51,0</w:t>
            </w:r>
          </w:p>
        </w:tc>
        <w:tc>
          <w:tcPr>
            <w:tcW w:w="709" w:type="dxa"/>
          </w:tcPr>
          <w:p w14:paraId="2B123524" w14:textId="77777777" w:rsidR="0049038D" w:rsidRPr="00DA282F" w:rsidRDefault="0049038D" w:rsidP="00FC72D4">
            <w:pPr>
              <w:jc w:val="center"/>
              <w:rPr>
                <w:rFonts w:ascii="Times New Roman" w:hAnsi="Times New Roman" w:cs="Times New Roman"/>
                <w:sz w:val="24"/>
                <w:szCs w:val="24"/>
              </w:rPr>
            </w:pPr>
            <w:r w:rsidRPr="00DA282F">
              <w:rPr>
                <w:rFonts w:ascii="Times New Roman" w:hAnsi="Times New Roman" w:cs="Times New Roman"/>
                <w:sz w:val="24"/>
                <w:szCs w:val="24"/>
              </w:rPr>
              <w:t>46,5</w:t>
            </w:r>
          </w:p>
        </w:tc>
        <w:tc>
          <w:tcPr>
            <w:tcW w:w="709" w:type="dxa"/>
          </w:tcPr>
          <w:p w14:paraId="748D64F1" w14:textId="77777777" w:rsidR="0049038D" w:rsidRPr="00DA282F" w:rsidRDefault="008C4950" w:rsidP="00FC72D4">
            <w:pPr>
              <w:jc w:val="center"/>
              <w:rPr>
                <w:rFonts w:ascii="Times New Roman" w:hAnsi="Times New Roman" w:cs="Times New Roman"/>
                <w:sz w:val="24"/>
                <w:szCs w:val="24"/>
              </w:rPr>
            </w:pPr>
            <w:r w:rsidRPr="00DA282F">
              <w:rPr>
                <w:rFonts w:ascii="Times New Roman" w:hAnsi="Times New Roman" w:cs="Times New Roman"/>
                <w:sz w:val="24"/>
                <w:szCs w:val="24"/>
              </w:rPr>
              <w:t>162,4</w:t>
            </w:r>
          </w:p>
        </w:tc>
        <w:tc>
          <w:tcPr>
            <w:tcW w:w="708" w:type="dxa"/>
          </w:tcPr>
          <w:p w14:paraId="6F665A99" w14:textId="77777777" w:rsidR="0049038D" w:rsidRPr="00DA282F" w:rsidRDefault="008C4950" w:rsidP="00FC72D4">
            <w:pPr>
              <w:jc w:val="center"/>
              <w:rPr>
                <w:rFonts w:ascii="Times New Roman" w:hAnsi="Times New Roman" w:cs="Times New Roman"/>
                <w:sz w:val="24"/>
                <w:szCs w:val="24"/>
              </w:rPr>
            </w:pPr>
            <w:r w:rsidRPr="00DA282F">
              <w:rPr>
                <w:rFonts w:ascii="Times New Roman" w:hAnsi="Times New Roman" w:cs="Times New Roman"/>
                <w:sz w:val="24"/>
                <w:szCs w:val="24"/>
              </w:rPr>
              <w:t>162,4</w:t>
            </w:r>
          </w:p>
        </w:tc>
        <w:tc>
          <w:tcPr>
            <w:tcW w:w="709" w:type="dxa"/>
          </w:tcPr>
          <w:p w14:paraId="44AE92E6" w14:textId="77777777" w:rsidR="0049038D" w:rsidRPr="00DA282F" w:rsidRDefault="008C4950" w:rsidP="00FC72D4">
            <w:pPr>
              <w:jc w:val="center"/>
              <w:rPr>
                <w:rFonts w:ascii="Times New Roman" w:hAnsi="Times New Roman" w:cs="Times New Roman"/>
                <w:sz w:val="24"/>
                <w:szCs w:val="24"/>
              </w:rPr>
            </w:pPr>
            <w:r w:rsidRPr="00DA282F">
              <w:rPr>
                <w:rFonts w:ascii="Times New Roman" w:hAnsi="Times New Roman" w:cs="Times New Roman"/>
                <w:sz w:val="24"/>
                <w:szCs w:val="24"/>
              </w:rPr>
              <w:t>162,4</w:t>
            </w:r>
          </w:p>
        </w:tc>
        <w:tc>
          <w:tcPr>
            <w:tcW w:w="709" w:type="dxa"/>
          </w:tcPr>
          <w:p w14:paraId="78464A02" w14:textId="02A62C2E"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3B92215E" w14:textId="7CCFBB83"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7016E9B0" w14:textId="205AE698"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3A0FFD46" w14:textId="62C8A987"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1274357B" w14:textId="4D9A30DC"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c>
          <w:tcPr>
            <w:tcW w:w="709" w:type="dxa"/>
          </w:tcPr>
          <w:p w14:paraId="0F347B5D" w14:textId="29093E16" w:rsidR="0049038D" w:rsidRPr="00467B23" w:rsidRDefault="00EE0C31" w:rsidP="00FC72D4">
            <w:pPr>
              <w:jc w:val="center"/>
              <w:rPr>
                <w:rFonts w:ascii="Times New Roman" w:hAnsi="Times New Roman" w:cs="Times New Roman"/>
                <w:sz w:val="24"/>
                <w:szCs w:val="24"/>
              </w:rPr>
            </w:pPr>
            <w:r>
              <w:rPr>
                <w:rFonts w:ascii="Times New Roman" w:hAnsi="Times New Roman" w:cs="Times New Roman"/>
                <w:sz w:val="24"/>
                <w:szCs w:val="24"/>
              </w:rPr>
              <w:t>162,4</w:t>
            </w:r>
          </w:p>
        </w:tc>
      </w:tr>
      <w:tr w:rsidR="00C66060" w:rsidRPr="00A4529A" w14:paraId="55FCCACA" w14:textId="77777777" w:rsidTr="00C66060">
        <w:tc>
          <w:tcPr>
            <w:tcW w:w="2972" w:type="dxa"/>
            <w:vMerge w:val="restart"/>
            <w:tcBorders>
              <w:top w:val="single" w:sz="4" w:space="0" w:color="auto"/>
              <w:left w:val="single" w:sz="4" w:space="0" w:color="auto"/>
              <w:bottom w:val="single" w:sz="4" w:space="0" w:color="auto"/>
              <w:right w:val="single" w:sz="4" w:space="0" w:color="auto"/>
            </w:tcBorders>
            <w:hideMark/>
          </w:tcPr>
          <w:p w14:paraId="5E9A47BF" w14:textId="0965AA72" w:rsidR="00C66060" w:rsidRPr="00A4529A" w:rsidRDefault="00C66060" w:rsidP="00C66060">
            <w:pPr>
              <w:autoSpaceDE w:val="0"/>
              <w:autoSpaceDN w:val="0"/>
              <w:adjustRightInd w:val="0"/>
              <w:spacing w:after="0" w:line="230" w:lineRule="auto"/>
              <w:rPr>
                <w:rFonts w:ascii="Times New Roman" w:eastAsia="Times New Roman" w:hAnsi="Times New Roman" w:cs="Times New Roman"/>
                <w:kern w:val="2"/>
                <w:sz w:val="20"/>
                <w:szCs w:val="20"/>
              </w:rPr>
            </w:pPr>
            <w:r w:rsidRPr="00880257">
              <w:rPr>
                <w:rFonts w:ascii="Times New Roman" w:eastAsia="Times New Roman" w:hAnsi="Times New Roman" w:cs="Times New Roman"/>
                <w:kern w:val="2"/>
                <w:sz w:val="24"/>
                <w:szCs w:val="20"/>
              </w:rPr>
              <w:t>Подпрограмма 1 «Создание благоприятных условий для привлечения инвестиций</w:t>
            </w:r>
            <w:r w:rsidR="00DC361C">
              <w:rPr>
                <w:rFonts w:ascii="Times New Roman" w:eastAsia="Times New Roman" w:hAnsi="Times New Roman" w:cs="Times New Roman"/>
                <w:kern w:val="2"/>
                <w:sz w:val="24"/>
                <w:szCs w:val="20"/>
              </w:rPr>
              <w:t xml:space="preserve"> </w:t>
            </w:r>
            <w:r w:rsidRPr="00880257">
              <w:rPr>
                <w:rFonts w:ascii="Times New Roman" w:eastAsia="Times New Roman" w:hAnsi="Times New Roman" w:cs="Times New Roman"/>
                <w:kern w:val="2"/>
                <w:sz w:val="24"/>
                <w:szCs w:val="20"/>
              </w:rPr>
              <w:t>в Цимлянский район»</w:t>
            </w:r>
          </w:p>
        </w:tc>
        <w:tc>
          <w:tcPr>
            <w:tcW w:w="2438" w:type="dxa"/>
            <w:tcBorders>
              <w:top w:val="single" w:sz="4" w:space="0" w:color="auto"/>
              <w:left w:val="single" w:sz="4" w:space="0" w:color="auto"/>
              <w:bottom w:val="single" w:sz="4" w:space="0" w:color="auto"/>
              <w:right w:val="single" w:sz="4" w:space="0" w:color="auto"/>
            </w:tcBorders>
            <w:hideMark/>
          </w:tcPr>
          <w:p w14:paraId="5FBF64E5" w14:textId="77777777" w:rsidR="00C66060" w:rsidRPr="00880257" w:rsidRDefault="00C66060" w:rsidP="00C66060">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14:paraId="4C8E7E5B" w14:textId="77777777" w:rsidR="00C66060" w:rsidRPr="00383830" w:rsidRDefault="00C66060" w:rsidP="00FC72D4">
            <w:pPr>
              <w:jc w:val="center"/>
            </w:pPr>
            <w:r w:rsidRPr="00383830">
              <w:rPr>
                <w:rFonts w:ascii="Times New Roman" w:eastAsia="Times New Roman" w:hAnsi="Times New Roman" w:cs="Times New Roman"/>
                <w:spacing w:val="-10"/>
                <w:kern w:val="2"/>
                <w:sz w:val="24"/>
                <w:szCs w:val="24"/>
              </w:rPr>
              <w:t>-</w:t>
            </w:r>
          </w:p>
        </w:tc>
        <w:tc>
          <w:tcPr>
            <w:tcW w:w="682" w:type="dxa"/>
          </w:tcPr>
          <w:p w14:paraId="119248BF"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33FD7924"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1E1D24EF"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5F1EA9E8"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8" w:type="dxa"/>
            <w:hideMark/>
          </w:tcPr>
          <w:p w14:paraId="36691541"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78612EA2"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4346FCC1"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155B545A"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6BBFCB2C"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37E245F4"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7EA27BED"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3A792E95"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r>
      <w:tr w:rsidR="00C66060" w:rsidRPr="00A4529A" w14:paraId="2B18BB67" w14:textId="77777777" w:rsidTr="005718AF">
        <w:tc>
          <w:tcPr>
            <w:tcW w:w="2972" w:type="dxa"/>
            <w:vMerge/>
            <w:tcBorders>
              <w:top w:val="single" w:sz="4" w:space="0" w:color="auto"/>
              <w:left w:val="single" w:sz="4" w:space="0" w:color="auto"/>
              <w:bottom w:val="single" w:sz="4" w:space="0" w:color="auto"/>
              <w:right w:val="single" w:sz="4" w:space="0" w:color="auto"/>
            </w:tcBorders>
            <w:hideMark/>
          </w:tcPr>
          <w:p w14:paraId="5DFC9E38" w14:textId="77777777" w:rsidR="00C66060" w:rsidRPr="00A4529A" w:rsidRDefault="00C66060" w:rsidP="00C66060">
            <w:pPr>
              <w:spacing w:after="0" w:line="230" w:lineRule="auto"/>
              <w:rPr>
                <w:rFonts w:ascii="Times New Roman" w:eastAsia="Times New Roman" w:hAnsi="Times New Roman" w:cs="Times New Roman"/>
                <w:kern w:val="2"/>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14:paraId="3F4EA755" w14:textId="77777777" w:rsidR="00C66060" w:rsidRPr="00880257" w:rsidRDefault="00C66060" w:rsidP="00C66060">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14:paraId="47762B50" w14:textId="77777777" w:rsidR="00C66060" w:rsidRPr="00383830" w:rsidRDefault="00C66060" w:rsidP="00FC72D4">
            <w:pPr>
              <w:jc w:val="center"/>
            </w:pPr>
            <w:r w:rsidRPr="00383830">
              <w:rPr>
                <w:rFonts w:ascii="Times New Roman" w:eastAsia="Times New Roman" w:hAnsi="Times New Roman" w:cs="Times New Roman"/>
                <w:spacing w:val="-10"/>
                <w:kern w:val="2"/>
                <w:sz w:val="24"/>
                <w:szCs w:val="24"/>
              </w:rPr>
              <w:t>-</w:t>
            </w:r>
          </w:p>
        </w:tc>
        <w:tc>
          <w:tcPr>
            <w:tcW w:w="682" w:type="dxa"/>
            <w:hideMark/>
          </w:tcPr>
          <w:p w14:paraId="1B688830"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143D510A"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0F5A9792"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21757297"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8" w:type="dxa"/>
            <w:hideMark/>
          </w:tcPr>
          <w:p w14:paraId="31B9C753"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3F208508"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5D9C617D"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5354F397"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7D11D95E"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30CCF278"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417EC13B"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36C7D3E5"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r>
      <w:tr w:rsidR="00C66060" w:rsidRPr="00A4529A" w14:paraId="0D4C3C40" w14:textId="77777777" w:rsidTr="005718AF">
        <w:tc>
          <w:tcPr>
            <w:tcW w:w="2972" w:type="dxa"/>
            <w:vMerge/>
            <w:tcBorders>
              <w:top w:val="single" w:sz="4" w:space="0" w:color="auto"/>
              <w:left w:val="single" w:sz="4" w:space="0" w:color="auto"/>
              <w:bottom w:val="single" w:sz="4" w:space="0" w:color="auto"/>
              <w:right w:val="single" w:sz="4" w:space="0" w:color="auto"/>
            </w:tcBorders>
            <w:hideMark/>
          </w:tcPr>
          <w:p w14:paraId="6EDA35A2" w14:textId="77777777" w:rsidR="00C66060" w:rsidRPr="00A4529A" w:rsidRDefault="00C66060" w:rsidP="00C66060">
            <w:pPr>
              <w:spacing w:after="0" w:line="230" w:lineRule="auto"/>
              <w:rPr>
                <w:rFonts w:ascii="Times New Roman" w:eastAsia="Times New Roman" w:hAnsi="Times New Roman" w:cs="Times New Roman"/>
                <w:kern w:val="2"/>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14:paraId="4448722D" w14:textId="77777777" w:rsidR="00C66060" w:rsidRPr="00880257" w:rsidRDefault="00C66060" w:rsidP="00C66060">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14:paraId="2A50F899" w14:textId="77777777" w:rsidR="00C66060" w:rsidRPr="00383830" w:rsidRDefault="00C66060" w:rsidP="00FC72D4">
            <w:pPr>
              <w:jc w:val="center"/>
            </w:pPr>
            <w:r w:rsidRPr="00383830">
              <w:rPr>
                <w:rFonts w:ascii="Times New Roman" w:eastAsia="Times New Roman" w:hAnsi="Times New Roman" w:cs="Times New Roman"/>
                <w:spacing w:val="-10"/>
                <w:kern w:val="2"/>
                <w:sz w:val="24"/>
                <w:szCs w:val="24"/>
              </w:rPr>
              <w:t>-</w:t>
            </w:r>
          </w:p>
        </w:tc>
        <w:tc>
          <w:tcPr>
            <w:tcW w:w="682" w:type="dxa"/>
            <w:hideMark/>
          </w:tcPr>
          <w:p w14:paraId="7F5DCDA9"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4CA7C28E"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5ADFACA8"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51EF9886"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8" w:type="dxa"/>
            <w:hideMark/>
          </w:tcPr>
          <w:p w14:paraId="6FBB314E"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7B5F7B5D" w14:textId="77777777" w:rsidR="00C66060" w:rsidRPr="00DA282F" w:rsidRDefault="00C66060"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190C8CB5"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117EC137"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46C71D11"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5FB2F6F5"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6FB8F06A"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24EC036D" w14:textId="77777777" w:rsidR="00C66060" w:rsidRDefault="00C66060" w:rsidP="00FC72D4">
            <w:pPr>
              <w:jc w:val="center"/>
            </w:pPr>
            <w:r w:rsidRPr="003C3C7E">
              <w:rPr>
                <w:rFonts w:ascii="Times New Roman" w:eastAsia="Times New Roman" w:hAnsi="Times New Roman" w:cs="Times New Roman"/>
                <w:spacing w:val="-10"/>
                <w:kern w:val="2"/>
                <w:sz w:val="24"/>
                <w:szCs w:val="24"/>
              </w:rPr>
              <w:t>-</w:t>
            </w:r>
          </w:p>
        </w:tc>
      </w:tr>
      <w:tr w:rsidR="007A51B9" w:rsidRPr="00A4529A" w14:paraId="3674BCD4" w14:textId="77777777" w:rsidTr="007945FE">
        <w:trPr>
          <w:trHeight w:val="458"/>
        </w:trPr>
        <w:tc>
          <w:tcPr>
            <w:tcW w:w="2972" w:type="dxa"/>
            <w:vMerge/>
            <w:tcBorders>
              <w:top w:val="single" w:sz="4" w:space="0" w:color="auto"/>
              <w:left w:val="single" w:sz="4" w:space="0" w:color="auto"/>
              <w:bottom w:val="single" w:sz="4" w:space="0" w:color="auto"/>
              <w:right w:val="single" w:sz="4" w:space="0" w:color="auto"/>
            </w:tcBorders>
            <w:hideMark/>
          </w:tcPr>
          <w:p w14:paraId="40B019F3" w14:textId="77777777" w:rsidR="007A51B9" w:rsidRPr="00A4529A" w:rsidRDefault="007A51B9" w:rsidP="00C66060">
            <w:pPr>
              <w:spacing w:after="0" w:line="230" w:lineRule="auto"/>
              <w:rPr>
                <w:rFonts w:ascii="Times New Roman" w:eastAsia="Times New Roman" w:hAnsi="Times New Roman" w:cs="Times New Roman"/>
                <w:kern w:val="2"/>
                <w:sz w:val="20"/>
                <w:szCs w:val="20"/>
              </w:rPr>
            </w:pPr>
          </w:p>
        </w:tc>
        <w:tc>
          <w:tcPr>
            <w:tcW w:w="2438" w:type="dxa"/>
            <w:tcBorders>
              <w:top w:val="single" w:sz="4" w:space="0" w:color="auto"/>
              <w:left w:val="single" w:sz="4" w:space="0" w:color="auto"/>
              <w:right w:val="single" w:sz="4" w:space="0" w:color="auto"/>
            </w:tcBorders>
            <w:hideMark/>
          </w:tcPr>
          <w:p w14:paraId="3EE049AE" w14:textId="77777777" w:rsidR="007A51B9" w:rsidRPr="00880257" w:rsidRDefault="007A51B9" w:rsidP="00C66060">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местный бюджет</w:t>
            </w:r>
          </w:p>
        </w:tc>
        <w:tc>
          <w:tcPr>
            <w:tcW w:w="1276" w:type="dxa"/>
            <w:tcBorders>
              <w:top w:val="single" w:sz="4" w:space="0" w:color="auto"/>
              <w:left w:val="single" w:sz="4" w:space="0" w:color="auto"/>
              <w:right w:val="single" w:sz="4" w:space="0" w:color="auto"/>
            </w:tcBorders>
            <w:hideMark/>
          </w:tcPr>
          <w:p w14:paraId="3D778036" w14:textId="77777777" w:rsidR="007A51B9" w:rsidRPr="00383830" w:rsidRDefault="007A51B9" w:rsidP="00FC72D4">
            <w:pPr>
              <w:jc w:val="center"/>
            </w:pPr>
            <w:r w:rsidRPr="00383830">
              <w:rPr>
                <w:rFonts w:ascii="Times New Roman" w:eastAsia="Times New Roman" w:hAnsi="Times New Roman" w:cs="Times New Roman"/>
                <w:spacing w:val="-10"/>
                <w:kern w:val="2"/>
                <w:sz w:val="24"/>
                <w:szCs w:val="24"/>
              </w:rPr>
              <w:t>-</w:t>
            </w:r>
          </w:p>
        </w:tc>
        <w:tc>
          <w:tcPr>
            <w:tcW w:w="682" w:type="dxa"/>
            <w:hideMark/>
          </w:tcPr>
          <w:p w14:paraId="2C7E75F4" w14:textId="77777777" w:rsidR="007A51B9" w:rsidRPr="00DA282F" w:rsidRDefault="007A51B9"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0A7FDF6B" w14:textId="77777777" w:rsidR="007A51B9" w:rsidRPr="00DA282F" w:rsidRDefault="007A51B9"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66AAD42D" w14:textId="77777777" w:rsidR="007A51B9" w:rsidRPr="00DA282F" w:rsidRDefault="007A51B9"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429AA70D" w14:textId="77777777" w:rsidR="007A51B9" w:rsidRPr="00DA282F" w:rsidRDefault="007A51B9" w:rsidP="00FC72D4">
            <w:pPr>
              <w:jc w:val="center"/>
            </w:pPr>
            <w:r w:rsidRPr="00DA282F">
              <w:rPr>
                <w:rFonts w:ascii="Times New Roman" w:eastAsia="Times New Roman" w:hAnsi="Times New Roman" w:cs="Times New Roman"/>
                <w:spacing w:val="-10"/>
                <w:kern w:val="2"/>
                <w:sz w:val="24"/>
                <w:szCs w:val="24"/>
              </w:rPr>
              <w:t>-</w:t>
            </w:r>
          </w:p>
        </w:tc>
        <w:tc>
          <w:tcPr>
            <w:tcW w:w="708" w:type="dxa"/>
            <w:hideMark/>
          </w:tcPr>
          <w:p w14:paraId="42077C5B" w14:textId="77777777" w:rsidR="007A51B9" w:rsidRPr="00DA282F" w:rsidRDefault="007A51B9"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343A98B5" w14:textId="77777777" w:rsidR="007A51B9" w:rsidRPr="00DA282F" w:rsidRDefault="007A51B9"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470135F0" w14:textId="77777777" w:rsidR="007A51B9" w:rsidRDefault="007A51B9"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147F1E65" w14:textId="77777777" w:rsidR="007A51B9" w:rsidRDefault="007A51B9"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6BBDB2E0" w14:textId="77777777" w:rsidR="007A51B9" w:rsidRDefault="007A51B9"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67841F54" w14:textId="77777777" w:rsidR="007A51B9" w:rsidRDefault="007A51B9"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52B2BF58" w14:textId="77777777" w:rsidR="007A51B9" w:rsidRDefault="007A51B9" w:rsidP="00FC72D4">
            <w:pPr>
              <w:jc w:val="center"/>
            </w:pPr>
            <w:r w:rsidRPr="003C3C7E">
              <w:rPr>
                <w:rFonts w:ascii="Times New Roman" w:eastAsia="Times New Roman" w:hAnsi="Times New Roman" w:cs="Times New Roman"/>
                <w:spacing w:val="-10"/>
                <w:kern w:val="2"/>
                <w:sz w:val="24"/>
                <w:szCs w:val="24"/>
              </w:rPr>
              <w:t>-</w:t>
            </w:r>
          </w:p>
        </w:tc>
        <w:tc>
          <w:tcPr>
            <w:tcW w:w="709" w:type="dxa"/>
          </w:tcPr>
          <w:p w14:paraId="2E63670A" w14:textId="77777777" w:rsidR="007A51B9" w:rsidRDefault="007A51B9" w:rsidP="00FC72D4">
            <w:pPr>
              <w:jc w:val="center"/>
            </w:pPr>
            <w:r w:rsidRPr="003C3C7E">
              <w:rPr>
                <w:rFonts w:ascii="Times New Roman" w:eastAsia="Times New Roman" w:hAnsi="Times New Roman" w:cs="Times New Roman"/>
                <w:spacing w:val="-10"/>
                <w:kern w:val="2"/>
                <w:sz w:val="24"/>
                <w:szCs w:val="24"/>
              </w:rPr>
              <w:t>-</w:t>
            </w:r>
          </w:p>
        </w:tc>
      </w:tr>
      <w:tr w:rsidR="0049038D" w:rsidRPr="00A4529A" w14:paraId="4B3510EF" w14:textId="77777777" w:rsidTr="00EE0C31">
        <w:tc>
          <w:tcPr>
            <w:tcW w:w="2972" w:type="dxa"/>
            <w:vMerge w:val="restart"/>
            <w:tcBorders>
              <w:top w:val="single" w:sz="4" w:space="0" w:color="auto"/>
              <w:left w:val="single" w:sz="4" w:space="0" w:color="auto"/>
              <w:bottom w:val="single" w:sz="4" w:space="0" w:color="auto"/>
              <w:right w:val="single" w:sz="4" w:space="0" w:color="auto"/>
            </w:tcBorders>
            <w:hideMark/>
          </w:tcPr>
          <w:p w14:paraId="377CF4D2" w14:textId="3B920EFC" w:rsidR="0049038D" w:rsidRPr="006A0396" w:rsidRDefault="0049038D" w:rsidP="0049038D">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Подпрограмма 2 «Развитие субъектов малого и среднего предпринимательства</w:t>
            </w:r>
            <w:r w:rsidR="00DC361C">
              <w:rPr>
                <w:rFonts w:ascii="Times New Roman" w:eastAsia="Times New Roman" w:hAnsi="Times New Roman" w:cs="Times New Roman"/>
                <w:kern w:val="2"/>
                <w:sz w:val="24"/>
                <w:szCs w:val="20"/>
              </w:rPr>
              <w:t xml:space="preserve"> </w:t>
            </w:r>
            <w:r w:rsidRPr="006A0396">
              <w:rPr>
                <w:rFonts w:ascii="Times New Roman" w:eastAsia="Times New Roman" w:hAnsi="Times New Roman" w:cs="Times New Roman"/>
                <w:kern w:val="2"/>
                <w:sz w:val="24"/>
                <w:szCs w:val="20"/>
              </w:rPr>
              <w:t>в Цимлянском районе»</w:t>
            </w:r>
          </w:p>
        </w:tc>
        <w:tc>
          <w:tcPr>
            <w:tcW w:w="2438" w:type="dxa"/>
            <w:tcBorders>
              <w:top w:val="single" w:sz="4" w:space="0" w:color="auto"/>
              <w:left w:val="single" w:sz="4" w:space="0" w:color="auto"/>
              <w:bottom w:val="single" w:sz="4" w:space="0" w:color="auto"/>
              <w:right w:val="single" w:sz="4" w:space="0" w:color="auto"/>
            </w:tcBorders>
            <w:hideMark/>
          </w:tcPr>
          <w:p w14:paraId="4FC8F408" w14:textId="77777777" w:rsidR="0049038D" w:rsidRPr="006A0396" w:rsidRDefault="0049038D" w:rsidP="0049038D">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 xml:space="preserve">всего </w:t>
            </w:r>
          </w:p>
        </w:tc>
        <w:tc>
          <w:tcPr>
            <w:tcW w:w="1276" w:type="dxa"/>
          </w:tcPr>
          <w:p w14:paraId="6B46A547" w14:textId="5D3795F7" w:rsidR="0049038D" w:rsidRPr="00383830" w:rsidRDefault="006D7AD1"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z w:val="24"/>
                <w:szCs w:val="24"/>
              </w:rPr>
              <w:t>555,0</w:t>
            </w:r>
          </w:p>
        </w:tc>
        <w:tc>
          <w:tcPr>
            <w:tcW w:w="682" w:type="dxa"/>
          </w:tcPr>
          <w:p w14:paraId="103F94D9" w14:textId="7286B2E9"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77,4</w:t>
            </w:r>
          </w:p>
        </w:tc>
        <w:tc>
          <w:tcPr>
            <w:tcW w:w="709" w:type="dxa"/>
          </w:tcPr>
          <w:p w14:paraId="723E0CA4" w14:textId="66DA5158"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51,0</w:t>
            </w:r>
          </w:p>
        </w:tc>
        <w:tc>
          <w:tcPr>
            <w:tcW w:w="709" w:type="dxa"/>
          </w:tcPr>
          <w:p w14:paraId="5177D82D" w14:textId="77777777" w:rsidR="0049038D" w:rsidRPr="00DA282F" w:rsidRDefault="0049038D" w:rsidP="00FC72D4">
            <w:pPr>
              <w:jc w:val="center"/>
              <w:rPr>
                <w:rFonts w:ascii="Times New Roman" w:hAnsi="Times New Roman" w:cs="Times New Roman"/>
                <w:sz w:val="24"/>
                <w:szCs w:val="24"/>
              </w:rPr>
            </w:pPr>
            <w:r w:rsidRPr="00DA282F">
              <w:rPr>
                <w:rFonts w:ascii="Times New Roman" w:hAnsi="Times New Roman" w:cs="Times New Roman"/>
                <w:sz w:val="24"/>
                <w:szCs w:val="24"/>
              </w:rPr>
              <w:t>46,5</w:t>
            </w:r>
          </w:p>
        </w:tc>
        <w:tc>
          <w:tcPr>
            <w:tcW w:w="709" w:type="dxa"/>
          </w:tcPr>
          <w:p w14:paraId="7DAD2610" w14:textId="77777777" w:rsidR="0049038D" w:rsidRPr="00DA282F" w:rsidRDefault="003407BF" w:rsidP="00FC72D4">
            <w:pPr>
              <w:jc w:val="center"/>
              <w:rPr>
                <w:rFonts w:ascii="Times New Roman" w:hAnsi="Times New Roman" w:cs="Times New Roman"/>
                <w:sz w:val="24"/>
                <w:szCs w:val="24"/>
              </w:rPr>
            </w:pPr>
            <w:r w:rsidRPr="00DA282F">
              <w:rPr>
                <w:rFonts w:ascii="Times New Roman" w:hAnsi="Times New Roman" w:cs="Times New Roman"/>
                <w:sz w:val="24"/>
                <w:szCs w:val="24"/>
              </w:rPr>
              <w:t>46,5</w:t>
            </w:r>
          </w:p>
        </w:tc>
        <w:tc>
          <w:tcPr>
            <w:tcW w:w="708" w:type="dxa"/>
          </w:tcPr>
          <w:p w14:paraId="769A2D58" w14:textId="3CC5D2C9" w:rsidR="0049038D" w:rsidRPr="00DA282F"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13CA7ACA" w14:textId="7BED0D78" w:rsidR="0049038D" w:rsidRPr="00DA282F" w:rsidRDefault="008A1A0D" w:rsidP="003407BF">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59D5478F" w14:textId="32E2AC42"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66273148" w14:textId="65F2A8C1"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089A8C6C" w14:textId="0D9F49F1"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2C09C8FA" w14:textId="17E4D3F8"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0E6FEC13" w14:textId="5CB02356"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76C052CA" w14:textId="6AF60284"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r>
      <w:tr w:rsidR="00DC4B42" w:rsidRPr="00A4529A" w14:paraId="33EE5D69" w14:textId="77777777" w:rsidTr="005718AF">
        <w:tc>
          <w:tcPr>
            <w:tcW w:w="2972" w:type="dxa"/>
            <w:vMerge/>
            <w:tcBorders>
              <w:top w:val="single" w:sz="4" w:space="0" w:color="auto"/>
              <w:left w:val="single" w:sz="4" w:space="0" w:color="auto"/>
              <w:bottom w:val="single" w:sz="4" w:space="0" w:color="auto"/>
              <w:right w:val="single" w:sz="4" w:space="0" w:color="auto"/>
            </w:tcBorders>
            <w:hideMark/>
          </w:tcPr>
          <w:p w14:paraId="4DD77CE9" w14:textId="77777777" w:rsidR="00DC4B42" w:rsidRPr="006A0396" w:rsidRDefault="00DC4B42" w:rsidP="00DC4B42">
            <w:pPr>
              <w:spacing w:after="0" w:line="240" w:lineRule="auto"/>
              <w:rPr>
                <w:rFonts w:ascii="Times New Roman" w:eastAsia="Times New Roman" w:hAnsi="Times New Roman" w:cs="Times New Roman"/>
                <w:kern w:val="2"/>
                <w:sz w:val="24"/>
                <w:szCs w:val="20"/>
              </w:rPr>
            </w:pPr>
          </w:p>
        </w:tc>
        <w:tc>
          <w:tcPr>
            <w:tcW w:w="2438" w:type="dxa"/>
            <w:tcBorders>
              <w:top w:val="single" w:sz="4" w:space="0" w:color="auto"/>
              <w:left w:val="single" w:sz="4" w:space="0" w:color="auto"/>
              <w:bottom w:val="single" w:sz="4" w:space="0" w:color="auto"/>
              <w:right w:val="single" w:sz="4" w:space="0" w:color="auto"/>
            </w:tcBorders>
            <w:hideMark/>
          </w:tcPr>
          <w:p w14:paraId="5EDFD98C" w14:textId="77777777" w:rsidR="00DC4B42" w:rsidRPr="006A0396" w:rsidRDefault="00DC4B42" w:rsidP="00DC4B42">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14:paraId="4CA9C712" w14:textId="77777777" w:rsidR="00DC4B42" w:rsidRPr="00383830" w:rsidRDefault="00DC4B42" w:rsidP="00FC72D4">
            <w:pPr>
              <w:jc w:val="center"/>
            </w:pPr>
            <w:r w:rsidRPr="00383830">
              <w:rPr>
                <w:rFonts w:ascii="Times New Roman" w:eastAsia="Times New Roman" w:hAnsi="Times New Roman" w:cs="Times New Roman"/>
                <w:spacing w:val="-10"/>
                <w:kern w:val="2"/>
                <w:sz w:val="24"/>
                <w:szCs w:val="24"/>
              </w:rPr>
              <w:t>-</w:t>
            </w:r>
          </w:p>
        </w:tc>
        <w:tc>
          <w:tcPr>
            <w:tcW w:w="682" w:type="dxa"/>
          </w:tcPr>
          <w:p w14:paraId="2846D701"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tcPr>
          <w:p w14:paraId="40B3168F"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tcPr>
          <w:p w14:paraId="31753395"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7848A77A"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8" w:type="dxa"/>
            <w:hideMark/>
          </w:tcPr>
          <w:p w14:paraId="164DF70C"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480B476C"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73BFDFAF"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22F53A88"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34D333EC"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257BA746"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13CCE74C"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36D2114C"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r>
      <w:tr w:rsidR="00DC4B42" w:rsidRPr="00A4529A" w14:paraId="13686C83" w14:textId="77777777" w:rsidTr="005718AF">
        <w:tc>
          <w:tcPr>
            <w:tcW w:w="2972" w:type="dxa"/>
            <w:vMerge/>
            <w:tcBorders>
              <w:top w:val="single" w:sz="4" w:space="0" w:color="auto"/>
              <w:left w:val="single" w:sz="4" w:space="0" w:color="auto"/>
              <w:bottom w:val="single" w:sz="4" w:space="0" w:color="auto"/>
              <w:right w:val="single" w:sz="4" w:space="0" w:color="auto"/>
            </w:tcBorders>
            <w:hideMark/>
          </w:tcPr>
          <w:p w14:paraId="5A8265F3" w14:textId="77777777" w:rsidR="00DC4B42" w:rsidRPr="006A0396" w:rsidRDefault="00DC4B42" w:rsidP="00DC4B42">
            <w:pPr>
              <w:spacing w:after="0" w:line="240" w:lineRule="auto"/>
              <w:rPr>
                <w:rFonts w:ascii="Times New Roman" w:eastAsia="Times New Roman" w:hAnsi="Times New Roman" w:cs="Times New Roman"/>
                <w:kern w:val="2"/>
                <w:sz w:val="24"/>
                <w:szCs w:val="20"/>
              </w:rPr>
            </w:pPr>
          </w:p>
        </w:tc>
        <w:tc>
          <w:tcPr>
            <w:tcW w:w="2438" w:type="dxa"/>
            <w:tcBorders>
              <w:top w:val="single" w:sz="4" w:space="0" w:color="auto"/>
              <w:left w:val="single" w:sz="4" w:space="0" w:color="auto"/>
              <w:bottom w:val="single" w:sz="4" w:space="0" w:color="auto"/>
              <w:right w:val="single" w:sz="4" w:space="0" w:color="auto"/>
            </w:tcBorders>
            <w:hideMark/>
          </w:tcPr>
          <w:p w14:paraId="578E0F31" w14:textId="77777777" w:rsidR="00DC4B42" w:rsidRPr="006A0396" w:rsidRDefault="00DC4B42" w:rsidP="00DC4B42">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FE9A490" w14:textId="77777777" w:rsidR="00DC4B42" w:rsidRPr="00383830" w:rsidRDefault="00DC4B42" w:rsidP="00FC72D4">
            <w:pPr>
              <w:jc w:val="center"/>
            </w:pPr>
            <w:r w:rsidRPr="00383830">
              <w:rPr>
                <w:rFonts w:ascii="Times New Roman" w:eastAsia="Times New Roman" w:hAnsi="Times New Roman" w:cs="Times New Roman"/>
                <w:spacing w:val="-10"/>
                <w:kern w:val="2"/>
                <w:sz w:val="24"/>
                <w:szCs w:val="24"/>
              </w:rPr>
              <w:t>-</w:t>
            </w:r>
          </w:p>
        </w:tc>
        <w:tc>
          <w:tcPr>
            <w:tcW w:w="682" w:type="dxa"/>
          </w:tcPr>
          <w:p w14:paraId="415B1961"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tcPr>
          <w:p w14:paraId="5EE97BD2"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tcPr>
          <w:p w14:paraId="3E402279"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3D77471C"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8" w:type="dxa"/>
            <w:hideMark/>
          </w:tcPr>
          <w:p w14:paraId="23EFDE22"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4429737A" w14:textId="77777777" w:rsidR="00DC4B42" w:rsidRPr="00DA282F" w:rsidRDefault="00DC4B42" w:rsidP="00FC72D4">
            <w:pPr>
              <w:jc w:val="center"/>
            </w:pPr>
            <w:r w:rsidRPr="00DA282F">
              <w:rPr>
                <w:rFonts w:ascii="Times New Roman" w:eastAsia="Times New Roman" w:hAnsi="Times New Roman" w:cs="Times New Roman"/>
                <w:spacing w:val="-10"/>
                <w:kern w:val="2"/>
                <w:sz w:val="24"/>
                <w:szCs w:val="24"/>
              </w:rPr>
              <w:t>-</w:t>
            </w:r>
          </w:p>
        </w:tc>
        <w:tc>
          <w:tcPr>
            <w:tcW w:w="709" w:type="dxa"/>
            <w:hideMark/>
          </w:tcPr>
          <w:p w14:paraId="053FE0D9"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7EA189EB"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1634F934"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09490B0C"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523985F4"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c>
          <w:tcPr>
            <w:tcW w:w="709" w:type="dxa"/>
          </w:tcPr>
          <w:p w14:paraId="03D4BD22" w14:textId="77777777" w:rsidR="00DC4B42" w:rsidRDefault="00DC4B42" w:rsidP="00FC72D4">
            <w:pPr>
              <w:jc w:val="center"/>
            </w:pPr>
            <w:r w:rsidRPr="00186894">
              <w:rPr>
                <w:rFonts w:ascii="Times New Roman" w:eastAsia="Times New Roman" w:hAnsi="Times New Roman" w:cs="Times New Roman"/>
                <w:spacing w:val="-10"/>
                <w:kern w:val="2"/>
                <w:sz w:val="24"/>
                <w:szCs w:val="24"/>
              </w:rPr>
              <w:t>-</w:t>
            </w:r>
          </w:p>
        </w:tc>
      </w:tr>
      <w:tr w:rsidR="0049038D" w:rsidRPr="00A4529A" w14:paraId="63054CD7" w14:textId="77777777" w:rsidTr="008A1A0D">
        <w:trPr>
          <w:trHeight w:val="429"/>
        </w:trPr>
        <w:tc>
          <w:tcPr>
            <w:tcW w:w="2972" w:type="dxa"/>
            <w:vMerge/>
            <w:tcBorders>
              <w:top w:val="single" w:sz="4" w:space="0" w:color="auto"/>
              <w:left w:val="single" w:sz="4" w:space="0" w:color="auto"/>
              <w:bottom w:val="single" w:sz="4" w:space="0" w:color="auto"/>
              <w:right w:val="single" w:sz="4" w:space="0" w:color="auto"/>
            </w:tcBorders>
            <w:hideMark/>
          </w:tcPr>
          <w:p w14:paraId="2817A90B" w14:textId="77777777" w:rsidR="0049038D" w:rsidRPr="006A0396" w:rsidRDefault="0049038D" w:rsidP="0049038D">
            <w:pPr>
              <w:spacing w:after="0" w:line="240" w:lineRule="auto"/>
              <w:rPr>
                <w:rFonts w:ascii="Times New Roman" w:eastAsia="Times New Roman" w:hAnsi="Times New Roman" w:cs="Times New Roman"/>
                <w:kern w:val="2"/>
                <w:sz w:val="24"/>
                <w:szCs w:val="20"/>
              </w:rPr>
            </w:pPr>
          </w:p>
        </w:tc>
        <w:tc>
          <w:tcPr>
            <w:tcW w:w="2438" w:type="dxa"/>
            <w:tcBorders>
              <w:top w:val="single" w:sz="4" w:space="0" w:color="auto"/>
              <w:left w:val="single" w:sz="4" w:space="0" w:color="auto"/>
              <w:bottom w:val="single" w:sz="4" w:space="0" w:color="auto"/>
              <w:right w:val="single" w:sz="4" w:space="0" w:color="auto"/>
            </w:tcBorders>
            <w:hideMark/>
          </w:tcPr>
          <w:p w14:paraId="2EBCE177" w14:textId="77777777" w:rsidR="0049038D" w:rsidRPr="006A0396" w:rsidRDefault="0049038D" w:rsidP="0049038D">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местный бюджет</w:t>
            </w:r>
          </w:p>
        </w:tc>
        <w:tc>
          <w:tcPr>
            <w:tcW w:w="1276" w:type="dxa"/>
          </w:tcPr>
          <w:p w14:paraId="1F225D3C" w14:textId="6739C237" w:rsidR="0049038D" w:rsidRPr="00383830" w:rsidRDefault="006D7AD1"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z w:val="24"/>
                <w:szCs w:val="24"/>
              </w:rPr>
              <w:t>555,0</w:t>
            </w:r>
          </w:p>
        </w:tc>
        <w:tc>
          <w:tcPr>
            <w:tcW w:w="682" w:type="dxa"/>
          </w:tcPr>
          <w:p w14:paraId="045F99D2" w14:textId="62FD6A96"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77,4</w:t>
            </w:r>
          </w:p>
        </w:tc>
        <w:tc>
          <w:tcPr>
            <w:tcW w:w="709" w:type="dxa"/>
          </w:tcPr>
          <w:p w14:paraId="629CCAA7" w14:textId="6C61A885" w:rsidR="0049038D" w:rsidRPr="00DA282F" w:rsidRDefault="00F6655A" w:rsidP="00FC72D4">
            <w:pPr>
              <w:jc w:val="center"/>
              <w:rPr>
                <w:rFonts w:ascii="Times New Roman" w:hAnsi="Times New Roman" w:cs="Times New Roman"/>
                <w:sz w:val="24"/>
                <w:szCs w:val="24"/>
              </w:rPr>
            </w:pPr>
            <w:r>
              <w:rPr>
                <w:rFonts w:ascii="Times New Roman" w:hAnsi="Times New Roman" w:cs="Times New Roman"/>
                <w:sz w:val="24"/>
                <w:szCs w:val="24"/>
              </w:rPr>
              <w:t>51,0</w:t>
            </w:r>
          </w:p>
        </w:tc>
        <w:tc>
          <w:tcPr>
            <w:tcW w:w="709" w:type="dxa"/>
          </w:tcPr>
          <w:p w14:paraId="34175FCE" w14:textId="77777777" w:rsidR="0049038D" w:rsidRPr="00DA282F" w:rsidRDefault="0049038D" w:rsidP="00FC72D4">
            <w:pPr>
              <w:jc w:val="center"/>
              <w:rPr>
                <w:rFonts w:ascii="Times New Roman" w:hAnsi="Times New Roman" w:cs="Times New Roman"/>
                <w:sz w:val="24"/>
                <w:szCs w:val="24"/>
              </w:rPr>
            </w:pPr>
            <w:r w:rsidRPr="00DA282F">
              <w:rPr>
                <w:rFonts w:ascii="Times New Roman" w:hAnsi="Times New Roman" w:cs="Times New Roman"/>
                <w:sz w:val="24"/>
                <w:szCs w:val="24"/>
              </w:rPr>
              <w:t>46,5</w:t>
            </w:r>
          </w:p>
        </w:tc>
        <w:tc>
          <w:tcPr>
            <w:tcW w:w="709" w:type="dxa"/>
          </w:tcPr>
          <w:p w14:paraId="7FC33454" w14:textId="77777777" w:rsidR="0049038D" w:rsidRPr="00DA282F" w:rsidRDefault="003407BF" w:rsidP="00FC72D4">
            <w:pPr>
              <w:jc w:val="center"/>
              <w:rPr>
                <w:rFonts w:ascii="Times New Roman" w:hAnsi="Times New Roman" w:cs="Times New Roman"/>
                <w:sz w:val="24"/>
                <w:szCs w:val="24"/>
              </w:rPr>
            </w:pPr>
            <w:r w:rsidRPr="00DA282F">
              <w:rPr>
                <w:rFonts w:ascii="Times New Roman" w:hAnsi="Times New Roman" w:cs="Times New Roman"/>
                <w:sz w:val="24"/>
                <w:szCs w:val="24"/>
              </w:rPr>
              <w:t>46,5</w:t>
            </w:r>
          </w:p>
        </w:tc>
        <w:tc>
          <w:tcPr>
            <w:tcW w:w="708" w:type="dxa"/>
          </w:tcPr>
          <w:p w14:paraId="7EBB7A31" w14:textId="5A9A1172" w:rsidR="0049038D" w:rsidRPr="00DA282F"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794B976B" w14:textId="41E0BB1F" w:rsidR="0049038D" w:rsidRPr="00DA282F"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63FCDA2E" w14:textId="3F53E51D"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764B0FB8" w14:textId="50F4A389"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38A6ED19" w14:textId="139405AC"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76E2973E" w14:textId="058D2F71"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6DD12A72" w14:textId="07788F72"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c>
          <w:tcPr>
            <w:tcW w:w="709" w:type="dxa"/>
          </w:tcPr>
          <w:p w14:paraId="0C563A3F" w14:textId="5DD4B7AE" w:rsidR="0049038D"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41,7</w:t>
            </w:r>
          </w:p>
        </w:tc>
      </w:tr>
      <w:tr w:rsidR="005D6211" w:rsidRPr="00A4529A" w14:paraId="4A7EC2B3" w14:textId="77777777" w:rsidTr="00263616">
        <w:trPr>
          <w:trHeight w:val="429"/>
        </w:trPr>
        <w:tc>
          <w:tcPr>
            <w:tcW w:w="2972" w:type="dxa"/>
            <w:vMerge w:val="restart"/>
          </w:tcPr>
          <w:p w14:paraId="5D61B8A8" w14:textId="6D55A346" w:rsidR="005D6211" w:rsidRPr="006948A5" w:rsidRDefault="005D6211" w:rsidP="005D6211">
            <w:pPr>
              <w:spacing w:after="0" w:line="240" w:lineRule="auto"/>
              <w:rPr>
                <w:rFonts w:ascii="Times New Roman" w:eastAsia="Times New Roman" w:hAnsi="Times New Roman" w:cs="Times New Roman"/>
                <w:kern w:val="2"/>
                <w:sz w:val="24"/>
                <w:szCs w:val="24"/>
              </w:rPr>
            </w:pPr>
            <w:bookmarkStart w:id="6" w:name="_Hlk89426344"/>
            <w:r w:rsidRPr="006948A5">
              <w:rPr>
                <w:rFonts w:ascii="Times New Roman" w:eastAsia="Times New Roman" w:hAnsi="Times New Roman" w:cs="Times New Roman"/>
                <w:spacing w:val="-8"/>
                <w:sz w:val="24"/>
                <w:szCs w:val="24"/>
              </w:rPr>
              <w:t>Подпрограмма 3 «Обеспечение реализации муниципальной программы Цимлянского района</w:t>
            </w:r>
            <w:r w:rsidR="00DC361C">
              <w:rPr>
                <w:rFonts w:ascii="Times New Roman" w:eastAsia="Times New Roman" w:hAnsi="Times New Roman" w:cs="Times New Roman"/>
                <w:spacing w:val="-8"/>
                <w:sz w:val="24"/>
                <w:szCs w:val="24"/>
              </w:rPr>
              <w:t xml:space="preserve"> </w:t>
            </w:r>
            <w:r w:rsidR="00052584" w:rsidRPr="00052584">
              <w:rPr>
                <w:rFonts w:ascii="Times New Roman" w:eastAsia="Times New Roman" w:hAnsi="Times New Roman" w:cs="Times New Roman"/>
                <w:spacing w:val="-8"/>
                <w:sz w:val="24"/>
                <w:szCs w:val="24"/>
              </w:rPr>
              <w:t>«Экономическое развитие»</w:t>
            </w:r>
            <w:r w:rsidRPr="006948A5">
              <w:rPr>
                <w:rFonts w:ascii="Times New Roman" w:eastAsia="Times New Roman" w:hAnsi="Times New Roman" w:cs="Times New Roman"/>
                <w:spacing w:val="-8"/>
                <w:sz w:val="24"/>
                <w:szCs w:val="24"/>
              </w:rPr>
              <w:t>»</w:t>
            </w:r>
          </w:p>
        </w:tc>
        <w:tc>
          <w:tcPr>
            <w:tcW w:w="2438" w:type="dxa"/>
            <w:tcBorders>
              <w:top w:val="single" w:sz="4" w:space="0" w:color="auto"/>
              <w:left w:val="single" w:sz="4" w:space="0" w:color="auto"/>
              <w:bottom w:val="single" w:sz="4" w:space="0" w:color="auto"/>
              <w:right w:val="single" w:sz="4" w:space="0" w:color="auto"/>
            </w:tcBorders>
          </w:tcPr>
          <w:p w14:paraId="08F5FC19" w14:textId="77777777" w:rsidR="005D6211" w:rsidRPr="006A0396" w:rsidRDefault="005D6211" w:rsidP="005D6211">
            <w:pPr>
              <w:autoSpaceDE w:val="0"/>
              <w:autoSpaceDN w:val="0"/>
              <w:adjustRightInd w:val="0"/>
              <w:spacing w:after="0" w:line="24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 xml:space="preserve">всего </w:t>
            </w:r>
          </w:p>
        </w:tc>
        <w:tc>
          <w:tcPr>
            <w:tcW w:w="1276" w:type="dxa"/>
          </w:tcPr>
          <w:p w14:paraId="5FD4F03F" w14:textId="5569201E" w:rsidR="005D6211" w:rsidRPr="00383830" w:rsidRDefault="005D6211"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z w:val="24"/>
                <w:szCs w:val="24"/>
              </w:rPr>
              <w:t>10</w:t>
            </w:r>
            <w:r w:rsidR="00383830" w:rsidRPr="00383830">
              <w:rPr>
                <w:rFonts w:ascii="Times New Roman" w:eastAsia="Times New Roman" w:hAnsi="Times New Roman" w:cs="Times New Roman"/>
                <w:sz w:val="24"/>
                <w:szCs w:val="24"/>
              </w:rPr>
              <w:t>81,5</w:t>
            </w:r>
          </w:p>
        </w:tc>
        <w:tc>
          <w:tcPr>
            <w:tcW w:w="682" w:type="dxa"/>
          </w:tcPr>
          <w:p w14:paraId="07117E53" w14:textId="77777777" w:rsidR="005D6211" w:rsidRDefault="005D6211" w:rsidP="00FC72D4">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Pr>
          <w:p w14:paraId="4527FD09" w14:textId="77777777" w:rsidR="005D6211" w:rsidRPr="00467B23" w:rsidRDefault="005D6211" w:rsidP="00FC72D4">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Pr>
          <w:p w14:paraId="2A2315AB" w14:textId="77777777" w:rsidR="005D6211" w:rsidRPr="00467B23" w:rsidRDefault="005D6211" w:rsidP="00FC72D4">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Pr>
          <w:p w14:paraId="1F02FAF8" w14:textId="77777777" w:rsidR="005D6211" w:rsidRPr="004A6010" w:rsidRDefault="005D6211" w:rsidP="00FC72D4">
            <w:pPr>
              <w:jc w:val="center"/>
              <w:rPr>
                <w:rFonts w:ascii="Times New Roman" w:hAnsi="Times New Roman" w:cs="Times New Roman"/>
                <w:sz w:val="24"/>
                <w:szCs w:val="24"/>
              </w:rPr>
            </w:pPr>
            <w:r w:rsidRPr="004A6010">
              <w:rPr>
                <w:rFonts w:ascii="Times New Roman" w:hAnsi="Times New Roman" w:cs="Times New Roman"/>
                <w:sz w:val="24"/>
                <w:szCs w:val="24"/>
              </w:rPr>
              <w:t>115,9</w:t>
            </w:r>
          </w:p>
        </w:tc>
        <w:tc>
          <w:tcPr>
            <w:tcW w:w="708" w:type="dxa"/>
          </w:tcPr>
          <w:p w14:paraId="5062B843" w14:textId="33CC907F" w:rsidR="005D6211" w:rsidRPr="004A6010"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7643B6B5" w14:textId="64E6737E" w:rsidR="005D6211" w:rsidRPr="004A6010"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1EC52BD3" w14:textId="4E7A9BBB" w:rsidR="005D6211"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0D2F110D" w14:textId="6C06507B" w:rsidR="005D6211"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61ADD991" w14:textId="109F9B2F" w:rsidR="005D6211"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65807234" w14:textId="4EF2432F" w:rsidR="005D6211"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0BAA2FA0" w14:textId="4DB6D3E6" w:rsidR="005D6211"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1AF1D4D5" w14:textId="39BE378F" w:rsidR="005D6211" w:rsidRPr="00467B23" w:rsidRDefault="008A1A0D" w:rsidP="00FC72D4">
            <w:pPr>
              <w:jc w:val="center"/>
              <w:rPr>
                <w:rFonts w:ascii="Times New Roman" w:hAnsi="Times New Roman" w:cs="Times New Roman"/>
                <w:sz w:val="24"/>
                <w:szCs w:val="24"/>
              </w:rPr>
            </w:pPr>
            <w:r>
              <w:rPr>
                <w:rFonts w:ascii="Times New Roman" w:hAnsi="Times New Roman" w:cs="Times New Roman"/>
                <w:sz w:val="24"/>
                <w:szCs w:val="24"/>
              </w:rPr>
              <w:t>120,7</w:t>
            </w:r>
          </w:p>
        </w:tc>
      </w:tr>
      <w:tr w:rsidR="00FC72D4" w:rsidRPr="00A4529A" w14:paraId="2594E96E" w14:textId="77777777" w:rsidTr="009C6582">
        <w:trPr>
          <w:trHeight w:val="429"/>
        </w:trPr>
        <w:tc>
          <w:tcPr>
            <w:tcW w:w="2972" w:type="dxa"/>
            <w:vMerge/>
            <w:tcBorders>
              <w:left w:val="single" w:sz="4" w:space="0" w:color="auto"/>
              <w:right w:val="single" w:sz="4" w:space="0" w:color="auto"/>
            </w:tcBorders>
          </w:tcPr>
          <w:p w14:paraId="7C002643" w14:textId="77777777" w:rsidR="00FC72D4" w:rsidRPr="006A0396" w:rsidRDefault="00FC72D4" w:rsidP="00FC72D4">
            <w:pPr>
              <w:spacing w:after="0" w:line="240" w:lineRule="auto"/>
              <w:rPr>
                <w:rFonts w:ascii="Times New Roman" w:eastAsia="Times New Roman" w:hAnsi="Times New Roman" w:cs="Times New Roman"/>
                <w:kern w:val="2"/>
                <w:sz w:val="24"/>
                <w:szCs w:val="20"/>
              </w:rPr>
            </w:pPr>
          </w:p>
        </w:tc>
        <w:tc>
          <w:tcPr>
            <w:tcW w:w="2438" w:type="dxa"/>
            <w:tcBorders>
              <w:top w:val="single" w:sz="4" w:space="0" w:color="auto"/>
              <w:left w:val="single" w:sz="4" w:space="0" w:color="auto"/>
              <w:bottom w:val="single" w:sz="4" w:space="0" w:color="auto"/>
              <w:right w:val="single" w:sz="4" w:space="0" w:color="auto"/>
            </w:tcBorders>
          </w:tcPr>
          <w:p w14:paraId="2CC8E55B" w14:textId="77777777" w:rsidR="00FC72D4" w:rsidRPr="006A0396" w:rsidRDefault="00FC72D4" w:rsidP="00FC72D4">
            <w:pPr>
              <w:autoSpaceDE w:val="0"/>
              <w:autoSpaceDN w:val="0"/>
              <w:adjustRightInd w:val="0"/>
              <w:spacing w:after="0" w:line="24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14:paraId="3213A834" w14:textId="77777777" w:rsidR="00FC72D4" w:rsidRPr="00383830" w:rsidRDefault="00FC72D4"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pacing w:val="-10"/>
                <w:kern w:val="2"/>
                <w:sz w:val="24"/>
                <w:szCs w:val="24"/>
              </w:rPr>
              <w:t>-</w:t>
            </w:r>
          </w:p>
        </w:tc>
        <w:tc>
          <w:tcPr>
            <w:tcW w:w="682" w:type="dxa"/>
          </w:tcPr>
          <w:p w14:paraId="3728AC0E" w14:textId="77777777" w:rsidR="00FC72D4"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2E5D74C5"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525581AE"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355CE16E" w14:textId="77777777" w:rsidR="00FC72D4" w:rsidRPr="004A6010" w:rsidRDefault="00FC72D4" w:rsidP="00FC72D4">
            <w:pPr>
              <w:jc w:val="center"/>
              <w:rPr>
                <w:rFonts w:ascii="Times New Roman" w:hAnsi="Times New Roman" w:cs="Times New Roman"/>
                <w:sz w:val="24"/>
                <w:szCs w:val="24"/>
              </w:rPr>
            </w:pPr>
            <w:r w:rsidRPr="004A6010">
              <w:rPr>
                <w:rFonts w:ascii="Times New Roman" w:eastAsia="Times New Roman" w:hAnsi="Times New Roman" w:cs="Times New Roman"/>
                <w:spacing w:val="-10"/>
                <w:kern w:val="2"/>
                <w:sz w:val="24"/>
                <w:szCs w:val="24"/>
              </w:rPr>
              <w:t>-</w:t>
            </w:r>
          </w:p>
        </w:tc>
        <w:tc>
          <w:tcPr>
            <w:tcW w:w="708" w:type="dxa"/>
          </w:tcPr>
          <w:p w14:paraId="4740FE0B" w14:textId="77777777" w:rsidR="00FC72D4" w:rsidRPr="004A6010" w:rsidRDefault="00FC72D4" w:rsidP="00FC72D4">
            <w:pPr>
              <w:jc w:val="center"/>
              <w:rPr>
                <w:rFonts w:ascii="Times New Roman" w:hAnsi="Times New Roman" w:cs="Times New Roman"/>
                <w:sz w:val="24"/>
                <w:szCs w:val="24"/>
              </w:rPr>
            </w:pPr>
            <w:r w:rsidRPr="004A6010">
              <w:rPr>
                <w:rFonts w:ascii="Times New Roman" w:eastAsia="Times New Roman" w:hAnsi="Times New Roman" w:cs="Times New Roman"/>
                <w:spacing w:val="-10"/>
                <w:kern w:val="2"/>
                <w:sz w:val="24"/>
                <w:szCs w:val="24"/>
              </w:rPr>
              <w:t>-</w:t>
            </w:r>
          </w:p>
        </w:tc>
        <w:tc>
          <w:tcPr>
            <w:tcW w:w="709" w:type="dxa"/>
          </w:tcPr>
          <w:p w14:paraId="235ED7F8" w14:textId="77777777" w:rsidR="00FC72D4" w:rsidRPr="004A6010" w:rsidRDefault="00FC72D4" w:rsidP="00FC72D4">
            <w:pPr>
              <w:jc w:val="center"/>
              <w:rPr>
                <w:rFonts w:ascii="Times New Roman" w:hAnsi="Times New Roman" w:cs="Times New Roman"/>
                <w:sz w:val="24"/>
                <w:szCs w:val="24"/>
              </w:rPr>
            </w:pPr>
            <w:r w:rsidRPr="004A6010">
              <w:rPr>
                <w:rFonts w:ascii="Times New Roman" w:eastAsia="Times New Roman" w:hAnsi="Times New Roman" w:cs="Times New Roman"/>
                <w:spacing w:val="-10"/>
                <w:kern w:val="2"/>
                <w:sz w:val="24"/>
                <w:szCs w:val="24"/>
              </w:rPr>
              <w:t>-</w:t>
            </w:r>
          </w:p>
        </w:tc>
        <w:tc>
          <w:tcPr>
            <w:tcW w:w="709" w:type="dxa"/>
          </w:tcPr>
          <w:p w14:paraId="0890151F"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1A86F971"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471C19D9"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1C1883B5"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7381837A"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4A9DDF86"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r>
      <w:tr w:rsidR="00FC72D4" w:rsidRPr="00A4529A" w14:paraId="31E56BCB" w14:textId="77777777" w:rsidTr="009C6582">
        <w:trPr>
          <w:trHeight w:val="429"/>
        </w:trPr>
        <w:tc>
          <w:tcPr>
            <w:tcW w:w="2972" w:type="dxa"/>
            <w:vMerge/>
            <w:tcBorders>
              <w:left w:val="single" w:sz="4" w:space="0" w:color="auto"/>
              <w:right w:val="single" w:sz="4" w:space="0" w:color="auto"/>
            </w:tcBorders>
          </w:tcPr>
          <w:p w14:paraId="5CCBDAF4" w14:textId="77777777" w:rsidR="00FC72D4" w:rsidRPr="006A0396" w:rsidRDefault="00FC72D4" w:rsidP="00FC72D4">
            <w:pPr>
              <w:spacing w:after="0" w:line="240" w:lineRule="auto"/>
              <w:rPr>
                <w:rFonts w:ascii="Times New Roman" w:eastAsia="Times New Roman" w:hAnsi="Times New Roman" w:cs="Times New Roman"/>
                <w:kern w:val="2"/>
                <w:sz w:val="24"/>
                <w:szCs w:val="20"/>
              </w:rPr>
            </w:pPr>
          </w:p>
        </w:tc>
        <w:tc>
          <w:tcPr>
            <w:tcW w:w="2438" w:type="dxa"/>
            <w:tcBorders>
              <w:top w:val="single" w:sz="4" w:space="0" w:color="auto"/>
              <w:left w:val="single" w:sz="4" w:space="0" w:color="auto"/>
              <w:bottom w:val="single" w:sz="4" w:space="0" w:color="auto"/>
              <w:right w:val="single" w:sz="4" w:space="0" w:color="auto"/>
            </w:tcBorders>
          </w:tcPr>
          <w:p w14:paraId="139BB31C" w14:textId="77777777" w:rsidR="00FC72D4" w:rsidRPr="006A0396" w:rsidRDefault="00FC72D4" w:rsidP="00FC72D4">
            <w:pPr>
              <w:autoSpaceDE w:val="0"/>
              <w:autoSpaceDN w:val="0"/>
              <w:adjustRightInd w:val="0"/>
              <w:spacing w:after="0" w:line="24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5733054C" w14:textId="77777777" w:rsidR="00FC72D4" w:rsidRPr="00383830" w:rsidRDefault="00FC72D4"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pacing w:val="-10"/>
                <w:kern w:val="2"/>
                <w:sz w:val="24"/>
                <w:szCs w:val="24"/>
              </w:rPr>
              <w:t>-</w:t>
            </w:r>
          </w:p>
        </w:tc>
        <w:tc>
          <w:tcPr>
            <w:tcW w:w="682" w:type="dxa"/>
          </w:tcPr>
          <w:p w14:paraId="5B5F236D" w14:textId="77777777" w:rsidR="00FC72D4"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6BDEFF3C"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64F29D8D"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4A9314B2" w14:textId="77777777" w:rsidR="00FC72D4" w:rsidRPr="004A6010" w:rsidRDefault="00FC72D4" w:rsidP="00FC72D4">
            <w:pPr>
              <w:jc w:val="center"/>
              <w:rPr>
                <w:rFonts w:ascii="Times New Roman" w:hAnsi="Times New Roman" w:cs="Times New Roman"/>
                <w:sz w:val="24"/>
                <w:szCs w:val="24"/>
              </w:rPr>
            </w:pPr>
            <w:r w:rsidRPr="004A6010">
              <w:rPr>
                <w:rFonts w:ascii="Times New Roman" w:eastAsia="Times New Roman" w:hAnsi="Times New Roman" w:cs="Times New Roman"/>
                <w:spacing w:val="-10"/>
                <w:kern w:val="2"/>
                <w:sz w:val="24"/>
                <w:szCs w:val="24"/>
              </w:rPr>
              <w:t>-</w:t>
            </w:r>
          </w:p>
        </w:tc>
        <w:tc>
          <w:tcPr>
            <w:tcW w:w="708" w:type="dxa"/>
          </w:tcPr>
          <w:p w14:paraId="078DCEC7" w14:textId="77777777" w:rsidR="00FC72D4" w:rsidRPr="004A6010" w:rsidRDefault="00FC72D4" w:rsidP="00FC72D4">
            <w:pPr>
              <w:jc w:val="center"/>
              <w:rPr>
                <w:rFonts w:ascii="Times New Roman" w:hAnsi="Times New Roman" w:cs="Times New Roman"/>
                <w:sz w:val="24"/>
                <w:szCs w:val="24"/>
              </w:rPr>
            </w:pPr>
            <w:r w:rsidRPr="004A6010">
              <w:rPr>
                <w:rFonts w:ascii="Times New Roman" w:eastAsia="Times New Roman" w:hAnsi="Times New Roman" w:cs="Times New Roman"/>
                <w:spacing w:val="-10"/>
                <w:kern w:val="2"/>
                <w:sz w:val="24"/>
                <w:szCs w:val="24"/>
              </w:rPr>
              <w:t>-</w:t>
            </w:r>
          </w:p>
        </w:tc>
        <w:tc>
          <w:tcPr>
            <w:tcW w:w="709" w:type="dxa"/>
          </w:tcPr>
          <w:p w14:paraId="66426129" w14:textId="77777777" w:rsidR="00FC72D4" w:rsidRPr="004A6010" w:rsidRDefault="00FC72D4" w:rsidP="00FC72D4">
            <w:pPr>
              <w:jc w:val="center"/>
              <w:rPr>
                <w:rFonts w:ascii="Times New Roman" w:hAnsi="Times New Roman" w:cs="Times New Roman"/>
                <w:sz w:val="24"/>
                <w:szCs w:val="24"/>
              </w:rPr>
            </w:pPr>
            <w:r w:rsidRPr="004A6010">
              <w:rPr>
                <w:rFonts w:ascii="Times New Roman" w:eastAsia="Times New Roman" w:hAnsi="Times New Roman" w:cs="Times New Roman"/>
                <w:spacing w:val="-10"/>
                <w:kern w:val="2"/>
                <w:sz w:val="24"/>
                <w:szCs w:val="24"/>
              </w:rPr>
              <w:t>-</w:t>
            </w:r>
          </w:p>
        </w:tc>
        <w:tc>
          <w:tcPr>
            <w:tcW w:w="709" w:type="dxa"/>
          </w:tcPr>
          <w:p w14:paraId="1B965CEE"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7277D3AD"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7A007D0B"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7FCA1018"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05D867BA"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c>
          <w:tcPr>
            <w:tcW w:w="709" w:type="dxa"/>
          </w:tcPr>
          <w:p w14:paraId="5A0FF98D" w14:textId="77777777" w:rsidR="00FC72D4" w:rsidRPr="00467B23" w:rsidRDefault="00FC72D4" w:rsidP="00FC72D4">
            <w:pPr>
              <w:jc w:val="center"/>
              <w:rPr>
                <w:rFonts w:ascii="Times New Roman" w:hAnsi="Times New Roman" w:cs="Times New Roman"/>
                <w:sz w:val="24"/>
                <w:szCs w:val="24"/>
              </w:rPr>
            </w:pPr>
            <w:r w:rsidRPr="00186894">
              <w:rPr>
                <w:rFonts w:ascii="Times New Roman" w:eastAsia="Times New Roman" w:hAnsi="Times New Roman" w:cs="Times New Roman"/>
                <w:spacing w:val="-10"/>
                <w:kern w:val="2"/>
                <w:sz w:val="24"/>
                <w:szCs w:val="24"/>
              </w:rPr>
              <w:t>-</w:t>
            </w:r>
          </w:p>
        </w:tc>
      </w:tr>
      <w:tr w:rsidR="00FC72D4" w:rsidRPr="00A4529A" w14:paraId="4880470D" w14:textId="77777777" w:rsidTr="006D1A3B">
        <w:trPr>
          <w:trHeight w:val="429"/>
        </w:trPr>
        <w:tc>
          <w:tcPr>
            <w:tcW w:w="2972" w:type="dxa"/>
            <w:vMerge/>
            <w:tcBorders>
              <w:left w:val="single" w:sz="4" w:space="0" w:color="auto"/>
              <w:bottom w:val="single" w:sz="4" w:space="0" w:color="auto"/>
              <w:right w:val="single" w:sz="4" w:space="0" w:color="auto"/>
            </w:tcBorders>
          </w:tcPr>
          <w:p w14:paraId="49650EDB" w14:textId="77777777" w:rsidR="00FC72D4" w:rsidRPr="006A0396" w:rsidRDefault="00FC72D4" w:rsidP="00FC72D4">
            <w:pPr>
              <w:spacing w:after="0" w:line="240" w:lineRule="auto"/>
              <w:rPr>
                <w:rFonts w:ascii="Times New Roman" w:eastAsia="Times New Roman" w:hAnsi="Times New Roman" w:cs="Times New Roman"/>
                <w:kern w:val="2"/>
                <w:sz w:val="24"/>
                <w:szCs w:val="20"/>
              </w:rPr>
            </w:pPr>
          </w:p>
        </w:tc>
        <w:tc>
          <w:tcPr>
            <w:tcW w:w="2438" w:type="dxa"/>
            <w:tcBorders>
              <w:top w:val="single" w:sz="4" w:space="0" w:color="auto"/>
              <w:left w:val="single" w:sz="4" w:space="0" w:color="auto"/>
              <w:right w:val="single" w:sz="4" w:space="0" w:color="auto"/>
            </w:tcBorders>
          </w:tcPr>
          <w:p w14:paraId="44F7C5AB" w14:textId="77777777" w:rsidR="00FC72D4" w:rsidRPr="006A0396" w:rsidRDefault="00FC72D4" w:rsidP="00FC72D4">
            <w:pPr>
              <w:autoSpaceDE w:val="0"/>
              <w:autoSpaceDN w:val="0"/>
              <w:adjustRightInd w:val="0"/>
              <w:spacing w:after="0" w:line="24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местный бюджет</w:t>
            </w:r>
          </w:p>
        </w:tc>
        <w:tc>
          <w:tcPr>
            <w:tcW w:w="1276" w:type="dxa"/>
          </w:tcPr>
          <w:p w14:paraId="7067105A" w14:textId="7451EA60" w:rsidR="00FC72D4" w:rsidRPr="00383830" w:rsidRDefault="00FC72D4" w:rsidP="00FC72D4">
            <w:pPr>
              <w:autoSpaceDE w:val="0"/>
              <w:autoSpaceDN w:val="0"/>
              <w:adjustRightInd w:val="0"/>
              <w:spacing w:after="0" w:line="240" w:lineRule="auto"/>
              <w:jc w:val="center"/>
              <w:rPr>
                <w:rFonts w:ascii="Times New Roman" w:eastAsia="Times New Roman" w:hAnsi="Times New Roman" w:cs="Times New Roman"/>
                <w:sz w:val="24"/>
                <w:szCs w:val="24"/>
              </w:rPr>
            </w:pPr>
            <w:r w:rsidRPr="00383830">
              <w:rPr>
                <w:rFonts w:ascii="Times New Roman" w:eastAsia="Times New Roman" w:hAnsi="Times New Roman" w:cs="Times New Roman"/>
                <w:sz w:val="24"/>
                <w:szCs w:val="24"/>
              </w:rPr>
              <w:t>10</w:t>
            </w:r>
            <w:r w:rsidR="00383830" w:rsidRPr="00383830">
              <w:rPr>
                <w:rFonts w:ascii="Times New Roman" w:eastAsia="Times New Roman" w:hAnsi="Times New Roman" w:cs="Times New Roman"/>
                <w:sz w:val="24"/>
                <w:szCs w:val="24"/>
              </w:rPr>
              <w:t>81,5</w:t>
            </w:r>
          </w:p>
        </w:tc>
        <w:tc>
          <w:tcPr>
            <w:tcW w:w="682" w:type="dxa"/>
          </w:tcPr>
          <w:p w14:paraId="3CEB47BA" w14:textId="77777777" w:rsidR="00FC72D4" w:rsidRDefault="00FC72D4" w:rsidP="00FC72D4">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Pr>
          <w:p w14:paraId="292B8E4D" w14:textId="77777777" w:rsidR="00FC72D4" w:rsidRPr="00467B23" w:rsidRDefault="00FC72D4" w:rsidP="00FC72D4">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Pr>
          <w:p w14:paraId="06FEF0C0" w14:textId="77777777" w:rsidR="00FC72D4" w:rsidRPr="00467B23" w:rsidRDefault="00FC72D4" w:rsidP="00FC72D4">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Pr>
          <w:p w14:paraId="7D66A1E1" w14:textId="77777777" w:rsidR="00FC72D4" w:rsidRPr="004A6010" w:rsidRDefault="00FC72D4" w:rsidP="00FC72D4">
            <w:pPr>
              <w:jc w:val="center"/>
              <w:rPr>
                <w:rFonts w:ascii="Times New Roman" w:hAnsi="Times New Roman" w:cs="Times New Roman"/>
                <w:sz w:val="24"/>
                <w:szCs w:val="24"/>
              </w:rPr>
            </w:pPr>
            <w:r w:rsidRPr="004A6010">
              <w:rPr>
                <w:rFonts w:ascii="Times New Roman" w:hAnsi="Times New Roman" w:cs="Times New Roman"/>
                <w:sz w:val="24"/>
                <w:szCs w:val="24"/>
              </w:rPr>
              <w:t>115,9</w:t>
            </w:r>
          </w:p>
        </w:tc>
        <w:tc>
          <w:tcPr>
            <w:tcW w:w="708" w:type="dxa"/>
          </w:tcPr>
          <w:p w14:paraId="655D346A" w14:textId="3E7EC024" w:rsidR="00FC72D4" w:rsidRPr="004A6010"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43B0B421" w14:textId="2ECF90C1" w:rsidR="00FC72D4" w:rsidRPr="004A6010"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6CFB25DC" w14:textId="6CDD9B68" w:rsidR="00FC72D4" w:rsidRPr="00467B23"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79E85AE2" w14:textId="475355AE" w:rsidR="00FC72D4" w:rsidRPr="00467B23"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61F39AF1" w14:textId="23D643F0" w:rsidR="00FC72D4" w:rsidRPr="00467B23"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598BFFB8" w14:textId="1B070179" w:rsidR="00FC72D4" w:rsidRPr="00467B23"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6ADE0C75" w14:textId="56C5D8BA" w:rsidR="00FC72D4" w:rsidRPr="00467B23"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c>
          <w:tcPr>
            <w:tcW w:w="709" w:type="dxa"/>
          </w:tcPr>
          <w:p w14:paraId="6390E3CE" w14:textId="68714E8E" w:rsidR="00FC72D4" w:rsidRPr="00467B23" w:rsidRDefault="008C209E" w:rsidP="00FC72D4">
            <w:pPr>
              <w:jc w:val="center"/>
              <w:rPr>
                <w:rFonts w:ascii="Times New Roman" w:hAnsi="Times New Roman" w:cs="Times New Roman"/>
                <w:sz w:val="24"/>
                <w:szCs w:val="24"/>
              </w:rPr>
            </w:pPr>
            <w:r>
              <w:rPr>
                <w:rFonts w:ascii="Times New Roman" w:hAnsi="Times New Roman" w:cs="Times New Roman"/>
                <w:sz w:val="24"/>
                <w:szCs w:val="24"/>
              </w:rPr>
              <w:t>120,7</w:t>
            </w:r>
          </w:p>
        </w:tc>
      </w:tr>
      <w:bookmarkEnd w:id="6"/>
    </w:tbl>
    <w:p w14:paraId="7C32A92B" w14:textId="6F50091B" w:rsidR="00993240" w:rsidRDefault="00993240" w:rsidP="00B9534A"/>
    <w:p w14:paraId="6C7A4851" w14:textId="2A3540D7" w:rsidR="00633B84" w:rsidRDefault="00633B84" w:rsidP="00B9534A"/>
    <w:p w14:paraId="580543DB" w14:textId="77777777" w:rsidR="00633B84" w:rsidRDefault="00633B84" w:rsidP="00B9534A"/>
    <w:p w14:paraId="3E90C298" w14:textId="6768C74F" w:rsidR="007D4B48" w:rsidRPr="00062381" w:rsidRDefault="00633B84" w:rsidP="00D81E69">
      <w:pPr>
        <w:spacing w:after="0"/>
        <w:ind w:firstLine="851"/>
        <w:rPr>
          <w:rFonts w:ascii="Times New Roman" w:hAnsi="Times New Roman" w:cs="Times New Roman"/>
          <w:sz w:val="28"/>
        </w:rPr>
      </w:pPr>
      <w:r w:rsidRPr="00633B84">
        <w:rPr>
          <w:rFonts w:ascii="Times New Roman" w:hAnsi="Times New Roman" w:cs="Times New Roman"/>
          <w:sz w:val="28"/>
        </w:rPr>
        <w:t xml:space="preserve">Управляющий делами                                 </w:t>
      </w:r>
      <w:r w:rsidR="00D81E69">
        <w:rPr>
          <w:rFonts w:ascii="Times New Roman" w:hAnsi="Times New Roman" w:cs="Times New Roman"/>
          <w:sz w:val="28"/>
        </w:rPr>
        <w:t xml:space="preserve">                                                                                     </w:t>
      </w:r>
      <w:r w:rsidRPr="00633B84">
        <w:rPr>
          <w:rFonts w:ascii="Times New Roman" w:hAnsi="Times New Roman" w:cs="Times New Roman"/>
          <w:sz w:val="28"/>
        </w:rPr>
        <w:t xml:space="preserve">                        А.В. Кулик</w:t>
      </w:r>
    </w:p>
    <w:sectPr w:rsidR="007D4B48" w:rsidRPr="00062381" w:rsidSect="008B7941">
      <w:footerReference w:type="even" r:id="rId10"/>
      <w:footerReference w:type="default" r:id="rId11"/>
      <w:pgSz w:w="16840" w:h="11907" w:orient="landscape" w:code="9"/>
      <w:pgMar w:top="1304"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B302" w14:textId="77777777" w:rsidR="001D6A76" w:rsidRDefault="001D6A76">
      <w:pPr>
        <w:spacing w:after="0" w:line="240" w:lineRule="auto"/>
      </w:pPr>
      <w:r>
        <w:separator/>
      </w:r>
    </w:p>
  </w:endnote>
  <w:endnote w:type="continuationSeparator" w:id="0">
    <w:p w14:paraId="767F1F74" w14:textId="77777777" w:rsidR="001D6A76" w:rsidRDefault="001D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1B1D" w14:textId="77777777" w:rsidR="00A11C74" w:rsidRDefault="000846CA" w:rsidP="0051420D">
    <w:pPr>
      <w:pStyle w:val="a8"/>
      <w:tabs>
        <w:tab w:val="center" w:pos="4677"/>
        <w:tab w:val="right" w:pos="9355"/>
      </w:tabs>
      <w:jc w:val="right"/>
      <w:rPr>
        <w:sz w:val="24"/>
        <w:szCs w:val="24"/>
      </w:rPr>
    </w:pPr>
    <w:r>
      <w:rPr>
        <w:sz w:val="24"/>
        <w:szCs w:val="24"/>
      </w:rPr>
      <w:fldChar w:fldCharType="begin"/>
    </w:r>
    <w:r w:rsidR="00A11C74">
      <w:rPr>
        <w:sz w:val="24"/>
        <w:szCs w:val="24"/>
      </w:rPr>
      <w:instrText>PAGE   \* MERGEFORMAT</w:instrText>
    </w:r>
    <w:r>
      <w:rPr>
        <w:sz w:val="24"/>
        <w:szCs w:val="24"/>
      </w:rPr>
      <w:fldChar w:fldCharType="separate"/>
    </w:r>
    <w:r w:rsidR="00BF7B71">
      <w:rPr>
        <w:noProof/>
        <w:sz w:val="24"/>
        <w:szCs w:val="24"/>
      </w:rPr>
      <w:t>20</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0CE4" w14:textId="77777777" w:rsidR="00A11C74" w:rsidRDefault="000846CA" w:rsidP="0051420D">
    <w:pPr>
      <w:pStyle w:val="a8"/>
      <w:framePr w:wrap="around" w:vAnchor="text" w:hAnchor="margin" w:xAlign="right" w:y="1"/>
      <w:rPr>
        <w:rStyle w:val="ac"/>
      </w:rPr>
    </w:pPr>
    <w:r>
      <w:rPr>
        <w:rStyle w:val="ac"/>
      </w:rPr>
      <w:fldChar w:fldCharType="begin"/>
    </w:r>
    <w:r w:rsidR="00A11C74">
      <w:rPr>
        <w:rStyle w:val="ac"/>
      </w:rPr>
      <w:instrText xml:space="preserve">PAGE  </w:instrText>
    </w:r>
    <w:r>
      <w:rPr>
        <w:rStyle w:val="ac"/>
      </w:rPr>
      <w:fldChar w:fldCharType="end"/>
    </w:r>
  </w:p>
  <w:p w14:paraId="3D3D6550" w14:textId="77777777" w:rsidR="00A11C74" w:rsidRDefault="00A11C7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575B" w14:textId="77777777" w:rsidR="00A11C74" w:rsidRDefault="000846CA" w:rsidP="0051420D">
    <w:pPr>
      <w:pStyle w:val="a8"/>
      <w:framePr w:wrap="around" w:vAnchor="text" w:hAnchor="margin" w:xAlign="right" w:y="1"/>
      <w:rPr>
        <w:rStyle w:val="ac"/>
      </w:rPr>
    </w:pPr>
    <w:r>
      <w:rPr>
        <w:rStyle w:val="ac"/>
      </w:rPr>
      <w:fldChar w:fldCharType="begin"/>
    </w:r>
    <w:r w:rsidR="00A11C74">
      <w:rPr>
        <w:rStyle w:val="ac"/>
      </w:rPr>
      <w:instrText xml:space="preserve">PAGE  </w:instrText>
    </w:r>
    <w:r>
      <w:rPr>
        <w:rStyle w:val="ac"/>
      </w:rPr>
      <w:fldChar w:fldCharType="separate"/>
    </w:r>
    <w:r w:rsidR="00BF7B71">
      <w:rPr>
        <w:rStyle w:val="ac"/>
        <w:noProof/>
      </w:rPr>
      <w:t>26</w:t>
    </w:r>
    <w:r>
      <w:rPr>
        <w:rStyle w:val="ac"/>
      </w:rPr>
      <w:fldChar w:fldCharType="end"/>
    </w:r>
  </w:p>
  <w:p w14:paraId="79522395" w14:textId="77777777" w:rsidR="00A11C74" w:rsidRPr="00BD17A0" w:rsidRDefault="00A11C74" w:rsidP="00B953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690D" w14:textId="77777777" w:rsidR="001D6A76" w:rsidRDefault="001D6A76">
      <w:pPr>
        <w:spacing w:after="0" w:line="240" w:lineRule="auto"/>
      </w:pPr>
      <w:r>
        <w:separator/>
      </w:r>
    </w:p>
  </w:footnote>
  <w:footnote w:type="continuationSeparator" w:id="0">
    <w:p w14:paraId="1E64ECFC" w14:textId="77777777" w:rsidR="001D6A76" w:rsidRDefault="001D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9143CA"/>
    <w:multiLevelType w:val="multilevel"/>
    <w:tmpl w:val="D63AF5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324D9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5D32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8" w15:restartNumberingAfterBreak="0">
    <w:nsid w:val="2B5E7785"/>
    <w:multiLevelType w:val="multilevel"/>
    <w:tmpl w:val="D5DC154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CF617A9"/>
    <w:multiLevelType w:val="multilevel"/>
    <w:tmpl w:val="A120E746"/>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F559E3"/>
    <w:multiLevelType w:val="hybridMultilevel"/>
    <w:tmpl w:val="4D6ED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73E05FC"/>
    <w:multiLevelType w:val="multilevel"/>
    <w:tmpl w:val="0AE690F8"/>
    <w:lvl w:ilvl="0">
      <w:start w:val="1"/>
      <w:numFmt w:val="decimal"/>
      <w:lvlText w:val="%1."/>
      <w:lvlJc w:val="left"/>
      <w:pPr>
        <w:ind w:left="360" w:hanging="360"/>
      </w:pPr>
      <w:rPr>
        <w:rFonts w:cs="Times New Roman" w:hint="default"/>
      </w:rPr>
    </w:lvl>
    <w:lvl w:ilvl="1">
      <w:start w:val="1"/>
      <w:numFmt w:val="decimal"/>
      <w:lvlText w:val="2.%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A150D0"/>
    <w:multiLevelType w:val="hybridMultilevel"/>
    <w:tmpl w:val="AFEA1750"/>
    <w:lvl w:ilvl="0" w:tplc="8B60567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6"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7" w15:restartNumberingAfterBreak="0">
    <w:nsid w:val="3E5515DA"/>
    <w:multiLevelType w:val="hybridMultilevel"/>
    <w:tmpl w:val="1180CB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A2004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BA0347"/>
    <w:multiLevelType w:val="hybridMultilevel"/>
    <w:tmpl w:val="60783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3" w15:restartNumberingAfterBreak="0">
    <w:nsid w:val="592A58B3"/>
    <w:multiLevelType w:val="hybridMultilevel"/>
    <w:tmpl w:val="9620F89E"/>
    <w:lvl w:ilvl="0" w:tplc="D0668DF6">
      <w:start w:val="1"/>
      <w:numFmt w:val="decimal"/>
      <w:lvlText w:val="%1."/>
      <w:lvlJc w:val="left"/>
      <w:pPr>
        <w:ind w:left="720" w:hanging="360"/>
      </w:pPr>
      <w:rPr>
        <w:rFonts w:cs="Times New Roman"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2F39C7"/>
    <w:multiLevelType w:val="hybridMultilevel"/>
    <w:tmpl w:val="8924D01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15:restartNumberingAfterBreak="0">
    <w:nsid w:val="5A1F132B"/>
    <w:multiLevelType w:val="multilevel"/>
    <w:tmpl w:val="D7D6E9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96880123">
    <w:abstractNumId w:val="8"/>
  </w:num>
  <w:num w:numId="2" w16cid:durableId="712847818">
    <w:abstractNumId w:val="20"/>
  </w:num>
  <w:num w:numId="3" w16cid:durableId="879241330">
    <w:abstractNumId w:val="15"/>
  </w:num>
  <w:num w:numId="4" w16cid:durableId="1810246133">
    <w:abstractNumId w:val="23"/>
  </w:num>
  <w:num w:numId="5" w16cid:durableId="186259145">
    <w:abstractNumId w:val="17"/>
  </w:num>
  <w:num w:numId="6" w16cid:durableId="154076965">
    <w:abstractNumId w:val="29"/>
  </w:num>
  <w:num w:numId="7" w16cid:durableId="1266688027">
    <w:abstractNumId w:val="24"/>
  </w:num>
  <w:num w:numId="8" w16cid:durableId="2039046725">
    <w:abstractNumId w:val="3"/>
  </w:num>
  <w:num w:numId="9" w16cid:durableId="1012760389">
    <w:abstractNumId w:val="2"/>
  </w:num>
  <w:num w:numId="10" w16cid:durableId="1043946444">
    <w:abstractNumId w:val="25"/>
  </w:num>
  <w:num w:numId="11" w16cid:durableId="727067420">
    <w:abstractNumId w:val="13"/>
  </w:num>
  <w:num w:numId="12" w16cid:durableId="1644507004">
    <w:abstractNumId w:val="19"/>
  </w:num>
  <w:num w:numId="13" w16cid:durableId="388040663">
    <w:abstractNumId w:val="9"/>
  </w:num>
  <w:num w:numId="14" w16cid:durableId="1184901651">
    <w:abstractNumId w:val="1"/>
  </w:num>
  <w:num w:numId="15" w16cid:durableId="515970844">
    <w:abstractNumId w:val="12"/>
  </w:num>
  <w:num w:numId="16" w16cid:durableId="1152019213">
    <w:abstractNumId w:val="22"/>
  </w:num>
  <w:num w:numId="17" w16cid:durableId="1832602103">
    <w:abstractNumId w:val="31"/>
  </w:num>
  <w:num w:numId="18" w16cid:durableId="6736038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41532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2647078">
    <w:abstractNumId w:val="30"/>
  </w:num>
  <w:num w:numId="21" w16cid:durableId="1529874222">
    <w:abstractNumId w:val="4"/>
  </w:num>
  <w:num w:numId="22" w16cid:durableId="473329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9734360">
    <w:abstractNumId w:val="0"/>
  </w:num>
  <w:num w:numId="24" w16cid:durableId="1489326626">
    <w:abstractNumId w:val="28"/>
  </w:num>
  <w:num w:numId="25" w16cid:durableId="1077245068">
    <w:abstractNumId w:val="16"/>
  </w:num>
  <w:num w:numId="26" w16cid:durableId="262306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0533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7049238">
    <w:abstractNumId w:val="7"/>
  </w:num>
  <w:num w:numId="29" w16cid:durableId="7787961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3429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30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29641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9664684">
    <w:abstractNumId w:val="14"/>
  </w:num>
  <w:num w:numId="34" w16cid:durableId="1623924429">
    <w:abstractNumId w:val="10"/>
  </w:num>
  <w:num w:numId="35" w16cid:durableId="1486386690">
    <w:abstractNumId w:val="5"/>
  </w:num>
  <w:num w:numId="36" w16cid:durableId="1217349366">
    <w:abstractNumId w:val="27"/>
  </w:num>
  <w:num w:numId="37" w16cid:durableId="653413290">
    <w:abstractNumId w:val="6"/>
  </w:num>
  <w:num w:numId="38" w16cid:durableId="1258555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78"/>
    <w:rsid w:val="00003CA1"/>
    <w:rsid w:val="00012E35"/>
    <w:rsid w:val="000170DB"/>
    <w:rsid w:val="00026405"/>
    <w:rsid w:val="0003084B"/>
    <w:rsid w:val="00032CCB"/>
    <w:rsid w:val="00044C14"/>
    <w:rsid w:val="0004523C"/>
    <w:rsid w:val="00046639"/>
    <w:rsid w:val="00047F4D"/>
    <w:rsid w:val="00052584"/>
    <w:rsid w:val="00057A42"/>
    <w:rsid w:val="00060AE9"/>
    <w:rsid w:val="00062381"/>
    <w:rsid w:val="0006369C"/>
    <w:rsid w:val="0007178C"/>
    <w:rsid w:val="00071FF9"/>
    <w:rsid w:val="00072C43"/>
    <w:rsid w:val="000744B3"/>
    <w:rsid w:val="00075CD0"/>
    <w:rsid w:val="00076B4C"/>
    <w:rsid w:val="00082198"/>
    <w:rsid w:val="000846CA"/>
    <w:rsid w:val="00084AAE"/>
    <w:rsid w:val="00087DB0"/>
    <w:rsid w:val="000929BA"/>
    <w:rsid w:val="00095C05"/>
    <w:rsid w:val="000A0B1F"/>
    <w:rsid w:val="000A1400"/>
    <w:rsid w:val="000A352E"/>
    <w:rsid w:val="000A3F03"/>
    <w:rsid w:val="000A5B4D"/>
    <w:rsid w:val="000A7F27"/>
    <w:rsid w:val="000B3194"/>
    <w:rsid w:val="000B3397"/>
    <w:rsid w:val="000B5A02"/>
    <w:rsid w:val="000B5C42"/>
    <w:rsid w:val="000B7F9F"/>
    <w:rsid w:val="000C1BE9"/>
    <w:rsid w:val="000C49EF"/>
    <w:rsid w:val="000C510F"/>
    <w:rsid w:val="000C70E5"/>
    <w:rsid w:val="000C7FAB"/>
    <w:rsid w:val="000D0C91"/>
    <w:rsid w:val="000D189B"/>
    <w:rsid w:val="000D29D2"/>
    <w:rsid w:val="000D3776"/>
    <w:rsid w:val="000D5074"/>
    <w:rsid w:val="000E24B9"/>
    <w:rsid w:val="000F01E6"/>
    <w:rsid w:val="000F2908"/>
    <w:rsid w:val="001000F9"/>
    <w:rsid w:val="00100A32"/>
    <w:rsid w:val="00104388"/>
    <w:rsid w:val="00105E53"/>
    <w:rsid w:val="001079D9"/>
    <w:rsid w:val="001117F5"/>
    <w:rsid w:val="00111B4B"/>
    <w:rsid w:val="001122B5"/>
    <w:rsid w:val="00115EDF"/>
    <w:rsid w:val="00123CC1"/>
    <w:rsid w:val="00123DAE"/>
    <w:rsid w:val="0012718C"/>
    <w:rsid w:val="00133414"/>
    <w:rsid w:val="00134423"/>
    <w:rsid w:val="00135599"/>
    <w:rsid w:val="0013729A"/>
    <w:rsid w:val="00137871"/>
    <w:rsid w:val="00140527"/>
    <w:rsid w:val="00143722"/>
    <w:rsid w:val="00144A22"/>
    <w:rsid w:val="00146C3B"/>
    <w:rsid w:val="0015082C"/>
    <w:rsid w:val="00154CA2"/>
    <w:rsid w:val="0015588A"/>
    <w:rsid w:val="00155C50"/>
    <w:rsid w:val="00156CC9"/>
    <w:rsid w:val="00165213"/>
    <w:rsid w:val="00166A32"/>
    <w:rsid w:val="00176356"/>
    <w:rsid w:val="001832B6"/>
    <w:rsid w:val="0018447E"/>
    <w:rsid w:val="00184CAF"/>
    <w:rsid w:val="00193AB9"/>
    <w:rsid w:val="001A02C6"/>
    <w:rsid w:val="001A0855"/>
    <w:rsid w:val="001A16BC"/>
    <w:rsid w:val="001A32C6"/>
    <w:rsid w:val="001A54B5"/>
    <w:rsid w:val="001A5578"/>
    <w:rsid w:val="001B0CDC"/>
    <w:rsid w:val="001B4AB8"/>
    <w:rsid w:val="001B6D44"/>
    <w:rsid w:val="001C02B1"/>
    <w:rsid w:val="001C0BE0"/>
    <w:rsid w:val="001C2C3F"/>
    <w:rsid w:val="001C5B52"/>
    <w:rsid w:val="001D6A76"/>
    <w:rsid w:val="001E2BB0"/>
    <w:rsid w:val="001E2DEA"/>
    <w:rsid w:val="001E2E20"/>
    <w:rsid w:val="001E43D8"/>
    <w:rsid w:val="001F263B"/>
    <w:rsid w:val="001F6051"/>
    <w:rsid w:val="001F74C2"/>
    <w:rsid w:val="002005EB"/>
    <w:rsid w:val="002006E9"/>
    <w:rsid w:val="002077A7"/>
    <w:rsid w:val="0021226E"/>
    <w:rsid w:val="00216363"/>
    <w:rsid w:val="00220597"/>
    <w:rsid w:val="00221F5B"/>
    <w:rsid w:val="00222E08"/>
    <w:rsid w:val="0022645D"/>
    <w:rsid w:val="002402E9"/>
    <w:rsid w:val="00241700"/>
    <w:rsid w:val="00243376"/>
    <w:rsid w:val="00243DC5"/>
    <w:rsid w:val="00247542"/>
    <w:rsid w:val="00247980"/>
    <w:rsid w:val="00252405"/>
    <w:rsid w:val="00255FA5"/>
    <w:rsid w:val="00265EDA"/>
    <w:rsid w:val="00266B1C"/>
    <w:rsid w:val="00270A5D"/>
    <w:rsid w:val="0027219E"/>
    <w:rsid w:val="00272911"/>
    <w:rsid w:val="00275BEF"/>
    <w:rsid w:val="00275D7A"/>
    <w:rsid w:val="00277327"/>
    <w:rsid w:val="002826FB"/>
    <w:rsid w:val="00283BB2"/>
    <w:rsid w:val="002939CF"/>
    <w:rsid w:val="0029757F"/>
    <w:rsid w:val="002A51B2"/>
    <w:rsid w:val="002A573D"/>
    <w:rsid w:val="002A6E4C"/>
    <w:rsid w:val="002B0463"/>
    <w:rsid w:val="002B0C6A"/>
    <w:rsid w:val="002B45CB"/>
    <w:rsid w:val="002B4FD9"/>
    <w:rsid w:val="002B6EA4"/>
    <w:rsid w:val="002C3E26"/>
    <w:rsid w:val="002C7A31"/>
    <w:rsid w:val="002D1E10"/>
    <w:rsid w:val="002D37EB"/>
    <w:rsid w:val="002D4CC2"/>
    <w:rsid w:val="002E195C"/>
    <w:rsid w:val="002E30A8"/>
    <w:rsid w:val="002E331A"/>
    <w:rsid w:val="002E7D8C"/>
    <w:rsid w:val="002F49C5"/>
    <w:rsid w:val="00307A48"/>
    <w:rsid w:val="00311CA1"/>
    <w:rsid w:val="0031210B"/>
    <w:rsid w:val="00314681"/>
    <w:rsid w:val="003205F5"/>
    <w:rsid w:val="00326F6F"/>
    <w:rsid w:val="003273AE"/>
    <w:rsid w:val="0033038B"/>
    <w:rsid w:val="00330AF2"/>
    <w:rsid w:val="00334687"/>
    <w:rsid w:val="003356EE"/>
    <w:rsid w:val="00337C9F"/>
    <w:rsid w:val="003407BF"/>
    <w:rsid w:val="00345DE1"/>
    <w:rsid w:val="0035169C"/>
    <w:rsid w:val="00352979"/>
    <w:rsid w:val="003532BD"/>
    <w:rsid w:val="00354748"/>
    <w:rsid w:val="003623AD"/>
    <w:rsid w:val="00372842"/>
    <w:rsid w:val="00377A81"/>
    <w:rsid w:val="00381507"/>
    <w:rsid w:val="00383830"/>
    <w:rsid w:val="003846AE"/>
    <w:rsid w:val="00390AF5"/>
    <w:rsid w:val="00391EFE"/>
    <w:rsid w:val="00395602"/>
    <w:rsid w:val="003A038E"/>
    <w:rsid w:val="003A2B10"/>
    <w:rsid w:val="003A2DA4"/>
    <w:rsid w:val="003A3BA1"/>
    <w:rsid w:val="003A4C5E"/>
    <w:rsid w:val="003A503D"/>
    <w:rsid w:val="003C023F"/>
    <w:rsid w:val="003C3762"/>
    <w:rsid w:val="003C389E"/>
    <w:rsid w:val="003C48D2"/>
    <w:rsid w:val="003C49F5"/>
    <w:rsid w:val="003C7A4F"/>
    <w:rsid w:val="003D54C9"/>
    <w:rsid w:val="003E2898"/>
    <w:rsid w:val="003E4546"/>
    <w:rsid w:val="003E5382"/>
    <w:rsid w:val="003E64E5"/>
    <w:rsid w:val="003E6FEF"/>
    <w:rsid w:val="003F01A3"/>
    <w:rsid w:val="003F53C4"/>
    <w:rsid w:val="00403032"/>
    <w:rsid w:val="00407489"/>
    <w:rsid w:val="0041728E"/>
    <w:rsid w:val="00417E37"/>
    <w:rsid w:val="00420AFA"/>
    <w:rsid w:val="0042277C"/>
    <w:rsid w:val="0042734A"/>
    <w:rsid w:val="00445AC8"/>
    <w:rsid w:val="00446D07"/>
    <w:rsid w:val="00451189"/>
    <w:rsid w:val="00451840"/>
    <w:rsid w:val="00452110"/>
    <w:rsid w:val="00452D06"/>
    <w:rsid w:val="00454DA4"/>
    <w:rsid w:val="004617D7"/>
    <w:rsid w:val="004627E6"/>
    <w:rsid w:val="00465974"/>
    <w:rsid w:val="00467B23"/>
    <w:rsid w:val="00472D31"/>
    <w:rsid w:val="00481594"/>
    <w:rsid w:val="00481DFE"/>
    <w:rsid w:val="0048415A"/>
    <w:rsid w:val="0048777B"/>
    <w:rsid w:val="0049038D"/>
    <w:rsid w:val="004913B0"/>
    <w:rsid w:val="00497C8D"/>
    <w:rsid w:val="004A5CA4"/>
    <w:rsid w:val="004A6010"/>
    <w:rsid w:val="004B6E3B"/>
    <w:rsid w:val="004B7812"/>
    <w:rsid w:val="004C714B"/>
    <w:rsid w:val="004D079D"/>
    <w:rsid w:val="004D3C6B"/>
    <w:rsid w:val="004D6C49"/>
    <w:rsid w:val="004E0819"/>
    <w:rsid w:val="004E3647"/>
    <w:rsid w:val="004E38DF"/>
    <w:rsid w:val="004E4F47"/>
    <w:rsid w:val="004E55F2"/>
    <w:rsid w:val="004E56C7"/>
    <w:rsid w:val="004E7097"/>
    <w:rsid w:val="004F1A86"/>
    <w:rsid w:val="004F2B04"/>
    <w:rsid w:val="004F2B33"/>
    <w:rsid w:val="004F31E8"/>
    <w:rsid w:val="004F43DA"/>
    <w:rsid w:val="004F69F6"/>
    <w:rsid w:val="004F6CBC"/>
    <w:rsid w:val="004F744E"/>
    <w:rsid w:val="004F77AA"/>
    <w:rsid w:val="00501595"/>
    <w:rsid w:val="00510D06"/>
    <w:rsid w:val="0051291B"/>
    <w:rsid w:val="0051420D"/>
    <w:rsid w:val="0051515C"/>
    <w:rsid w:val="00516AF8"/>
    <w:rsid w:val="00521D53"/>
    <w:rsid w:val="0052389A"/>
    <w:rsid w:val="005241C4"/>
    <w:rsid w:val="00525FE8"/>
    <w:rsid w:val="0053091E"/>
    <w:rsid w:val="00530937"/>
    <w:rsid w:val="00530AEA"/>
    <w:rsid w:val="00532AD0"/>
    <w:rsid w:val="00532BB2"/>
    <w:rsid w:val="00534355"/>
    <w:rsid w:val="00542B83"/>
    <w:rsid w:val="00543E68"/>
    <w:rsid w:val="00544712"/>
    <w:rsid w:val="00544C6F"/>
    <w:rsid w:val="0055267A"/>
    <w:rsid w:val="00552D9A"/>
    <w:rsid w:val="00555A38"/>
    <w:rsid w:val="00560116"/>
    <w:rsid w:val="0056073F"/>
    <w:rsid w:val="00563D6B"/>
    <w:rsid w:val="00570AE4"/>
    <w:rsid w:val="005718AF"/>
    <w:rsid w:val="00573F26"/>
    <w:rsid w:val="00576BE2"/>
    <w:rsid w:val="005840A7"/>
    <w:rsid w:val="005845B0"/>
    <w:rsid w:val="005849EE"/>
    <w:rsid w:val="005862F0"/>
    <w:rsid w:val="00586B99"/>
    <w:rsid w:val="005879B1"/>
    <w:rsid w:val="005900AA"/>
    <w:rsid w:val="0059115C"/>
    <w:rsid w:val="00592326"/>
    <w:rsid w:val="00593534"/>
    <w:rsid w:val="005979A0"/>
    <w:rsid w:val="005A21E1"/>
    <w:rsid w:val="005A2707"/>
    <w:rsid w:val="005A37FD"/>
    <w:rsid w:val="005A3CCF"/>
    <w:rsid w:val="005A5440"/>
    <w:rsid w:val="005A7298"/>
    <w:rsid w:val="005C2FA9"/>
    <w:rsid w:val="005C3A7A"/>
    <w:rsid w:val="005C3AE3"/>
    <w:rsid w:val="005C4D46"/>
    <w:rsid w:val="005D4460"/>
    <w:rsid w:val="005D6211"/>
    <w:rsid w:val="005E004B"/>
    <w:rsid w:val="005E13F1"/>
    <w:rsid w:val="005E415B"/>
    <w:rsid w:val="005E4F0A"/>
    <w:rsid w:val="005E6072"/>
    <w:rsid w:val="005F057E"/>
    <w:rsid w:val="005F0FF4"/>
    <w:rsid w:val="005F27A1"/>
    <w:rsid w:val="005F4E4E"/>
    <w:rsid w:val="00600DFF"/>
    <w:rsid w:val="00604F76"/>
    <w:rsid w:val="006164C1"/>
    <w:rsid w:val="006200D5"/>
    <w:rsid w:val="00622C6C"/>
    <w:rsid w:val="00632EAD"/>
    <w:rsid w:val="006333FD"/>
    <w:rsid w:val="00633B84"/>
    <w:rsid w:val="00634EB5"/>
    <w:rsid w:val="006358DC"/>
    <w:rsid w:val="00635A9F"/>
    <w:rsid w:val="00635E4A"/>
    <w:rsid w:val="006370C9"/>
    <w:rsid w:val="00641526"/>
    <w:rsid w:val="00641AE3"/>
    <w:rsid w:val="006473AE"/>
    <w:rsid w:val="00647590"/>
    <w:rsid w:val="00650691"/>
    <w:rsid w:val="00652530"/>
    <w:rsid w:val="00665FF0"/>
    <w:rsid w:val="0066690D"/>
    <w:rsid w:val="00671B1D"/>
    <w:rsid w:val="006734D4"/>
    <w:rsid w:val="0067561C"/>
    <w:rsid w:val="00681588"/>
    <w:rsid w:val="00681957"/>
    <w:rsid w:val="006858A8"/>
    <w:rsid w:val="0068719D"/>
    <w:rsid w:val="006904FB"/>
    <w:rsid w:val="00690FFC"/>
    <w:rsid w:val="00692043"/>
    <w:rsid w:val="00694340"/>
    <w:rsid w:val="006948A5"/>
    <w:rsid w:val="006A0396"/>
    <w:rsid w:val="006A0E7C"/>
    <w:rsid w:val="006A1E79"/>
    <w:rsid w:val="006A50B4"/>
    <w:rsid w:val="006A5E88"/>
    <w:rsid w:val="006B528E"/>
    <w:rsid w:val="006C3243"/>
    <w:rsid w:val="006C37F8"/>
    <w:rsid w:val="006C3CB9"/>
    <w:rsid w:val="006C66E8"/>
    <w:rsid w:val="006D2DA4"/>
    <w:rsid w:val="006D7AD1"/>
    <w:rsid w:val="006E16FD"/>
    <w:rsid w:val="006E1730"/>
    <w:rsid w:val="006E2FCA"/>
    <w:rsid w:val="006E5AD6"/>
    <w:rsid w:val="006E65F4"/>
    <w:rsid w:val="006F01F3"/>
    <w:rsid w:val="006F52F7"/>
    <w:rsid w:val="00701578"/>
    <w:rsid w:val="007018DB"/>
    <w:rsid w:val="00701F82"/>
    <w:rsid w:val="007067AE"/>
    <w:rsid w:val="00707250"/>
    <w:rsid w:val="00720F13"/>
    <w:rsid w:val="00721BBA"/>
    <w:rsid w:val="007224D0"/>
    <w:rsid w:val="007257EE"/>
    <w:rsid w:val="007315C8"/>
    <w:rsid w:val="0073337F"/>
    <w:rsid w:val="0073567D"/>
    <w:rsid w:val="00735A4C"/>
    <w:rsid w:val="00740409"/>
    <w:rsid w:val="007430E9"/>
    <w:rsid w:val="00745522"/>
    <w:rsid w:val="00745B47"/>
    <w:rsid w:val="0076031F"/>
    <w:rsid w:val="007618BF"/>
    <w:rsid w:val="00763F29"/>
    <w:rsid w:val="00764FC2"/>
    <w:rsid w:val="007654D4"/>
    <w:rsid w:val="007664C7"/>
    <w:rsid w:val="00770016"/>
    <w:rsid w:val="00776752"/>
    <w:rsid w:val="00776ADC"/>
    <w:rsid w:val="00780A58"/>
    <w:rsid w:val="007867DE"/>
    <w:rsid w:val="00787BC6"/>
    <w:rsid w:val="00790673"/>
    <w:rsid w:val="00790DD1"/>
    <w:rsid w:val="0079108A"/>
    <w:rsid w:val="00792787"/>
    <w:rsid w:val="007945FE"/>
    <w:rsid w:val="007A3E98"/>
    <w:rsid w:val="007A4C50"/>
    <w:rsid w:val="007A4ED0"/>
    <w:rsid w:val="007A51B9"/>
    <w:rsid w:val="007A718C"/>
    <w:rsid w:val="007B0D6C"/>
    <w:rsid w:val="007B399B"/>
    <w:rsid w:val="007B62AF"/>
    <w:rsid w:val="007C3520"/>
    <w:rsid w:val="007C37E9"/>
    <w:rsid w:val="007C38C7"/>
    <w:rsid w:val="007C4548"/>
    <w:rsid w:val="007C7E82"/>
    <w:rsid w:val="007D4903"/>
    <w:rsid w:val="007D4B48"/>
    <w:rsid w:val="007D5AA8"/>
    <w:rsid w:val="007E07FD"/>
    <w:rsid w:val="007E0BA4"/>
    <w:rsid w:val="007E1616"/>
    <w:rsid w:val="007E2318"/>
    <w:rsid w:val="007E6B5F"/>
    <w:rsid w:val="007E7E44"/>
    <w:rsid w:val="007F11D0"/>
    <w:rsid w:val="007F579E"/>
    <w:rsid w:val="007F64B2"/>
    <w:rsid w:val="007F6A80"/>
    <w:rsid w:val="007F6B8D"/>
    <w:rsid w:val="007F6FB9"/>
    <w:rsid w:val="007F7A9A"/>
    <w:rsid w:val="007F7F0F"/>
    <w:rsid w:val="008036E8"/>
    <w:rsid w:val="00804729"/>
    <w:rsid w:val="00807133"/>
    <w:rsid w:val="008104F4"/>
    <w:rsid w:val="00813B38"/>
    <w:rsid w:val="0081401D"/>
    <w:rsid w:val="00814E2C"/>
    <w:rsid w:val="00816063"/>
    <w:rsid w:val="00817261"/>
    <w:rsid w:val="008177A9"/>
    <w:rsid w:val="00824451"/>
    <w:rsid w:val="00826E84"/>
    <w:rsid w:val="00830E14"/>
    <w:rsid w:val="00834CAA"/>
    <w:rsid w:val="0083731A"/>
    <w:rsid w:val="008411C0"/>
    <w:rsid w:val="00841204"/>
    <w:rsid w:val="00842C9C"/>
    <w:rsid w:val="008449DE"/>
    <w:rsid w:val="00852463"/>
    <w:rsid w:val="00855E17"/>
    <w:rsid w:val="00856216"/>
    <w:rsid w:val="008601C0"/>
    <w:rsid w:val="00864F3A"/>
    <w:rsid w:val="008653CF"/>
    <w:rsid w:val="00870433"/>
    <w:rsid w:val="00872FCF"/>
    <w:rsid w:val="00880257"/>
    <w:rsid w:val="00883091"/>
    <w:rsid w:val="00890F66"/>
    <w:rsid w:val="00891675"/>
    <w:rsid w:val="00895D7C"/>
    <w:rsid w:val="00896722"/>
    <w:rsid w:val="008A1A0D"/>
    <w:rsid w:val="008B30EA"/>
    <w:rsid w:val="008B5746"/>
    <w:rsid w:val="008B7941"/>
    <w:rsid w:val="008C209E"/>
    <w:rsid w:val="008C271F"/>
    <w:rsid w:val="008C3BDE"/>
    <w:rsid w:val="008C4950"/>
    <w:rsid w:val="008C4ADE"/>
    <w:rsid w:val="008D43C8"/>
    <w:rsid w:val="008D6DFA"/>
    <w:rsid w:val="008D700D"/>
    <w:rsid w:val="008E4FA4"/>
    <w:rsid w:val="008E66B2"/>
    <w:rsid w:val="00900E62"/>
    <w:rsid w:val="00903DAA"/>
    <w:rsid w:val="00904167"/>
    <w:rsid w:val="00907622"/>
    <w:rsid w:val="009114D8"/>
    <w:rsid w:val="00920259"/>
    <w:rsid w:val="0092227D"/>
    <w:rsid w:val="00925579"/>
    <w:rsid w:val="009260BD"/>
    <w:rsid w:val="009333D7"/>
    <w:rsid w:val="009370D6"/>
    <w:rsid w:val="00947641"/>
    <w:rsid w:val="009476E9"/>
    <w:rsid w:val="00947B9D"/>
    <w:rsid w:val="00950C34"/>
    <w:rsid w:val="009555A3"/>
    <w:rsid w:val="009562D5"/>
    <w:rsid w:val="00956A5E"/>
    <w:rsid w:val="00960361"/>
    <w:rsid w:val="00964F05"/>
    <w:rsid w:val="00974F9D"/>
    <w:rsid w:val="00976ACD"/>
    <w:rsid w:val="00976EF3"/>
    <w:rsid w:val="0097733A"/>
    <w:rsid w:val="00981415"/>
    <w:rsid w:val="0098320E"/>
    <w:rsid w:val="0098334F"/>
    <w:rsid w:val="00985F99"/>
    <w:rsid w:val="00990A61"/>
    <w:rsid w:val="009919A0"/>
    <w:rsid w:val="00992D11"/>
    <w:rsid w:val="00993240"/>
    <w:rsid w:val="0099457B"/>
    <w:rsid w:val="00994605"/>
    <w:rsid w:val="00995C1C"/>
    <w:rsid w:val="009A0396"/>
    <w:rsid w:val="009A0A60"/>
    <w:rsid w:val="009A138F"/>
    <w:rsid w:val="009A1593"/>
    <w:rsid w:val="009A268F"/>
    <w:rsid w:val="009A6A39"/>
    <w:rsid w:val="009B1A03"/>
    <w:rsid w:val="009B5EE5"/>
    <w:rsid w:val="009B685D"/>
    <w:rsid w:val="009B6EBE"/>
    <w:rsid w:val="009C6E00"/>
    <w:rsid w:val="009D01B4"/>
    <w:rsid w:val="009D0BE2"/>
    <w:rsid w:val="009D3D4F"/>
    <w:rsid w:val="009D5920"/>
    <w:rsid w:val="009D67B0"/>
    <w:rsid w:val="009E0ACE"/>
    <w:rsid w:val="009E0DF5"/>
    <w:rsid w:val="009E4D12"/>
    <w:rsid w:val="009E7237"/>
    <w:rsid w:val="009F1E03"/>
    <w:rsid w:val="009F2516"/>
    <w:rsid w:val="009F7413"/>
    <w:rsid w:val="00A11C74"/>
    <w:rsid w:val="00A163FA"/>
    <w:rsid w:val="00A17E8F"/>
    <w:rsid w:val="00A22EEE"/>
    <w:rsid w:val="00A23417"/>
    <w:rsid w:val="00A308EF"/>
    <w:rsid w:val="00A31C77"/>
    <w:rsid w:val="00A321BD"/>
    <w:rsid w:val="00A3268E"/>
    <w:rsid w:val="00A35A46"/>
    <w:rsid w:val="00A376CF"/>
    <w:rsid w:val="00A4529A"/>
    <w:rsid w:val="00A47F0F"/>
    <w:rsid w:val="00A50D6F"/>
    <w:rsid w:val="00A5322C"/>
    <w:rsid w:val="00A57848"/>
    <w:rsid w:val="00A615FA"/>
    <w:rsid w:val="00A657E9"/>
    <w:rsid w:val="00A707AA"/>
    <w:rsid w:val="00A72D3F"/>
    <w:rsid w:val="00A75378"/>
    <w:rsid w:val="00A7733E"/>
    <w:rsid w:val="00A80B7A"/>
    <w:rsid w:val="00A80ED4"/>
    <w:rsid w:val="00A81D61"/>
    <w:rsid w:val="00A82FDB"/>
    <w:rsid w:val="00A90BB1"/>
    <w:rsid w:val="00A90ECD"/>
    <w:rsid w:val="00A93F53"/>
    <w:rsid w:val="00A94833"/>
    <w:rsid w:val="00A9622A"/>
    <w:rsid w:val="00A964D5"/>
    <w:rsid w:val="00AA096F"/>
    <w:rsid w:val="00AA27D1"/>
    <w:rsid w:val="00AA314C"/>
    <w:rsid w:val="00AA320F"/>
    <w:rsid w:val="00AA3F33"/>
    <w:rsid w:val="00AA4E3B"/>
    <w:rsid w:val="00AA5942"/>
    <w:rsid w:val="00AA67F1"/>
    <w:rsid w:val="00AB0B0D"/>
    <w:rsid w:val="00AB0C9F"/>
    <w:rsid w:val="00AB5D43"/>
    <w:rsid w:val="00AB5FDA"/>
    <w:rsid w:val="00AC0236"/>
    <w:rsid w:val="00AC5782"/>
    <w:rsid w:val="00AC6C97"/>
    <w:rsid w:val="00AC7468"/>
    <w:rsid w:val="00AD1D0B"/>
    <w:rsid w:val="00AD482A"/>
    <w:rsid w:val="00AD5847"/>
    <w:rsid w:val="00AE0C0B"/>
    <w:rsid w:val="00AE17CD"/>
    <w:rsid w:val="00AE22E1"/>
    <w:rsid w:val="00AE2EE5"/>
    <w:rsid w:val="00AE2F67"/>
    <w:rsid w:val="00AE5248"/>
    <w:rsid w:val="00AF6176"/>
    <w:rsid w:val="00AF7AC7"/>
    <w:rsid w:val="00B02FE1"/>
    <w:rsid w:val="00B0395D"/>
    <w:rsid w:val="00B17287"/>
    <w:rsid w:val="00B2313D"/>
    <w:rsid w:val="00B23608"/>
    <w:rsid w:val="00B23EEC"/>
    <w:rsid w:val="00B3539E"/>
    <w:rsid w:val="00B3571C"/>
    <w:rsid w:val="00B36068"/>
    <w:rsid w:val="00B42E3F"/>
    <w:rsid w:val="00B55D08"/>
    <w:rsid w:val="00B66CEE"/>
    <w:rsid w:val="00B672CD"/>
    <w:rsid w:val="00B7150D"/>
    <w:rsid w:val="00B7162B"/>
    <w:rsid w:val="00B72904"/>
    <w:rsid w:val="00B74F50"/>
    <w:rsid w:val="00B7534D"/>
    <w:rsid w:val="00B768A6"/>
    <w:rsid w:val="00B82C75"/>
    <w:rsid w:val="00B82FED"/>
    <w:rsid w:val="00B854E2"/>
    <w:rsid w:val="00B85A05"/>
    <w:rsid w:val="00B87316"/>
    <w:rsid w:val="00B94068"/>
    <w:rsid w:val="00B95179"/>
    <w:rsid w:val="00B9534A"/>
    <w:rsid w:val="00B95C43"/>
    <w:rsid w:val="00B962FF"/>
    <w:rsid w:val="00BA1715"/>
    <w:rsid w:val="00BA1BB1"/>
    <w:rsid w:val="00BA3824"/>
    <w:rsid w:val="00BA5CE0"/>
    <w:rsid w:val="00BC0EB7"/>
    <w:rsid w:val="00BC2D87"/>
    <w:rsid w:val="00BC5618"/>
    <w:rsid w:val="00BC7298"/>
    <w:rsid w:val="00BD68B2"/>
    <w:rsid w:val="00BD75F1"/>
    <w:rsid w:val="00BE0318"/>
    <w:rsid w:val="00BE157E"/>
    <w:rsid w:val="00BF05CB"/>
    <w:rsid w:val="00BF0861"/>
    <w:rsid w:val="00BF2AC5"/>
    <w:rsid w:val="00BF3E61"/>
    <w:rsid w:val="00BF6ED6"/>
    <w:rsid w:val="00BF7B71"/>
    <w:rsid w:val="00BF7DC1"/>
    <w:rsid w:val="00C022B9"/>
    <w:rsid w:val="00C02B22"/>
    <w:rsid w:val="00C04940"/>
    <w:rsid w:val="00C06C82"/>
    <w:rsid w:val="00C07A78"/>
    <w:rsid w:val="00C07BE7"/>
    <w:rsid w:val="00C13008"/>
    <w:rsid w:val="00C139DE"/>
    <w:rsid w:val="00C212A0"/>
    <w:rsid w:val="00C21517"/>
    <w:rsid w:val="00C2263B"/>
    <w:rsid w:val="00C235BF"/>
    <w:rsid w:val="00C23C73"/>
    <w:rsid w:val="00C2454D"/>
    <w:rsid w:val="00C26987"/>
    <w:rsid w:val="00C31399"/>
    <w:rsid w:val="00C32F3F"/>
    <w:rsid w:val="00C33240"/>
    <w:rsid w:val="00C369D7"/>
    <w:rsid w:val="00C37451"/>
    <w:rsid w:val="00C43079"/>
    <w:rsid w:val="00C439E1"/>
    <w:rsid w:val="00C43B49"/>
    <w:rsid w:val="00C459EB"/>
    <w:rsid w:val="00C45D1E"/>
    <w:rsid w:val="00C45EF4"/>
    <w:rsid w:val="00C47107"/>
    <w:rsid w:val="00C500B3"/>
    <w:rsid w:val="00C51B83"/>
    <w:rsid w:val="00C521AB"/>
    <w:rsid w:val="00C53346"/>
    <w:rsid w:val="00C5666B"/>
    <w:rsid w:val="00C6358B"/>
    <w:rsid w:val="00C64F74"/>
    <w:rsid w:val="00C66060"/>
    <w:rsid w:val="00C665B2"/>
    <w:rsid w:val="00C707E1"/>
    <w:rsid w:val="00C72F76"/>
    <w:rsid w:val="00C76237"/>
    <w:rsid w:val="00C816E0"/>
    <w:rsid w:val="00C81FC8"/>
    <w:rsid w:val="00C82ADD"/>
    <w:rsid w:val="00C83AF0"/>
    <w:rsid w:val="00C8455D"/>
    <w:rsid w:val="00C939C5"/>
    <w:rsid w:val="00C946D6"/>
    <w:rsid w:val="00CA0D79"/>
    <w:rsid w:val="00CA2664"/>
    <w:rsid w:val="00CB1069"/>
    <w:rsid w:val="00CB2103"/>
    <w:rsid w:val="00CB2890"/>
    <w:rsid w:val="00CB4EAA"/>
    <w:rsid w:val="00CB66E7"/>
    <w:rsid w:val="00CC22C9"/>
    <w:rsid w:val="00CC56A7"/>
    <w:rsid w:val="00CD00B0"/>
    <w:rsid w:val="00CD10F5"/>
    <w:rsid w:val="00CD1650"/>
    <w:rsid w:val="00CD31E9"/>
    <w:rsid w:val="00CD395E"/>
    <w:rsid w:val="00CD4BB5"/>
    <w:rsid w:val="00CD5830"/>
    <w:rsid w:val="00CD6718"/>
    <w:rsid w:val="00CD7332"/>
    <w:rsid w:val="00CE0EAC"/>
    <w:rsid w:val="00CE3E48"/>
    <w:rsid w:val="00CE4E9A"/>
    <w:rsid w:val="00CE51A6"/>
    <w:rsid w:val="00CE7DA2"/>
    <w:rsid w:val="00CF1E10"/>
    <w:rsid w:val="00CF3C2A"/>
    <w:rsid w:val="00CF4A31"/>
    <w:rsid w:val="00CF5819"/>
    <w:rsid w:val="00CF5A56"/>
    <w:rsid w:val="00D040D9"/>
    <w:rsid w:val="00D057C7"/>
    <w:rsid w:val="00D07079"/>
    <w:rsid w:val="00D13654"/>
    <w:rsid w:val="00D136FB"/>
    <w:rsid w:val="00D14A59"/>
    <w:rsid w:val="00D159E5"/>
    <w:rsid w:val="00D159F7"/>
    <w:rsid w:val="00D162FB"/>
    <w:rsid w:val="00D22356"/>
    <w:rsid w:val="00D22FCE"/>
    <w:rsid w:val="00D34F31"/>
    <w:rsid w:val="00D3653E"/>
    <w:rsid w:val="00D40D84"/>
    <w:rsid w:val="00D42371"/>
    <w:rsid w:val="00D45D28"/>
    <w:rsid w:val="00D46499"/>
    <w:rsid w:val="00D4774E"/>
    <w:rsid w:val="00D5139C"/>
    <w:rsid w:val="00D529AC"/>
    <w:rsid w:val="00D53589"/>
    <w:rsid w:val="00D53BB0"/>
    <w:rsid w:val="00D55490"/>
    <w:rsid w:val="00D566BC"/>
    <w:rsid w:val="00D62775"/>
    <w:rsid w:val="00D6537F"/>
    <w:rsid w:val="00D74A62"/>
    <w:rsid w:val="00D76F5B"/>
    <w:rsid w:val="00D805A8"/>
    <w:rsid w:val="00D81E69"/>
    <w:rsid w:val="00D82A2B"/>
    <w:rsid w:val="00D832C9"/>
    <w:rsid w:val="00D834D1"/>
    <w:rsid w:val="00D835D8"/>
    <w:rsid w:val="00D84479"/>
    <w:rsid w:val="00D86C55"/>
    <w:rsid w:val="00D90750"/>
    <w:rsid w:val="00D92738"/>
    <w:rsid w:val="00D9384F"/>
    <w:rsid w:val="00D950EE"/>
    <w:rsid w:val="00DA01C5"/>
    <w:rsid w:val="00DA282F"/>
    <w:rsid w:val="00DB144D"/>
    <w:rsid w:val="00DB177D"/>
    <w:rsid w:val="00DB70CA"/>
    <w:rsid w:val="00DB71D0"/>
    <w:rsid w:val="00DC120F"/>
    <w:rsid w:val="00DC2252"/>
    <w:rsid w:val="00DC24D2"/>
    <w:rsid w:val="00DC361C"/>
    <w:rsid w:val="00DC4B27"/>
    <w:rsid w:val="00DC4B42"/>
    <w:rsid w:val="00DD1ECD"/>
    <w:rsid w:val="00DD275F"/>
    <w:rsid w:val="00DE1D2B"/>
    <w:rsid w:val="00DE202D"/>
    <w:rsid w:val="00DF174B"/>
    <w:rsid w:val="00DF3C59"/>
    <w:rsid w:val="00DF73D0"/>
    <w:rsid w:val="00E007B4"/>
    <w:rsid w:val="00E015FC"/>
    <w:rsid w:val="00E0425B"/>
    <w:rsid w:val="00E07148"/>
    <w:rsid w:val="00E0715F"/>
    <w:rsid w:val="00E10800"/>
    <w:rsid w:val="00E13105"/>
    <w:rsid w:val="00E16F96"/>
    <w:rsid w:val="00E17A10"/>
    <w:rsid w:val="00E20405"/>
    <w:rsid w:val="00E22D51"/>
    <w:rsid w:val="00E24215"/>
    <w:rsid w:val="00E24B79"/>
    <w:rsid w:val="00E26CBA"/>
    <w:rsid w:val="00E3010F"/>
    <w:rsid w:val="00E30B8E"/>
    <w:rsid w:val="00E30D50"/>
    <w:rsid w:val="00E33158"/>
    <w:rsid w:val="00E33E29"/>
    <w:rsid w:val="00E35604"/>
    <w:rsid w:val="00E364E3"/>
    <w:rsid w:val="00E376C6"/>
    <w:rsid w:val="00E40C5F"/>
    <w:rsid w:val="00E41104"/>
    <w:rsid w:val="00E44C54"/>
    <w:rsid w:val="00E44D3A"/>
    <w:rsid w:val="00E44E33"/>
    <w:rsid w:val="00E46D5E"/>
    <w:rsid w:val="00E5276C"/>
    <w:rsid w:val="00E53616"/>
    <w:rsid w:val="00E55DF0"/>
    <w:rsid w:val="00E55F77"/>
    <w:rsid w:val="00E56548"/>
    <w:rsid w:val="00E56E09"/>
    <w:rsid w:val="00E56FA3"/>
    <w:rsid w:val="00E6118E"/>
    <w:rsid w:val="00E6724B"/>
    <w:rsid w:val="00E718B7"/>
    <w:rsid w:val="00E727F5"/>
    <w:rsid w:val="00E733D6"/>
    <w:rsid w:val="00E74E30"/>
    <w:rsid w:val="00E751E6"/>
    <w:rsid w:val="00E83D02"/>
    <w:rsid w:val="00E92530"/>
    <w:rsid w:val="00E9368C"/>
    <w:rsid w:val="00E9551E"/>
    <w:rsid w:val="00EA1278"/>
    <w:rsid w:val="00EB7E6E"/>
    <w:rsid w:val="00EC1C61"/>
    <w:rsid w:val="00EC2B26"/>
    <w:rsid w:val="00EC3168"/>
    <w:rsid w:val="00EC4EF0"/>
    <w:rsid w:val="00ED343F"/>
    <w:rsid w:val="00ED39DB"/>
    <w:rsid w:val="00ED40B0"/>
    <w:rsid w:val="00ED45E2"/>
    <w:rsid w:val="00EE0C31"/>
    <w:rsid w:val="00EE1558"/>
    <w:rsid w:val="00EE2F92"/>
    <w:rsid w:val="00EE34FF"/>
    <w:rsid w:val="00EE431A"/>
    <w:rsid w:val="00EE4A50"/>
    <w:rsid w:val="00EE58A2"/>
    <w:rsid w:val="00EE6B38"/>
    <w:rsid w:val="00EF26AE"/>
    <w:rsid w:val="00EF4AE3"/>
    <w:rsid w:val="00EF4DE9"/>
    <w:rsid w:val="00EF61AE"/>
    <w:rsid w:val="00EF7357"/>
    <w:rsid w:val="00F02809"/>
    <w:rsid w:val="00F0398C"/>
    <w:rsid w:val="00F06747"/>
    <w:rsid w:val="00F11C7A"/>
    <w:rsid w:val="00F171DC"/>
    <w:rsid w:val="00F25239"/>
    <w:rsid w:val="00F267A0"/>
    <w:rsid w:val="00F26E90"/>
    <w:rsid w:val="00F3124F"/>
    <w:rsid w:val="00F33D95"/>
    <w:rsid w:val="00F34602"/>
    <w:rsid w:val="00F374C1"/>
    <w:rsid w:val="00F40175"/>
    <w:rsid w:val="00F43E2A"/>
    <w:rsid w:val="00F6173E"/>
    <w:rsid w:val="00F65761"/>
    <w:rsid w:val="00F6655A"/>
    <w:rsid w:val="00F70FCA"/>
    <w:rsid w:val="00F70FF2"/>
    <w:rsid w:val="00F7422F"/>
    <w:rsid w:val="00F76511"/>
    <w:rsid w:val="00F7797C"/>
    <w:rsid w:val="00F803BB"/>
    <w:rsid w:val="00F8170A"/>
    <w:rsid w:val="00F83989"/>
    <w:rsid w:val="00F846D7"/>
    <w:rsid w:val="00F8471E"/>
    <w:rsid w:val="00F86377"/>
    <w:rsid w:val="00F86DCE"/>
    <w:rsid w:val="00FA40D5"/>
    <w:rsid w:val="00FB79C1"/>
    <w:rsid w:val="00FC0726"/>
    <w:rsid w:val="00FC442D"/>
    <w:rsid w:val="00FC5D6A"/>
    <w:rsid w:val="00FC673F"/>
    <w:rsid w:val="00FC72D4"/>
    <w:rsid w:val="00FD47B0"/>
    <w:rsid w:val="00FD52F9"/>
    <w:rsid w:val="00FD5ED8"/>
    <w:rsid w:val="00FD64A5"/>
    <w:rsid w:val="00FE1C83"/>
    <w:rsid w:val="00FE4D8B"/>
    <w:rsid w:val="00FE5862"/>
    <w:rsid w:val="00FE6723"/>
    <w:rsid w:val="00FE6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6CD2"/>
  <w15:docId w15:val="{AEFB7295-74B3-4AFE-A13B-BC5A5F3C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DCE"/>
  </w:style>
  <w:style w:type="paragraph" w:styleId="1">
    <w:name w:val="heading 1"/>
    <w:basedOn w:val="a"/>
    <w:next w:val="a"/>
    <w:link w:val="10"/>
    <w:uiPriority w:val="99"/>
    <w:qFormat/>
    <w:rsid w:val="00740409"/>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740409"/>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2"/>
    <w:next w:val="a"/>
    <w:link w:val="30"/>
    <w:unhideWhenUsed/>
    <w:qFormat/>
    <w:rsid w:val="00FC442D"/>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FC442D"/>
    <w:pPr>
      <w:outlineLvl w:val="3"/>
    </w:pPr>
  </w:style>
  <w:style w:type="paragraph" w:styleId="5">
    <w:name w:val="heading 5"/>
    <w:basedOn w:val="a"/>
    <w:next w:val="a"/>
    <w:link w:val="50"/>
    <w:unhideWhenUsed/>
    <w:qFormat/>
    <w:rsid w:val="00FC442D"/>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0409"/>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74040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0409"/>
  </w:style>
  <w:style w:type="paragraph" w:customStyle="1" w:styleId="a3">
    <w:name w:val="Знак Знак Знак Знак Знак Знак 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ody Text"/>
    <w:basedOn w:val="a"/>
    <w:link w:val="a5"/>
    <w:uiPriority w:val="99"/>
    <w:rsid w:val="0074040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740409"/>
    <w:rPr>
      <w:rFonts w:ascii="Times New Roman" w:eastAsia="Times New Roman" w:hAnsi="Times New Roman" w:cs="Times New Roman"/>
      <w:sz w:val="28"/>
      <w:szCs w:val="20"/>
      <w:lang w:eastAsia="ru-RU"/>
    </w:rPr>
  </w:style>
  <w:style w:type="paragraph" w:styleId="a6">
    <w:name w:val="Body Text Indent"/>
    <w:basedOn w:val="a"/>
    <w:link w:val="a7"/>
    <w:uiPriority w:val="99"/>
    <w:rsid w:val="0074040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740409"/>
    <w:rPr>
      <w:rFonts w:ascii="Times New Roman" w:eastAsia="Times New Roman" w:hAnsi="Times New Roman" w:cs="Times New Roman"/>
      <w:sz w:val="28"/>
      <w:szCs w:val="20"/>
      <w:lang w:eastAsia="ru-RU"/>
    </w:rPr>
  </w:style>
  <w:style w:type="paragraph" w:customStyle="1" w:styleId="Postan">
    <w:name w:val="Postan"/>
    <w:basedOn w:val="a"/>
    <w:uiPriority w:val="99"/>
    <w:rsid w:val="00740409"/>
    <w:pPr>
      <w:spacing w:after="0" w:line="240" w:lineRule="auto"/>
      <w:jc w:val="center"/>
    </w:pPr>
    <w:rPr>
      <w:rFonts w:ascii="Times New Roman" w:eastAsia="Times New Roman" w:hAnsi="Times New Roman" w:cs="Times New Roman"/>
      <w:sz w:val="28"/>
      <w:szCs w:val="20"/>
      <w:lang w:eastAsia="ru-RU"/>
    </w:rPr>
  </w:style>
  <w:style w:type="paragraph" w:styleId="a8">
    <w:name w:val="footer"/>
    <w:aliases w:val="Знак"/>
    <w:basedOn w:val="a"/>
    <w:link w:val="a9"/>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aliases w:val="Знак Знак"/>
    <w:basedOn w:val="a0"/>
    <w:link w:val="a8"/>
    <w:uiPriority w:val="99"/>
    <w:rsid w:val="00740409"/>
    <w:rPr>
      <w:rFonts w:ascii="Times New Roman" w:eastAsia="Times New Roman" w:hAnsi="Times New Roman" w:cs="Times New Roman"/>
      <w:sz w:val="20"/>
      <w:szCs w:val="20"/>
      <w:lang w:eastAsia="ru-RU"/>
    </w:rPr>
  </w:style>
  <w:style w:type="paragraph" w:styleId="aa">
    <w:name w:val="header"/>
    <w:basedOn w:val="a"/>
    <w:link w:val="ab"/>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40409"/>
    <w:rPr>
      <w:rFonts w:ascii="Times New Roman" w:eastAsia="Times New Roman" w:hAnsi="Times New Roman" w:cs="Times New Roman"/>
      <w:sz w:val="20"/>
      <w:szCs w:val="20"/>
      <w:lang w:eastAsia="ru-RU"/>
    </w:rPr>
  </w:style>
  <w:style w:type="character" w:styleId="ac">
    <w:name w:val="page number"/>
    <w:basedOn w:val="a0"/>
    <w:rsid w:val="00740409"/>
  </w:style>
  <w:style w:type="paragraph" w:customStyle="1" w:styleId="ad">
    <w:name w:val="Нормальный (таблица)"/>
    <w:basedOn w:val="a"/>
    <w:next w:val="a"/>
    <w:uiPriority w:val="99"/>
    <w:rsid w:val="0074040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e">
    <w:name w:val="Прижатый влево"/>
    <w:basedOn w:val="a"/>
    <w:next w:val="a"/>
    <w:uiPriority w:val="99"/>
    <w:rsid w:val="00740409"/>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1">
    <w:name w:val="Основной текст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styleId="22">
    <w:name w:val="Body Text Indent 2"/>
    <w:basedOn w:val="a"/>
    <w:link w:val="23"/>
    <w:uiPriority w:val="99"/>
    <w:rsid w:val="00740409"/>
    <w:pPr>
      <w:spacing w:after="0" w:line="240" w:lineRule="auto"/>
      <w:ind w:firstLine="702"/>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uiPriority w:val="99"/>
    <w:rsid w:val="00740409"/>
    <w:rPr>
      <w:rFonts w:ascii="Times New Roman" w:eastAsia="Calibri" w:hAnsi="Times New Roman" w:cs="Times New Roman"/>
      <w:sz w:val="28"/>
      <w:szCs w:val="24"/>
      <w:lang w:eastAsia="ru-RU"/>
    </w:rPr>
  </w:style>
  <w:style w:type="paragraph" w:customStyle="1" w:styleId="210">
    <w:name w:val="Основной текст с отступом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customStyle="1" w:styleId="consplusnormal">
    <w:name w:val="consplusnormal"/>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40409"/>
    <w:rPr>
      <w:rFonts w:cs="Times New Roman"/>
    </w:rPr>
  </w:style>
  <w:style w:type="paragraph" w:customStyle="1" w:styleId="12">
    <w:name w:val="Абзац списка1"/>
    <w:basedOn w:val="a"/>
    <w:uiPriority w:val="99"/>
    <w:rsid w:val="00740409"/>
    <w:pPr>
      <w:suppressAutoHyphens/>
      <w:spacing w:after="0" w:line="240" w:lineRule="auto"/>
    </w:pPr>
    <w:rPr>
      <w:rFonts w:ascii="Calibri" w:eastAsia="Times New Roman" w:hAnsi="Calibri" w:cs="Calibri"/>
      <w:kern w:val="2"/>
      <w:sz w:val="20"/>
      <w:szCs w:val="20"/>
      <w:lang w:eastAsia="ar-SA"/>
    </w:rPr>
  </w:style>
  <w:style w:type="paragraph" w:customStyle="1" w:styleId="ConsPlusCell">
    <w:name w:val="ConsPlusCell"/>
    <w:rsid w:val="0074040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Balloon Text"/>
    <w:basedOn w:val="a"/>
    <w:link w:val="af0"/>
    <w:uiPriority w:val="99"/>
    <w:rsid w:val="00740409"/>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uiPriority w:val="99"/>
    <w:rsid w:val="00740409"/>
    <w:rPr>
      <w:rFonts w:ascii="Tahoma" w:eastAsia="Calibri" w:hAnsi="Tahoma" w:cs="Tahoma"/>
      <w:sz w:val="16"/>
      <w:szCs w:val="16"/>
      <w:lang w:eastAsia="ru-RU"/>
    </w:rPr>
  </w:style>
  <w:style w:type="paragraph" w:customStyle="1" w:styleId="Style1">
    <w:name w:val="Style1"/>
    <w:basedOn w:val="a"/>
    <w:uiPriority w:val="99"/>
    <w:rsid w:val="0074040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1">
    <w:name w:val="Font Style11"/>
    <w:rsid w:val="00740409"/>
    <w:rPr>
      <w:rFonts w:ascii="Times New Roman" w:hAnsi="Times New Roman"/>
      <w:sz w:val="26"/>
    </w:rPr>
  </w:style>
  <w:style w:type="paragraph" w:customStyle="1" w:styleId="24">
    <w:name w:val="Абзац списка2"/>
    <w:basedOn w:val="a"/>
    <w:rsid w:val="00740409"/>
    <w:pPr>
      <w:spacing w:after="0" w:line="276" w:lineRule="auto"/>
      <w:ind w:left="720" w:firstLine="709"/>
      <w:contextualSpacing/>
      <w:jc w:val="both"/>
    </w:pPr>
    <w:rPr>
      <w:rFonts w:ascii="Times New Roman" w:eastAsia="Times New Roman" w:hAnsi="Times New Roman" w:cs="Times New Roman"/>
      <w:sz w:val="28"/>
    </w:rPr>
  </w:style>
  <w:style w:type="paragraph" w:customStyle="1" w:styleId="25">
    <w:name w:val="Абзац списка2"/>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character" w:customStyle="1" w:styleId="af1">
    <w:name w:val="Основной текст_"/>
    <w:link w:val="13"/>
    <w:locked/>
    <w:rsid w:val="00740409"/>
    <w:rPr>
      <w:b/>
      <w:spacing w:val="-3"/>
      <w:shd w:val="clear" w:color="auto" w:fill="FFFFFF"/>
    </w:rPr>
  </w:style>
  <w:style w:type="paragraph" w:customStyle="1" w:styleId="13">
    <w:name w:val="Основной текст1"/>
    <w:basedOn w:val="a"/>
    <w:link w:val="af1"/>
    <w:rsid w:val="00740409"/>
    <w:pPr>
      <w:widowControl w:val="0"/>
      <w:shd w:val="clear" w:color="auto" w:fill="FFFFFF"/>
      <w:spacing w:before="600" w:after="0" w:line="278" w:lineRule="exact"/>
      <w:jc w:val="center"/>
    </w:pPr>
    <w:rPr>
      <w:b/>
      <w:spacing w:val="-3"/>
      <w:shd w:val="clear" w:color="auto" w:fill="FFFFFF"/>
    </w:rPr>
  </w:style>
  <w:style w:type="character" w:styleId="af2">
    <w:name w:val="footnote reference"/>
    <w:uiPriority w:val="99"/>
    <w:rsid w:val="00740409"/>
    <w:rPr>
      <w:vertAlign w:val="superscript"/>
    </w:rPr>
  </w:style>
  <w:style w:type="paragraph" w:styleId="af3">
    <w:name w:val="footnote text"/>
    <w:basedOn w:val="a"/>
    <w:link w:val="af4"/>
    <w:uiPriority w:val="99"/>
    <w:rsid w:val="00740409"/>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uiPriority w:val="99"/>
    <w:rsid w:val="00740409"/>
    <w:rPr>
      <w:rFonts w:ascii="Times New Roman" w:eastAsia="Calibri" w:hAnsi="Times New Roman" w:cs="Times New Roman"/>
      <w:sz w:val="20"/>
      <w:szCs w:val="20"/>
      <w:lang w:eastAsia="ru-RU"/>
    </w:rPr>
  </w:style>
  <w:style w:type="character" w:customStyle="1" w:styleId="14">
    <w:name w:val="Основной текст Знак1"/>
    <w:aliases w:val="Основной текст Знак Знак"/>
    <w:uiPriority w:val="99"/>
    <w:rsid w:val="00740409"/>
    <w:rPr>
      <w:sz w:val="28"/>
    </w:rPr>
  </w:style>
  <w:style w:type="paragraph" w:customStyle="1" w:styleId="Default">
    <w:name w:val="Default"/>
    <w:uiPriority w:val="99"/>
    <w:rsid w:val="007404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5">
    <w:name w:val="Normal (Web)"/>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Гипертекстовая ссылка"/>
    <w:uiPriority w:val="99"/>
    <w:rsid w:val="00740409"/>
    <w:rPr>
      <w:color w:val="008000"/>
    </w:rPr>
  </w:style>
  <w:style w:type="character" w:customStyle="1" w:styleId="caps">
    <w:name w:val="caps"/>
    <w:rsid w:val="00740409"/>
  </w:style>
  <w:style w:type="paragraph" w:customStyle="1" w:styleId="s1">
    <w:name w:val="s_1"/>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Абзац списка3"/>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paragraph" w:customStyle="1" w:styleId="ConsPlusNormal0">
    <w:name w:val="ConsPlusNormal"/>
    <w:uiPriority w:val="99"/>
    <w:rsid w:val="00740409"/>
    <w:pPr>
      <w:widowControl w:val="0"/>
      <w:autoSpaceDE w:val="0"/>
      <w:autoSpaceDN w:val="0"/>
      <w:adjustRightInd w:val="0"/>
      <w:spacing w:after="0" w:line="240" w:lineRule="auto"/>
    </w:pPr>
    <w:rPr>
      <w:rFonts w:ascii="Calibri" w:eastAsia="Calibri" w:hAnsi="Calibri" w:cs="Calibri"/>
      <w:lang w:eastAsia="ru-RU"/>
    </w:rPr>
  </w:style>
  <w:style w:type="character" w:customStyle="1" w:styleId="af7">
    <w:name w:val="Цветовое выделение"/>
    <w:rsid w:val="00740409"/>
    <w:rPr>
      <w:b/>
      <w:color w:val="000080"/>
    </w:rPr>
  </w:style>
  <w:style w:type="character" w:styleId="af8">
    <w:name w:val="Hyperlink"/>
    <w:uiPriority w:val="99"/>
    <w:rsid w:val="00740409"/>
    <w:rPr>
      <w:rFonts w:cs="Times New Roman"/>
      <w:color w:val="0000FF"/>
      <w:u w:val="single"/>
    </w:rPr>
  </w:style>
  <w:style w:type="paragraph" w:customStyle="1" w:styleId="220">
    <w:name w:val="Основной текст 22"/>
    <w:basedOn w:val="a"/>
    <w:uiPriority w:val="99"/>
    <w:rsid w:val="00740409"/>
    <w:pPr>
      <w:spacing w:after="0" w:line="360" w:lineRule="auto"/>
      <w:ind w:firstLine="720"/>
      <w:jc w:val="both"/>
    </w:pPr>
    <w:rPr>
      <w:rFonts w:ascii="Times New Roman" w:eastAsia="Calibri" w:hAnsi="Times New Roman" w:cs="Times New Roman"/>
      <w:sz w:val="24"/>
      <w:szCs w:val="20"/>
      <w:lang w:eastAsia="ru-RU"/>
    </w:rPr>
  </w:style>
  <w:style w:type="paragraph" w:customStyle="1" w:styleId="Style6">
    <w:name w:val="Style6"/>
    <w:basedOn w:val="a"/>
    <w:rsid w:val="00740409"/>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af9">
    <w:name w:val="Plain Text"/>
    <w:basedOn w:val="a"/>
    <w:link w:val="afa"/>
    <w:uiPriority w:val="99"/>
    <w:rsid w:val="00740409"/>
    <w:pPr>
      <w:spacing w:after="0" w:line="240" w:lineRule="auto"/>
    </w:pPr>
    <w:rPr>
      <w:rFonts w:ascii="Courier New" w:eastAsia="Times New Roman" w:hAnsi="Courier New" w:cs="Times New Roman"/>
      <w:color w:val="000000"/>
      <w:sz w:val="20"/>
      <w:szCs w:val="20"/>
      <w:lang w:eastAsia="ru-RU"/>
    </w:rPr>
  </w:style>
  <w:style w:type="character" w:customStyle="1" w:styleId="afa">
    <w:name w:val="Текст Знак"/>
    <w:basedOn w:val="a0"/>
    <w:link w:val="af9"/>
    <w:uiPriority w:val="99"/>
    <w:rsid w:val="00740409"/>
    <w:rPr>
      <w:rFonts w:ascii="Courier New" w:eastAsia="Times New Roman" w:hAnsi="Courier New" w:cs="Times New Roman"/>
      <w:color w:val="000000"/>
      <w:sz w:val="20"/>
      <w:szCs w:val="20"/>
      <w:lang w:eastAsia="ru-RU"/>
    </w:rPr>
  </w:style>
  <w:style w:type="paragraph" w:customStyle="1" w:styleId="ConsPlusNonformat">
    <w:name w:val="ConsPlusNonformat"/>
    <w:uiPriority w:val="99"/>
    <w:rsid w:val="007404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0">
    <w:name w:val="Заголовок 3 Знак"/>
    <w:basedOn w:val="a0"/>
    <w:link w:val="3"/>
    <w:rsid w:val="00FC442D"/>
    <w:rPr>
      <w:rFonts w:ascii="Arial" w:eastAsia="Times New Roman" w:hAnsi="Arial" w:cs="Times New Roman"/>
      <w:sz w:val="24"/>
      <w:szCs w:val="24"/>
    </w:rPr>
  </w:style>
  <w:style w:type="character" w:customStyle="1" w:styleId="40">
    <w:name w:val="Заголовок 4 Знак"/>
    <w:basedOn w:val="a0"/>
    <w:link w:val="4"/>
    <w:rsid w:val="00FC442D"/>
    <w:rPr>
      <w:rFonts w:ascii="Arial" w:eastAsia="Times New Roman" w:hAnsi="Arial" w:cs="Times New Roman"/>
      <w:sz w:val="24"/>
      <w:szCs w:val="24"/>
    </w:rPr>
  </w:style>
  <w:style w:type="character" w:customStyle="1" w:styleId="50">
    <w:name w:val="Заголовок 5 Знак"/>
    <w:basedOn w:val="a0"/>
    <w:link w:val="5"/>
    <w:rsid w:val="00FC442D"/>
    <w:rPr>
      <w:rFonts w:ascii="Arial" w:eastAsia="Times New Roman" w:hAnsi="Arial" w:cs="Times New Roman"/>
      <w:b/>
      <w:bCs/>
      <w:i/>
      <w:iCs/>
      <w:sz w:val="26"/>
      <w:szCs w:val="26"/>
    </w:rPr>
  </w:style>
  <w:style w:type="numbering" w:customStyle="1" w:styleId="26">
    <w:name w:val="Нет списка2"/>
    <w:next w:val="a2"/>
    <w:uiPriority w:val="99"/>
    <w:semiHidden/>
    <w:rsid w:val="00FC442D"/>
  </w:style>
  <w:style w:type="paragraph" w:customStyle="1" w:styleId="ListParagraph1">
    <w:name w:val="List Paragraph1"/>
    <w:basedOn w:val="a"/>
    <w:uiPriority w:val="99"/>
    <w:rsid w:val="00FC442D"/>
    <w:pPr>
      <w:suppressAutoHyphens/>
      <w:spacing w:after="0" w:line="240" w:lineRule="auto"/>
    </w:pPr>
    <w:rPr>
      <w:rFonts w:ascii="Times New Roman" w:eastAsia="PMingLiU" w:hAnsi="Times New Roman" w:cs="Times New Roman"/>
      <w:kern w:val="2"/>
      <w:sz w:val="20"/>
      <w:szCs w:val="20"/>
      <w:lang w:eastAsia="ar-SA"/>
    </w:rPr>
  </w:style>
  <w:style w:type="character" w:styleId="afc">
    <w:name w:val="FollowedHyperlink"/>
    <w:unhideWhenUsed/>
    <w:rsid w:val="00FC442D"/>
    <w:rPr>
      <w:color w:val="800080"/>
      <w:u w:val="single"/>
    </w:rPr>
  </w:style>
  <w:style w:type="paragraph" w:styleId="afd">
    <w:name w:val="Body Text First Indent"/>
    <w:basedOn w:val="a"/>
    <w:link w:val="afe"/>
    <w:uiPriority w:val="99"/>
    <w:unhideWhenUsed/>
    <w:rsid w:val="00FC442D"/>
    <w:pPr>
      <w:spacing w:after="0" w:line="240" w:lineRule="auto"/>
      <w:ind w:firstLine="210"/>
    </w:pPr>
    <w:rPr>
      <w:rFonts w:ascii="Arial" w:eastAsia="Times New Roman" w:hAnsi="Arial" w:cs="Arial"/>
      <w:sz w:val="28"/>
      <w:szCs w:val="20"/>
      <w:lang w:eastAsia="ru-RU"/>
    </w:rPr>
  </w:style>
  <w:style w:type="character" w:customStyle="1" w:styleId="afe">
    <w:name w:val="Красная строка Знак"/>
    <w:basedOn w:val="a5"/>
    <w:link w:val="afd"/>
    <w:uiPriority w:val="99"/>
    <w:rsid w:val="00FC442D"/>
    <w:rPr>
      <w:rFonts w:ascii="Arial" w:eastAsia="Times New Roman" w:hAnsi="Arial" w:cs="Arial"/>
      <w:sz w:val="28"/>
      <w:szCs w:val="20"/>
      <w:lang w:eastAsia="ru-RU"/>
    </w:rPr>
  </w:style>
  <w:style w:type="paragraph" w:styleId="aff">
    <w:name w:val="List Bullet"/>
    <w:basedOn w:val="afd"/>
    <w:uiPriority w:val="99"/>
    <w:unhideWhenUsed/>
    <w:rsid w:val="00FC442D"/>
    <w:pPr>
      <w:tabs>
        <w:tab w:val="num" w:pos="360"/>
      </w:tabs>
      <w:ind w:left="360" w:hanging="360"/>
    </w:pPr>
  </w:style>
  <w:style w:type="paragraph" w:styleId="32">
    <w:name w:val="List 3"/>
    <w:basedOn w:val="a"/>
    <w:uiPriority w:val="99"/>
    <w:unhideWhenUsed/>
    <w:rsid w:val="00FC442D"/>
    <w:pPr>
      <w:spacing w:after="0" w:line="240" w:lineRule="auto"/>
      <w:ind w:left="849" w:hanging="283"/>
      <w:jc w:val="both"/>
    </w:pPr>
    <w:rPr>
      <w:rFonts w:ascii="Arial" w:eastAsia="Times New Roman" w:hAnsi="Arial" w:cs="Arial"/>
      <w:sz w:val="28"/>
      <w:szCs w:val="28"/>
      <w:lang w:eastAsia="ru-RU"/>
    </w:rPr>
  </w:style>
  <w:style w:type="paragraph" w:styleId="27">
    <w:name w:val="Body Text 2"/>
    <w:basedOn w:val="a"/>
    <w:link w:val="28"/>
    <w:uiPriority w:val="99"/>
    <w:unhideWhenUsed/>
    <w:rsid w:val="00FC442D"/>
    <w:pPr>
      <w:spacing w:after="120" w:line="480" w:lineRule="auto"/>
    </w:pPr>
    <w:rPr>
      <w:rFonts w:ascii="Arial" w:eastAsia="Times New Roman" w:hAnsi="Arial" w:cs="Times New Roman"/>
      <w:sz w:val="20"/>
      <w:szCs w:val="20"/>
    </w:rPr>
  </w:style>
  <w:style w:type="character" w:customStyle="1" w:styleId="28">
    <w:name w:val="Основной текст 2 Знак"/>
    <w:basedOn w:val="a0"/>
    <w:link w:val="27"/>
    <w:uiPriority w:val="99"/>
    <w:rsid w:val="00FC442D"/>
    <w:rPr>
      <w:rFonts w:ascii="Arial" w:eastAsia="Times New Roman" w:hAnsi="Arial" w:cs="Times New Roman"/>
      <w:sz w:val="20"/>
      <w:szCs w:val="20"/>
    </w:rPr>
  </w:style>
  <w:style w:type="paragraph" w:styleId="33">
    <w:name w:val="Body Text Indent 3"/>
    <w:basedOn w:val="a"/>
    <w:link w:val="34"/>
    <w:uiPriority w:val="99"/>
    <w:unhideWhenUsed/>
    <w:rsid w:val="00FC442D"/>
    <w:pPr>
      <w:spacing w:after="120" w:line="240" w:lineRule="auto"/>
      <w:ind w:left="283"/>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rsid w:val="00FC442D"/>
    <w:rPr>
      <w:rFonts w:ascii="Arial" w:eastAsia="Times New Roman" w:hAnsi="Arial" w:cs="Times New Roman"/>
      <w:sz w:val="16"/>
      <w:szCs w:val="16"/>
    </w:rPr>
  </w:style>
  <w:style w:type="paragraph" w:styleId="aff0">
    <w:name w:val="List Paragraph"/>
    <w:basedOn w:val="a"/>
    <w:uiPriority w:val="34"/>
    <w:qFormat/>
    <w:rsid w:val="00FC442D"/>
    <w:pPr>
      <w:spacing w:after="200" w:line="276" w:lineRule="auto"/>
      <w:ind w:left="720"/>
    </w:pPr>
    <w:rPr>
      <w:rFonts w:ascii="Calibri" w:eastAsia="Times New Roman" w:hAnsi="Calibri" w:cs="Calibri"/>
    </w:rPr>
  </w:style>
  <w:style w:type="paragraph" w:customStyle="1" w:styleId="aff1">
    <w:name w:val="Внимание: Криминал!!"/>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Внимание: недобросовестность!"/>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Основное меню (преемственное)"/>
    <w:basedOn w:val="a"/>
    <w:next w:val="a"/>
    <w:uiPriority w:val="99"/>
    <w:rsid w:val="00FC442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aff4">
    <w:name w:val="Title"/>
    <w:basedOn w:val="aff3"/>
    <w:next w:val="a"/>
    <w:link w:val="aff5"/>
    <w:uiPriority w:val="99"/>
    <w:rsid w:val="00FC442D"/>
    <w:rPr>
      <w:rFonts w:ascii="Arial" w:hAnsi="Arial" w:cs="Arial"/>
      <w:b/>
      <w:bCs/>
      <w:color w:val="C0C0C0"/>
    </w:rPr>
  </w:style>
  <w:style w:type="character" w:customStyle="1" w:styleId="aff5">
    <w:name w:val="Заголовок Знак"/>
    <w:basedOn w:val="a0"/>
    <w:link w:val="aff4"/>
    <w:uiPriority w:val="99"/>
    <w:rsid w:val="00FC442D"/>
    <w:rPr>
      <w:rFonts w:ascii="Arial" w:eastAsia="Times New Roman" w:hAnsi="Arial" w:cs="Arial"/>
      <w:b/>
      <w:bCs/>
      <w:color w:val="C0C0C0"/>
      <w:sz w:val="24"/>
      <w:szCs w:val="24"/>
      <w:lang w:eastAsia="ru-RU"/>
    </w:rPr>
  </w:style>
  <w:style w:type="paragraph" w:customStyle="1" w:styleId="aff6">
    <w:name w:val="Заголовок статьи"/>
    <w:basedOn w:val="a"/>
    <w:next w:val="a"/>
    <w:uiPriority w:val="99"/>
    <w:rsid w:val="00FC442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7">
    <w:name w:val="Интерактивный заголовок"/>
    <w:basedOn w:val="aff4"/>
    <w:next w:val="a"/>
    <w:uiPriority w:val="99"/>
    <w:rsid w:val="00FC442D"/>
    <w:rPr>
      <w:b w:val="0"/>
      <w:bCs w:val="0"/>
      <w:color w:val="auto"/>
      <w:u w:val="single"/>
    </w:rPr>
  </w:style>
  <w:style w:type="paragraph" w:customStyle="1" w:styleId="aff8">
    <w:name w:val="Интерфейс"/>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9">
    <w:name w:val="Комментарий"/>
    <w:basedOn w:val="a"/>
    <w:next w:val="a"/>
    <w:uiPriority w:val="99"/>
    <w:rsid w:val="00FC442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a">
    <w:name w:val="Информация об изменениях документа"/>
    <w:basedOn w:val="aff9"/>
    <w:next w:val="a"/>
    <w:uiPriority w:val="99"/>
    <w:rsid w:val="00FC442D"/>
    <w:pPr>
      <w:ind w:left="0"/>
    </w:pPr>
  </w:style>
  <w:style w:type="paragraph" w:customStyle="1" w:styleId="affb">
    <w:name w:val="Текст (лев. подпись)"/>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Колонтитул (левый)"/>
    <w:basedOn w:val="affb"/>
    <w:next w:val="a"/>
    <w:uiPriority w:val="99"/>
    <w:rsid w:val="00FC442D"/>
    <w:pPr>
      <w:jc w:val="both"/>
    </w:pPr>
    <w:rPr>
      <w:sz w:val="16"/>
      <w:szCs w:val="16"/>
    </w:rPr>
  </w:style>
  <w:style w:type="paragraph" w:customStyle="1" w:styleId="affd">
    <w:name w:val="Текст (прав. подпись)"/>
    <w:basedOn w:val="a"/>
    <w:next w:val="a"/>
    <w:uiPriority w:val="99"/>
    <w:rsid w:val="00FC442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Колонтитул (правый)"/>
    <w:basedOn w:val="affd"/>
    <w:next w:val="a"/>
    <w:uiPriority w:val="99"/>
    <w:rsid w:val="00FC442D"/>
    <w:pPr>
      <w:jc w:val="both"/>
    </w:pPr>
    <w:rPr>
      <w:sz w:val="16"/>
      <w:szCs w:val="16"/>
    </w:rPr>
  </w:style>
  <w:style w:type="paragraph" w:customStyle="1" w:styleId="afff">
    <w:name w:val="Комментарий пользователя"/>
    <w:basedOn w:val="aff9"/>
    <w:next w:val="a"/>
    <w:uiPriority w:val="99"/>
    <w:rsid w:val="00FC442D"/>
    <w:pPr>
      <w:ind w:left="0"/>
      <w:jc w:val="left"/>
    </w:pPr>
    <w:rPr>
      <w:i w:val="0"/>
      <w:iCs w:val="0"/>
      <w:color w:val="000080"/>
    </w:rPr>
  </w:style>
  <w:style w:type="paragraph" w:customStyle="1" w:styleId="afff0">
    <w:name w:val="Куда обратиться?"/>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2">
    <w:name w:val="Необходимые документы"/>
    <w:basedOn w:val="a"/>
    <w:next w:val="a"/>
    <w:uiPriority w:val="99"/>
    <w:rsid w:val="00FC442D"/>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3">
    <w:name w:val="Объект"/>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Таблицы (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C442D"/>
    <w:pPr>
      <w:ind w:left="140"/>
    </w:pPr>
    <w:rPr>
      <w:rFonts w:ascii="Arial" w:hAnsi="Arial" w:cs="Arial"/>
    </w:rPr>
  </w:style>
  <w:style w:type="paragraph" w:customStyle="1" w:styleId="afff6">
    <w:name w:val="Переменная часть"/>
    <w:basedOn w:val="aff3"/>
    <w:next w:val="a"/>
    <w:uiPriority w:val="99"/>
    <w:rsid w:val="00FC442D"/>
    <w:rPr>
      <w:rFonts w:ascii="Arial" w:hAnsi="Arial" w:cs="Arial"/>
      <w:sz w:val="20"/>
      <w:szCs w:val="20"/>
    </w:rPr>
  </w:style>
  <w:style w:type="paragraph" w:customStyle="1" w:styleId="afff7">
    <w:name w:val="Постоянная часть"/>
    <w:basedOn w:val="aff3"/>
    <w:next w:val="a"/>
    <w:uiPriority w:val="99"/>
    <w:rsid w:val="00FC442D"/>
    <w:rPr>
      <w:rFonts w:ascii="Arial" w:hAnsi="Arial" w:cs="Arial"/>
      <w:sz w:val="22"/>
      <w:szCs w:val="22"/>
    </w:rPr>
  </w:style>
  <w:style w:type="paragraph" w:customStyle="1" w:styleId="afff8">
    <w:name w:val="Пример."/>
    <w:basedOn w:val="a"/>
    <w:next w:val="a"/>
    <w:uiPriority w:val="99"/>
    <w:rsid w:val="00FC442D"/>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9"/>
    <w:next w:val="a"/>
    <w:uiPriority w:val="99"/>
    <w:rsid w:val="00FC442D"/>
    <w:pPr>
      <w:ind w:left="0"/>
    </w:pPr>
    <w:rPr>
      <w:i w:val="0"/>
      <w:iCs w:val="0"/>
      <w:color w:val="auto"/>
    </w:rPr>
  </w:style>
  <w:style w:type="paragraph" w:customStyle="1" w:styleId="afffa">
    <w:name w:val="Словарная статья"/>
    <w:basedOn w:val="a"/>
    <w:next w:val="a"/>
    <w:uiPriority w:val="99"/>
    <w:rsid w:val="00FC442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FC442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d"/>
    <w:next w:val="a"/>
    <w:uiPriority w:val="99"/>
    <w:rsid w:val="00FC442D"/>
    <w:pPr>
      <w:ind w:firstLine="500"/>
    </w:pPr>
    <w:rPr>
      <w:rFonts w:eastAsia="Times New Roman"/>
    </w:rPr>
  </w:style>
  <w:style w:type="paragraph" w:customStyle="1" w:styleId="afffd">
    <w:name w:val="Технический комментарий"/>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d"/>
    <w:next w:val="a"/>
    <w:uiPriority w:val="99"/>
    <w:rsid w:val="00FC442D"/>
    <w:pPr>
      <w:jc w:val="center"/>
    </w:pPr>
    <w:rPr>
      <w:rFonts w:eastAsia="Times New Roman"/>
    </w:rPr>
  </w:style>
  <w:style w:type="paragraph" w:customStyle="1" w:styleId="affff">
    <w:name w:val="Знак Знак Знак Знак"/>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Title">
    <w:name w:val="ConsPlusTitle"/>
    <w:uiPriority w:val="99"/>
    <w:rsid w:val="00FC4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Стиль1"/>
    <w:basedOn w:val="a"/>
    <w:uiPriority w:val="99"/>
    <w:rsid w:val="00FC442D"/>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FC442D"/>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FC44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FC44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FC4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нак2 Знак Знак Знак Знак Знак Знак 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0">
    <w:name w:val="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1">
    <w:name w:val="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 Знак Знак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a">
    <w:name w:val="Знак2"/>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FC442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FC44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FC442D"/>
    <w:pPr>
      <w:spacing w:before="51" w:after="0" w:line="240" w:lineRule="auto"/>
      <w:ind w:left="257"/>
    </w:pPr>
    <w:rPr>
      <w:rFonts w:ascii="Arial" w:eastAsia="Times New Roman" w:hAnsi="Arial" w:cs="Arial"/>
      <w:b/>
      <w:bCs/>
      <w:color w:val="3560A7"/>
      <w:lang w:eastAsia="ru-RU"/>
    </w:rPr>
  </w:style>
  <w:style w:type="paragraph" w:customStyle="1" w:styleId="a30">
    <w:name w:val="a3"/>
    <w:basedOn w:val="a"/>
    <w:uiPriority w:val="99"/>
    <w:rsid w:val="00FC442D"/>
    <w:pPr>
      <w:spacing w:before="64" w:after="64" w:line="240" w:lineRule="auto"/>
    </w:pPr>
    <w:rPr>
      <w:rFonts w:ascii="Arial" w:eastAsia="Times New Roman" w:hAnsi="Arial" w:cs="Arial"/>
      <w:color w:val="000000"/>
      <w:sz w:val="20"/>
      <w:szCs w:val="20"/>
      <w:lang w:eastAsia="ru-RU"/>
    </w:rPr>
  </w:style>
  <w:style w:type="paragraph" w:customStyle="1" w:styleId="17">
    <w:name w:val="Знак1"/>
    <w:basedOn w:val="a"/>
    <w:uiPriority w:val="99"/>
    <w:rsid w:val="00FC442D"/>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8">
    <w:name w:val="Знак1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1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2">
    <w:name w:val="Адресат"/>
    <w:basedOn w:val="a"/>
    <w:uiPriority w:val="99"/>
    <w:rsid w:val="00FC442D"/>
    <w:pPr>
      <w:spacing w:after="0" w:line="240" w:lineRule="auto"/>
      <w:ind w:firstLine="567"/>
      <w:jc w:val="both"/>
    </w:pPr>
    <w:rPr>
      <w:rFonts w:ascii="Arial" w:eastAsia="Times New Roman" w:hAnsi="Arial" w:cs="Arial"/>
      <w:sz w:val="28"/>
      <w:szCs w:val="28"/>
      <w:lang w:eastAsia="ru-RU"/>
    </w:rPr>
  </w:style>
  <w:style w:type="paragraph" w:customStyle="1" w:styleId="affff3">
    <w:name w:val="Основной"/>
    <w:basedOn w:val="a"/>
    <w:uiPriority w:val="99"/>
    <w:rsid w:val="00FC442D"/>
    <w:pPr>
      <w:widowControl w:val="0"/>
      <w:spacing w:after="0" w:line="240" w:lineRule="auto"/>
      <w:ind w:firstLine="720"/>
      <w:jc w:val="both"/>
    </w:pPr>
    <w:rPr>
      <w:rFonts w:ascii="Arial" w:eastAsia="Times New Roman" w:hAnsi="Arial" w:cs="Arial"/>
      <w:sz w:val="28"/>
      <w:szCs w:val="28"/>
      <w:lang w:eastAsia="ru-RU"/>
    </w:rPr>
  </w:style>
  <w:style w:type="paragraph" w:customStyle="1" w:styleId="19">
    <w:name w:val="Знак Знак Знак Знак1"/>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Знак Знак Знак Знак2"/>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
    <w:name w:val="Знак Знак Знак Знак6"/>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4">
    <w:name w:val="Знак Знак Знак Знак Знак Знак"/>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51">
    <w:name w:val="Знак Знак Знак Знак5"/>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c">
    <w:name w:val="Знак Знак Знак Знак Знак Знак2"/>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
    <w:name w:val="Знак Знак Знак Знак4"/>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5">
    <w:name w:val="Знак Знак Знак Знак3"/>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a">
    <w:name w:val="Знак Знак Знак Знак Знак Знак1"/>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0">
    <w:name w:val="Знак13"/>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2"/>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5">
    <w:name w:val="Активная гипертекстовая ссылка"/>
    <w:rsid w:val="00FC442D"/>
    <w:rPr>
      <w:rFonts w:ascii="Times New Roman" w:hAnsi="Times New Roman" w:cs="Times New Roman" w:hint="default"/>
      <w:b/>
      <w:bCs/>
      <w:color w:val="008000"/>
      <w:u w:val="single"/>
    </w:rPr>
  </w:style>
  <w:style w:type="character" w:customStyle="1" w:styleId="affff6">
    <w:name w:val="Заголовок своего сообщения"/>
    <w:rsid w:val="00FC442D"/>
    <w:rPr>
      <w:rFonts w:ascii="Times New Roman" w:hAnsi="Times New Roman" w:cs="Times New Roman" w:hint="default"/>
      <w:b/>
      <w:bCs/>
      <w:color w:val="000080"/>
    </w:rPr>
  </w:style>
  <w:style w:type="character" w:customStyle="1" w:styleId="affff7">
    <w:name w:val="Заголовок чужого сообщения"/>
    <w:rsid w:val="00FC442D"/>
    <w:rPr>
      <w:rFonts w:ascii="Times New Roman" w:hAnsi="Times New Roman" w:cs="Times New Roman" w:hint="default"/>
      <w:b/>
      <w:bCs/>
      <w:color w:val="FF0000"/>
    </w:rPr>
  </w:style>
  <w:style w:type="character" w:customStyle="1" w:styleId="affff8">
    <w:name w:val="Найденные слова"/>
    <w:rsid w:val="00FC442D"/>
    <w:rPr>
      <w:rFonts w:ascii="Times New Roman" w:hAnsi="Times New Roman" w:cs="Times New Roman" w:hint="default"/>
      <w:b/>
      <w:bCs/>
      <w:color w:val="000080"/>
    </w:rPr>
  </w:style>
  <w:style w:type="character" w:customStyle="1" w:styleId="affff9">
    <w:name w:val="Не вступил в силу"/>
    <w:rsid w:val="00FC442D"/>
    <w:rPr>
      <w:rFonts w:ascii="Times New Roman" w:hAnsi="Times New Roman" w:cs="Times New Roman" w:hint="default"/>
      <w:b/>
      <w:bCs/>
      <w:color w:val="008080"/>
    </w:rPr>
  </w:style>
  <w:style w:type="character" w:customStyle="1" w:styleId="affffa">
    <w:name w:val="Опечатки"/>
    <w:rsid w:val="00FC442D"/>
    <w:rPr>
      <w:color w:val="FF0000"/>
    </w:rPr>
  </w:style>
  <w:style w:type="character" w:customStyle="1" w:styleId="affffb">
    <w:name w:val="Продолжение ссылки"/>
    <w:rsid w:val="00FC442D"/>
    <w:rPr>
      <w:rFonts w:ascii="Times New Roman" w:hAnsi="Times New Roman" w:cs="Times New Roman" w:hint="default"/>
      <w:b/>
      <w:bCs/>
      <w:color w:val="008000"/>
    </w:rPr>
  </w:style>
  <w:style w:type="character" w:customStyle="1" w:styleId="affffc">
    <w:name w:val="Сравнение редакций"/>
    <w:rsid w:val="00FC442D"/>
    <w:rPr>
      <w:rFonts w:ascii="Times New Roman" w:hAnsi="Times New Roman" w:cs="Times New Roman" w:hint="default"/>
      <w:b/>
      <w:bCs/>
      <w:color w:val="000080"/>
    </w:rPr>
  </w:style>
  <w:style w:type="character" w:customStyle="1" w:styleId="affffd">
    <w:name w:val="Сравнение редакций. Добавленный фрагмент"/>
    <w:rsid w:val="00FC442D"/>
    <w:rPr>
      <w:color w:val="0000FF"/>
    </w:rPr>
  </w:style>
  <w:style w:type="character" w:customStyle="1" w:styleId="affffe">
    <w:name w:val="Сравнение редакций. Удаленный фрагмент"/>
    <w:rsid w:val="00FC442D"/>
    <w:rPr>
      <w:strike/>
      <w:color w:val="808000"/>
    </w:rPr>
  </w:style>
  <w:style w:type="character" w:customStyle="1" w:styleId="afffff">
    <w:name w:val="Утратил силу"/>
    <w:rsid w:val="00FC442D"/>
    <w:rPr>
      <w:rFonts w:ascii="Times New Roman" w:hAnsi="Times New Roman" w:cs="Times New Roman" w:hint="default"/>
      <w:b/>
      <w:bCs/>
      <w:strike/>
      <w:color w:val="808000"/>
    </w:rPr>
  </w:style>
  <w:style w:type="character" w:customStyle="1" w:styleId="FooterChar">
    <w:name w:val="Footer Char"/>
    <w:locked/>
    <w:rsid w:val="00FC442D"/>
    <w:rPr>
      <w:lang w:val="ru-RU" w:eastAsia="ru-RU" w:bidi="ar-SA"/>
    </w:rPr>
  </w:style>
  <w:style w:type="character" w:customStyle="1" w:styleId="FooterChar1">
    <w:name w:val="Footer Char1"/>
    <w:locked/>
    <w:rsid w:val="00FC442D"/>
    <w:rPr>
      <w:lang w:val="ru-RU" w:eastAsia="ru-RU" w:bidi="ar-SA"/>
    </w:rPr>
  </w:style>
  <w:style w:type="character" w:customStyle="1" w:styleId="HeaderChar">
    <w:name w:val="Header Char"/>
    <w:semiHidden/>
    <w:locked/>
    <w:rsid w:val="00FC442D"/>
    <w:rPr>
      <w:lang w:val="ru-RU" w:eastAsia="ru-RU" w:bidi="ar-SA"/>
    </w:rPr>
  </w:style>
  <w:style w:type="character" w:customStyle="1" w:styleId="2d">
    <w:name w:val="Основной текст Знак2"/>
    <w:aliases w:val="Основной текст Знак Знак1"/>
    <w:uiPriority w:val="99"/>
    <w:rsid w:val="00FC442D"/>
    <w:rPr>
      <w:sz w:val="28"/>
    </w:rPr>
  </w:style>
  <w:style w:type="table" w:styleId="afffff0">
    <w:name w:val="Table Grid"/>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C442D"/>
  </w:style>
  <w:style w:type="numbering" w:customStyle="1" w:styleId="1110">
    <w:name w:val="Нет списка111"/>
    <w:next w:val="a2"/>
    <w:uiPriority w:val="99"/>
    <w:semiHidden/>
    <w:unhideWhenUsed/>
    <w:rsid w:val="00FC442D"/>
  </w:style>
  <w:style w:type="character" w:styleId="afffff1">
    <w:name w:val="Strong"/>
    <w:uiPriority w:val="22"/>
    <w:qFormat/>
    <w:rsid w:val="00FC442D"/>
    <w:rPr>
      <w:b/>
      <w:bCs/>
    </w:rPr>
  </w:style>
  <w:style w:type="paragraph" w:customStyle="1" w:styleId="42">
    <w:name w:val="Абзац списка4"/>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52">
    <w:name w:val="Абзац списка5"/>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60">
    <w:name w:val="Абзац списка6"/>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7">
    <w:name w:val="Абзац списка7"/>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8">
    <w:name w:val="Абзац списка8"/>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character" w:customStyle="1" w:styleId="1b">
    <w:name w:val="Нижний колонтитул Знак1"/>
    <w:aliases w:val="Знак Знак1"/>
    <w:uiPriority w:val="99"/>
    <w:semiHidden/>
    <w:rsid w:val="00FC442D"/>
  </w:style>
  <w:style w:type="table" w:customStyle="1" w:styleId="1c">
    <w:name w:val="Сетка таблицы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FC442D"/>
    <w:pPr>
      <w:spacing w:after="0" w:line="276" w:lineRule="auto"/>
      <w:ind w:left="720" w:firstLine="709"/>
      <w:contextualSpacing/>
      <w:jc w:val="both"/>
    </w:pPr>
    <w:rPr>
      <w:rFonts w:ascii="Times New Roman" w:eastAsia="Times New Roman" w:hAnsi="Times New Roman" w:cs="Times New Roman"/>
      <w:sz w:val="28"/>
    </w:rPr>
  </w:style>
  <w:style w:type="table" w:customStyle="1" w:styleId="2e">
    <w:name w:val="Сетка таблицы2"/>
    <w:basedOn w:val="a1"/>
    <w:next w:val="afffff0"/>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FC442D"/>
  </w:style>
  <w:style w:type="numbering" w:customStyle="1" w:styleId="11111">
    <w:name w:val="Нет списка11111"/>
    <w:next w:val="a2"/>
    <w:uiPriority w:val="99"/>
    <w:semiHidden/>
    <w:unhideWhenUsed/>
    <w:rsid w:val="00FC442D"/>
  </w:style>
  <w:style w:type="table" w:customStyle="1" w:styleId="112">
    <w:name w:val="Сетка таблицы1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basedOn w:val="a"/>
    <w:next w:val="a"/>
    <w:link w:val="afffff3"/>
    <w:qFormat/>
    <w:rsid w:val="00FC442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3">
    <w:name w:val="Название Знак"/>
    <w:link w:val="afffff2"/>
    <w:rsid w:val="00FC442D"/>
    <w:rPr>
      <w:rFonts w:ascii="Cambria"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090652">
      <w:bodyDiv w:val="1"/>
      <w:marLeft w:val="0"/>
      <w:marRight w:val="0"/>
      <w:marTop w:val="0"/>
      <w:marBottom w:val="0"/>
      <w:divBdr>
        <w:top w:val="none" w:sz="0" w:space="0" w:color="auto"/>
        <w:left w:val="none" w:sz="0" w:space="0" w:color="auto"/>
        <w:bottom w:val="none" w:sz="0" w:space="0" w:color="auto"/>
        <w:right w:val="none" w:sz="0" w:space="0" w:color="auto"/>
      </w:divBdr>
    </w:div>
    <w:div w:id="1781562269">
      <w:bodyDiv w:val="1"/>
      <w:marLeft w:val="0"/>
      <w:marRight w:val="0"/>
      <w:marTop w:val="0"/>
      <w:marBottom w:val="0"/>
      <w:divBdr>
        <w:top w:val="none" w:sz="0" w:space="0" w:color="auto"/>
        <w:left w:val="none" w:sz="0" w:space="0" w:color="auto"/>
        <w:bottom w:val="none" w:sz="0" w:space="0" w:color="auto"/>
        <w:right w:val="none" w:sz="0" w:space="0" w:color="auto"/>
      </w:divBdr>
    </w:div>
    <w:div w:id="19908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5AC7-2C82-45A0-96A8-1EA7486B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2023-01-12T12:38:00Z</cp:lastPrinted>
  <dcterms:created xsi:type="dcterms:W3CDTF">2023-01-12T12:14:00Z</dcterms:created>
  <dcterms:modified xsi:type="dcterms:W3CDTF">2023-01-18T09:00:00Z</dcterms:modified>
</cp:coreProperties>
</file>