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95F08">
      <w:pPr>
        <w:pStyle w:val="a4"/>
        <w:ind w:right="-2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2D3C32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2D3C32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2D3C32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A919A8" w:rsidP="006C4BA9">
      <w:pPr>
        <w:tabs>
          <w:tab w:val="left" w:pos="709"/>
          <w:tab w:val="left" w:pos="4253"/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95F08">
        <w:rPr>
          <w:sz w:val="28"/>
          <w:szCs w:val="28"/>
        </w:rPr>
        <w:t>.</w:t>
      </w:r>
      <w:r>
        <w:rPr>
          <w:sz w:val="28"/>
          <w:szCs w:val="28"/>
        </w:rPr>
        <w:t>12.2023</w:t>
      </w:r>
      <w:proofErr w:type="gramEnd"/>
      <w:r w:rsidR="006C4BA9">
        <w:rPr>
          <w:sz w:val="28"/>
          <w:szCs w:val="28"/>
        </w:rPr>
        <w:t xml:space="preserve">                                             </w:t>
      </w:r>
      <w:r w:rsidR="00595F08">
        <w:rPr>
          <w:sz w:val="28"/>
          <w:szCs w:val="28"/>
        </w:rPr>
        <w:t xml:space="preserve"> </w:t>
      </w:r>
      <w:r w:rsidR="00D95587" w:rsidRPr="001E0856">
        <w:rPr>
          <w:sz w:val="28"/>
          <w:szCs w:val="28"/>
        </w:rPr>
        <w:t>№</w:t>
      </w:r>
      <w:r w:rsidR="006C4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95F08">
        <w:rPr>
          <w:sz w:val="28"/>
          <w:szCs w:val="28"/>
        </w:rPr>
        <w:t xml:space="preserve">  </w:t>
      </w:r>
      <w:r w:rsidR="006C4BA9">
        <w:rPr>
          <w:sz w:val="28"/>
          <w:szCs w:val="28"/>
        </w:rPr>
        <w:t xml:space="preserve">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E9000C" w:rsidRPr="00E9000C" w:rsidRDefault="00E9000C" w:rsidP="002D3C32">
      <w:pPr>
        <w:ind w:right="-2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9000C" w:rsidTr="002D3C32">
        <w:tc>
          <w:tcPr>
            <w:tcW w:w="5524" w:type="dxa"/>
          </w:tcPr>
          <w:p w:rsidR="002D3C32" w:rsidRDefault="00E9000C" w:rsidP="002D3C3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9000C" w:rsidRDefault="00E9000C" w:rsidP="00603FA9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741376">
              <w:rPr>
                <w:sz w:val="28"/>
                <w:szCs w:val="28"/>
              </w:rPr>
              <w:t xml:space="preserve">истрации Цимлянского района от </w:t>
            </w:r>
            <w:r w:rsidR="00B07859">
              <w:rPr>
                <w:sz w:val="28"/>
                <w:szCs w:val="28"/>
              </w:rPr>
              <w:t>27.07.2017 № 488</w:t>
            </w:r>
            <w:r>
              <w:rPr>
                <w:sz w:val="28"/>
                <w:szCs w:val="28"/>
              </w:rPr>
              <w:t xml:space="preserve"> «О </w:t>
            </w:r>
            <w:r w:rsidR="00F44CB5">
              <w:rPr>
                <w:sz w:val="28"/>
                <w:szCs w:val="28"/>
              </w:rPr>
              <w:t>со</w:t>
            </w:r>
            <w:r w:rsidR="00B07859">
              <w:rPr>
                <w:sz w:val="28"/>
                <w:szCs w:val="28"/>
              </w:rPr>
              <w:t>здании районно</w:t>
            </w:r>
            <w:r w:rsidR="00603FA9">
              <w:rPr>
                <w:sz w:val="28"/>
                <w:szCs w:val="28"/>
              </w:rPr>
              <w:t>го</w:t>
            </w:r>
            <w:r w:rsidR="00B07859">
              <w:rPr>
                <w:sz w:val="28"/>
                <w:szCs w:val="28"/>
              </w:rPr>
              <w:t xml:space="preserve"> межведомственного</w:t>
            </w:r>
            <w:r w:rsidR="00603FA9">
              <w:rPr>
                <w:sz w:val="28"/>
                <w:szCs w:val="28"/>
              </w:rPr>
              <w:t xml:space="preserve"> </w:t>
            </w:r>
            <w:r w:rsidR="00B07859">
              <w:rPr>
                <w:sz w:val="28"/>
                <w:szCs w:val="28"/>
              </w:rPr>
              <w:t>совета по вопросам борьбы с заболеванием, вызываемым вирусом иммунодефицита человека в Цимлянском районе (ВИЧ-инфекции)»</w:t>
            </w:r>
          </w:p>
        </w:tc>
      </w:tr>
    </w:tbl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Default="00603FA9" w:rsidP="002D3C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A1"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12682C" w:rsidRDefault="00CC247B" w:rsidP="002D3C32">
      <w:pPr>
        <w:ind w:right="-2"/>
        <w:jc w:val="center"/>
      </w:pPr>
    </w:p>
    <w:p w:rsidR="00A919A8" w:rsidRDefault="00A919A8" w:rsidP="006672E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Цимлянского района 27.07.2017 № 488 «О создании районного межведомственного совета по вопросам борьбы с заболеванием, вызываемым вирусом иммунодефицита человека в Цимлянском районе (ВИЧ-инфекции)»</w:t>
      </w:r>
      <w:r w:rsidR="006672E2" w:rsidRPr="006672E2">
        <w:rPr>
          <w:sz w:val="28"/>
          <w:szCs w:val="28"/>
        </w:rPr>
        <w:t xml:space="preserve"> </w:t>
      </w:r>
      <w:r w:rsidR="006672E2">
        <w:rPr>
          <w:sz w:val="28"/>
          <w:szCs w:val="28"/>
        </w:rPr>
        <w:t>следующие изменения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A919A8" w:rsidRDefault="00A919A8" w:rsidP="00A919A8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№ 2 подпункт 5.1. пункта 5 изложить в редакции: </w:t>
      </w:r>
    </w:p>
    <w:p w:rsidR="00A919A8" w:rsidRDefault="00A919A8" w:rsidP="00A919A8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Председателем совета является заместитель главы Администрации Цимлянского района по социальной сфере. Председатель совета руководит его деятельностью, определяет содержание и порядок рассмотрения вопросов.».</w:t>
      </w:r>
    </w:p>
    <w:p w:rsidR="00A919A8" w:rsidRDefault="00A919A8" w:rsidP="00A919A8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изложить в новой редакции, согласно приложению к настоящему постановлению.</w:t>
      </w:r>
    </w:p>
    <w:p w:rsidR="003252DB" w:rsidRDefault="00CC247B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595F08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</w:t>
      </w:r>
      <w:r w:rsidR="006C4BA9">
        <w:rPr>
          <w:sz w:val="28"/>
          <w:szCs w:val="28"/>
        </w:rPr>
        <w:t xml:space="preserve">             </w:t>
      </w:r>
      <w:r w:rsidR="00D8062D">
        <w:rPr>
          <w:sz w:val="28"/>
          <w:szCs w:val="28"/>
        </w:rPr>
        <w:t xml:space="preserve">      </w:t>
      </w:r>
      <w:r w:rsidR="00595F08">
        <w:rPr>
          <w:sz w:val="28"/>
          <w:szCs w:val="28"/>
        </w:rPr>
        <w:t xml:space="preserve">                                    </w:t>
      </w:r>
      <w:r w:rsidR="00A919A8">
        <w:rPr>
          <w:sz w:val="28"/>
          <w:szCs w:val="28"/>
        </w:rPr>
        <w:t>Е.Н. Ночевкина</w:t>
      </w:r>
    </w:p>
    <w:p w:rsidR="002D3FC2" w:rsidRDefault="002D3FC2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2D3C32" w:rsidRDefault="002D3C32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D3C32" w:rsidRPr="002D3C32" w:rsidRDefault="00304B6F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603FA9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</w:t>
      </w:r>
      <w:r w:rsidR="00603FA9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</w:t>
      </w:r>
      <w:proofErr w:type="gramStart"/>
      <w:r w:rsidR="00603FA9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от </w:t>
      </w:r>
      <w:r w:rsidR="00595F08">
        <w:rPr>
          <w:rFonts w:eastAsia="Arial Unicode MS" w:cs="Tahoma"/>
          <w:color w:val="000000"/>
          <w:sz w:val="28"/>
          <w:szCs w:val="24"/>
          <w:lang w:eastAsia="en-US" w:bidi="en-US"/>
        </w:rPr>
        <w:t>.</w:t>
      </w:r>
      <w:proofErr w:type="gramEnd"/>
      <w:r w:rsidR="00A919A8">
        <w:rPr>
          <w:rFonts w:eastAsia="Arial Unicode MS" w:cs="Tahoma"/>
          <w:color w:val="000000"/>
          <w:sz w:val="28"/>
          <w:szCs w:val="24"/>
          <w:lang w:eastAsia="en-US" w:bidi="en-US"/>
        </w:rPr>
        <w:t>12.2023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</w:t>
      </w:r>
    </w:p>
    <w:p w:rsidR="002D3C32" w:rsidRPr="002D3C32" w:rsidRDefault="002D3C32" w:rsidP="00596946">
      <w:pPr>
        <w:rPr>
          <w:sz w:val="28"/>
          <w:szCs w:val="28"/>
        </w:rPr>
      </w:pPr>
    </w:p>
    <w:p w:rsidR="00596946" w:rsidRPr="002704B6" w:rsidRDefault="00596946" w:rsidP="002D3C32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B07859" w:rsidRDefault="00B07859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</w:t>
      </w:r>
      <w:r w:rsidR="00603FA9">
        <w:rPr>
          <w:sz w:val="28"/>
          <w:szCs w:val="28"/>
        </w:rPr>
        <w:t>го</w:t>
      </w:r>
      <w:r>
        <w:rPr>
          <w:sz w:val="28"/>
          <w:szCs w:val="28"/>
        </w:rPr>
        <w:t xml:space="preserve"> межведомственного</w:t>
      </w:r>
      <w:r w:rsidR="00603FA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 вопросам борьбы с заболеванием, вызываемым вирусом иммунодефицита человека в Цимлянском районе</w:t>
      </w:r>
    </w:p>
    <w:p w:rsidR="00596946" w:rsidRDefault="00B07859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(ВИЧ-инфекции)</w:t>
      </w:r>
    </w:p>
    <w:p w:rsidR="00F44CB5" w:rsidRDefault="00F44CB5" w:rsidP="00596946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310"/>
        <w:gridCol w:w="5501"/>
      </w:tblGrid>
      <w:tr w:rsidR="00596946" w:rsidRPr="00027BAD" w:rsidTr="00595F08">
        <w:tc>
          <w:tcPr>
            <w:tcW w:w="9781" w:type="dxa"/>
            <w:gridSpan w:val="3"/>
            <w:shd w:val="clear" w:color="auto" w:fill="auto"/>
          </w:tcPr>
          <w:p w:rsidR="00596946" w:rsidRPr="00027BAD" w:rsidRDefault="00741376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="00596946" w:rsidRPr="00027BAD">
              <w:rPr>
                <w:sz w:val="28"/>
                <w:szCs w:val="28"/>
              </w:rPr>
              <w:t>:</w:t>
            </w:r>
          </w:p>
          <w:p w:rsidR="00596946" w:rsidRPr="006C4BA9" w:rsidRDefault="00596946" w:rsidP="001E4DE3">
            <w:pPr>
              <w:jc w:val="both"/>
            </w:pPr>
          </w:p>
        </w:tc>
      </w:tr>
      <w:tr w:rsidR="00596946" w:rsidRPr="00027BAD" w:rsidTr="00595F08">
        <w:tc>
          <w:tcPr>
            <w:tcW w:w="3970" w:type="dxa"/>
            <w:shd w:val="clear" w:color="auto" w:fill="auto"/>
          </w:tcPr>
          <w:p w:rsidR="00596946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Кузина </w:t>
            </w:r>
          </w:p>
          <w:p w:rsidR="00596946" w:rsidRPr="00027BAD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6946" w:rsidRDefault="00596946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27BAD">
              <w:rPr>
                <w:sz w:val="28"/>
                <w:szCs w:val="28"/>
              </w:rPr>
              <w:t>Цимлянского района по социальной сфере</w:t>
            </w:r>
            <w:r>
              <w:rPr>
                <w:sz w:val="28"/>
                <w:szCs w:val="28"/>
              </w:rPr>
              <w:t>.</w:t>
            </w:r>
          </w:p>
          <w:p w:rsidR="00596946" w:rsidRPr="00027BAD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596946" w:rsidRPr="00027BAD" w:rsidTr="00595F08">
        <w:tc>
          <w:tcPr>
            <w:tcW w:w="9781" w:type="dxa"/>
            <w:gridSpan w:val="3"/>
            <w:shd w:val="clear" w:color="auto" w:fill="auto"/>
          </w:tcPr>
          <w:p w:rsidR="00596946" w:rsidRDefault="00596946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Pr="00027BAD">
              <w:rPr>
                <w:sz w:val="28"/>
                <w:szCs w:val="28"/>
              </w:rPr>
              <w:t>:</w:t>
            </w:r>
          </w:p>
          <w:p w:rsidR="00596946" w:rsidRPr="006C4BA9" w:rsidRDefault="00596946" w:rsidP="001E4DE3">
            <w:pPr>
              <w:jc w:val="both"/>
            </w:pPr>
          </w:p>
        </w:tc>
      </w:tr>
      <w:tr w:rsidR="00596946" w:rsidRPr="00027BAD" w:rsidTr="00595F08">
        <w:tc>
          <w:tcPr>
            <w:tcW w:w="3970" w:type="dxa"/>
            <w:shd w:val="clear" w:color="auto" w:fill="auto"/>
          </w:tcPr>
          <w:p w:rsidR="00F44CB5" w:rsidRDefault="00F44CB5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</w:p>
          <w:p w:rsidR="00741376" w:rsidRPr="00027BAD" w:rsidRDefault="00F44CB5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6946" w:rsidRPr="00027BAD" w:rsidRDefault="00F44CB5" w:rsidP="00A91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A919A8">
              <w:rPr>
                <w:sz w:val="28"/>
                <w:szCs w:val="28"/>
              </w:rPr>
              <w:t>государственного</w:t>
            </w:r>
            <w:r w:rsidRPr="00C1442E">
              <w:rPr>
                <w:sz w:val="28"/>
                <w:szCs w:val="28"/>
              </w:rPr>
              <w:t xml:space="preserve"> бюджетного учреждения </w:t>
            </w:r>
            <w:r>
              <w:rPr>
                <w:sz w:val="28"/>
                <w:szCs w:val="28"/>
              </w:rPr>
              <w:t xml:space="preserve">«Центральная районная больница» </w:t>
            </w:r>
            <w:r w:rsidR="00A919A8">
              <w:rPr>
                <w:sz w:val="28"/>
                <w:szCs w:val="28"/>
              </w:rPr>
              <w:t>в Цимлянском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96946" w:rsidRPr="00027BAD" w:rsidTr="00595F08">
        <w:tc>
          <w:tcPr>
            <w:tcW w:w="9781" w:type="dxa"/>
            <w:gridSpan w:val="3"/>
            <w:shd w:val="clear" w:color="auto" w:fill="auto"/>
          </w:tcPr>
          <w:p w:rsidR="00596946" w:rsidRDefault="00741376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6946" w:rsidRPr="00027BAD">
              <w:rPr>
                <w:sz w:val="28"/>
                <w:szCs w:val="28"/>
              </w:rPr>
              <w:t xml:space="preserve">екретарь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</w:p>
          <w:p w:rsidR="00596946" w:rsidRPr="006C4BA9" w:rsidRDefault="00596946" w:rsidP="001E4DE3"/>
        </w:tc>
      </w:tr>
      <w:tr w:rsidR="00596946" w:rsidRPr="00027BAD" w:rsidTr="00595F08">
        <w:trPr>
          <w:trHeight w:val="1338"/>
        </w:trPr>
        <w:tc>
          <w:tcPr>
            <w:tcW w:w="3970" w:type="dxa"/>
            <w:shd w:val="clear" w:color="auto" w:fill="auto"/>
          </w:tcPr>
          <w:p w:rsidR="002328EA" w:rsidRDefault="00A919A8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</w:t>
            </w:r>
          </w:p>
          <w:p w:rsidR="00B07859" w:rsidRPr="00E6259A" w:rsidRDefault="00A919A8" w:rsidP="00B0785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Сергеевна</w:t>
            </w:r>
          </w:p>
          <w:p w:rsidR="00B07859" w:rsidRPr="00027BAD" w:rsidRDefault="00B07859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6946" w:rsidRPr="006C4BA9" w:rsidRDefault="00A919A8" w:rsidP="00595F0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</w:t>
            </w:r>
            <w:r w:rsidRPr="00A919A8">
              <w:rPr>
                <w:sz w:val="28"/>
                <w:szCs w:val="28"/>
              </w:rPr>
              <w:t>аведующий сектором социальной сферы Администрации Цимлянского района</w:t>
            </w:r>
            <w:r w:rsidR="004A0F5A">
              <w:rPr>
                <w:sz w:val="28"/>
                <w:szCs w:val="28"/>
              </w:rPr>
              <w:t>.</w:t>
            </w:r>
          </w:p>
        </w:tc>
      </w:tr>
      <w:tr w:rsidR="00596946" w:rsidRPr="00027BAD" w:rsidTr="00595F08">
        <w:tc>
          <w:tcPr>
            <w:tcW w:w="3970" w:type="dxa"/>
            <w:shd w:val="clear" w:color="auto" w:fill="auto"/>
          </w:tcPr>
          <w:p w:rsidR="00596946" w:rsidRPr="00027BAD" w:rsidRDefault="00596946" w:rsidP="00C800E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Члены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Pr="00027BAD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741376" w:rsidRPr="00027BAD" w:rsidTr="00595F08">
        <w:tc>
          <w:tcPr>
            <w:tcW w:w="3970" w:type="dxa"/>
            <w:shd w:val="clear" w:color="auto" w:fill="auto"/>
          </w:tcPr>
          <w:p w:rsidR="00741376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</w:t>
            </w:r>
          </w:p>
          <w:p w:rsidR="004D7BAE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</w:tcPr>
          <w:p w:rsidR="00741376" w:rsidRPr="00027BAD" w:rsidRDefault="0074137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5F08" w:rsidRPr="00027BAD" w:rsidRDefault="002328EA" w:rsidP="00595F08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</w:t>
            </w:r>
            <w:r>
              <w:rPr>
                <w:sz w:val="28"/>
                <w:szCs w:val="28"/>
              </w:rPr>
              <w:t>, Мартыновском</w:t>
            </w:r>
            <w:r w:rsidRPr="00AF3F54">
              <w:rPr>
                <w:sz w:val="28"/>
                <w:szCs w:val="28"/>
              </w:rPr>
              <w:t xml:space="preserve"> районах</w:t>
            </w:r>
            <w:r w:rsidR="003F690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A3569" w:rsidRPr="00027BAD" w:rsidTr="00595F08">
        <w:tc>
          <w:tcPr>
            <w:tcW w:w="3970" w:type="dxa"/>
            <w:shd w:val="clear" w:color="auto" w:fill="auto"/>
          </w:tcPr>
          <w:p w:rsidR="005A3569" w:rsidRDefault="005A3569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5A3569" w:rsidRDefault="005A3569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5F08" w:rsidRPr="00AF3F54" w:rsidRDefault="003F690D" w:rsidP="00595F08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филиала федерального бюджетного учреждения здравоохранения</w:t>
            </w:r>
            <w:r w:rsidR="005A3569"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нтр гигиены и эпидемиологии в Ростовской области</w:t>
            </w:r>
            <w:r w:rsidR="005A3569">
              <w:rPr>
                <w:sz w:val="28"/>
                <w:szCs w:val="28"/>
              </w:rPr>
              <w:t>» в г. Волгодонске</w:t>
            </w:r>
            <w:r>
              <w:rPr>
                <w:sz w:val="28"/>
                <w:szCs w:val="28"/>
              </w:rPr>
              <w:t xml:space="preserve"> </w:t>
            </w:r>
            <w:r w:rsidR="00595F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5A3569" w:rsidRPr="00027BAD" w:rsidTr="00595F08">
        <w:tc>
          <w:tcPr>
            <w:tcW w:w="3970" w:type="dxa"/>
            <w:shd w:val="clear" w:color="auto" w:fill="auto"/>
          </w:tcPr>
          <w:p w:rsidR="005A3569" w:rsidRDefault="003F690D" w:rsidP="003F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Кострюкова Инга А</w:t>
            </w:r>
            <w:r w:rsidR="005A3569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A3569" w:rsidRDefault="005A3569" w:rsidP="00595F08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3F690D">
              <w:rPr>
                <w:sz w:val="28"/>
                <w:szCs w:val="28"/>
              </w:rPr>
              <w:t>авный</w:t>
            </w:r>
            <w:r>
              <w:rPr>
                <w:sz w:val="28"/>
                <w:szCs w:val="28"/>
              </w:rPr>
              <w:t xml:space="preserve"> вра</w:t>
            </w:r>
            <w:r w:rsidR="003F690D">
              <w:rPr>
                <w:sz w:val="28"/>
                <w:szCs w:val="28"/>
              </w:rPr>
              <w:t>ч</w:t>
            </w:r>
            <w:r w:rsidR="006C4BA9">
              <w:rPr>
                <w:sz w:val="28"/>
                <w:szCs w:val="28"/>
              </w:rPr>
              <w:t xml:space="preserve"> </w:t>
            </w:r>
            <w:r w:rsidR="003F690D">
              <w:rPr>
                <w:sz w:val="28"/>
                <w:szCs w:val="28"/>
              </w:rPr>
              <w:t xml:space="preserve">Волгодонского филиала государственного бюджетного учреждения Ростовской области «Кожно-венерологический </w:t>
            </w:r>
            <w:proofErr w:type="gramStart"/>
            <w:r w:rsidR="003F690D">
              <w:rPr>
                <w:sz w:val="28"/>
                <w:szCs w:val="28"/>
              </w:rPr>
              <w:t>диспансер»</w:t>
            </w:r>
            <w:r w:rsidR="00595F08">
              <w:rPr>
                <w:sz w:val="28"/>
                <w:szCs w:val="28"/>
              </w:rPr>
              <w:br/>
            </w:r>
            <w:r w:rsidR="003F690D">
              <w:rPr>
                <w:sz w:val="28"/>
                <w:szCs w:val="28"/>
              </w:rPr>
              <w:t>(</w:t>
            </w:r>
            <w:proofErr w:type="gramEnd"/>
            <w:r w:rsidR="003F690D">
              <w:rPr>
                <w:sz w:val="28"/>
                <w:szCs w:val="28"/>
              </w:rPr>
              <w:t>по согласованию);</w:t>
            </w:r>
          </w:p>
          <w:p w:rsidR="00595F08" w:rsidRDefault="00595F08" w:rsidP="00595F08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595F08">
        <w:tc>
          <w:tcPr>
            <w:tcW w:w="3970" w:type="dxa"/>
            <w:shd w:val="clear" w:color="auto" w:fill="auto"/>
          </w:tcPr>
          <w:p w:rsidR="00596946" w:rsidRDefault="00596946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Кучеровская</w:t>
            </w:r>
          </w:p>
          <w:p w:rsidR="00596946" w:rsidRPr="00027BAD" w:rsidRDefault="00596946" w:rsidP="00596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96946" w:rsidRDefault="00596946" w:rsidP="00596946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596946" w:rsidRPr="00595F08" w:rsidRDefault="00596946" w:rsidP="001E4DE3">
            <w:pPr>
              <w:tabs>
                <w:tab w:val="left" w:pos="1940"/>
              </w:tabs>
              <w:jc w:val="center"/>
            </w:pPr>
          </w:p>
        </w:tc>
      </w:tr>
      <w:tr w:rsidR="004D7BAE" w:rsidRPr="00027BAD" w:rsidTr="00595F08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Тимохина 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4D7BAE" w:rsidRDefault="004D7BAE" w:rsidP="004D7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 xml:space="preserve">культуры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4D7BAE" w:rsidRPr="00595F08" w:rsidRDefault="004D7BAE" w:rsidP="00596946">
            <w:pPr>
              <w:ind w:left="29" w:hanging="29"/>
              <w:jc w:val="both"/>
            </w:pPr>
          </w:p>
        </w:tc>
      </w:tr>
      <w:tr w:rsidR="00596946" w:rsidRPr="00027BAD" w:rsidTr="00595F08">
        <w:tc>
          <w:tcPr>
            <w:tcW w:w="3970" w:type="dxa"/>
            <w:shd w:val="clear" w:color="auto" w:fill="auto"/>
          </w:tcPr>
          <w:p w:rsidR="00741376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741376" w:rsidRDefault="004D7BAE" w:rsidP="0074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41376" w:rsidRPr="00027BAD">
              <w:rPr>
                <w:sz w:val="28"/>
                <w:szCs w:val="28"/>
              </w:rPr>
              <w:t xml:space="preserve"> отделом образования</w:t>
            </w:r>
            <w:r w:rsidR="006C4BA9">
              <w:rPr>
                <w:sz w:val="28"/>
                <w:szCs w:val="28"/>
              </w:rPr>
              <w:t xml:space="preserve"> </w:t>
            </w:r>
            <w:r w:rsidR="00741376" w:rsidRPr="00027BAD">
              <w:rPr>
                <w:sz w:val="28"/>
                <w:szCs w:val="28"/>
              </w:rPr>
              <w:t>Администрации Цимлянского района</w:t>
            </w:r>
            <w:r w:rsidR="004A0F5A">
              <w:rPr>
                <w:sz w:val="28"/>
                <w:szCs w:val="28"/>
              </w:rPr>
              <w:t>;</w:t>
            </w:r>
          </w:p>
          <w:p w:rsidR="00596946" w:rsidRPr="00595F08" w:rsidRDefault="00596946" w:rsidP="00741376">
            <w:pPr>
              <w:tabs>
                <w:tab w:val="left" w:pos="0"/>
              </w:tabs>
              <w:jc w:val="both"/>
            </w:pPr>
          </w:p>
        </w:tc>
      </w:tr>
      <w:tr w:rsidR="005A3569" w:rsidRPr="00027BAD" w:rsidTr="00595F08">
        <w:tc>
          <w:tcPr>
            <w:tcW w:w="3970" w:type="dxa"/>
            <w:shd w:val="clear" w:color="auto" w:fill="auto"/>
          </w:tcPr>
          <w:p w:rsidR="005A3569" w:rsidRDefault="00B55EF6" w:rsidP="005A356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Карулина</w:t>
            </w:r>
          </w:p>
          <w:p w:rsidR="00B55EF6" w:rsidRDefault="00B55EF6" w:rsidP="005A356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Игоревна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5A3569" w:rsidRDefault="005A3569" w:rsidP="005A356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политике Администрации Цимлянского района;</w:t>
            </w:r>
          </w:p>
          <w:p w:rsidR="005A3569" w:rsidRPr="00595F08" w:rsidRDefault="005A3569" w:rsidP="00741376">
            <w:pPr>
              <w:jc w:val="both"/>
            </w:pPr>
          </w:p>
        </w:tc>
      </w:tr>
      <w:tr w:rsidR="005A3569" w:rsidRPr="00027BAD" w:rsidTr="00595F08">
        <w:tc>
          <w:tcPr>
            <w:tcW w:w="3970" w:type="dxa"/>
            <w:shd w:val="clear" w:color="auto" w:fill="auto"/>
          </w:tcPr>
          <w:p w:rsidR="005A3569" w:rsidRDefault="00B55EF6" w:rsidP="005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</w:t>
            </w:r>
          </w:p>
          <w:p w:rsidR="00B55EF6" w:rsidRDefault="00B55EF6" w:rsidP="005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5A3569" w:rsidRDefault="005A3569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5A3569" w:rsidRDefault="005A3569" w:rsidP="005A3569">
            <w:pPr>
              <w:tabs>
                <w:tab w:val="left" w:pos="375"/>
                <w:tab w:val="center" w:pos="1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ОП 5 МУ МВД России «Волгодонское», подполковник полиции </w:t>
            </w:r>
            <w:r w:rsidR="00595F08">
              <w:rPr>
                <w:sz w:val="28"/>
              </w:rPr>
              <w:br/>
            </w:r>
            <w:r>
              <w:rPr>
                <w:sz w:val="28"/>
              </w:rPr>
              <w:t>(по согласованию);</w:t>
            </w:r>
          </w:p>
          <w:p w:rsidR="005A3569" w:rsidRPr="00595F08" w:rsidRDefault="005A3569" w:rsidP="00741376">
            <w:pPr>
              <w:jc w:val="both"/>
            </w:pPr>
          </w:p>
        </w:tc>
      </w:tr>
      <w:tr w:rsidR="002328EA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Сивашов</w:t>
            </w:r>
          </w:p>
          <w:p w:rsidR="002328EA" w:rsidRDefault="003F690D" w:rsidP="003F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310" w:type="dxa"/>
            <w:shd w:val="clear" w:color="auto" w:fill="auto"/>
          </w:tcPr>
          <w:p w:rsidR="002328EA" w:rsidRDefault="002328E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2328EA" w:rsidRDefault="003F690D" w:rsidP="005A3569">
            <w:pPr>
              <w:tabs>
                <w:tab w:val="left" w:pos="375"/>
                <w:tab w:val="center" w:pos="18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ООО «Редакция газеты Придонье»</w:t>
            </w:r>
            <w:r w:rsidR="00464503">
              <w:rPr>
                <w:sz w:val="28"/>
                <w:szCs w:val="28"/>
              </w:rPr>
              <w:t xml:space="preserve"> </w:t>
            </w:r>
            <w:r w:rsidR="00595F08">
              <w:rPr>
                <w:sz w:val="28"/>
                <w:szCs w:val="28"/>
              </w:rPr>
              <w:br/>
            </w:r>
            <w:r w:rsidR="0046450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95F08" w:rsidRPr="00595F08" w:rsidRDefault="00595F08" w:rsidP="005A3569">
            <w:pPr>
              <w:tabs>
                <w:tab w:val="left" w:pos="375"/>
                <w:tab w:val="center" w:pos="1876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Шумный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Лозновского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Разумовский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Цимлянского городского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Плутенко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Красноярского сельского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Кулягина</w:t>
            </w:r>
          </w:p>
          <w:p w:rsidR="003F690D" w:rsidRPr="00027BA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Сигизмундовна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Маркинского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Бурняшев</w:t>
            </w:r>
          </w:p>
          <w:p w:rsidR="003F690D" w:rsidRPr="00027BA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Саркеловского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Текутьев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Новоцимлянского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595F08" w:rsidRDefault="003F690D" w:rsidP="003F690D">
            <w:pPr>
              <w:tabs>
                <w:tab w:val="left" w:pos="1940"/>
              </w:tabs>
              <w:jc w:val="both"/>
            </w:pPr>
          </w:p>
        </w:tc>
      </w:tr>
      <w:tr w:rsidR="003F690D" w:rsidRPr="00027BAD" w:rsidTr="00595F08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Калининского сельского поселения (по согласованию)</w:t>
            </w:r>
            <w:r w:rsidR="00464503">
              <w:rPr>
                <w:sz w:val="28"/>
                <w:szCs w:val="28"/>
              </w:rPr>
              <w:t>.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61781" w:rsidRDefault="00561781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95F08" w:rsidRDefault="00595F08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C4BA9" w:rsidRDefault="006C4BA9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96946" w:rsidRPr="00561781" w:rsidRDefault="00596946" w:rsidP="006C4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</w:t>
      </w:r>
      <w:r w:rsidR="00561781">
        <w:rPr>
          <w:sz w:val="28"/>
          <w:szCs w:val="28"/>
        </w:rPr>
        <w:t xml:space="preserve">    </w:t>
      </w:r>
      <w:r w:rsidR="00595F08">
        <w:rPr>
          <w:sz w:val="28"/>
          <w:szCs w:val="28"/>
        </w:rPr>
        <w:t xml:space="preserve">      </w:t>
      </w:r>
      <w:r w:rsidR="005617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А.В. Кулик</w:t>
      </w:r>
    </w:p>
    <w:sectPr w:rsidR="00596946" w:rsidRPr="00561781" w:rsidSect="00595F08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78" w:rsidRDefault="007F2F78" w:rsidP="00135821">
      <w:r>
        <w:separator/>
      </w:r>
    </w:p>
  </w:endnote>
  <w:endnote w:type="continuationSeparator" w:id="0">
    <w:p w:rsidR="007F2F78" w:rsidRDefault="007F2F78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88806"/>
      <w:docPartObj>
        <w:docPartGallery w:val="Page Numbers (Bottom of Page)"/>
        <w:docPartUnique/>
      </w:docPartObj>
    </w:sdtPr>
    <w:sdtEndPr/>
    <w:sdtContent>
      <w:p w:rsidR="00595F08" w:rsidRDefault="00595F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78" w:rsidRDefault="007F2F78" w:rsidP="00135821">
      <w:r>
        <w:separator/>
      </w:r>
    </w:p>
  </w:footnote>
  <w:footnote w:type="continuationSeparator" w:id="0">
    <w:p w:rsidR="007F2F78" w:rsidRDefault="007F2F78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507B3612"/>
    <w:multiLevelType w:val="hybridMultilevel"/>
    <w:tmpl w:val="3A88BC1A"/>
    <w:lvl w:ilvl="0" w:tplc="F3BC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5F7A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A6A31"/>
    <w:rsid w:val="001F3AC3"/>
    <w:rsid w:val="001F7EF7"/>
    <w:rsid w:val="00211E61"/>
    <w:rsid w:val="00212615"/>
    <w:rsid w:val="0021356B"/>
    <w:rsid w:val="002328EA"/>
    <w:rsid w:val="0024028F"/>
    <w:rsid w:val="00245396"/>
    <w:rsid w:val="00250331"/>
    <w:rsid w:val="0026537A"/>
    <w:rsid w:val="002666BC"/>
    <w:rsid w:val="00280CD7"/>
    <w:rsid w:val="00286852"/>
    <w:rsid w:val="00286E6C"/>
    <w:rsid w:val="00295941"/>
    <w:rsid w:val="002B5B9B"/>
    <w:rsid w:val="002C35DA"/>
    <w:rsid w:val="002C3847"/>
    <w:rsid w:val="002D3C32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A7F62"/>
    <w:rsid w:val="003E00F2"/>
    <w:rsid w:val="003E5649"/>
    <w:rsid w:val="003E724B"/>
    <w:rsid w:val="003F690D"/>
    <w:rsid w:val="004011A8"/>
    <w:rsid w:val="00401CD1"/>
    <w:rsid w:val="00415A69"/>
    <w:rsid w:val="00427168"/>
    <w:rsid w:val="00432C61"/>
    <w:rsid w:val="004353CA"/>
    <w:rsid w:val="00444CCB"/>
    <w:rsid w:val="00453BA0"/>
    <w:rsid w:val="00460DE4"/>
    <w:rsid w:val="0046275F"/>
    <w:rsid w:val="00464503"/>
    <w:rsid w:val="004761F4"/>
    <w:rsid w:val="004A0F5A"/>
    <w:rsid w:val="004A77CA"/>
    <w:rsid w:val="004A7AD3"/>
    <w:rsid w:val="004D43B7"/>
    <w:rsid w:val="004D7BAE"/>
    <w:rsid w:val="004E522E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3F85"/>
    <w:rsid w:val="005558C5"/>
    <w:rsid w:val="00561781"/>
    <w:rsid w:val="00582D0B"/>
    <w:rsid w:val="00590CF8"/>
    <w:rsid w:val="00595F08"/>
    <w:rsid w:val="00596946"/>
    <w:rsid w:val="005A3569"/>
    <w:rsid w:val="005A561F"/>
    <w:rsid w:val="005B0752"/>
    <w:rsid w:val="005C20EC"/>
    <w:rsid w:val="005C3DFF"/>
    <w:rsid w:val="005F647A"/>
    <w:rsid w:val="00603FA9"/>
    <w:rsid w:val="0060614F"/>
    <w:rsid w:val="00630BF4"/>
    <w:rsid w:val="006351D5"/>
    <w:rsid w:val="00664BE5"/>
    <w:rsid w:val="0066530F"/>
    <w:rsid w:val="006672E2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C4BA9"/>
    <w:rsid w:val="006E0B42"/>
    <w:rsid w:val="00703643"/>
    <w:rsid w:val="00712AA0"/>
    <w:rsid w:val="007340C3"/>
    <w:rsid w:val="00741376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D640C"/>
    <w:rsid w:val="007E2195"/>
    <w:rsid w:val="007E4E6D"/>
    <w:rsid w:val="007F2F78"/>
    <w:rsid w:val="00801711"/>
    <w:rsid w:val="00820D9A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1523"/>
    <w:rsid w:val="008F53BB"/>
    <w:rsid w:val="009022E4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2A0B"/>
    <w:rsid w:val="00995F0A"/>
    <w:rsid w:val="009A21E6"/>
    <w:rsid w:val="009A24DB"/>
    <w:rsid w:val="009D7B92"/>
    <w:rsid w:val="00A033D7"/>
    <w:rsid w:val="00A06858"/>
    <w:rsid w:val="00A10B30"/>
    <w:rsid w:val="00A23672"/>
    <w:rsid w:val="00A27C04"/>
    <w:rsid w:val="00A30CF3"/>
    <w:rsid w:val="00A4728F"/>
    <w:rsid w:val="00A65425"/>
    <w:rsid w:val="00A735E2"/>
    <w:rsid w:val="00A85BD4"/>
    <w:rsid w:val="00A919A8"/>
    <w:rsid w:val="00A94098"/>
    <w:rsid w:val="00AB0162"/>
    <w:rsid w:val="00AB370A"/>
    <w:rsid w:val="00AD3C60"/>
    <w:rsid w:val="00AD77DF"/>
    <w:rsid w:val="00AE3EC6"/>
    <w:rsid w:val="00AF4451"/>
    <w:rsid w:val="00B07859"/>
    <w:rsid w:val="00B147E6"/>
    <w:rsid w:val="00B17801"/>
    <w:rsid w:val="00B20BF9"/>
    <w:rsid w:val="00B22709"/>
    <w:rsid w:val="00B23F68"/>
    <w:rsid w:val="00B24EE4"/>
    <w:rsid w:val="00B30520"/>
    <w:rsid w:val="00B55EF6"/>
    <w:rsid w:val="00B65EBE"/>
    <w:rsid w:val="00B66569"/>
    <w:rsid w:val="00B76868"/>
    <w:rsid w:val="00B8480D"/>
    <w:rsid w:val="00B86602"/>
    <w:rsid w:val="00BB3519"/>
    <w:rsid w:val="00BC37FD"/>
    <w:rsid w:val="00BF4671"/>
    <w:rsid w:val="00C0346B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800E6"/>
    <w:rsid w:val="00C80E75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340A9"/>
    <w:rsid w:val="00D43878"/>
    <w:rsid w:val="00D474A1"/>
    <w:rsid w:val="00D54664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006B"/>
    <w:rsid w:val="00DD501C"/>
    <w:rsid w:val="00DE496D"/>
    <w:rsid w:val="00E0027D"/>
    <w:rsid w:val="00E11A05"/>
    <w:rsid w:val="00E24B48"/>
    <w:rsid w:val="00E371EA"/>
    <w:rsid w:val="00E57D1D"/>
    <w:rsid w:val="00E61D02"/>
    <w:rsid w:val="00E83952"/>
    <w:rsid w:val="00E83CF2"/>
    <w:rsid w:val="00E9000C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44CB5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7024B-FDD7-48D8-B1AC-F0DD649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3F6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iPriority w:val="99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F6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D2E7-AEDF-4BFC-9DE2-A37F808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2021-02-19T09:42:00Z</cp:lastPrinted>
  <dcterms:created xsi:type="dcterms:W3CDTF">2023-12-15T10:50:00Z</dcterms:created>
  <dcterms:modified xsi:type="dcterms:W3CDTF">2023-12-15T11:11:00Z</dcterms:modified>
</cp:coreProperties>
</file>