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er4.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clear" w:pos="709"/>
          <w:tab w:val="left" w:pos="4536" w:leader="none"/>
        </w:tabs>
        <w:ind w:right="-1" w:hanging="0"/>
        <w:jc w:val="center"/>
        <w:rPr>
          <w:b/>
          <w:b/>
          <w:bCs/>
          <w:sz w:val="28"/>
          <w:szCs w:val="28"/>
          <w:u w:val="single"/>
        </w:rPr>
      </w:pPr>
      <w:r>
        <w:rPr/>
        <w:drawing>
          <wp:inline distT="0" distB="0" distL="0" distR="0">
            <wp:extent cx="613410" cy="79438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13410" cy="794385"/>
                    </a:xfrm>
                    <a:prstGeom prst="rect">
                      <a:avLst/>
                    </a:prstGeom>
                  </pic:spPr>
                </pic:pic>
              </a:graphicData>
            </a:graphic>
          </wp:inline>
        </w:drawing>
      </w:r>
    </w:p>
    <w:p>
      <w:pPr>
        <w:pStyle w:val="Normal"/>
        <w:ind w:right="-1" w:hanging="0"/>
        <w:jc w:val="center"/>
        <w:rPr>
          <w:b/>
          <w:b/>
          <w:bCs/>
          <w:sz w:val="28"/>
          <w:szCs w:val="28"/>
          <w:u w:val="single"/>
        </w:rPr>
      </w:pPr>
      <w:r>
        <w:rPr>
          <w:b/>
          <w:bCs/>
          <w:sz w:val="28"/>
          <w:szCs w:val="28"/>
          <w:u w:val="single"/>
        </w:rPr>
      </w:r>
    </w:p>
    <w:p>
      <w:pPr>
        <w:pStyle w:val="Normal"/>
        <w:ind w:right="-1" w:hanging="0"/>
        <w:jc w:val="center"/>
        <w:rPr/>
      </w:pPr>
      <w:r>
        <w:rPr>
          <w:b/>
          <w:bCs/>
          <w:caps/>
          <w:sz w:val="28"/>
        </w:rPr>
        <w:t>администрациЯ Цимлянского района</w:t>
      </w:r>
    </w:p>
    <w:p>
      <w:pPr>
        <w:pStyle w:val="Normal"/>
        <w:ind w:right="-1" w:hanging="0"/>
        <w:jc w:val="center"/>
        <w:rPr>
          <w:b/>
          <w:b/>
          <w:bCs/>
          <w:caps/>
          <w:sz w:val="28"/>
          <w:szCs w:val="28"/>
        </w:rPr>
      </w:pPr>
      <w:r>
        <w:rPr>
          <w:b/>
          <w:bCs/>
          <w:caps/>
          <w:sz w:val="28"/>
          <w:szCs w:val="28"/>
        </w:rPr>
      </w:r>
    </w:p>
    <w:p>
      <w:pPr>
        <w:pStyle w:val="Normal"/>
        <w:tabs>
          <w:tab w:val="clear" w:pos="709"/>
          <w:tab w:val="left" w:pos="4536" w:leader="none"/>
        </w:tabs>
        <w:ind w:right="-1" w:hanging="0"/>
        <w:jc w:val="center"/>
        <w:rPr/>
      </w:pPr>
      <w:r>
        <w:rPr>
          <w:b/>
          <w:bCs/>
          <w:sz w:val="28"/>
          <w:szCs w:val="28"/>
        </w:rPr>
        <w:t>ПОСТАНОВЛЕНИЕ</w:t>
      </w:r>
    </w:p>
    <w:p>
      <w:pPr>
        <w:pStyle w:val="Normal"/>
        <w:ind w:right="-1" w:hanging="0"/>
        <w:jc w:val="center"/>
        <w:rPr>
          <w:b/>
          <w:b/>
          <w:bCs/>
          <w:sz w:val="28"/>
          <w:szCs w:val="28"/>
        </w:rPr>
      </w:pPr>
      <w:r>
        <w:rPr>
          <w:b/>
          <w:bCs/>
          <w:sz w:val="28"/>
          <w:szCs w:val="28"/>
        </w:rPr>
      </w:r>
    </w:p>
    <w:p>
      <w:pPr>
        <w:pStyle w:val="Normal"/>
        <w:tabs>
          <w:tab w:val="clear" w:pos="709"/>
          <w:tab w:val="left" w:pos="4536" w:leader="none"/>
          <w:tab w:val="left" w:pos="4678" w:leader="none"/>
          <w:tab w:val="left" w:pos="4820" w:leader="none"/>
        </w:tabs>
        <w:jc w:val="both"/>
        <w:rPr/>
      </w:pPr>
      <w:r>
        <w:rPr>
          <w:sz w:val="28"/>
          <w:szCs w:val="28"/>
        </w:rPr>
        <w:t>__.10</w:t>
      </w:r>
      <w:r>
        <w:rPr>
          <w:sz w:val="28"/>
          <w:szCs w:val="28"/>
          <w:lang w:val="en-US"/>
        </w:rPr>
        <w:t>.2023</w:t>
      </w:r>
      <w:r>
        <w:rPr>
          <w:sz w:val="28"/>
          <w:szCs w:val="28"/>
        </w:rPr>
        <w:t xml:space="preserve">                                               №  </w:t>
      </w:r>
      <w:r>
        <w:rPr>
          <w:kern w:val="2"/>
          <w:sz w:val="28"/>
          <w:szCs w:val="28"/>
          <w:lang w:eastAsia="zh-CN"/>
        </w:rPr>
        <w:t>___</w:t>
      </w:r>
      <w:r>
        <w:rPr>
          <w:sz w:val="28"/>
          <w:szCs w:val="28"/>
        </w:rPr>
        <w:t xml:space="preserve">                                        г. Цимлянск</w:t>
      </w:r>
    </w:p>
    <w:p>
      <w:pPr>
        <w:pStyle w:val="Normal"/>
        <w:jc w:val="both"/>
        <w:rPr>
          <w:sz w:val="28"/>
          <w:szCs w:val="28"/>
        </w:rPr>
      </w:pPr>
      <w:r>
        <w:rPr>
          <w:sz w:val="28"/>
          <w:szCs w:val="28"/>
        </w:rPr>
      </w:r>
    </w:p>
    <w:p>
      <w:pPr>
        <w:pStyle w:val="Normal"/>
        <w:jc w:val="both"/>
        <w:rPr/>
      </w:pPr>
      <w:r>
        <w:rPr>
          <w:sz w:val="28"/>
        </w:rPr>
        <w:t xml:space="preserve">О внесении изменений в постановление </w:t>
      </w:r>
    </w:p>
    <w:p>
      <w:pPr>
        <w:pStyle w:val="Normal"/>
        <w:jc w:val="both"/>
        <w:rPr/>
      </w:pPr>
      <w:r>
        <w:rPr>
          <w:sz w:val="28"/>
        </w:rPr>
        <w:t xml:space="preserve">Администрации Цимлянского района </w:t>
      </w:r>
    </w:p>
    <w:p>
      <w:pPr>
        <w:pStyle w:val="Normal"/>
        <w:jc w:val="both"/>
        <w:rPr/>
      </w:pPr>
      <w:r>
        <w:rPr>
          <w:sz w:val="28"/>
        </w:rPr>
        <w:t xml:space="preserve">от 12.12.2018 № 913 «Об утверждении </w:t>
      </w:r>
    </w:p>
    <w:p>
      <w:pPr>
        <w:pStyle w:val="Normal"/>
        <w:jc w:val="both"/>
        <w:rPr/>
      </w:pPr>
      <w:r>
        <w:rPr>
          <w:sz w:val="28"/>
        </w:rPr>
        <w:t xml:space="preserve">муниципальной программы Цимлянского </w:t>
      </w:r>
    </w:p>
    <w:p>
      <w:pPr>
        <w:pStyle w:val="Normal"/>
        <w:jc w:val="both"/>
        <w:rPr/>
      </w:pPr>
      <w:r>
        <w:rPr>
          <w:sz w:val="28"/>
        </w:rPr>
        <w:t>района «Социальная поддержка граждан»</w:t>
      </w:r>
    </w:p>
    <w:p>
      <w:pPr>
        <w:pStyle w:val="Normal"/>
        <w:rPr>
          <w:sz w:val="28"/>
        </w:rPr>
      </w:pPr>
      <w:r>
        <w:rPr>
          <w:sz w:val="28"/>
        </w:rPr>
      </w:r>
    </w:p>
    <w:p>
      <w:pPr>
        <w:pStyle w:val="Normal"/>
        <w:tabs>
          <w:tab w:val="left" w:pos="709" w:leader="none"/>
        </w:tabs>
        <w:jc w:val="both"/>
        <w:rPr/>
      </w:pPr>
      <w:r>
        <w:rPr>
          <w:sz w:val="28"/>
          <w:szCs w:val="28"/>
        </w:rPr>
        <w:tab/>
        <w:t xml:space="preserve">В соответствии с постановлением Администрации Цимлянского района от 01.03.2018 № 101 «Об утверждении Порядка разработки, реализации и оценки эффективности муниципальных программ Цимлянского района»,  </w:t>
      </w:r>
      <w:r>
        <w:rPr>
          <w:bCs/>
          <w:sz w:val="28"/>
          <w:szCs w:val="28"/>
        </w:rPr>
        <w:t xml:space="preserve">решениями Собрания депутатов Цимлянского района от 22.06.2023 № 197 «О внесении изменений в решение Собрания депутатов Цимлянского района от 25.12.2018 № 172 «О принятии Стратегии социально-экономического развития Цимлянского района до 2030 года», от </w:t>
      </w:r>
      <w:r>
        <w:rPr>
          <w:bCs/>
          <w:sz w:val="28"/>
          <w:szCs w:val="28"/>
          <w:lang w:val="en-US"/>
        </w:rPr>
        <w:t>21.09.2023</w:t>
      </w:r>
      <w:r>
        <w:rPr>
          <w:bCs/>
          <w:sz w:val="28"/>
          <w:szCs w:val="28"/>
        </w:rPr>
        <w:t xml:space="preserve"> № </w:t>
      </w:r>
      <w:r>
        <w:rPr>
          <w:rFonts w:eastAsia="Times New Roman" w:cs="Times New Roman"/>
          <w:bCs/>
          <w:color w:val="auto"/>
          <w:kern w:val="2"/>
          <w:sz w:val="28"/>
          <w:szCs w:val="28"/>
          <w:lang w:val="ru-RU" w:eastAsia="zh-CN" w:bidi="ar-SA"/>
        </w:rPr>
        <w:t xml:space="preserve">207 </w:t>
      </w:r>
      <w:r>
        <w:rPr>
          <w:bCs/>
          <w:sz w:val="28"/>
          <w:szCs w:val="28"/>
        </w:rPr>
        <w:t xml:space="preserve">«О внесении изменений в решение Собрания депутатов Цимлянского района от 22.12.2022   № 156 «О бюджете Цимлянского района на 2023 год и на плановый период 2024 и 2025 годов», </w:t>
      </w:r>
      <w:r>
        <w:rPr>
          <w:sz w:val="28"/>
          <w:szCs w:val="28"/>
        </w:rPr>
        <w:t xml:space="preserve">Администрация Цимлянского района </w:t>
      </w:r>
    </w:p>
    <w:p>
      <w:pPr>
        <w:pStyle w:val="Normal"/>
        <w:tabs>
          <w:tab w:val="left" w:pos="709" w:leader="none"/>
        </w:tabs>
        <w:jc w:val="both"/>
        <w:rPr>
          <w:sz w:val="28"/>
          <w:szCs w:val="28"/>
        </w:rPr>
      </w:pPr>
      <w:r>
        <w:rPr>
          <w:sz w:val="28"/>
          <w:szCs w:val="28"/>
        </w:rPr>
      </w:r>
    </w:p>
    <w:p>
      <w:pPr>
        <w:pStyle w:val="Normal"/>
        <w:jc w:val="center"/>
        <w:rPr/>
      </w:pPr>
      <w:r>
        <w:rPr>
          <w:sz w:val="28"/>
          <w:szCs w:val="28"/>
        </w:rPr>
        <w:t>ПОСТАНОВЛЯЕТ:</w:t>
      </w:r>
    </w:p>
    <w:p>
      <w:pPr>
        <w:pStyle w:val="Normal"/>
        <w:ind w:left="992" w:hanging="0"/>
        <w:jc w:val="both"/>
        <w:rPr>
          <w:sz w:val="28"/>
          <w:szCs w:val="28"/>
        </w:rPr>
      </w:pPr>
      <w:r>
        <w:rPr>
          <w:sz w:val="28"/>
          <w:szCs w:val="28"/>
        </w:rPr>
      </w:r>
    </w:p>
    <w:p>
      <w:pPr>
        <w:pStyle w:val="Normal"/>
        <w:tabs>
          <w:tab w:val="left" w:pos="0" w:leader="none"/>
          <w:tab w:val="left" w:pos="709" w:leader="none"/>
        </w:tabs>
        <w:ind w:right="4" w:hanging="0"/>
        <w:jc w:val="both"/>
        <w:rPr/>
      </w:pPr>
      <w:r>
        <w:rPr>
          <w:color w:val="000000"/>
          <w:sz w:val="28"/>
          <w:szCs w:val="28"/>
        </w:rPr>
        <w:tab/>
        <w:t>1. Внести в постановление Администрации Цимлянского района от 12.12.2018 № 913 «Об утверждении муниципальной программы «Социальная поддержка граждан» изменения, согласно приложению к настоящему постановлению.</w:t>
      </w:r>
    </w:p>
    <w:p>
      <w:pPr>
        <w:pStyle w:val="Normal"/>
        <w:tabs>
          <w:tab w:val="clear" w:pos="709"/>
          <w:tab w:val="left" w:pos="0" w:leader="none"/>
        </w:tabs>
        <w:ind w:firstLine="708"/>
        <w:jc w:val="both"/>
        <w:rPr/>
      </w:pPr>
      <w:r>
        <w:rPr>
          <w:sz w:val="28"/>
          <w:szCs w:val="28"/>
        </w:rPr>
        <w:t xml:space="preserve">2. Контроль за выполнением постановления возложить на заместителя главы Администрации Цимлянского района по социальной сфере Кузину С.Н. </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rPr/>
      </w:pPr>
      <w:r>
        <w:rPr>
          <w:sz w:val="28"/>
          <w:szCs w:val="28"/>
        </w:rPr>
        <w:t>Исполняющий обязанности главы</w:t>
      </w:r>
    </w:p>
    <w:p>
      <w:pPr>
        <w:pStyle w:val="Normal"/>
        <w:rPr/>
      </w:pPr>
      <w:r>
        <w:rPr>
          <w:sz w:val="28"/>
          <w:szCs w:val="28"/>
        </w:rPr>
        <w:t>Администрации Цимлянского района                                            Е.Н. Ночевкина</w:t>
      </w:r>
    </w:p>
    <w:p>
      <w:pPr>
        <w:pStyle w:val="Normal"/>
        <w:tabs>
          <w:tab w:val="clear" w:pos="709"/>
          <w:tab w:val="left" w:pos="7214" w:leader="none"/>
        </w:tabs>
        <w:rPr/>
      </w:pPr>
      <w:r>
        <w:rPr>
          <w:sz w:val="28"/>
          <w:szCs w:val="28"/>
        </w:rPr>
        <w:tab/>
      </w:r>
    </w:p>
    <w:p>
      <w:pPr>
        <w:pStyle w:val="Normal"/>
        <w:rPr>
          <w:sz w:val="28"/>
          <w:szCs w:val="28"/>
        </w:rPr>
      </w:pPr>
      <w:r>
        <w:rPr>
          <w:sz w:val="28"/>
          <w:szCs w:val="28"/>
        </w:rPr>
      </w:r>
    </w:p>
    <w:p>
      <w:pPr>
        <w:pStyle w:val="Normal"/>
        <w:rPr/>
      </w:pPr>
      <w:r>
        <w:rPr/>
        <w:t xml:space="preserve">Постановление вносит </w:t>
      </w:r>
    </w:p>
    <w:p>
      <w:pPr>
        <w:pStyle w:val="Normal"/>
        <w:rPr/>
      </w:pPr>
      <w:r>
        <w:rPr/>
        <w:t xml:space="preserve">управление социальной </w:t>
      </w:r>
    </w:p>
    <w:p>
      <w:pPr>
        <w:sectPr>
          <w:footerReference w:type="default" r:id="rId3"/>
          <w:type w:val="nextPage"/>
          <w:pgSz w:w="11906" w:h="16838"/>
          <w:pgMar w:left="1701" w:right="567" w:header="0" w:top="1134" w:footer="567" w:bottom="1134" w:gutter="0"/>
          <w:pgNumType w:fmt="decimal"/>
          <w:formProt w:val="false"/>
          <w:textDirection w:val="lrTb"/>
          <w:docGrid w:type="default" w:linePitch="272" w:charSpace="73728"/>
        </w:sectPr>
        <w:pStyle w:val="Normal"/>
        <w:rPr/>
      </w:pPr>
      <w:r>
        <w:rPr/>
        <w:t>защиты населения</w:t>
      </w:r>
    </w:p>
    <w:p>
      <w:pPr>
        <w:pStyle w:val="Normal"/>
        <w:widowControl w:val="false"/>
        <w:shd w:val="clear" w:color="auto" w:fill="FFFFFF"/>
        <w:tabs>
          <w:tab w:val="clear" w:pos="709"/>
          <w:tab w:val="left" w:pos="7088" w:leader="none"/>
        </w:tabs>
        <w:ind w:left="6237" w:hanging="0"/>
        <w:jc w:val="right"/>
        <w:rPr/>
      </w:pPr>
      <w:r>
        <w:rPr>
          <w:sz w:val="28"/>
          <w:szCs w:val="28"/>
        </w:rPr>
        <w:t>Приложение</w:t>
      </w:r>
    </w:p>
    <w:p>
      <w:pPr>
        <w:pStyle w:val="Normal"/>
        <w:shd w:val="clear" w:color="auto" w:fill="FFFFFF"/>
        <w:tabs>
          <w:tab w:val="clear" w:pos="709"/>
          <w:tab w:val="left" w:pos="7088" w:leader="none"/>
          <w:tab w:val="left" w:pos="7200" w:leader="none"/>
        </w:tabs>
        <w:ind w:left="6237" w:hanging="0"/>
        <w:jc w:val="right"/>
        <w:rPr/>
      </w:pPr>
      <w:r>
        <w:rPr>
          <w:sz w:val="28"/>
          <w:szCs w:val="28"/>
        </w:rPr>
        <w:t>к постановлению</w:t>
      </w:r>
    </w:p>
    <w:p>
      <w:pPr>
        <w:pStyle w:val="Normal"/>
        <w:shd w:val="clear" w:color="auto" w:fill="FFFFFF"/>
        <w:tabs>
          <w:tab w:val="clear" w:pos="709"/>
          <w:tab w:val="left" w:pos="7088" w:leader="none"/>
          <w:tab w:val="left" w:pos="7200" w:leader="none"/>
        </w:tabs>
        <w:ind w:left="6237" w:hanging="0"/>
        <w:jc w:val="right"/>
        <w:rPr/>
      </w:pPr>
      <w:r>
        <w:rPr>
          <w:sz w:val="28"/>
          <w:szCs w:val="28"/>
        </w:rPr>
        <w:t xml:space="preserve">Администрации </w:t>
      </w:r>
    </w:p>
    <w:p>
      <w:pPr>
        <w:pStyle w:val="Normal"/>
        <w:shd w:val="clear" w:color="auto" w:fill="FFFFFF"/>
        <w:tabs>
          <w:tab w:val="clear" w:pos="709"/>
          <w:tab w:val="left" w:pos="7088" w:leader="none"/>
          <w:tab w:val="left" w:pos="7200" w:leader="none"/>
        </w:tabs>
        <w:ind w:left="6237" w:hanging="0"/>
        <w:jc w:val="right"/>
        <w:rPr/>
      </w:pPr>
      <w:r>
        <w:rPr>
          <w:sz w:val="28"/>
          <w:szCs w:val="28"/>
        </w:rPr>
        <w:t>Цимлянского района</w:t>
      </w:r>
    </w:p>
    <w:p>
      <w:pPr>
        <w:pStyle w:val="Normal"/>
        <w:ind w:left="6237" w:hanging="0"/>
        <w:jc w:val="right"/>
        <w:rPr/>
      </w:pPr>
      <w:r>
        <w:rPr>
          <w:sz w:val="28"/>
        </w:rPr>
        <w:t>от __.10</w:t>
      </w:r>
      <w:r>
        <w:rPr>
          <w:sz w:val="28"/>
          <w:lang w:val="en-US"/>
        </w:rPr>
        <w:t>.2023</w:t>
      </w:r>
      <w:r>
        <w:rPr>
          <w:sz w:val="28"/>
        </w:rPr>
        <w:t xml:space="preserve"> № </w:t>
      </w:r>
      <w:r>
        <w:rPr>
          <w:kern w:val="2"/>
          <w:sz w:val="28"/>
          <w:lang w:eastAsia="zh-CN"/>
        </w:rPr>
        <w:t>___</w:t>
      </w:r>
    </w:p>
    <w:p>
      <w:pPr>
        <w:pStyle w:val="Normal"/>
        <w:shd w:val="clear" w:color="auto" w:fill="FFFFFF"/>
        <w:jc w:val="center"/>
        <w:rPr>
          <w:sz w:val="28"/>
          <w:szCs w:val="28"/>
        </w:rPr>
      </w:pPr>
      <w:r>
        <w:rPr>
          <w:sz w:val="28"/>
          <w:szCs w:val="28"/>
        </w:rPr>
      </w:r>
    </w:p>
    <w:p>
      <w:pPr>
        <w:pStyle w:val="Normal"/>
        <w:jc w:val="center"/>
        <w:rPr/>
      </w:pPr>
      <w:r>
        <w:rPr>
          <w:sz w:val="28"/>
          <w:szCs w:val="28"/>
        </w:rPr>
        <w:t>ИЗМЕНЕНИЯ,</w:t>
      </w:r>
    </w:p>
    <w:p>
      <w:pPr>
        <w:pStyle w:val="Normal"/>
        <w:jc w:val="center"/>
        <w:rPr/>
      </w:pPr>
      <w:r>
        <w:rPr>
          <w:color w:val="000000"/>
          <w:sz w:val="28"/>
          <w:szCs w:val="28"/>
        </w:rPr>
        <w:t xml:space="preserve">вносимые в постановление Администрации Цимлянского района </w:t>
      </w:r>
      <w:hyperlink r:id="rId4">
        <w:r>
          <w:rPr>
            <w:color w:val="000000"/>
            <w:sz w:val="28"/>
            <w:szCs w:val="28"/>
          </w:rPr>
          <w:t xml:space="preserve">от 12.12.2018 № </w:t>
        </w:r>
      </w:hyperlink>
      <w:r>
        <w:rPr>
          <w:sz w:val="28"/>
          <w:szCs w:val="28"/>
        </w:rPr>
        <w:t>913</w:t>
      </w:r>
      <w:r>
        <w:rPr>
          <w:color w:val="000000"/>
          <w:sz w:val="28"/>
          <w:szCs w:val="28"/>
        </w:rPr>
        <w:t xml:space="preserve"> «Об утверждении муниципальной программы Цимлянского района «Социальная поддержка граждан»</w:t>
      </w:r>
    </w:p>
    <w:p>
      <w:pPr>
        <w:pStyle w:val="Normal"/>
        <w:jc w:val="center"/>
        <w:rPr>
          <w:color w:val="000000"/>
          <w:sz w:val="28"/>
          <w:szCs w:val="28"/>
        </w:rPr>
      </w:pPr>
      <w:r>
        <w:rPr>
          <w:color w:val="000000"/>
          <w:sz w:val="28"/>
          <w:szCs w:val="28"/>
        </w:rPr>
      </w:r>
    </w:p>
    <w:p>
      <w:pPr>
        <w:pStyle w:val="Style28"/>
        <w:shd w:val="clear" w:color="auto" w:fill="FFFFFF"/>
        <w:tabs>
          <w:tab w:val="clear" w:pos="709"/>
          <w:tab w:val="left" w:pos="851" w:leader="none"/>
        </w:tabs>
        <w:jc w:val="both"/>
        <w:rPr/>
      </w:pPr>
      <w:r>
        <w:rPr>
          <w:color w:val="000000"/>
          <w:szCs w:val="28"/>
        </w:rPr>
        <w:tab/>
        <w:t>1. В приложении:</w:t>
      </w:r>
    </w:p>
    <w:p>
      <w:pPr>
        <w:pStyle w:val="Style28"/>
        <w:shd w:val="clear" w:color="auto" w:fill="FFFFFF"/>
        <w:tabs>
          <w:tab w:val="clear" w:pos="709"/>
          <w:tab w:val="left" w:pos="851" w:leader="none"/>
        </w:tabs>
        <w:jc w:val="both"/>
        <w:rPr>
          <w:lang w:val="ru-RU"/>
        </w:rPr>
      </w:pPr>
      <w:r>
        <w:rPr>
          <w:color w:val="000000"/>
          <w:szCs w:val="28"/>
          <w:lang w:val="ru-RU"/>
        </w:rPr>
        <w:tab/>
        <w:t>1.1. В разделе «Паспорт муниципальной программы Цимлянского района «Социальная поддержка граждан»:</w:t>
      </w:r>
    </w:p>
    <w:p>
      <w:pPr>
        <w:pStyle w:val="Style28"/>
        <w:shd w:val="clear" w:color="auto" w:fill="FFFFFF"/>
        <w:tabs>
          <w:tab w:val="clear" w:pos="709"/>
          <w:tab w:val="left" w:pos="851" w:leader="none"/>
        </w:tabs>
        <w:jc w:val="both"/>
        <w:rPr/>
      </w:pPr>
      <w:r>
        <w:rPr>
          <w:color w:val="000000"/>
          <w:szCs w:val="28"/>
        </w:rPr>
        <w:tab/>
        <w:t>1.1.1. Подраздел «Целевые показатели муниципальной программы» изложить в редакции:</w:t>
      </w:r>
    </w:p>
    <w:p>
      <w:pPr>
        <w:pStyle w:val="Normal"/>
        <w:jc w:val="center"/>
        <w:rPr>
          <w:rFonts w:eastAsia="Calibri"/>
          <w:color w:val="000000"/>
          <w:sz w:val="28"/>
          <w:szCs w:val="28"/>
          <w:lang w:eastAsia="en-US"/>
        </w:rPr>
      </w:pPr>
      <w:r>
        <w:rPr>
          <w:rFonts w:eastAsia="Calibri"/>
          <w:color w:val="000000"/>
          <w:sz w:val="28"/>
          <w:szCs w:val="28"/>
          <w:lang w:eastAsia="en-US"/>
        </w:rPr>
      </w:r>
    </w:p>
    <w:tbl>
      <w:tblPr>
        <w:tblW w:w="985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497"/>
        <w:gridCol w:w="446"/>
        <w:gridCol w:w="6911"/>
      </w:tblGrid>
      <w:tr>
        <w:trPr/>
        <w:tc>
          <w:tcPr>
            <w:tcW w:w="2497" w:type="dxa"/>
            <w:tcBorders/>
            <w:shd w:color="auto" w:fill="auto" w:val="clear"/>
          </w:tcPr>
          <w:p>
            <w:pPr>
              <w:pStyle w:val="Normal"/>
              <w:widowControl w:val="false"/>
              <w:jc w:val="both"/>
              <w:rPr/>
            </w:pPr>
            <w:r>
              <w:rPr>
                <w:rFonts w:eastAsia="Calibri"/>
                <w:color w:val="000000"/>
                <w:sz w:val="24"/>
                <w:szCs w:val="24"/>
                <w:lang w:eastAsia="en-US"/>
              </w:rPr>
              <w:t>«Целевые показатели муниципальной программы</w:t>
            </w:r>
          </w:p>
        </w:tc>
        <w:tc>
          <w:tcPr>
            <w:tcW w:w="446" w:type="dxa"/>
            <w:tcBorders/>
            <w:shd w:color="auto" w:fill="auto" w:val="clear"/>
          </w:tcPr>
          <w:p>
            <w:pPr>
              <w:pStyle w:val="Normal"/>
              <w:widowControl w:val="false"/>
              <w:jc w:val="center"/>
              <w:rPr/>
            </w:pPr>
            <w:r>
              <w:rPr>
                <w:rFonts w:eastAsia="Calibri"/>
                <w:color w:val="000000"/>
                <w:sz w:val="24"/>
                <w:szCs w:val="24"/>
                <w:lang w:eastAsia="en-US"/>
              </w:rPr>
              <w:t>-</w:t>
            </w:r>
          </w:p>
        </w:tc>
        <w:tc>
          <w:tcPr>
            <w:tcW w:w="6911" w:type="dxa"/>
            <w:tcBorders/>
            <w:shd w:color="auto" w:fill="auto" w:val="clear"/>
          </w:tcPr>
          <w:p>
            <w:pPr>
              <w:pStyle w:val="Normal"/>
              <w:widowControl w:val="false"/>
              <w:jc w:val="both"/>
              <w:rPr>
                <w:shd w:fill="auto" w:val="clear"/>
              </w:rPr>
            </w:pPr>
            <w:r>
              <w:rPr>
                <w:color w:val="000000"/>
                <w:kern w:val="2"/>
                <w:sz w:val="24"/>
                <w:szCs w:val="24"/>
                <w:shd w:fill="auto" w:val="clear"/>
              </w:rPr>
              <w:t xml:space="preserve">среднегодовая численность населения; </w:t>
            </w:r>
            <w:r>
              <w:rPr>
                <w:rFonts w:eastAsia="Calibri"/>
                <w:color w:val="000000"/>
                <w:kern w:val="2"/>
                <w:sz w:val="24"/>
                <w:szCs w:val="24"/>
                <w:shd w:fill="auto" w:val="clear"/>
                <w:lang w:eastAsia="en-US"/>
              </w:rPr>
              <w:t>д</w:t>
            </w:r>
            <w:r>
              <w:rPr>
                <w:color w:val="000000"/>
                <w:kern w:val="2"/>
                <w:sz w:val="24"/>
                <w:szCs w:val="24"/>
                <w:shd w:fill="auto" w:val="clear"/>
              </w:rPr>
              <w:t xml:space="preserve">оля граждан пожилого возраста, охваченных различными </w:t>
            </w:r>
            <w:r>
              <w:rPr>
                <w:color w:val="000000"/>
                <w:spacing w:val="-4"/>
                <w:kern w:val="2"/>
                <w:sz w:val="24"/>
                <w:szCs w:val="24"/>
                <w:shd w:fill="auto" w:val="clear"/>
              </w:rPr>
              <w:t>формами социального обслуживания, по отношению к общей</w:t>
            </w:r>
            <w:r>
              <w:rPr>
                <w:color w:val="000000"/>
                <w:kern w:val="2"/>
                <w:sz w:val="24"/>
                <w:szCs w:val="24"/>
                <w:shd w:fill="auto" w:val="clear"/>
              </w:rPr>
              <w:t xml:space="preserve"> численности граждан пожилого возраста, проживающих в Цимлянском районе; доля населения с денежными доходами ниже региональной величины прожиточного минимума в общей численности населения Цимлянского района</w:t>
            </w:r>
            <w:r>
              <w:rPr>
                <w:rFonts w:eastAsia="Calibri"/>
                <w:color w:val="000000"/>
                <w:kern w:val="2"/>
                <w:sz w:val="28"/>
                <w:szCs w:val="28"/>
                <w:shd w:fill="auto" w:val="clear"/>
                <w:lang w:eastAsia="en-US"/>
              </w:rPr>
              <w:t>».</w:t>
            </w:r>
          </w:p>
        </w:tc>
      </w:tr>
    </w:tbl>
    <w:p>
      <w:pPr>
        <w:pStyle w:val="Normal"/>
        <w:shd w:val="clear" w:color="auto" w:fill="FFFFFF"/>
        <w:tabs>
          <w:tab w:val="clear" w:pos="709"/>
          <w:tab w:val="left" w:pos="851" w:leader="none"/>
        </w:tabs>
        <w:jc w:val="both"/>
        <w:rPr>
          <w:color w:val="000000"/>
          <w:sz w:val="28"/>
          <w:szCs w:val="28"/>
        </w:rPr>
      </w:pPr>
      <w:r>
        <w:rPr>
          <w:color w:val="000000"/>
          <w:sz w:val="28"/>
          <w:szCs w:val="28"/>
        </w:rPr>
      </w:r>
    </w:p>
    <w:p>
      <w:pPr>
        <w:pStyle w:val="Style28"/>
        <w:shd w:val="clear" w:color="auto" w:fill="FFFFFF"/>
        <w:tabs>
          <w:tab w:val="clear" w:pos="709"/>
          <w:tab w:val="left" w:pos="851" w:leader="none"/>
        </w:tabs>
        <w:jc w:val="both"/>
        <w:rPr>
          <w:rFonts w:eastAsia="Calibri"/>
          <w:color w:val="000000"/>
          <w:sz w:val="28"/>
          <w:szCs w:val="28"/>
          <w:lang w:eastAsia="en-US"/>
        </w:rPr>
      </w:pPr>
      <w:r>
        <w:rPr>
          <w:rFonts w:eastAsia="Calibri"/>
          <w:color w:val="000000"/>
          <w:sz w:val="28"/>
          <w:szCs w:val="28"/>
          <w:lang w:eastAsia="en-US"/>
        </w:rPr>
        <w:tab/>
        <w:t>1.1.2. Подраздел «Ресурсное обеспечение муниципальной программы» изложить в редакции:</w:t>
      </w:r>
    </w:p>
    <w:tbl>
      <w:tblPr>
        <w:tblW w:w="985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497"/>
        <w:gridCol w:w="446"/>
        <w:gridCol w:w="6911"/>
      </w:tblGrid>
      <w:tr>
        <w:trPr/>
        <w:tc>
          <w:tcPr>
            <w:tcW w:w="2497" w:type="dxa"/>
            <w:tcBorders/>
            <w:shd w:color="auto" w:fill="auto" w:val="clear"/>
          </w:tcPr>
          <w:p>
            <w:pPr>
              <w:pStyle w:val="Normal"/>
              <w:widowControl w:val="false"/>
              <w:jc w:val="both"/>
              <w:rPr/>
            </w:pPr>
            <w:r>
              <w:rPr>
                <w:rFonts w:eastAsia="Calibri"/>
                <w:color w:val="000000"/>
                <w:sz w:val="24"/>
                <w:szCs w:val="24"/>
                <w:lang w:eastAsia="en-US"/>
              </w:rPr>
              <w:t>«Ресурсное обеспечение муниципальной программы</w:t>
            </w:r>
          </w:p>
        </w:tc>
        <w:tc>
          <w:tcPr>
            <w:tcW w:w="446" w:type="dxa"/>
            <w:tcBorders/>
            <w:shd w:color="auto" w:fill="auto" w:val="clear"/>
          </w:tcPr>
          <w:p>
            <w:pPr>
              <w:pStyle w:val="Normal"/>
              <w:widowControl w:val="false"/>
              <w:jc w:val="center"/>
              <w:rPr/>
            </w:pPr>
            <w:r>
              <w:rPr>
                <w:rFonts w:eastAsia="Calibri"/>
                <w:color w:val="000000"/>
                <w:sz w:val="24"/>
                <w:szCs w:val="24"/>
                <w:lang w:eastAsia="en-US"/>
              </w:rPr>
              <w:t>-</w:t>
            </w:r>
          </w:p>
        </w:tc>
        <w:tc>
          <w:tcPr>
            <w:tcW w:w="6911" w:type="dxa"/>
            <w:tcBorders/>
            <w:shd w:color="auto" w:fill="auto" w:val="clear"/>
          </w:tcPr>
          <w:p>
            <w:pPr>
              <w:pStyle w:val="Normal"/>
              <w:widowControl w:val="false"/>
              <w:jc w:val="both"/>
              <w:rPr/>
            </w:pPr>
            <w:r>
              <w:rPr>
                <w:rFonts w:eastAsia="Calibri"/>
                <w:color w:val="000000"/>
                <w:sz w:val="24"/>
                <w:szCs w:val="24"/>
                <w:lang w:eastAsia="en-US"/>
              </w:rPr>
              <w:t>объем финансового обеспечения реализации муниципальной программы за 2019-2030 годы составляет</w:t>
            </w:r>
            <w:r>
              <w:rPr>
                <w:rFonts w:eastAsia="Calibri"/>
                <w:color w:val="000000"/>
                <w:sz w:val="24"/>
                <w:szCs w:val="24"/>
                <w:shd w:fill="auto" w:val="clear"/>
                <w:lang w:eastAsia="en-US"/>
              </w:rPr>
              <w:t xml:space="preserve"> 3909836,0 тыс. рублей, в том числе:</w:t>
            </w:r>
          </w:p>
          <w:p>
            <w:pPr>
              <w:pStyle w:val="Normal"/>
              <w:widowControl w:val="false"/>
              <w:jc w:val="both"/>
              <w:rPr>
                <w:shd w:fill="auto" w:val="clear"/>
              </w:rPr>
            </w:pPr>
            <w:r>
              <w:rPr>
                <w:rFonts w:eastAsia="Calibri"/>
                <w:color w:val="000000"/>
                <w:sz w:val="24"/>
                <w:szCs w:val="24"/>
                <w:shd w:fill="auto" w:val="clear"/>
                <w:lang w:eastAsia="en-US"/>
              </w:rPr>
              <w:t>в 2019 году – 283510,2 тыс. рублей;</w:t>
            </w:r>
          </w:p>
          <w:p>
            <w:pPr>
              <w:pStyle w:val="Normal"/>
              <w:widowControl w:val="false"/>
              <w:jc w:val="both"/>
              <w:rPr>
                <w:shd w:fill="auto" w:val="clear"/>
              </w:rPr>
            </w:pPr>
            <w:r>
              <w:rPr>
                <w:rFonts w:eastAsia="Calibri"/>
                <w:color w:val="000000"/>
                <w:sz w:val="24"/>
                <w:szCs w:val="24"/>
                <w:shd w:fill="auto" w:val="clear"/>
                <w:lang w:eastAsia="en-US"/>
              </w:rPr>
              <w:t>в 2020 году – 389909,5 тыс. рублей;</w:t>
            </w:r>
          </w:p>
          <w:p>
            <w:pPr>
              <w:pStyle w:val="Normal"/>
              <w:widowControl w:val="false"/>
              <w:jc w:val="both"/>
              <w:rPr>
                <w:shd w:fill="auto" w:val="clear"/>
              </w:rPr>
            </w:pPr>
            <w:r>
              <w:rPr>
                <w:rFonts w:eastAsia="Calibri"/>
                <w:color w:val="000000"/>
                <w:sz w:val="24"/>
                <w:szCs w:val="24"/>
                <w:shd w:fill="auto" w:val="clear"/>
                <w:lang w:eastAsia="en-US"/>
              </w:rPr>
              <w:t>в 2021 году – 459354,5 тыс. рублей;</w:t>
            </w:r>
          </w:p>
          <w:p>
            <w:pPr>
              <w:pStyle w:val="Normal"/>
              <w:widowControl w:val="false"/>
              <w:jc w:val="both"/>
              <w:rPr>
                <w:shd w:fill="auto" w:val="clear"/>
              </w:rPr>
            </w:pPr>
            <w:r>
              <w:rPr>
                <w:rFonts w:eastAsia="Calibri"/>
                <w:color w:val="000000"/>
                <w:sz w:val="24"/>
                <w:szCs w:val="24"/>
                <w:shd w:fill="auto" w:val="clear"/>
                <w:lang w:eastAsia="en-US"/>
              </w:rPr>
              <w:t>в 2022 году – 46</w:t>
            </w:r>
            <w:r>
              <w:rPr>
                <w:rFonts w:eastAsia="Calibri"/>
                <w:color w:val="000000"/>
                <w:sz w:val="24"/>
                <w:szCs w:val="24"/>
                <w:shd w:fill="auto" w:val="clear"/>
                <w:lang w:val="en-US" w:eastAsia="en-US"/>
              </w:rPr>
              <w:t>4050,7</w:t>
            </w:r>
            <w:r>
              <w:rPr>
                <w:rFonts w:eastAsia="Calibri"/>
                <w:color w:val="000000"/>
                <w:sz w:val="24"/>
                <w:szCs w:val="24"/>
                <w:shd w:fill="auto" w:val="clear"/>
                <w:lang w:eastAsia="en-US"/>
              </w:rPr>
              <w:t xml:space="preserve"> тыс. рублей;</w:t>
            </w:r>
          </w:p>
          <w:p>
            <w:pPr>
              <w:pStyle w:val="Normal"/>
              <w:widowControl w:val="false"/>
              <w:jc w:val="both"/>
              <w:rPr>
                <w:shd w:fill="auto" w:val="clear"/>
              </w:rPr>
            </w:pPr>
            <w:r>
              <w:rPr>
                <w:rFonts w:eastAsia="Calibri"/>
                <w:color w:val="000000"/>
                <w:sz w:val="24"/>
                <w:szCs w:val="24"/>
                <w:shd w:fill="auto" w:val="clear"/>
                <w:lang w:eastAsia="en-US"/>
              </w:rPr>
              <w:t xml:space="preserve">в 2023 году – </w:t>
            </w:r>
            <w:r>
              <w:rPr>
                <w:color w:val="000000"/>
                <w:sz w:val="24"/>
                <w:szCs w:val="24"/>
                <w:shd w:fill="auto" w:val="clear"/>
              </w:rPr>
              <w:t>363249,8</w:t>
            </w:r>
            <w:r>
              <w:rPr>
                <w:rFonts w:eastAsia="Calibri"/>
                <w:color w:val="000000"/>
                <w:sz w:val="24"/>
                <w:szCs w:val="24"/>
                <w:shd w:fill="auto" w:val="clear"/>
                <w:lang w:eastAsia="en-US"/>
              </w:rPr>
              <w:t xml:space="preserve"> тыс. рублей;</w:t>
            </w:r>
          </w:p>
          <w:p>
            <w:pPr>
              <w:pStyle w:val="Normal"/>
              <w:widowControl w:val="false"/>
              <w:jc w:val="both"/>
              <w:rPr>
                <w:shd w:fill="auto" w:val="clear"/>
              </w:rPr>
            </w:pPr>
            <w:r>
              <w:rPr>
                <w:rFonts w:eastAsia="Calibri"/>
                <w:color w:val="000000"/>
                <w:sz w:val="24"/>
                <w:szCs w:val="24"/>
                <w:shd w:fill="auto" w:val="clear"/>
                <w:lang w:eastAsia="en-US"/>
              </w:rPr>
              <w:t xml:space="preserve">в 2024 году – </w:t>
            </w:r>
            <w:r>
              <w:rPr>
                <w:color w:val="000000"/>
                <w:sz w:val="24"/>
                <w:szCs w:val="24"/>
                <w:shd w:fill="auto" w:val="clear"/>
              </w:rPr>
              <w:t>303851,3</w:t>
            </w:r>
            <w:r>
              <w:rPr>
                <w:rFonts w:eastAsia="Calibri"/>
                <w:color w:val="000000"/>
                <w:sz w:val="24"/>
                <w:szCs w:val="24"/>
                <w:shd w:fill="auto" w:val="clear"/>
                <w:lang w:eastAsia="en-US"/>
              </w:rPr>
              <w:t xml:space="preserve"> тыс. рублей;</w:t>
            </w:r>
          </w:p>
          <w:p>
            <w:pPr>
              <w:pStyle w:val="Normal"/>
              <w:widowControl w:val="false"/>
              <w:jc w:val="both"/>
              <w:rPr>
                <w:shd w:fill="auto" w:val="clear"/>
              </w:rPr>
            </w:pPr>
            <w:r>
              <w:rPr>
                <w:rFonts w:eastAsia="Calibri"/>
                <w:color w:val="000000"/>
                <w:sz w:val="24"/>
                <w:szCs w:val="24"/>
                <w:shd w:fill="auto" w:val="clear"/>
                <w:lang w:eastAsia="en-US"/>
              </w:rPr>
              <w:t xml:space="preserve">в 2025 году – </w:t>
            </w:r>
            <w:r>
              <w:rPr>
                <w:color w:val="000000"/>
                <w:sz w:val="24"/>
                <w:szCs w:val="24"/>
                <w:shd w:fill="auto" w:val="clear"/>
              </w:rPr>
              <w:t>304438,</w:t>
            </w:r>
            <w:r>
              <w:rPr>
                <w:color w:val="000000"/>
                <w:sz w:val="24"/>
                <w:szCs w:val="24"/>
                <w:shd w:fill="auto" w:val="clear"/>
                <w:lang w:val="en-US"/>
              </w:rPr>
              <w:t>0</w:t>
            </w:r>
            <w:r>
              <w:rPr>
                <w:rFonts w:eastAsia="Calibri"/>
                <w:color w:val="000000"/>
                <w:sz w:val="24"/>
                <w:szCs w:val="24"/>
                <w:shd w:fill="auto" w:val="clear"/>
                <w:lang w:eastAsia="en-US"/>
              </w:rPr>
              <w:t xml:space="preserve"> тыс. рублей;</w:t>
            </w:r>
          </w:p>
          <w:p>
            <w:pPr>
              <w:pStyle w:val="Normal"/>
              <w:widowControl w:val="false"/>
              <w:jc w:val="both"/>
              <w:rPr>
                <w:shd w:fill="auto" w:val="clear"/>
              </w:rPr>
            </w:pPr>
            <w:r>
              <w:rPr>
                <w:rFonts w:eastAsia="Calibri"/>
                <w:color w:val="000000"/>
                <w:sz w:val="24"/>
                <w:szCs w:val="24"/>
                <w:shd w:fill="auto" w:val="clear"/>
                <w:lang w:eastAsia="en-US"/>
              </w:rPr>
              <w:t>в 2026 году – 268294,4 тыс. рублей;</w:t>
            </w:r>
          </w:p>
          <w:p>
            <w:pPr>
              <w:pStyle w:val="Normal"/>
              <w:widowControl w:val="false"/>
              <w:jc w:val="both"/>
              <w:rPr>
                <w:shd w:fill="auto" w:val="clear"/>
              </w:rPr>
            </w:pPr>
            <w:r>
              <w:rPr>
                <w:rFonts w:eastAsia="Calibri"/>
                <w:color w:val="000000"/>
                <w:sz w:val="24"/>
                <w:szCs w:val="24"/>
                <w:shd w:fill="auto" w:val="clear"/>
                <w:lang w:eastAsia="en-US"/>
              </w:rPr>
              <w:t>в 2027 году – 268294,4 тыс. рублей;</w:t>
            </w:r>
          </w:p>
          <w:p>
            <w:pPr>
              <w:pStyle w:val="Normal"/>
              <w:widowControl w:val="false"/>
              <w:jc w:val="both"/>
              <w:rPr>
                <w:shd w:fill="auto" w:val="clear"/>
              </w:rPr>
            </w:pPr>
            <w:r>
              <w:rPr>
                <w:rFonts w:eastAsia="Calibri"/>
                <w:color w:val="000000"/>
                <w:sz w:val="24"/>
                <w:szCs w:val="24"/>
                <w:shd w:fill="auto" w:val="clear"/>
                <w:lang w:eastAsia="en-US"/>
              </w:rPr>
              <w:t>в 2028 году – 268294,4 тыс. рублей;</w:t>
            </w:r>
          </w:p>
          <w:p>
            <w:pPr>
              <w:pStyle w:val="Normal"/>
              <w:widowControl w:val="false"/>
              <w:jc w:val="both"/>
              <w:rPr>
                <w:shd w:fill="auto" w:val="clear"/>
              </w:rPr>
            </w:pPr>
            <w:r>
              <w:rPr>
                <w:rFonts w:eastAsia="Calibri"/>
                <w:color w:val="000000"/>
                <w:sz w:val="24"/>
                <w:szCs w:val="24"/>
                <w:shd w:fill="auto" w:val="clear"/>
                <w:lang w:eastAsia="en-US"/>
              </w:rPr>
              <w:t>в 2029 году – 268294,4 тыс. рублей;</w:t>
            </w:r>
          </w:p>
          <w:p>
            <w:pPr>
              <w:pStyle w:val="Normal"/>
              <w:widowControl w:val="false"/>
              <w:jc w:val="both"/>
              <w:rPr>
                <w:shd w:fill="auto" w:val="clear"/>
              </w:rPr>
            </w:pPr>
            <w:r>
              <w:rPr>
                <w:rFonts w:eastAsia="Calibri"/>
                <w:color w:val="000000"/>
                <w:sz w:val="24"/>
                <w:szCs w:val="24"/>
                <w:shd w:fill="auto" w:val="clear"/>
                <w:lang w:eastAsia="en-US"/>
              </w:rPr>
              <w:t>в 2030 году – 268294,4 тыс. рублей;</w:t>
            </w:r>
          </w:p>
          <w:p>
            <w:pPr>
              <w:pStyle w:val="Normal"/>
              <w:widowControl w:val="false"/>
              <w:jc w:val="both"/>
              <w:rPr>
                <w:shd w:fill="auto" w:val="clear"/>
              </w:rPr>
            </w:pPr>
            <w:r>
              <w:rPr>
                <w:rFonts w:eastAsia="Calibri"/>
                <w:color w:val="000000"/>
                <w:sz w:val="24"/>
                <w:szCs w:val="24"/>
                <w:shd w:fill="auto" w:val="clear"/>
                <w:lang w:eastAsia="en-US"/>
              </w:rPr>
              <w:t>средства федерального бюджета – 1003103,8 тыс. рублей, в том числе:</w:t>
            </w:r>
          </w:p>
          <w:p>
            <w:pPr>
              <w:pStyle w:val="Normal"/>
              <w:widowControl w:val="false"/>
              <w:jc w:val="both"/>
              <w:rPr>
                <w:shd w:fill="auto" w:val="clear"/>
              </w:rPr>
            </w:pPr>
            <w:r>
              <w:rPr>
                <w:rFonts w:eastAsia="Calibri"/>
                <w:color w:val="000000"/>
                <w:sz w:val="24"/>
                <w:szCs w:val="24"/>
                <w:shd w:fill="auto" w:val="clear"/>
                <w:lang w:eastAsia="en-US"/>
              </w:rPr>
              <w:t>в 2019 году – 69453,9 тыс. рублей;</w:t>
            </w:r>
          </w:p>
          <w:p>
            <w:pPr>
              <w:pStyle w:val="Normal"/>
              <w:widowControl w:val="false"/>
              <w:jc w:val="both"/>
              <w:rPr>
                <w:shd w:fill="auto" w:val="clear"/>
              </w:rPr>
            </w:pPr>
            <w:r>
              <w:rPr>
                <w:rFonts w:eastAsia="Calibri"/>
                <w:color w:val="000000"/>
                <w:sz w:val="24"/>
                <w:szCs w:val="24"/>
                <w:shd w:fill="auto" w:val="clear"/>
                <w:lang w:eastAsia="en-US"/>
              </w:rPr>
              <w:t>в 2020 году – 168188,9 тыс. рублей;</w:t>
            </w:r>
          </w:p>
          <w:p>
            <w:pPr>
              <w:pStyle w:val="Normal"/>
              <w:widowControl w:val="false"/>
              <w:jc w:val="both"/>
              <w:rPr>
                <w:shd w:fill="auto" w:val="clear"/>
              </w:rPr>
            </w:pPr>
            <w:r>
              <w:rPr>
                <w:rFonts w:eastAsia="Calibri"/>
                <w:color w:val="000000"/>
                <w:sz w:val="24"/>
                <w:szCs w:val="24"/>
                <w:shd w:fill="auto" w:val="clear"/>
                <w:lang w:eastAsia="en-US"/>
              </w:rPr>
              <w:t>в 2021 году – 209165,5 тыс. рублей;</w:t>
            </w:r>
          </w:p>
          <w:p>
            <w:pPr>
              <w:pStyle w:val="Normal"/>
              <w:widowControl w:val="false"/>
              <w:jc w:val="both"/>
              <w:rPr>
                <w:shd w:fill="auto" w:val="clear"/>
              </w:rPr>
            </w:pPr>
            <w:r>
              <w:rPr>
                <w:rFonts w:eastAsia="Calibri"/>
                <w:color w:val="000000"/>
                <w:sz w:val="24"/>
                <w:szCs w:val="24"/>
                <w:shd w:fill="auto" w:val="clear"/>
                <w:lang w:eastAsia="en-US"/>
              </w:rPr>
              <w:t>в 2022 году – 179617,0 тыс. рублей;</w:t>
            </w:r>
          </w:p>
          <w:p>
            <w:pPr>
              <w:pStyle w:val="Normal"/>
              <w:widowControl w:val="false"/>
              <w:jc w:val="both"/>
              <w:rPr>
                <w:shd w:fill="auto" w:val="clear"/>
              </w:rPr>
            </w:pPr>
            <w:r>
              <w:rPr>
                <w:rFonts w:eastAsia="Calibri"/>
                <w:color w:val="000000"/>
                <w:sz w:val="24"/>
                <w:szCs w:val="24"/>
                <w:shd w:fill="auto" w:val="clear"/>
                <w:lang w:eastAsia="en-US"/>
              </w:rPr>
              <w:t>в 2023 году – 89893,6 тыс. рублей;</w:t>
            </w:r>
          </w:p>
          <w:p>
            <w:pPr>
              <w:pStyle w:val="Normal"/>
              <w:widowControl w:val="false"/>
              <w:jc w:val="both"/>
              <w:rPr>
                <w:shd w:fill="auto" w:val="clear"/>
              </w:rPr>
            </w:pPr>
            <w:r>
              <w:rPr>
                <w:rFonts w:eastAsia="Calibri"/>
                <w:color w:val="000000"/>
                <w:sz w:val="24"/>
                <w:szCs w:val="24"/>
                <w:shd w:fill="auto" w:val="clear"/>
                <w:lang w:eastAsia="en-US"/>
              </w:rPr>
              <w:t>в 2024 году – 31809,8 тыс. рублей;</w:t>
            </w:r>
          </w:p>
          <w:p>
            <w:pPr>
              <w:pStyle w:val="Normal"/>
              <w:widowControl w:val="false"/>
              <w:jc w:val="both"/>
              <w:rPr>
                <w:shd w:fill="auto" w:val="clear"/>
              </w:rPr>
            </w:pPr>
            <w:r>
              <w:rPr>
                <w:rFonts w:eastAsia="Calibri"/>
                <w:color w:val="000000"/>
                <w:sz w:val="24"/>
                <w:szCs w:val="24"/>
                <w:shd w:fill="auto" w:val="clear"/>
                <w:lang w:eastAsia="en-US"/>
              </w:rPr>
              <w:t>в 2025 году – 22755,6 тыс. рублей;</w:t>
            </w:r>
          </w:p>
          <w:p>
            <w:pPr>
              <w:pStyle w:val="Normal"/>
              <w:widowControl w:val="false"/>
              <w:jc w:val="both"/>
              <w:rPr>
                <w:shd w:fill="auto" w:val="clear"/>
              </w:rPr>
            </w:pPr>
            <w:r>
              <w:rPr>
                <w:rFonts w:eastAsia="Calibri"/>
                <w:color w:val="000000"/>
                <w:sz w:val="24"/>
                <w:szCs w:val="24"/>
                <w:shd w:fill="auto" w:val="clear"/>
                <w:lang w:eastAsia="en-US"/>
              </w:rPr>
              <w:t>в 2026 году – 46443,9 тыс. рублей;</w:t>
            </w:r>
          </w:p>
          <w:p>
            <w:pPr>
              <w:pStyle w:val="Normal"/>
              <w:widowControl w:val="false"/>
              <w:jc w:val="both"/>
              <w:rPr>
                <w:shd w:fill="auto" w:val="clear"/>
              </w:rPr>
            </w:pPr>
            <w:r>
              <w:rPr>
                <w:rFonts w:eastAsia="Calibri"/>
                <w:color w:val="000000"/>
                <w:sz w:val="24"/>
                <w:szCs w:val="24"/>
                <w:shd w:fill="auto" w:val="clear"/>
                <w:lang w:eastAsia="en-US"/>
              </w:rPr>
              <w:t>в 2027 году – 46443,9 тыс. рублей;</w:t>
            </w:r>
          </w:p>
          <w:p>
            <w:pPr>
              <w:pStyle w:val="Normal"/>
              <w:widowControl w:val="false"/>
              <w:jc w:val="both"/>
              <w:rPr>
                <w:shd w:fill="auto" w:val="clear"/>
              </w:rPr>
            </w:pPr>
            <w:r>
              <w:rPr>
                <w:rFonts w:eastAsia="Calibri"/>
                <w:color w:val="000000"/>
                <w:sz w:val="24"/>
                <w:szCs w:val="24"/>
                <w:shd w:fill="auto" w:val="clear"/>
                <w:lang w:eastAsia="en-US"/>
              </w:rPr>
              <w:t>в 2028 году – 46443,9 тыс. рублей;</w:t>
            </w:r>
          </w:p>
          <w:p>
            <w:pPr>
              <w:pStyle w:val="Normal"/>
              <w:widowControl w:val="false"/>
              <w:jc w:val="both"/>
              <w:rPr>
                <w:shd w:fill="auto" w:val="clear"/>
              </w:rPr>
            </w:pPr>
            <w:r>
              <w:rPr>
                <w:rFonts w:eastAsia="Calibri"/>
                <w:color w:val="000000"/>
                <w:sz w:val="24"/>
                <w:szCs w:val="24"/>
                <w:shd w:fill="auto" w:val="clear"/>
                <w:lang w:eastAsia="en-US"/>
              </w:rPr>
              <w:t>в 2029 году – 46443,9 тыс. рублей;</w:t>
            </w:r>
          </w:p>
          <w:p>
            <w:pPr>
              <w:pStyle w:val="Normal"/>
              <w:widowControl w:val="false"/>
              <w:jc w:val="both"/>
              <w:rPr>
                <w:shd w:fill="auto" w:val="clear"/>
              </w:rPr>
            </w:pPr>
            <w:r>
              <w:rPr>
                <w:rFonts w:eastAsia="Calibri"/>
                <w:color w:val="000000"/>
                <w:sz w:val="24"/>
                <w:szCs w:val="24"/>
                <w:shd w:fill="auto" w:val="clear"/>
                <w:lang w:eastAsia="en-US"/>
              </w:rPr>
              <w:t>в 2030 году – 46443,9 тыс. рублей;</w:t>
            </w:r>
          </w:p>
          <w:p>
            <w:pPr>
              <w:pStyle w:val="Normal"/>
              <w:widowControl w:val="false"/>
              <w:jc w:val="both"/>
              <w:rPr>
                <w:shd w:fill="auto" w:val="clear"/>
              </w:rPr>
            </w:pPr>
            <w:r>
              <w:rPr>
                <w:rFonts w:eastAsia="Calibri"/>
                <w:color w:val="000000"/>
                <w:sz w:val="24"/>
                <w:szCs w:val="24"/>
                <w:shd w:fill="auto" w:val="clear"/>
                <w:lang w:eastAsia="en-US"/>
              </w:rPr>
              <w:t>средства областного бюджета – 2806540,0 тыс. рублей, в том числе:</w:t>
            </w:r>
          </w:p>
          <w:p>
            <w:pPr>
              <w:pStyle w:val="Normal"/>
              <w:widowControl w:val="false"/>
              <w:jc w:val="both"/>
              <w:rPr>
                <w:shd w:fill="auto" w:val="clear"/>
              </w:rPr>
            </w:pPr>
            <w:r>
              <w:rPr>
                <w:rFonts w:eastAsia="Calibri"/>
                <w:color w:val="000000"/>
                <w:sz w:val="24"/>
                <w:szCs w:val="24"/>
                <w:shd w:fill="auto" w:val="clear"/>
                <w:lang w:eastAsia="en-US"/>
              </w:rPr>
              <w:t>в 2019 году – 207489,4 тыс. рублей;</w:t>
            </w:r>
          </w:p>
          <w:p>
            <w:pPr>
              <w:pStyle w:val="Normal"/>
              <w:widowControl w:val="false"/>
              <w:jc w:val="both"/>
              <w:rPr>
                <w:shd w:fill="auto" w:val="clear"/>
              </w:rPr>
            </w:pPr>
            <w:r>
              <w:rPr>
                <w:rFonts w:eastAsia="Calibri"/>
                <w:color w:val="000000"/>
                <w:sz w:val="24"/>
                <w:szCs w:val="24"/>
                <w:shd w:fill="auto" w:val="clear"/>
                <w:lang w:eastAsia="en-US"/>
              </w:rPr>
              <w:t>в 2020 году – 215452,9 тыс. рублей;</w:t>
            </w:r>
          </w:p>
          <w:p>
            <w:pPr>
              <w:pStyle w:val="Normal"/>
              <w:widowControl w:val="false"/>
              <w:jc w:val="both"/>
              <w:rPr>
                <w:shd w:fill="auto" w:val="clear"/>
              </w:rPr>
            </w:pPr>
            <w:r>
              <w:rPr>
                <w:rFonts w:eastAsia="Calibri"/>
                <w:color w:val="000000"/>
                <w:sz w:val="24"/>
                <w:szCs w:val="24"/>
                <w:shd w:fill="auto" w:val="clear"/>
                <w:lang w:eastAsia="en-US"/>
              </w:rPr>
              <w:t>в 2021 году – 242761,0 тыс. рублей;</w:t>
            </w:r>
          </w:p>
          <w:p>
            <w:pPr>
              <w:pStyle w:val="Normal"/>
              <w:widowControl w:val="false"/>
              <w:jc w:val="both"/>
              <w:rPr>
                <w:shd w:fill="auto" w:val="clear"/>
              </w:rPr>
            </w:pPr>
            <w:r>
              <w:rPr>
                <w:rFonts w:eastAsia="Calibri"/>
                <w:color w:val="000000"/>
                <w:sz w:val="24"/>
                <w:szCs w:val="24"/>
                <w:shd w:fill="auto" w:val="clear"/>
                <w:lang w:eastAsia="en-US"/>
              </w:rPr>
              <w:t>в 2022 году – 272054,0 тыс. рублей;</w:t>
            </w:r>
          </w:p>
          <w:p>
            <w:pPr>
              <w:pStyle w:val="Normal"/>
              <w:widowControl w:val="false"/>
              <w:jc w:val="both"/>
              <w:rPr>
                <w:shd w:fill="auto" w:val="clear"/>
              </w:rPr>
            </w:pPr>
            <w:r>
              <w:rPr>
                <w:rFonts w:eastAsia="Calibri"/>
                <w:color w:val="000000"/>
                <w:sz w:val="24"/>
                <w:szCs w:val="24"/>
                <w:shd w:fill="auto" w:val="clear"/>
                <w:lang w:eastAsia="en-US"/>
              </w:rPr>
              <w:t>в 2023 году – 261418,0 тыс. рублей;</w:t>
            </w:r>
          </w:p>
          <w:p>
            <w:pPr>
              <w:pStyle w:val="Normal"/>
              <w:widowControl w:val="false"/>
              <w:jc w:val="both"/>
              <w:rPr>
                <w:shd w:fill="auto" w:val="clear"/>
              </w:rPr>
            </w:pPr>
            <w:r>
              <w:rPr>
                <w:rFonts w:eastAsia="Calibri"/>
                <w:color w:val="000000"/>
                <w:sz w:val="24"/>
                <w:szCs w:val="24"/>
                <w:shd w:fill="auto" w:val="clear"/>
                <w:lang w:eastAsia="en-US"/>
              </w:rPr>
              <w:t>в 2024 году – 258512,1 тыс. рублей;</w:t>
            </w:r>
          </w:p>
          <w:p>
            <w:pPr>
              <w:pStyle w:val="Normal"/>
              <w:widowControl w:val="false"/>
              <w:jc w:val="both"/>
              <w:rPr>
                <w:shd w:fill="auto" w:val="clear"/>
              </w:rPr>
            </w:pPr>
            <w:r>
              <w:rPr>
                <w:rFonts w:eastAsia="Calibri"/>
                <w:color w:val="000000"/>
                <w:sz w:val="24"/>
                <w:szCs w:val="24"/>
                <w:shd w:fill="auto" w:val="clear"/>
                <w:lang w:eastAsia="en-US"/>
              </w:rPr>
              <w:t>в 2025 году – 267509,6 тыс. рублей;</w:t>
            </w:r>
          </w:p>
          <w:p>
            <w:pPr>
              <w:pStyle w:val="Normal"/>
              <w:widowControl w:val="false"/>
              <w:jc w:val="both"/>
              <w:rPr>
                <w:shd w:fill="auto" w:val="clear"/>
              </w:rPr>
            </w:pPr>
            <w:r>
              <w:rPr>
                <w:rFonts w:eastAsia="Calibri"/>
                <w:color w:val="000000"/>
                <w:sz w:val="24"/>
                <w:szCs w:val="24"/>
                <w:shd w:fill="auto" w:val="clear"/>
                <w:lang w:eastAsia="en-US"/>
              </w:rPr>
              <w:t>в 2026 году – 216268,6 тыс. рублей;</w:t>
            </w:r>
          </w:p>
          <w:p>
            <w:pPr>
              <w:pStyle w:val="Normal"/>
              <w:widowControl w:val="false"/>
              <w:jc w:val="both"/>
              <w:rPr>
                <w:shd w:fill="auto" w:val="clear"/>
              </w:rPr>
            </w:pPr>
            <w:r>
              <w:rPr>
                <w:rFonts w:eastAsia="Calibri"/>
                <w:color w:val="000000"/>
                <w:sz w:val="24"/>
                <w:szCs w:val="24"/>
                <w:shd w:fill="auto" w:val="clear"/>
                <w:lang w:eastAsia="en-US"/>
              </w:rPr>
              <w:t>в 2027 году – 216268,6 тыс. рублей;</w:t>
            </w:r>
          </w:p>
          <w:p>
            <w:pPr>
              <w:pStyle w:val="Normal"/>
              <w:widowControl w:val="false"/>
              <w:jc w:val="both"/>
              <w:rPr>
                <w:shd w:fill="auto" w:val="clear"/>
              </w:rPr>
            </w:pPr>
            <w:r>
              <w:rPr>
                <w:rFonts w:eastAsia="Calibri"/>
                <w:color w:val="000000"/>
                <w:sz w:val="24"/>
                <w:szCs w:val="24"/>
                <w:shd w:fill="auto" w:val="clear"/>
                <w:lang w:eastAsia="en-US"/>
              </w:rPr>
              <w:t>в 2028 году – 216268,6 тыс. рублей;</w:t>
            </w:r>
          </w:p>
          <w:p>
            <w:pPr>
              <w:pStyle w:val="Normal"/>
              <w:widowControl w:val="false"/>
              <w:jc w:val="both"/>
              <w:rPr>
                <w:shd w:fill="auto" w:val="clear"/>
              </w:rPr>
            </w:pPr>
            <w:r>
              <w:rPr>
                <w:rFonts w:eastAsia="Calibri"/>
                <w:color w:val="000000"/>
                <w:sz w:val="24"/>
                <w:szCs w:val="24"/>
                <w:shd w:fill="auto" w:val="clear"/>
                <w:lang w:eastAsia="en-US"/>
              </w:rPr>
              <w:t>в 2029 году – 216268,6 тыс. рублей;</w:t>
            </w:r>
          </w:p>
          <w:p>
            <w:pPr>
              <w:pStyle w:val="Normal"/>
              <w:widowControl w:val="false"/>
              <w:jc w:val="both"/>
              <w:rPr>
                <w:shd w:fill="auto" w:val="clear"/>
              </w:rPr>
            </w:pPr>
            <w:r>
              <w:rPr>
                <w:rFonts w:eastAsia="Calibri"/>
                <w:color w:val="000000"/>
                <w:sz w:val="24"/>
                <w:szCs w:val="24"/>
                <w:shd w:fill="auto" w:val="clear"/>
                <w:lang w:eastAsia="en-US"/>
              </w:rPr>
              <w:t>в 2030 году – 216268,6 тыс. рублей;</w:t>
            </w:r>
          </w:p>
          <w:p>
            <w:pPr>
              <w:pStyle w:val="Normal"/>
              <w:widowControl w:val="false"/>
              <w:jc w:val="both"/>
              <w:rPr>
                <w:shd w:fill="auto" w:val="clear"/>
              </w:rPr>
            </w:pPr>
            <w:r>
              <w:rPr>
                <w:rFonts w:eastAsia="Calibri"/>
                <w:color w:val="000000"/>
                <w:sz w:val="24"/>
                <w:szCs w:val="24"/>
                <w:shd w:fill="auto" w:val="clear"/>
                <w:lang w:eastAsia="en-US"/>
              </w:rPr>
              <w:t>средства местного бюджета – 100192,2 тыс. рублей, в том числе:</w:t>
            </w:r>
          </w:p>
          <w:p>
            <w:pPr>
              <w:pStyle w:val="Normal"/>
              <w:widowControl w:val="false"/>
              <w:jc w:val="both"/>
              <w:rPr>
                <w:shd w:fill="auto" w:val="clear"/>
              </w:rPr>
            </w:pPr>
            <w:r>
              <w:rPr>
                <w:rFonts w:eastAsia="Calibri"/>
                <w:color w:val="000000"/>
                <w:sz w:val="24"/>
                <w:szCs w:val="24"/>
                <w:shd w:fill="auto" w:val="clear"/>
                <w:lang w:eastAsia="en-US"/>
              </w:rPr>
              <w:t>в 2019 году – 6566,9 тыс. рублей;</w:t>
            </w:r>
          </w:p>
          <w:p>
            <w:pPr>
              <w:pStyle w:val="Normal"/>
              <w:widowControl w:val="false"/>
              <w:jc w:val="both"/>
              <w:rPr>
                <w:shd w:fill="auto" w:val="clear"/>
              </w:rPr>
            </w:pPr>
            <w:r>
              <w:rPr>
                <w:rFonts w:eastAsia="Calibri"/>
                <w:color w:val="000000"/>
                <w:sz w:val="24"/>
                <w:szCs w:val="24"/>
                <w:shd w:fill="auto" w:val="clear"/>
                <w:lang w:eastAsia="en-US"/>
              </w:rPr>
              <w:t>в 2020 году – 6267,7 тыс. рублей;</w:t>
            </w:r>
          </w:p>
          <w:p>
            <w:pPr>
              <w:pStyle w:val="Normal"/>
              <w:widowControl w:val="false"/>
              <w:jc w:val="both"/>
              <w:rPr>
                <w:shd w:fill="auto" w:val="clear"/>
              </w:rPr>
            </w:pPr>
            <w:r>
              <w:rPr>
                <w:rFonts w:eastAsia="Calibri"/>
                <w:color w:val="000000"/>
                <w:sz w:val="24"/>
                <w:szCs w:val="24"/>
                <w:shd w:fill="auto" w:val="clear"/>
                <w:lang w:eastAsia="en-US"/>
              </w:rPr>
              <w:t>в 2021 году – 7428,0 тыс. рублей;</w:t>
            </w:r>
          </w:p>
          <w:p>
            <w:pPr>
              <w:pStyle w:val="Normal"/>
              <w:widowControl w:val="false"/>
              <w:jc w:val="both"/>
              <w:rPr>
                <w:shd w:fill="auto" w:val="clear"/>
              </w:rPr>
            </w:pPr>
            <w:r>
              <w:rPr>
                <w:rFonts w:eastAsia="Calibri"/>
                <w:color w:val="000000"/>
                <w:sz w:val="24"/>
                <w:szCs w:val="24"/>
                <w:shd w:fill="auto" w:val="clear"/>
                <w:lang w:eastAsia="en-US"/>
              </w:rPr>
              <w:t>в 2022 году – 12379,7 тыс. рублей;</w:t>
            </w:r>
          </w:p>
          <w:p>
            <w:pPr>
              <w:pStyle w:val="Normal"/>
              <w:widowControl w:val="false"/>
              <w:jc w:val="both"/>
              <w:rPr>
                <w:shd w:fill="auto" w:val="clear"/>
              </w:rPr>
            </w:pPr>
            <w:r>
              <w:rPr>
                <w:rFonts w:eastAsia="Calibri"/>
                <w:color w:val="000000"/>
                <w:sz w:val="24"/>
                <w:szCs w:val="24"/>
                <w:shd w:fill="auto" w:val="clear"/>
                <w:lang w:eastAsia="en-US"/>
              </w:rPr>
              <w:t>в 2023 году – 11938,2 тыс. рублей;</w:t>
            </w:r>
          </w:p>
          <w:p>
            <w:pPr>
              <w:pStyle w:val="Normal"/>
              <w:widowControl w:val="false"/>
              <w:jc w:val="both"/>
              <w:rPr>
                <w:shd w:fill="auto" w:val="clear"/>
              </w:rPr>
            </w:pPr>
            <w:r>
              <w:rPr>
                <w:rFonts w:eastAsia="Calibri"/>
                <w:color w:val="000000"/>
                <w:sz w:val="24"/>
                <w:szCs w:val="24"/>
                <w:shd w:fill="auto" w:val="clear"/>
                <w:lang w:eastAsia="en-US"/>
              </w:rPr>
              <w:t>в 2024 году – 13529,4 тыс. рублей;</w:t>
            </w:r>
          </w:p>
          <w:p>
            <w:pPr>
              <w:pStyle w:val="Normal"/>
              <w:widowControl w:val="false"/>
              <w:jc w:val="both"/>
              <w:rPr>
                <w:shd w:fill="auto" w:val="clear"/>
              </w:rPr>
            </w:pPr>
            <w:r>
              <w:rPr>
                <w:rFonts w:eastAsia="Calibri"/>
                <w:color w:val="000000"/>
                <w:sz w:val="24"/>
                <w:szCs w:val="24"/>
                <w:shd w:fill="auto" w:val="clear"/>
                <w:lang w:eastAsia="en-US"/>
              </w:rPr>
              <w:t>в 2025 году – 14172,8 тыс. рублей;</w:t>
            </w:r>
          </w:p>
          <w:p>
            <w:pPr>
              <w:pStyle w:val="Normal"/>
              <w:widowControl w:val="false"/>
              <w:jc w:val="both"/>
              <w:rPr>
                <w:shd w:fill="auto" w:val="clear"/>
              </w:rPr>
            </w:pPr>
            <w:r>
              <w:rPr>
                <w:rFonts w:eastAsia="Calibri"/>
                <w:color w:val="000000"/>
                <w:sz w:val="24"/>
                <w:szCs w:val="24"/>
                <w:shd w:fill="auto" w:val="clear"/>
                <w:lang w:eastAsia="en-US"/>
              </w:rPr>
              <w:t>в 2026 году – 5581,9 тыс. рублей;</w:t>
            </w:r>
          </w:p>
          <w:p>
            <w:pPr>
              <w:pStyle w:val="Normal"/>
              <w:widowControl w:val="false"/>
              <w:jc w:val="both"/>
              <w:rPr>
                <w:shd w:fill="auto" w:val="clear"/>
              </w:rPr>
            </w:pPr>
            <w:r>
              <w:rPr>
                <w:rFonts w:eastAsia="Calibri"/>
                <w:color w:val="000000"/>
                <w:sz w:val="24"/>
                <w:szCs w:val="24"/>
                <w:shd w:fill="auto" w:val="clear"/>
                <w:lang w:eastAsia="en-US"/>
              </w:rPr>
              <w:t>в 2027 году – 5581,9 тыс. рублей;</w:t>
            </w:r>
          </w:p>
          <w:p>
            <w:pPr>
              <w:pStyle w:val="Normal"/>
              <w:widowControl w:val="false"/>
              <w:jc w:val="both"/>
              <w:rPr>
                <w:shd w:fill="auto" w:val="clear"/>
              </w:rPr>
            </w:pPr>
            <w:r>
              <w:rPr>
                <w:rFonts w:eastAsia="Calibri"/>
                <w:color w:val="000000"/>
                <w:sz w:val="24"/>
                <w:szCs w:val="24"/>
                <w:shd w:fill="auto" w:val="clear"/>
                <w:lang w:eastAsia="en-US"/>
              </w:rPr>
              <w:t>в 2028 году – 5581,9 тыс. рублей;</w:t>
            </w:r>
          </w:p>
          <w:p>
            <w:pPr>
              <w:pStyle w:val="Normal"/>
              <w:widowControl w:val="false"/>
              <w:jc w:val="both"/>
              <w:rPr>
                <w:shd w:fill="auto" w:val="clear"/>
              </w:rPr>
            </w:pPr>
            <w:r>
              <w:rPr>
                <w:rFonts w:eastAsia="Calibri"/>
                <w:color w:val="000000"/>
                <w:sz w:val="24"/>
                <w:szCs w:val="24"/>
                <w:shd w:fill="auto" w:val="clear"/>
                <w:lang w:eastAsia="en-US"/>
              </w:rPr>
              <w:t>в 2029 году – 5581,9 тыс. рублей;</w:t>
            </w:r>
          </w:p>
          <w:p>
            <w:pPr>
              <w:pStyle w:val="Normal"/>
              <w:widowControl w:val="false"/>
              <w:jc w:val="both"/>
              <w:rPr>
                <w:shd w:fill="auto" w:val="clear"/>
              </w:rPr>
            </w:pPr>
            <w:r>
              <w:rPr>
                <w:rFonts w:eastAsia="Calibri"/>
                <w:color w:val="000000"/>
                <w:sz w:val="24"/>
                <w:szCs w:val="24"/>
                <w:shd w:fill="auto" w:val="clear"/>
                <w:lang w:eastAsia="en-US"/>
              </w:rPr>
              <w:t>в 2030 году – 5581,9 тыс. рублей».</w:t>
            </w:r>
          </w:p>
        </w:tc>
      </w:tr>
    </w:tbl>
    <w:p>
      <w:pPr>
        <w:pStyle w:val="Normal"/>
        <w:jc w:val="both"/>
        <w:rPr/>
      </w:pPr>
      <w:r>
        <w:rPr>
          <w:color w:val="000000"/>
          <w:sz w:val="28"/>
          <w:szCs w:val="28"/>
        </w:rPr>
        <w:tab/>
      </w:r>
    </w:p>
    <w:p>
      <w:pPr>
        <w:pStyle w:val="Normal"/>
        <w:jc w:val="both"/>
        <w:rPr/>
      </w:pPr>
      <w:r>
        <w:rPr>
          <w:color w:val="000000"/>
          <w:sz w:val="28"/>
          <w:szCs w:val="28"/>
        </w:rPr>
        <w:tab/>
        <w:t>1.2. Подраздел «Ресурсное обеспечение программы 1» раздела «</w:t>
      </w:r>
      <w:r>
        <w:rPr>
          <w:rFonts w:eastAsia="Calibri"/>
          <w:color w:val="000000"/>
          <w:sz w:val="28"/>
          <w:szCs w:val="28"/>
        </w:rPr>
        <w:t>Паспорт подпрограммы «Социальная поддержка отдельных категорий граждан» изложить в редакции:</w:t>
      </w:r>
    </w:p>
    <w:p>
      <w:pPr>
        <w:pStyle w:val="Normal"/>
        <w:jc w:val="both"/>
        <w:rPr>
          <w:rFonts w:eastAsia="Calibri"/>
          <w:color w:val="000000"/>
          <w:sz w:val="28"/>
          <w:szCs w:val="28"/>
        </w:rPr>
      </w:pPr>
      <w:r>
        <w:rPr>
          <w:rFonts w:eastAsia="Calibri"/>
          <w:color w:val="000000"/>
          <w:sz w:val="28"/>
          <w:szCs w:val="28"/>
        </w:rPr>
      </w:r>
    </w:p>
    <w:tbl>
      <w:tblPr>
        <w:tblW w:w="985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497"/>
        <w:gridCol w:w="446"/>
        <w:gridCol w:w="6911"/>
      </w:tblGrid>
      <w:tr>
        <w:trPr/>
        <w:tc>
          <w:tcPr>
            <w:tcW w:w="2497" w:type="dxa"/>
            <w:tcBorders/>
            <w:shd w:color="auto" w:fill="auto" w:val="clear"/>
          </w:tcPr>
          <w:p>
            <w:pPr>
              <w:pStyle w:val="Normal"/>
              <w:widowControl w:val="false"/>
              <w:jc w:val="both"/>
              <w:rPr/>
            </w:pPr>
            <w:r>
              <w:rPr>
                <w:rFonts w:eastAsia="Calibri"/>
                <w:color w:val="000000"/>
                <w:sz w:val="24"/>
                <w:szCs w:val="24"/>
                <w:lang w:eastAsia="en-US"/>
              </w:rPr>
              <w:t>«Ресурсное обеспечение подпрограммы 1</w:t>
            </w:r>
          </w:p>
        </w:tc>
        <w:tc>
          <w:tcPr>
            <w:tcW w:w="446" w:type="dxa"/>
            <w:tcBorders/>
            <w:shd w:color="auto" w:fill="auto" w:val="clear"/>
          </w:tcPr>
          <w:p>
            <w:pPr>
              <w:pStyle w:val="Normal"/>
              <w:widowControl w:val="false"/>
              <w:jc w:val="center"/>
              <w:rPr/>
            </w:pPr>
            <w:r>
              <w:rPr>
                <w:rFonts w:eastAsia="Calibri"/>
                <w:color w:val="000000"/>
                <w:sz w:val="24"/>
                <w:szCs w:val="24"/>
                <w:lang w:eastAsia="en-US"/>
              </w:rPr>
              <w:t>-</w:t>
            </w:r>
          </w:p>
        </w:tc>
        <w:tc>
          <w:tcPr>
            <w:tcW w:w="6911" w:type="dxa"/>
            <w:tcBorders/>
            <w:shd w:color="auto" w:fill="auto" w:val="clear"/>
          </w:tcPr>
          <w:p>
            <w:pPr>
              <w:pStyle w:val="Normal"/>
              <w:widowControl w:val="false"/>
              <w:jc w:val="both"/>
              <w:rPr/>
            </w:pPr>
            <w:r>
              <w:rPr>
                <w:rFonts w:eastAsia="Calibri"/>
                <w:color w:val="000000"/>
                <w:sz w:val="24"/>
                <w:szCs w:val="24"/>
                <w:lang w:eastAsia="en-US"/>
              </w:rPr>
              <w:t>объем финансового обеспечения реализации подпрограммы за 2019-2030 годы составляет</w:t>
            </w:r>
            <w:r>
              <w:rPr>
                <w:rFonts w:eastAsia="Calibri"/>
                <w:color w:val="000000"/>
                <w:sz w:val="24"/>
                <w:szCs w:val="24"/>
                <w:shd w:fill="auto" w:val="clear"/>
                <w:lang w:eastAsia="en-US"/>
              </w:rPr>
              <w:t xml:space="preserve"> 1578306,9 тыс. рублей, в том числе:</w:t>
            </w:r>
          </w:p>
          <w:p>
            <w:pPr>
              <w:pStyle w:val="Normal"/>
              <w:widowControl w:val="false"/>
              <w:jc w:val="both"/>
              <w:rPr>
                <w:shd w:fill="auto" w:val="clear"/>
              </w:rPr>
            </w:pPr>
            <w:r>
              <w:rPr>
                <w:rFonts w:eastAsia="Calibri"/>
                <w:color w:val="000000"/>
                <w:sz w:val="24"/>
                <w:szCs w:val="24"/>
                <w:shd w:fill="auto" w:val="clear"/>
                <w:lang w:eastAsia="en-US"/>
              </w:rPr>
              <w:t>в 2019 году – 117384,5 тыс. рублей;</w:t>
            </w:r>
          </w:p>
          <w:p>
            <w:pPr>
              <w:pStyle w:val="Normal"/>
              <w:widowControl w:val="false"/>
              <w:jc w:val="both"/>
              <w:rPr>
                <w:shd w:fill="auto" w:val="clear"/>
              </w:rPr>
            </w:pPr>
            <w:r>
              <w:rPr>
                <w:rFonts w:eastAsia="Calibri"/>
                <w:color w:val="000000"/>
                <w:sz w:val="24"/>
                <w:szCs w:val="24"/>
                <w:shd w:fill="auto" w:val="clear"/>
                <w:lang w:eastAsia="en-US"/>
              </w:rPr>
              <w:t>в 2020 году – 114117,3 тыс. рублей;</w:t>
            </w:r>
          </w:p>
          <w:p>
            <w:pPr>
              <w:pStyle w:val="Normal"/>
              <w:widowControl w:val="false"/>
              <w:jc w:val="both"/>
              <w:rPr>
                <w:shd w:fill="auto" w:val="clear"/>
              </w:rPr>
            </w:pPr>
            <w:r>
              <w:rPr>
                <w:rFonts w:eastAsia="Calibri"/>
                <w:color w:val="000000"/>
                <w:sz w:val="24"/>
                <w:szCs w:val="24"/>
                <w:shd w:fill="auto" w:val="clear"/>
                <w:lang w:eastAsia="en-US"/>
              </w:rPr>
              <w:t>в 2021 году – 125058,1 тыс. рублей;</w:t>
            </w:r>
          </w:p>
          <w:p>
            <w:pPr>
              <w:pStyle w:val="Normal"/>
              <w:widowControl w:val="false"/>
              <w:jc w:val="both"/>
              <w:rPr>
                <w:shd w:fill="auto" w:val="clear"/>
              </w:rPr>
            </w:pPr>
            <w:r>
              <w:rPr>
                <w:rFonts w:eastAsia="Calibri"/>
                <w:color w:val="000000"/>
                <w:sz w:val="24"/>
                <w:szCs w:val="24"/>
                <w:shd w:fill="auto" w:val="clear"/>
                <w:lang w:eastAsia="en-US"/>
              </w:rPr>
              <w:t xml:space="preserve">в 2022 году – </w:t>
            </w:r>
            <w:r>
              <w:rPr>
                <w:color w:val="000000"/>
                <w:sz w:val="24"/>
                <w:szCs w:val="24"/>
                <w:shd w:fill="auto" w:val="clear"/>
              </w:rPr>
              <w:t>145394,2</w:t>
            </w:r>
            <w:r>
              <w:rPr>
                <w:rFonts w:eastAsia="Calibri"/>
                <w:color w:val="000000"/>
                <w:sz w:val="24"/>
                <w:szCs w:val="24"/>
                <w:shd w:fill="auto" w:val="clear"/>
                <w:lang w:eastAsia="en-US"/>
              </w:rPr>
              <w:t xml:space="preserve">  тыс. рублей;</w:t>
            </w:r>
          </w:p>
          <w:p>
            <w:pPr>
              <w:pStyle w:val="Normal"/>
              <w:widowControl w:val="false"/>
              <w:jc w:val="both"/>
              <w:rPr>
                <w:shd w:fill="auto" w:val="clear"/>
              </w:rPr>
            </w:pPr>
            <w:r>
              <w:rPr>
                <w:rFonts w:eastAsia="Calibri"/>
                <w:color w:val="000000"/>
                <w:sz w:val="24"/>
                <w:szCs w:val="24"/>
                <w:shd w:fill="auto" w:val="clear"/>
                <w:lang w:eastAsia="en-US"/>
              </w:rPr>
              <w:t xml:space="preserve">в 2023 году – </w:t>
            </w:r>
            <w:r>
              <w:rPr>
                <w:color w:val="000000"/>
                <w:sz w:val="24"/>
                <w:szCs w:val="24"/>
                <w:shd w:fill="auto" w:val="clear"/>
              </w:rPr>
              <w:t>152085,0</w:t>
            </w:r>
            <w:r>
              <w:rPr>
                <w:rFonts w:eastAsia="Calibri"/>
                <w:color w:val="000000"/>
                <w:sz w:val="24"/>
                <w:szCs w:val="24"/>
                <w:shd w:fill="auto" w:val="clear"/>
                <w:lang w:eastAsia="en-US"/>
              </w:rPr>
              <w:t xml:space="preserve"> тыс. рублей;</w:t>
            </w:r>
          </w:p>
          <w:p>
            <w:pPr>
              <w:pStyle w:val="Normal"/>
              <w:widowControl w:val="false"/>
              <w:jc w:val="both"/>
              <w:rPr>
                <w:shd w:fill="auto" w:val="clear"/>
              </w:rPr>
            </w:pPr>
            <w:r>
              <w:rPr>
                <w:rFonts w:eastAsia="Calibri"/>
                <w:color w:val="000000"/>
                <w:sz w:val="24"/>
                <w:szCs w:val="24"/>
                <w:shd w:fill="auto" w:val="clear"/>
                <w:lang w:eastAsia="en-US"/>
              </w:rPr>
              <w:t>в 2024 году – 159346,6 тыс. рублей;</w:t>
            </w:r>
          </w:p>
          <w:p>
            <w:pPr>
              <w:pStyle w:val="Normal"/>
              <w:widowControl w:val="false"/>
              <w:jc w:val="both"/>
              <w:rPr>
                <w:shd w:fill="auto" w:val="clear"/>
              </w:rPr>
            </w:pPr>
            <w:r>
              <w:rPr>
                <w:rFonts w:eastAsia="Calibri"/>
                <w:color w:val="000000"/>
                <w:sz w:val="24"/>
                <w:szCs w:val="24"/>
                <w:shd w:fill="auto" w:val="clear"/>
                <w:lang w:eastAsia="en-US"/>
              </w:rPr>
              <w:t xml:space="preserve">в 2025 году – </w:t>
            </w:r>
            <w:r>
              <w:rPr>
                <w:color w:val="000000"/>
                <w:sz w:val="24"/>
                <w:szCs w:val="24"/>
                <w:shd w:fill="auto" w:val="clear"/>
              </w:rPr>
              <w:t>165021,2</w:t>
            </w:r>
            <w:r>
              <w:rPr>
                <w:rFonts w:eastAsia="Calibri"/>
                <w:color w:val="000000"/>
                <w:sz w:val="24"/>
                <w:szCs w:val="24"/>
                <w:shd w:fill="auto" w:val="clear"/>
                <w:lang w:eastAsia="en-US"/>
              </w:rPr>
              <w:t xml:space="preserve"> тыс. рублей;</w:t>
            </w:r>
          </w:p>
          <w:p>
            <w:pPr>
              <w:pStyle w:val="Normal"/>
              <w:widowControl w:val="false"/>
              <w:jc w:val="both"/>
              <w:rPr>
                <w:shd w:fill="auto" w:val="clear"/>
              </w:rPr>
            </w:pPr>
            <w:r>
              <w:rPr>
                <w:rFonts w:eastAsia="Calibri"/>
                <w:color w:val="000000"/>
                <w:sz w:val="24"/>
                <w:szCs w:val="24"/>
                <w:shd w:fill="auto" w:val="clear"/>
                <w:lang w:eastAsia="en-US"/>
              </w:rPr>
              <w:t>в 2026 году – 119980,0 тыс. рублей;</w:t>
            </w:r>
          </w:p>
          <w:p>
            <w:pPr>
              <w:pStyle w:val="Normal"/>
              <w:widowControl w:val="false"/>
              <w:jc w:val="both"/>
              <w:rPr>
                <w:shd w:fill="auto" w:val="clear"/>
              </w:rPr>
            </w:pPr>
            <w:r>
              <w:rPr>
                <w:rFonts w:eastAsia="Calibri"/>
                <w:color w:val="000000"/>
                <w:sz w:val="24"/>
                <w:szCs w:val="24"/>
                <w:shd w:fill="auto" w:val="clear"/>
                <w:lang w:eastAsia="en-US"/>
              </w:rPr>
              <w:t>в 2027 году – 119980,0 тыс. рублей;</w:t>
            </w:r>
          </w:p>
          <w:p>
            <w:pPr>
              <w:pStyle w:val="Normal"/>
              <w:widowControl w:val="false"/>
              <w:jc w:val="both"/>
              <w:rPr>
                <w:shd w:fill="auto" w:val="clear"/>
              </w:rPr>
            </w:pPr>
            <w:r>
              <w:rPr>
                <w:rFonts w:eastAsia="Calibri"/>
                <w:color w:val="000000"/>
                <w:sz w:val="24"/>
                <w:szCs w:val="24"/>
                <w:shd w:fill="auto" w:val="clear"/>
                <w:lang w:eastAsia="en-US"/>
              </w:rPr>
              <w:t>в 2028 году – 119980,0 тыс. рублей;</w:t>
            </w:r>
          </w:p>
          <w:p>
            <w:pPr>
              <w:pStyle w:val="Normal"/>
              <w:widowControl w:val="false"/>
              <w:jc w:val="both"/>
              <w:rPr>
                <w:shd w:fill="auto" w:val="clear"/>
              </w:rPr>
            </w:pPr>
            <w:r>
              <w:rPr>
                <w:rFonts w:eastAsia="Calibri"/>
                <w:color w:val="000000"/>
                <w:sz w:val="24"/>
                <w:szCs w:val="24"/>
                <w:shd w:fill="auto" w:val="clear"/>
                <w:lang w:eastAsia="en-US"/>
              </w:rPr>
              <w:t>в 2029 году – 119980,0 тыс. рублей;</w:t>
            </w:r>
          </w:p>
          <w:p>
            <w:pPr>
              <w:pStyle w:val="Normal"/>
              <w:widowControl w:val="false"/>
              <w:jc w:val="both"/>
              <w:rPr>
                <w:shd w:fill="auto" w:val="clear"/>
              </w:rPr>
            </w:pPr>
            <w:r>
              <w:rPr>
                <w:rFonts w:eastAsia="Calibri"/>
                <w:color w:val="000000"/>
                <w:sz w:val="24"/>
                <w:szCs w:val="24"/>
                <w:shd w:fill="auto" w:val="clear"/>
                <w:lang w:eastAsia="en-US"/>
              </w:rPr>
              <w:t>в 2030 году – 119980,0 тыс. рублей;</w:t>
            </w:r>
          </w:p>
          <w:p>
            <w:pPr>
              <w:pStyle w:val="Normal"/>
              <w:widowControl w:val="false"/>
              <w:jc w:val="both"/>
              <w:rPr>
                <w:shd w:fill="auto" w:val="clear"/>
              </w:rPr>
            </w:pPr>
            <w:r>
              <w:rPr>
                <w:rFonts w:eastAsia="Calibri"/>
                <w:color w:val="000000"/>
                <w:sz w:val="24"/>
                <w:szCs w:val="24"/>
                <w:shd w:fill="auto" w:val="clear"/>
                <w:lang w:eastAsia="en-US"/>
              </w:rPr>
              <w:t>средства федерального бюджета – 202987,9 тыс. рублей,</w:t>
            </w:r>
          </w:p>
          <w:p>
            <w:pPr>
              <w:pStyle w:val="Normal"/>
              <w:widowControl w:val="false"/>
              <w:jc w:val="both"/>
              <w:rPr>
                <w:shd w:fill="auto" w:val="clear"/>
              </w:rPr>
            </w:pPr>
            <w:r>
              <w:rPr>
                <w:rFonts w:eastAsia="Calibri"/>
                <w:color w:val="000000"/>
                <w:sz w:val="24"/>
                <w:szCs w:val="24"/>
                <w:shd w:fill="auto" w:val="clear"/>
                <w:lang w:eastAsia="en-US"/>
              </w:rPr>
              <w:t>в том числе:</w:t>
            </w:r>
          </w:p>
          <w:p>
            <w:pPr>
              <w:pStyle w:val="Normal"/>
              <w:widowControl w:val="false"/>
              <w:jc w:val="both"/>
              <w:rPr>
                <w:shd w:fill="auto" w:val="clear"/>
              </w:rPr>
            </w:pPr>
            <w:r>
              <w:rPr>
                <w:rFonts w:eastAsia="Calibri"/>
                <w:color w:val="000000"/>
                <w:sz w:val="24"/>
                <w:szCs w:val="24"/>
                <w:shd w:fill="auto" w:val="clear"/>
                <w:lang w:eastAsia="en-US"/>
              </w:rPr>
              <w:t>в 2019 году – 17721,8 тыс. рублей;</w:t>
            </w:r>
          </w:p>
          <w:p>
            <w:pPr>
              <w:pStyle w:val="Normal"/>
              <w:widowControl w:val="false"/>
              <w:jc w:val="both"/>
              <w:rPr>
                <w:shd w:fill="auto" w:val="clear"/>
              </w:rPr>
            </w:pPr>
            <w:r>
              <w:rPr>
                <w:rFonts w:eastAsia="Calibri"/>
                <w:color w:val="000000"/>
                <w:sz w:val="24"/>
                <w:szCs w:val="24"/>
                <w:shd w:fill="auto" w:val="clear"/>
                <w:lang w:eastAsia="en-US"/>
              </w:rPr>
              <w:t>в 2020 году – 16780,3 тыс. рублей;</w:t>
            </w:r>
          </w:p>
          <w:p>
            <w:pPr>
              <w:pStyle w:val="Normal"/>
              <w:widowControl w:val="false"/>
              <w:jc w:val="both"/>
              <w:rPr>
                <w:shd w:fill="auto" w:val="clear"/>
              </w:rPr>
            </w:pPr>
            <w:r>
              <w:rPr>
                <w:rFonts w:eastAsia="Calibri"/>
                <w:color w:val="000000"/>
                <w:sz w:val="24"/>
                <w:szCs w:val="24"/>
                <w:shd w:fill="auto" w:val="clear"/>
                <w:lang w:eastAsia="en-US"/>
              </w:rPr>
              <w:t>в 2021 году – 18067,5 тыс. рублей;</w:t>
            </w:r>
          </w:p>
          <w:p>
            <w:pPr>
              <w:pStyle w:val="Normal"/>
              <w:widowControl w:val="false"/>
              <w:jc w:val="both"/>
              <w:rPr>
                <w:shd w:fill="auto" w:val="clear"/>
              </w:rPr>
            </w:pPr>
            <w:r>
              <w:rPr>
                <w:rFonts w:eastAsia="Calibri"/>
                <w:color w:val="000000"/>
                <w:sz w:val="24"/>
                <w:szCs w:val="24"/>
                <w:shd w:fill="auto" w:val="clear"/>
                <w:lang w:eastAsia="en-US"/>
              </w:rPr>
              <w:t>в 2022 году – 16535,3  тыс. рублей;</w:t>
            </w:r>
          </w:p>
          <w:p>
            <w:pPr>
              <w:pStyle w:val="Normal"/>
              <w:widowControl w:val="false"/>
              <w:jc w:val="both"/>
              <w:rPr>
                <w:shd w:fill="auto" w:val="clear"/>
              </w:rPr>
            </w:pPr>
            <w:r>
              <w:rPr>
                <w:rFonts w:eastAsia="Calibri"/>
                <w:color w:val="000000"/>
                <w:sz w:val="24"/>
                <w:szCs w:val="24"/>
                <w:shd w:fill="auto" w:val="clear"/>
                <w:lang w:eastAsia="en-US"/>
              </w:rPr>
              <w:t>в 2023 году – 17479,0  тыс. рублей;</w:t>
            </w:r>
          </w:p>
          <w:p>
            <w:pPr>
              <w:pStyle w:val="Normal"/>
              <w:widowControl w:val="false"/>
              <w:jc w:val="both"/>
              <w:rPr>
                <w:shd w:fill="auto" w:val="clear"/>
              </w:rPr>
            </w:pPr>
            <w:r>
              <w:rPr>
                <w:rFonts w:eastAsia="Calibri"/>
                <w:color w:val="000000"/>
                <w:sz w:val="24"/>
                <w:szCs w:val="24"/>
                <w:shd w:fill="auto" w:val="clear"/>
                <w:lang w:eastAsia="en-US"/>
              </w:rPr>
              <w:t>в 2024 году – 18602,4  тыс. рублей;</w:t>
            </w:r>
          </w:p>
          <w:p>
            <w:pPr>
              <w:pStyle w:val="Normal"/>
              <w:widowControl w:val="false"/>
              <w:jc w:val="both"/>
              <w:rPr>
                <w:shd w:fill="auto" w:val="clear"/>
              </w:rPr>
            </w:pPr>
            <w:r>
              <w:rPr>
                <w:rFonts w:eastAsia="Calibri"/>
                <w:color w:val="000000"/>
                <w:sz w:val="24"/>
                <w:szCs w:val="24"/>
                <w:shd w:fill="auto" w:val="clear"/>
                <w:lang w:eastAsia="en-US"/>
              </w:rPr>
              <w:t>в 2025 году – 18648,1  тыс. рублей;</w:t>
            </w:r>
          </w:p>
          <w:p>
            <w:pPr>
              <w:pStyle w:val="Normal"/>
              <w:widowControl w:val="false"/>
              <w:jc w:val="both"/>
              <w:rPr>
                <w:shd w:fill="auto" w:val="clear"/>
              </w:rPr>
            </w:pPr>
            <w:r>
              <w:rPr>
                <w:rFonts w:eastAsia="Calibri"/>
                <w:color w:val="000000"/>
                <w:sz w:val="24"/>
                <w:szCs w:val="24"/>
                <w:shd w:fill="auto" w:val="clear"/>
                <w:lang w:eastAsia="en-US"/>
              </w:rPr>
              <w:t>в 2026 году – 15830,7  тыс. рублей;</w:t>
            </w:r>
          </w:p>
          <w:p>
            <w:pPr>
              <w:pStyle w:val="Normal"/>
              <w:widowControl w:val="false"/>
              <w:jc w:val="both"/>
              <w:rPr>
                <w:shd w:fill="auto" w:val="clear"/>
              </w:rPr>
            </w:pPr>
            <w:r>
              <w:rPr>
                <w:rFonts w:eastAsia="Calibri"/>
                <w:color w:val="000000"/>
                <w:sz w:val="24"/>
                <w:szCs w:val="24"/>
                <w:shd w:fill="auto" w:val="clear"/>
                <w:lang w:eastAsia="en-US"/>
              </w:rPr>
              <w:t>в 2027 году – 15830,7  тыс. рублей;</w:t>
            </w:r>
          </w:p>
          <w:p>
            <w:pPr>
              <w:pStyle w:val="Normal"/>
              <w:widowControl w:val="false"/>
              <w:jc w:val="both"/>
              <w:rPr>
                <w:shd w:fill="auto" w:val="clear"/>
              </w:rPr>
            </w:pPr>
            <w:r>
              <w:rPr>
                <w:rFonts w:eastAsia="Calibri"/>
                <w:color w:val="000000"/>
                <w:sz w:val="24"/>
                <w:szCs w:val="24"/>
                <w:shd w:fill="auto" w:val="clear"/>
                <w:lang w:eastAsia="en-US"/>
              </w:rPr>
              <w:t>в 2028 году – 15830,7  тыс. рублей;</w:t>
            </w:r>
          </w:p>
          <w:p>
            <w:pPr>
              <w:pStyle w:val="Normal"/>
              <w:widowControl w:val="false"/>
              <w:jc w:val="both"/>
              <w:rPr/>
            </w:pPr>
            <w:r>
              <w:rPr>
                <w:rFonts w:eastAsia="Calibri"/>
                <w:color w:val="000000"/>
                <w:sz w:val="24"/>
                <w:szCs w:val="24"/>
                <w:lang w:eastAsia="en-US"/>
              </w:rPr>
              <w:t>в 2029 году – 15830,7  тыс. рублей;</w:t>
            </w:r>
          </w:p>
          <w:p>
            <w:pPr>
              <w:pStyle w:val="Normal"/>
              <w:widowControl w:val="false"/>
              <w:jc w:val="both"/>
              <w:rPr/>
            </w:pPr>
            <w:r>
              <w:rPr>
                <w:rFonts w:eastAsia="Calibri"/>
                <w:color w:val="000000"/>
                <w:sz w:val="24"/>
                <w:szCs w:val="24"/>
                <w:lang w:eastAsia="en-US"/>
              </w:rPr>
              <w:t>в 2030 году – 15830,7  тыс. рублей;</w:t>
            </w:r>
          </w:p>
          <w:p>
            <w:pPr>
              <w:pStyle w:val="Normal"/>
              <w:widowControl w:val="false"/>
              <w:jc w:val="both"/>
              <w:rPr/>
            </w:pPr>
            <w:r>
              <w:rPr>
                <w:rFonts w:eastAsia="Calibri"/>
                <w:color w:val="000000"/>
                <w:sz w:val="24"/>
                <w:szCs w:val="24"/>
                <w:lang w:eastAsia="en-US"/>
              </w:rPr>
              <w:t xml:space="preserve">средства областного бюджета – </w:t>
            </w:r>
            <w:r>
              <w:rPr>
                <w:rFonts w:eastAsia="Calibri"/>
                <w:color w:val="000000"/>
                <w:sz w:val="24"/>
                <w:szCs w:val="24"/>
                <w:shd w:fill="auto" w:val="clear"/>
                <w:lang w:eastAsia="en-US"/>
              </w:rPr>
              <w:t>1292223,2 тыс. рублей, в том числе:</w:t>
            </w:r>
          </w:p>
          <w:p>
            <w:pPr>
              <w:pStyle w:val="Normal"/>
              <w:widowControl w:val="false"/>
              <w:jc w:val="both"/>
              <w:rPr>
                <w:shd w:fill="auto" w:val="clear"/>
              </w:rPr>
            </w:pPr>
            <w:r>
              <w:rPr>
                <w:rFonts w:eastAsia="Calibri"/>
                <w:color w:val="000000"/>
                <w:sz w:val="24"/>
                <w:szCs w:val="24"/>
                <w:shd w:fill="auto" w:val="clear"/>
                <w:lang w:eastAsia="en-US"/>
              </w:rPr>
              <w:t>в 2019 году – 94652,6 тыс. рублей;</w:t>
            </w:r>
          </w:p>
          <w:p>
            <w:pPr>
              <w:pStyle w:val="Normal"/>
              <w:widowControl w:val="false"/>
              <w:jc w:val="both"/>
              <w:rPr>
                <w:shd w:fill="auto" w:val="clear"/>
              </w:rPr>
            </w:pPr>
            <w:r>
              <w:rPr>
                <w:rFonts w:eastAsia="Calibri"/>
                <w:color w:val="000000"/>
                <w:sz w:val="24"/>
                <w:szCs w:val="24"/>
                <w:shd w:fill="auto" w:val="clear"/>
                <w:lang w:eastAsia="en-US"/>
              </w:rPr>
              <w:t>в 2020 году – 91963,7 тыс. рублей;</w:t>
            </w:r>
          </w:p>
          <w:p>
            <w:pPr>
              <w:pStyle w:val="Normal"/>
              <w:widowControl w:val="false"/>
              <w:jc w:val="both"/>
              <w:rPr>
                <w:shd w:fill="auto" w:val="clear"/>
              </w:rPr>
            </w:pPr>
            <w:r>
              <w:rPr>
                <w:rFonts w:eastAsia="Calibri"/>
                <w:color w:val="000000"/>
                <w:sz w:val="24"/>
                <w:szCs w:val="24"/>
                <w:shd w:fill="auto" w:val="clear"/>
                <w:lang w:eastAsia="en-US"/>
              </w:rPr>
              <w:t>в 2021 году – 101101,1 тыс. рублей;</w:t>
            </w:r>
          </w:p>
          <w:p>
            <w:pPr>
              <w:pStyle w:val="Normal"/>
              <w:widowControl w:val="false"/>
              <w:jc w:val="both"/>
              <w:rPr>
                <w:shd w:fill="auto" w:val="clear"/>
              </w:rPr>
            </w:pPr>
            <w:r>
              <w:rPr>
                <w:rFonts w:eastAsia="Calibri"/>
                <w:color w:val="000000"/>
                <w:sz w:val="24"/>
                <w:szCs w:val="24"/>
                <w:shd w:fill="auto" w:val="clear"/>
                <w:lang w:eastAsia="en-US"/>
              </w:rPr>
              <w:t>в 2022 году – 118325,0 тыс. рублей;</w:t>
            </w:r>
          </w:p>
          <w:p>
            <w:pPr>
              <w:pStyle w:val="Normal"/>
              <w:widowControl w:val="false"/>
              <w:jc w:val="both"/>
              <w:rPr>
                <w:shd w:fill="auto" w:val="clear"/>
              </w:rPr>
            </w:pPr>
            <w:r>
              <w:rPr>
                <w:rFonts w:eastAsia="Calibri"/>
                <w:color w:val="000000"/>
                <w:sz w:val="24"/>
                <w:szCs w:val="24"/>
                <w:shd w:fill="auto" w:val="clear"/>
                <w:lang w:eastAsia="en-US"/>
              </w:rPr>
              <w:t>в 2023 году – 124687,8 тыс. рублей;</w:t>
            </w:r>
          </w:p>
          <w:p>
            <w:pPr>
              <w:pStyle w:val="Normal"/>
              <w:widowControl w:val="false"/>
              <w:jc w:val="both"/>
              <w:rPr>
                <w:shd w:fill="auto" w:val="clear"/>
              </w:rPr>
            </w:pPr>
            <w:r>
              <w:rPr>
                <w:rFonts w:eastAsia="Calibri"/>
                <w:color w:val="000000"/>
                <w:sz w:val="24"/>
                <w:szCs w:val="24"/>
                <w:shd w:fill="auto" w:val="clear"/>
                <w:lang w:eastAsia="en-US"/>
              </w:rPr>
              <w:t>в 2024 году – 129212,2 тыс. рублей;</w:t>
            </w:r>
          </w:p>
          <w:p>
            <w:pPr>
              <w:pStyle w:val="Normal"/>
              <w:widowControl w:val="false"/>
              <w:jc w:val="both"/>
              <w:rPr>
                <w:shd w:fill="auto" w:val="clear"/>
              </w:rPr>
            </w:pPr>
            <w:r>
              <w:rPr>
                <w:rFonts w:eastAsia="Calibri"/>
                <w:color w:val="000000"/>
                <w:sz w:val="24"/>
                <w:szCs w:val="24"/>
                <w:shd w:fill="auto" w:val="clear"/>
                <w:lang w:eastAsia="en-US"/>
              </w:rPr>
              <w:t>в 2025 году – 134206,8 тыс. рублей;</w:t>
            </w:r>
          </w:p>
          <w:p>
            <w:pPr>
              <w:pStyle w:val="Normal"/>
              <w:widowControl w:val="false"/>
              <w:jc w:val="both"/>
              <w:rPr>
                <w:shd w:fill="auto" w:val="clear"/>
              </w:rPr>
            </w:pPr>
            <w:r>
              <w:rPr>
                <w:rFonts w:eastAsia="Calibri"/>
                <w:color w:val="000000"/>
                <w:sz w:val="24"/>
                <w:szCs w:val="24"/>
                <w:shd w:fill="auto" w:val="clear"/>
                <w:lang w:eastAsia="en-US"/>
              </w:rPr>
              <w:t>в 2026 году – 99614,8 тыс. рублей;</w:t>
            </w:r>
          </w:p>
          <w:p>
            <w:pPr>
              <w:pStyle w:val="Normal"/>
              <w:widowControl w:val="false"/>
              <w:jc w:val="both"/>
              <w:rPr>
                <w:shd w:fill="auto" w:val="clear"/>
              </w:rPr>
            </w:pPr>
            <w:r>
              <w:rPr>
                <w:rFonts w:eastAsia="Calibri"/>
                <w:color w:val="000000"/>
                <w:sz w:val="24"/>
                <w:szCs w:val="24"/>
                <w:shd w:fill="auto" w:val="clear"/>
                <w:lang w:eastAsia="en-US"/>
              </w:rPr>
              <w:t>в 2027 году – 99614,8 тыс. рублей;</w:t>
            </w:r>
          </w:p>
          <w:p>
            <w:pPr>
              <w:pStyle w:val="Normal"/>
              <w:widowControl w:val="false"/>
              <w:jc w:val="both"/>
              <w:rPr>
                <w:shd w:fill="auto" w:val="clear"/>
              </w:rPr>
            </w:pPr>
            <w:r>
              <w:rPr>
                <w:rFonts w:eastAsia="Calibri"/>
                <w:color w:val="000000"/>
                <w:sz w:val="24"/>
                <w:szCs w:val="24"/>
                <w:shd w:fill="auto" w:val="clear"/>
                <w:lang w:eastAsia="en-US"/>
              </w:rPr>
              <w:t>в 2028 году – 99614,8 тыс. рублей;</w:t>
            </w:r>
          </w:p>
          <w:p>
            <w:pPr>
              <w:pStyle w:val="Normal"/>
              <w:widowControl w:val="false"/>
              <w:jc w:val="both"/>
              <w:rPr>
                <w:shd w:fill="auto" w:val="clear"/>
              </w:rPr>
            </w:pPr>
            <w:r>
              <w:rPr>
                <w:rFonts w:eastAsia="Calibri"/>
                <w:color w:val="000000"/>
                <w:sz w:val="24"/>
                <w:szCs w:val="24"/>
                <w:shd w:fill="auto" w:val="clear"/>
                <w:lang w:eastAsia="en-US"/>
              </w:rPr>
              <w:t>в 2029 году – 99614,8 тыс. рублей;</w:t>
            </w:r>
          </w:p>
          <w:p>
            <w:pPr>
              <w:pStyle w:val="Normal"/>
              <w:widowControl w:val="false"/>
              <w:jc w:val="both"/>
              <w:rPr>
                <w:shd w:fill="auto" w:val="clear"/>
              </w:rPr>
            </w:pPr>
            <w:r>
              <w:rPr>
                <w:rFonts w:eastAsia="Calibri"/>
                <w:color w:val="000000"/>
                <w:sz w:val="24"/>
                <w:szCs w:val="24"/>
                <w:shd w:fill="auto" w:val="clear"/>
                <w:lang w:eastAsia="en-US"/>
              </w:rPr>
              <w:t>в 2030 году – 99614,8 тыс. рублей;</w:t>
            </w:r>
          </w:p>
          <w:p>
            <w:pPr>
              <w:pStyle w:val="Normal"/>
              <w:widowControl w:val="false"/>
              <w:jc w:val="both"/>
              <w:rPr>
                <w:shd w:fill="auto" w:val="clear"/>
              </w:rPr>
            </w:pPr>
            <w:r>
              <w:rPr>
                <w:rFonts w:eastAsia="Calibri"/>
                <w:color w:val="000000"/>
                <w:sz w:val="24"/>
                <w:szCs w:val="24"/>
                <w:shd w:fill="auto" w:val="clear"/>
                <w:lang w:eastAsia="en-US"/>
              </w:rPr>
              <w:t>средства местного бюджета – 83095,8 тыс. рублей, в том числе:</w:t>
            </w:r>
          </w:p>
          <w:p>
            <w:pPr>
              <w:pStyle w:val="Normal"/>
              <w:widowControl w:val="false"/>
              <w:jc w:val="both"/>
              <w:rPr>
                <w:shd w:fill="auto" w:val="clear"/>
              </w:rPr>
            </w:pPr>
            <w:r>
              <w:rPr>
                <w:rFonts w:eastAsia="Calibri"/>
                <w:color w:val="000000"/>
                <w:sz w:val="24"/>
                <w:szCs w:val="24"/>
                <w:shd w:fill="auto" w:val="clear"/>
                <w:lang w:eastAsia="en-US"/>
              </w:rPr>
              <w:t>в 2019 году – 5010,1 тыс. рублей;</w:t>
            </w:r>
          </w:p>
          <w:p>
            <w:pPr>
              <w:pStyle w:val="Normal"/>
              <w:widowControl w:val="false"/>
              <w:jc w:val="both"/>
              <w:rPr>
                <w:shd w:fill="auto" w:val="clear"/>
              </w:rPr>
            </w:pPr>
            <w:r>
              <w:rPr>
                <w:rFonts w:eastAsia="Calibri"/>
                <w:color w:val="000000"/>
                <w:sz w:val="24"/>
                <w:szCs w:val="24"/>
                <w:shd w:fill="auto" w:val="clear"/>
                <w:lang w:eastAsia="en-US"/>
              </w:rPr>
              <w:t>в 2020 году – 5373,3 тыс. рублей;</w:t>
            </w:r>
          </w:p>
          <w:p>
            <w:pPr>
              <w:pStyle w:val="Normal"/>
              <w:widowControl w:val="false"/>
              <w:jc w:val="both"/>
              <w:rPr>
                <w:shd w:fill="auto" w:val="clear"/>
              </w:rPr>
            </w:pPr>
            <w:r>
              <w:rPr>
                <w:rFonts w:eastAsia="Calibri"/>
                <w:color w:val="000000"/>
                <w:sz w:val="24"/>
                <w:szCs w:val="24"/>
                <w:shd w:fill="auto" w:val="clear"/>
                <w:lang w:eastAsia="en-US"/>
              </w:rPr>
              <w:t>в 2021 году – 5889,5 тыс. рублей;</w:t>
            </w:r>
          </w:p>
          <w:p>
            <w:pPr>
              <w:pStyle w:val="Normal"/>
              <w:widowControl w:val="false"/>
              <w:jc w:val="both"/>
              <w:rPr>
                <w:shd w:fill="auto" w:val="clear"/>
              </w:rPr>
            </w:pPr>
            <w:r>
              <w:rPr>
                <w:rFonts w:eastAsia="Calibri"/>
                <w:color w:val="000000"/>
                <w:sz w:val="24"/>
                <w:szCs w:val="24"/>
                <w:shd w:fill="auto" w:val="clear"/>
                <w:lang w:eastAsia="en-US"/>
              </w:rPr>
              <w:t>в 2022 году – 10533,9 тыс. рублей;</w:t>
            </w:r>
          </w:p>
          <w:p>
            <w:pPr>
              <w:pStyle w:val="Normal"/>
              <w:widowControl w:val="false"/>
              <w:jc w:val="both"/>
              <w:rPr>
                <w:shd w:fill="auto" w:val="clear"/>
              </w:rPr>
            </w:pPr>
            <w:r>
              <w:rPr>
                <w:rFonts w:eastAsia="Calibri"/>
                <w:color w:val="000000"/>
                <w:sz w:val="24"/>
                <w:szCs w:val="24"/>
                <w:shd w:fill="auto" w:val="clear"/>
                <w:lang w:eastAsia="en-US"/>
              </w:rPr>
              <w:t>в 2023 году – 9918,2 тыс. рублей;</w:t>
            </w:r>
          </w:p>
          <w:p>
            <w:pPr>
              <w:pStyle w:val="Normal"/>
              <w:widowControl w:val="false"/>
              <w:jc w:val="both"/>
              <w:rPr>
                <w:shd w:fill="auto" w:val="clear"/>
              </w:rPr>
            </w:pPr>
            <w:r>
              <w:rPr>
                <w:rFonts w:eastAsia="Calibri"/>
                <w:color w:val="000000"/>
                <w:sz w:val="24"/>
                <w:szCs w:val="24"/>
                <w:shd w:fill="auto" w:val="clear"/>
                <w:lang w:eastAsia="en-US"/>
              </w:rPr>
              <w:t>в 2024 году – 11532,0 тыс. рублей;</w:t>
            </w:r>
          </w:p>
          <w:p>
            <w:pPr>
              <w:pStyle w:val="Normal"/>
              <w:widowControl w:val="false"/>
              <w:jc w:val="both"/>
              <w:rPr>
                <w:shd w:fill="auto" w:val="clear"/>
              </w:rPr>
            </w:pPr>
            <w:r>
              <w:rPr>
                <w:rFonts w:eastAsia="Calibri"/>
                <w:color w:val="000000"/>
                <w:sz w:val="24"/>
                <w:szCs w:val="24"/>
                <w:shd w:fill="auto" w:val="clear"/>
                <w:lang w:eastAsia="en-US"/>
              </w:rPr>
              <w:t>в 2025 году – 12166,3 тыс. рублей;</w:t>
            </w:r>
          </w:p>
          <w:p>
            <w:pPr>
              <w:pStyle w:val="Normal"/>
              <w:widowControl w:val="false"/>
              <w:jc w:val="both"/>
              <w:rPr>
                <w:shd w:fill="auto" w:val="clear"/>
              </w:rPr>
            </w:pPr>
            <w:r>
              <w:rPr>
                <w:rFonts w:eastAsia="Calibri"/>
                <w:color w:val="000000"/>
                <w:sz w:val="24"/>
                <w:szCs w:val="24"/>
                <w:shd w:fill="auto" w:val="clear"/>
                <w:lang w:eastAsia="en-US"/>
              </w:rPr>
              <w:t>в 2026 году – 4534,5 тыс. рублей;</w:t>
            </w:r>
          </w:p>
          <w:p>
            <w:pPr>
              <w:pStyle w:val="Normal"/>
              <w:widowControl w:val="false"/>
              <w:jc w:val="both"/>
              <w:rPr>
                <w:shd w:fill="auto" w:val="clear"/>
              </w:rPr>
            </w:pPr>
            <w:r>
              <w:rPr>
                <w:rFonts w:eastAsia="Calibri"/>
                <w:color w:val="000000"/>
                <w:sz w:val="24"/>
                <w:szCs w:val="24"/>
                <w:shd w:fill="auto" w:val="clear"/>
                <w:lang w:eastAsia="en-US"/>
              </w:rPr>
              <w:t>в 2027 году – 4534,5 тыс. рублей;</w:t>
            </w:r>
          </w:p>
          <w:p>
            <w:pPr>
              <w:pStyle w:val="Normal"/>
              <w:widowControl w:val="false"/>
              <w:jc w:val="both"/>
              <w:rPr>
                <w:shd w:fill="auto" w:val="clear"/>
              </w:rPr>
            </w:pPr>
            <w:r>
              <w:rPr>
                <w:rFonts w:eastAsia="Calibri"/>
                <w:color w:val="000000"/>
                <w:sz w:val="24"/>
                <w:szCs w:val="24"/>
                <w:shd w:fill="auto" w:val="clear"/>
                <w:lang w:eastAsia="en-US"/>
              </w:rPr>
              <w:t>в 2028 году – 4534,5 тыс. рублей;</w:t>
            </w:r>
          </w:p>
          <w:p>
            <w:pPr>
              <w:pStyle w:val="Normal"/>
              <w:widowControl w:val="false"/>
              <w:jc w:val="both"/>
              <w:rPr>
                <w:shd w:fill="auto" w:val="clear"/>
              </w:rPr>
            </w:pPr>
            <w:r>
              <w:rPr>
                <w:rFonts w:eastAsia="Calibri"/>
                <w:color w:val="000000"/>
                <w:sz w:val="24"/>
                <w:szCs w:val="24"/>
                <w:shd w:fill="auto" w:val="clear"/>
                <w:lang w:eastAsia="en-US"/>
              </w:rPr>
              <w:t>в 2029 году – 4534,5 тыс. рублей;</w:t>
            </w:r>
          </w:p>
          <w:p>
            <w:pPr>
              <w:pStyle w:val="Normal"/>
              <w:widowControl w:val="false"/>
              <w:jc w:val="both"/>
              <w:rPr>
                <w:shd w:fill="auto" w:val="clear"/>
              </w:rPr>
            </w:pPr>
            <w:r>
              <w:rPr>
                <w:rFonts w:eastAsia="Calibri"/>
                <w:color w:val="000000"/>
                <w:sz w:val="24"/>
                <w:szCs w:val="24"/>
                <w:shd w:fill="auto" w:val="clear"/>
                <w:lang w:eastAsia="en-US"/>
              </w:rPr>
              <w:t>в 2030 году – 4534,5 тыс. рублей».</w:t>
            </w:r>
          </w:p>
        </w:tc>
      </w:tr>
    </w:tbl>
    <w:p>
      <w:pPr>
        <w:pStyle w:val="Normal"/>
        <w:jc w:val="both"/>
        <w:rPr>
          <w:color w:val="000000"/>
          <w:sz w:val="28"/>
          <w:szCs w:val="28"/>
        </w:rPr>
      </w:pPr>
      <w:r>
        <w:rPr>
          <w:color w:val="000000"/>
          <w:sz w:val="28"/>
          <w:szCs w:val="28"/>
        </w:rPr>
      </w:r>
    </w:p>
    <w:p>
      <w:pPr>
        <w:pStyle w:val="Normal"/>
        <w:jc w:val="both"/>
        <w:rPr/>
      </w:pPr>
      <w:r>
        <w:rPr>
          <w:color w:val="000000"/>
          <w:sz w:val="28"/>
          <w:szCs w:val="28"/>
        </w:rPr>
        <w:tab/>
        <w:t>1.3.</w:t>
        <w:tab/>
        <w:t>В подразделе «Ресурсное обеспечение программы 2» раздела «П</w:t>
      </w:r>
      <w:r>
        <w:rPr>
          <w:rFonts w:eastAsia="Calibri"/>
          <w:color w:val="000000"/>
          <w:sz w:val="28"/>
          <w:szCs w:val="28"/>
        </w:rPr>
        <w:t xml:space="preserve">аспорт подпрограммы </w:t>
      </w:r>
      <w:r>
        <w:rPr>
          <w:color w:val="000000"/>
          <w:sz w:val="28"/>
          <w:szCs w:val="28"/>
        </w:rPr>
        <w:t>«Модернизация и развитие социального обслуживания, сохранение кадрового потенциала» - финансирование отсутствует.</w:t>
      </w:r>
    </w:p>
    <w:p>
      <w:pPr>
        <w:pStyle w:val="Normal"/>
        <w:jc w:val="both"/>
        <w:rPr>
          <w:color w:val="000000"/>
        </w:rPr>
      </w:pPr>
      <w:r>
        <w:rPr>
          <w:color w:val="000000"/>
        </w:rPr>
      </w:r>
    </w:p>
    <w:p>
      <w:pPr>
        <w:pStyle w:val="Normal"/>
        <w:jc w:val="both"/>
        <w:rPr/>
      </w:pPr>
      <w:r>
        <w:rPr>
          <w:color w:val="000000"/>
          <w:sz w:val="28"/>
          <w:szCs w:val="28"/>
        </w:rPr>
        <w:tab/>
        <w:t>1.4. Подраздел «Ресурсное обеспечение программы 3» раздела «П</w:t>
      </w:r>
      <w:r>
        <w:rPr>
          <w:rFonts w:eastAsia="Calibri"/>
          <w:color w:val="000000"/>
          <w:sz w:val="28"/>
          <w:szCs w:val="28"/>
        </w:rPr>
        <w:t>аспорт подпрограммы «</w:t>
      </w:r>
      <w:r>
        <w:rPr>
          <w:color w:val="000000"/>
          <w:sz w:val="28"/>
          <w:szCs w:val="28"/>
        </w:rPr>
        <w:t xml:space="preserve">Совершенствование мер демографической политики в области социальной поддержки семьи и детей» </w:t>
      </w:r>
      <w:r>
        <w:rPr>
          <w:rFonts w:eastAsia="Calibri"/>
          <w:color w:val="000000"/>
          <w:sz w:val="28"/>
          <w:szCs w:val="28"/>
        </w:rPr>
        <w:t>изложить в редакции:</w:t>
      </w:r>
    </w:p>
    <w:p>
      <w:pPr>
        <w:pStyle w:val="Normal"/>
        <w:jc w:val="both"/>
        <w:rPr>
          <w:rFonts w:eastAsia="Calibri"/>
          <w:sz w:val="28"/>
          <w:szCs w:val="28"/>
        </w:rPr>
      </w:pPr>
      <w:r>
        <w:rPr>
          <w:rFonts w:eastAsia="Calibri"/>
          <w:sz w:val="28"/>
          <w:szCs w:val="28"/>
        </w:rPr>
      </w:r>
    </w:p>
    <w:tbl>
      <w:tblPr>
        <w:tblW w:w="985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497"/>
        <w:gridCol w:w="446"/>
        <w:gridCol w:w="6911"/>
      </w:tblGrid>
      <w:tr>
        <w:trPr/>
        <w:tc>
          <w:tcPr>
            <w:tcW w:w="2497" w:type="dxa"/>
            <w:tcBorders/>
          </w:tcPr>
          <w:p>
            <w:pPr>
              <w:pStyle w:val="Normal"/>
              <w:widowControl w:val="false"/>
              <w:jc w:val="both"/>
              <w:rPr>
                <w:rFonts w:eastAsia="Calibri"/>
                <w:sz w:val="24"/>
                <w:szCs w:val="24"/>
                <w:lang w:eastAsia="en-US"/>
              </w:rPr>
            </w:pPr>
            <w:r>
              <w:rPr>
                <w:rFonts w:eastAsia="Calibri"/>
                <w:sz w:val="24"/>
                <w:szCs w:val="24"/>
                <w:lang w:eastAsia="en-US"/>
              </w:rPr>
              <w:t>«Ресурсное обеспечение подпрограммы 3</w:t>
            </w:r>
          </w:p>
        </w:tc>
        <w:tc>
          <w:tcPr>
            <w:tcW w:w="446" w:type="dxa"/>
            <w:tcBorders/>
          </w:tcPr>
          <w:p>
            <w:pPr>
              <w:pStyle w:val="Normal"/>
              <w:widowControl w:val="false"/>
              <w:jc w:val="center"/>
              <w:rPr>
                <w:rFonts w:eastAsia="Calibri"/>
                <w:sz w:val="24"/>
                <w:szCs w:val="24"/>
                <w:lang w:eastAsia="en-US"/>
              </w:rPr>
            </w:pPr>
            <w:r>
              <w:rPr>
                <w:rFonts w:eastAsia="Calibri"/>
                <w:sz w:val="24"/>
                <w:szCs w:val="24"/>
                <w:lang w:eastAsia="en-US"/>
              </w:rPr>
              <w:t>-</w:t>
            </w:r>
          </w:p>
        </w:tc>
        <w:tc>
          <w:tcPr>
            <w:tcW w:w="6911" w:type="dxa"/>
            <w:tcBorders/>
          </w:tcPr>
          <w:p>
            <w:pPr>
              <w:pStyle w:val="Normal"/>
              <w:widowControl w:val="false"/>
              <w:jc w:val="both"/>
              <w:rPr>
                <w:rFonts w:eastAsia="Calibri"/>
                <w:sz w:val="24"/>
                <w:szCs w:val="24"/>
                <w:lang w:eastAsia="en-US"/>
              </w:rPr>
            </w:pPr>
            <w:r>
              <w:rPr>
                <w:rFonts w:eastAsia="Calibri"/>
                <w:sz w:val="24"/>
                <w:szCs w:val="24"/>
                <w:lang w:eastAsia="en-US"/>
              </w:rPr>
              <w:t>объем финансового обеспечения реализации подпрограммы за 2019-2030 годы составляет</w:t>
            </w:r>
            <w:r>
              <w:rPr>
                <w:rFonts w:eastAsia="Calibri"/>
                <w:sz w:val="24"/>
                <w:szCs w:val="24"/>
                <w:shd w:fill="auto" w:val="clear"/>
                <w:lang w:eastAsia="en-US"/>
              </w:rPr>
              <w:t xml:space="preserve"> 1654086,3 тыс. рублей, в том числе:</w:t>
            </w:r>
          </w:p>
          <w:p>
            <w:pPr>
              <w:pStyle w:val="Normal"/>
              <w:widowControl w:val="false"/>
              <w:jc w:val="both"/>
              <w:rPr>
                <w:rFonts w:eastAsia="Calibri"/>
                <w:sz w:val="24"/>
                <w:szCs w:val="24"/>
                <w:shd w:fill="auto" w:val="clear"/>
                <w:lang w:eastAsia="en-US"/>
              </w:rPr>
            </w:pPr>
            <w:r>
              <w:rPr>
                <w:rFonts w:eastAsia="Calibri"/>
                <w:sz w:val="24"/>
                <w:szCs w:val="24"/>
                <w:shd w:fill="auto" w:val="clear"/>
                <w:lang w:eastAsia="en-US"/>
              </w:rPr>
              <w:t>в 2019 году – 114040,2 тыс. рублей;</w:t>
            </w:r>
          </w:p>
          <w:p>
            <w:pPr>
              <w:pStyle w:val="Normal"/>
              <w:widowControl w:val="false"/>
              <w:jc w:val="both"/>
              <w:rPr>
                <w:rFonts w:eastAsia="Calibri"/>
                <w:sz w:val="24"/>
                <w:szCs w:val="24"/>
                <w:shd w:fill="auto" w:val="clear"/>
                <w:lang w:eastAsia="en-US"/>
              </w:rPr>
            </w:pPr>
            <w:r>
              <w:rPr>
                <w:rFonts w:eastAsia="Calibri"/>
                <w:sz w:val="24"/>
                <w:szCs w:val="24"/>
                <w:shd w:fill="auto" w:val="clear"/>
                <w:lang w:eastAsia="en-US"/>
              </w:rPr>
              <w:t>в 2020 году – 222372,0 тыс. рублей;</w:t>
            </w:r>
          </w:p>
          <w:p>
            <w:pPr>
              <w:pStyle w:val="Normal"/>
              <w:widowControl w:val="false"/>
              <w:jc w:val="both"/>
              <w:rPr>
                <w:rFonts w:eastAsia="Calibri"/>
                <w:sz w:val="24"/>
                <w:szCs w:val="24"/>
                <w:shd w:fill="auto" w:val="clear"/>
                <w:lang w:eastAsia="en-US"/>
              </w:rPr>
            </w:pPr>
            <w:r>
              <w:rPr>
                <w:rFonts w:eastAsia="Calibri"/>
                <w:sz w:val="24"/>
                <w:szCs w:val="24"/>
                <w:shd w:fill="auto" w:val="clear"/>
                <w:lang w:eastAsia="en-US"/>
              </w:rPr>
              <w:t>в 2021 году – 278539,9 тыс. рублей;</w:t>
            </w:r>
          </w:p>
          <w:p>
            <w:pPr>
              <w:pStyle w:val="Normal"/>
              <w:widowControl w:val="false"/>
              <w:jc w:val="both"/>
              <w:rPr>
                <w:shd w:fill="auto" w:val="clear"/>
              </w:rPr>
            </w:pPr>
            <w:r>
              <w:rPr>
                <w:rFonts w:eastAsia="Calibri"/>
                <w:sz w:val="24"/>
                <w:szCs w:val="24"/>
                <w:shd w:fill="auto" w:val="clear"/>
                <w:lang w:eastAsia="en-US"/>
              </w:rPr>
              <w:t xml:space="preserve">в 2022 году – </w:t>
            </w:r>
            <w:r>
              <w:rPr>
                <w:rFonts w:eastAsia="Calibri"/>
                <w:color w:val="000000"/>
                <w:sz w:val="24"/>
                <w:szCs w:val="24"/>
                <w:shd w:fill="auto" w:val="clear"/>
                <w:lang w:eastAsia="en-US"/>
              </w:rPr>
              <w:t>255467,6 тыс. рублей;</w:t>
            </w:r>
          </w:p>
          <w:p>
            <w:pPr>
              <w:pStyle w:val="Normal"/>
              <w:widowControl w:val="false"/>
              <w:jc w:val="both"/>
              <w:rPr>
                <w:shd w:fill="auto" w:val="clear"/>
              </w:rPr>
            </w:pPr>
            <w:r>
              <w:rPr>
                <w:rFonts w:eastAsia="Calibri"/>
                <w:color w:val="000000"/>
                <w:sz w:val="24"/>
                <w:szCs w:val="24"/>
                <w:shd w:fill="auto" w:val="clear"/>
                <w:lang w:eastAsia="en-US"/>
              </w:rPr>
              <w:t xml:space="preserve">в 2023 году – </w:t>
            </w:r>
            <w:r>
              <w:rPr>
                <w:color w:val="000000"/>
                <w:sz w:val="24"/>
                <w:szCs w:val="24"/>
                <w:shd w:fill="auto" w:val="clear"/>
              </w:rPr>
              <w:t>155736,9</w:t>
            </w:r>
            <w:r>
              <w:rPr>
                <w:rFonts w:eastAsia="Calibri"/>
                <w:color w:val="000000"/>
                <w:sz w:val="24"/>
                <w:szCs w:val="24"/>
                <w:shd w:fill="auto" w:val="clear"/>
                <w:lang w:eastAsia="en-US"/>
              </w:rPr>
              <w:t xml:space="preserve"> тыс. рублей;</w:t>
            </w:r>
          </w:p>
          <w:p>
            <w:pPr>
              <w:pStyle w:val="Normal"/>
              <w:widowControl w:val="false"/>
              <w:jc w:val="both"/>
              <w:rPr>
                <w:shd w:fill="auto" w:val="clear"/>
              </w:rPr>
            </w:pPr>
            <w:r>
              <w:rPr>
                <w:rFonts w:eastAsia="Calibri"/>
                <w:color w:val="000000"/>
                <w:sz w:val="24"/>
                <w:szCs w:val="24"/>
                <w:shd w:fill="auto" w:val="clear"/>
                <w:lang w:eastAsia="en-US"/>
              </w:rPr>
              <w:t xml:space="preserve">в 2024 году – </w:t>
            </w:r>
            <w:r>
              <w:rPr>
                <w:color w:val="000000"/>
                <w:sz w:val="24"/>
                <w:szCs w:val="24"/>
                <w:shd w:fill="auto" w:val="clear"/>
              </w:rPr>
              <w:t>85759,1</w:t>
            </w:r>
            <w:r>
              <w:rPr>
                <w:color w:val="000000"/>
                <w:sz w:val="14"/>
                <w:shd w:fill="auto" w:val="clear"/>
              </w:rPr>
              <w:t xml:space="preserve"> </w:t>
            </w:r>
            <w:r>
              <w:rPr>
                <w:rFonts w:eastAsia="Calibri"/>
                <w:color w:val="000000"/>
                <w:sz w:val="24"/>
                <w:szCs w:val="24"/>
                <w:shd w:fill="auto" w:val="clear"/>
                <w:lang w:eastAsia="en-US"/>
              </w:rPr>
              <w:t>тыс. рублей;</w:t>
            </w:r>
          </w:p>
          <w:p>
            <w:pPr>
              <w:pStyle w:val="Normal"/>
              <w:widowControl w:val="false"/>
              <w:jc w:val="both"/>
              <w:rPr>
                <w:shd w:fill="auto" w:val="clear"/>
              </w:rPr>
            </w:pPr>
            <w:r>
              <w:rPr>
                <w:rFonts w:eastAsia="Calibri"/>
                <w:color w:val="000000"/>
                <w:sz w:val="24"/>
                <w:szCs w:val="24"/>
                <w:shd w:fill="auto" w:val="clear"/>
                <w:lang w:eastAsia="en-US"/>
              </w:rPr>
              <w:t xml:space="preserve">в 2025 году – </w:t>
            </w:r>
            <w:r>
              <w:rPr>
                <w:color w:val="000000"/>
                <w:sz w:val="24"/>
                <w:szCs w:val="24"/>
                <w:shd w:fill="auto" w:val="clear"/>
              </w:rPr>
              <w:t>77044,6</w:t>
            </w:r>
            <w:r>
              <w:rPr>
                <w:rFonts w:eastAsia="Calibri"/>
                <w:color w:val="000000"/>
                <w:sz w:val="24"/>
                <w:szCs w:val="24"/>
                <w:shd w:fill="auto" w:val="clear"/>
                <w:lang w:eastAsia="en-US"/>
              </w:rPr>
              <w:t xml:space="preserve"> тыс. рублей;</w:t>
            </w:r>
          </w:p>
          <w:p>
            <w:pPr>
              <w:pStyle w:val="Normal"/>
              <w:widowControl w:val="false"/>
              <w:jc w:val="both"/>
              <w:rPr>
                <w:rFonts w:eastAsia="Calibri"/>
                <w:color w:val="000000"/>
                <w:sz w:val="24"/>
                <w:szCs w:val="24"/>
                <w:shd w:fill="auto" w:val="clear"/>
                <w:lang w:eastAsia="en-US"/>
              </w:rPr>
            </w:pPr>
            <w:r>
              <w:rPr>
                <w:rFonts w:eastAsia="Calibri"/>
                <w:color w:val="000000"/>
                <w:sz w:val="24"/>
                <w:szCs w:val="24"/>
                <w:shd w:fill="auto" w:val="clear"/>
                <w:lang w:eastAsia="en-US"/>
              </w:rPr>
              <w:t>в 2026 году –  93025,2 тыс. рублей;</w:t>
            </w:r>
          </w:p>
          <w:p>
            <w:pPr>
              <w:pStyle w:val="Normal"/>
              <w:widowControl w:val="false"/>
              <w:jc w:val="both"/>
              <w:rPr>
                <w:rFonts w:eastAsia="Calibri"/>
                <w:color w:val="000000"/>
                <w:sz w:val="24"/>
                <w:szCs w:val="24"/>
                <w:shd w:fill="auto" w:val="clear"/>
                <w:lang w:eastAsia="en-US"/>
              </w:rPr>
            </w:pPr>
            <w:r>
              <w:rPr>
                <w:rFonts w:eastAsia="Calibri"/>
                <w:color w:val="000000"/>
                <w:sz w:val="24"/>
                <w:szCs w:val="24"/>
                <w:shd w:fill="auto" w:val="clear"/>
                <w:lang w:eastAsia="en-US"/>
              </w:rPr>
              <w:t>в 2027 году –  93025,2 тыс. рублей;</w:t>
            </w:r>
          </w:p>
          <w:p>
            <w:pPr>
              <w:pStyle w:val="Normal"/>
              <w:widowControl w:val="false"/>
              <w:jc w:val="both"/>
              <w:rPr>
                <w:rFonts w:eastAsia="Calibri"/>
                <w:color w:val="000000"/>
                <w:sz w:val="24"/>
                <w:szCs w:val="24"/>
                <w:shd w:fill="auto" w:val="clear"/>
                <w:lang w:eastAsia="en-US"/>
              </w:rPr>
            </w:pPr>
            <w:r>
              <w:rPr>
                <w:rFonts w:eastAsia="Calibri"/>
                <w:color w:val="000000"/>
                <w:sz w:val="24"/>
                <w:szCs w:val="24"/>
                <w:shd w:fill="auto" w:val="clear"/>
                <w:lang w:eastAsia="en-US"/>
              </w:rPr>
              <w:t>в 2028 году –  93025,2 тыс. рублей;</w:t>
            </w:r>
          </w:p>
          <w:p>
            <w:pPr>
              <w:pStyle w:val="Normal"/>
              <w:widowControl w:val="false"/>
              <w:jc w:val="both"/>
              <w:rPr>
                <w:rFonts w:eastAsia="Calibri"/>
                <w:color w:val="000000"/>
                <w:sz w:val="24"/>
                <w:szCs w:val="24"/>
                <w:shd w:fill="auto" w:val="clear"/>
                <w:lang w:eastAsia="en-US"/>
              </w:rPr>
            </w:pPr>
            <w:r>
              <w:rPr>
                <w:rFonts w:eastAsia="Calibri"/>
                <w:color w:val="000000"/>
                <w:sz w:val="24"/>
                <w:szCs w:val="24"/>
                <w:shd w:fill="auto" w:val="clear"/>
                <w:lang w:eastAsia="en-US"/>
              </w:rPr>
              <w:t>в 2029 году –  93025,2 тыс. рублей;</w:t>
            </w:r>
          </w:p>
          <w:p>
            <w:pPr>
              <w:pStyle w:val="Normal"/>
              <w:widowControl w:val="false"/>
              <w:jc w:val="both"/>
              <w:rPr>
                <w:rFonts w:eastAsia="Calibri"/>
                <w:color w:val="000000"/>
                <w:sz w:val="24"/>
                <w:szCs w:val="24"/>
                <w:shd w:fill="auto" w:val="clear"/>
                <w:lang w:eastAsia="en-US"/>
              </w:rPr>
            </w:pPr>
            <w:r>
              <w:rPr>
                <w:rFonts w:eastAsia="Calibri"/>
                <w:color w:val="000000"/>
                <w:sz w:val="24"/>
                <w:szCs w:val="24"/>
                <w:shd w:fill="auto" w:val="clear"/>
                <w:lang w:eastAsia="en-US"/>
              </w:rPr>
              <w:t>в 2030 году –  93025,2 тыс. рублей;</w:t>
            </w:r>
          </w:p>
          <w:p>
            <w:pPr>
              <w:pStyle w:val="Normal"/>
              <w:widowControl w:val="false"/>
              <w:jc w:val="both"/>
              <w:rPr>
                <w:rFonts w:eastAsia="Calibri"/>
                <w:color w:val="000000"/>
                <w:sz w:val="24"/>
                <w:szCs w:val="24"/>
                <w:shd w:fill="auto" w:val="clear"/>
                <w:lang w:eastAsia="en-US"/>
              </w:rPr>
            </w:pPr>
            <w:r>
              <w:rPr>
                <w:rFonts w:eastAsia="Calibri"/>
                <w:color w:val="000000"/>
                <w:sz w:val="24"/>
                <w:szCs w:val="24"/>
                <w:shd w:fill="auto" w:val="clear"/>
                <w:lang w:eastAsia="en-US"/>
              </w:rPr>
              <w:t>средства федерального бюджета – 769662,6 тыс. рублей, в том числе:</w:t>
            </w:r>
          </w:p>
          <w:p>
            <w:pPr>
              <w:pStyle w:val="Normal"/>
              <w:widowControl w:val="false"/>
              <w:jc w:val="both"/>
              <w:rPr>
                <w:rFonts w:eastAsia="Calibri"/>
                <w:color w:val="000000"/>
                <w:sz w:val="24"/>
                <w:szCs w:val="24"/>
                <w:shd w:fill="auto" w:val="clear"/>
                <w:lang w:eastAsia="en-US"/>
              </w:rPr>
            </w:pPr>
            <w:r>
              <w:rPr>
                <w:rFonts w:eastAsia="Calibri"/>
                <w:color w:val="000000"/>
                <w:sz w:val="24"/>
                <w:szCs w:val="24"/>
                <w:shd w:fill="auto" w:val="clear"/>
                <w:lang w:eastAsia="en-US"/>
              </w:rPr>
              <w:t>в 2019 году – 51732,1 тыс. рублей;</w:t>
            </w:r>
          </w:p>
          <w:p>
            <w:pPr>
              <w:pStyle w:val="Normal"/>
              <w:widowControl w:val="false"/>
              <w:jc w:val="both"/>
              <w:rPr>
                <w:rFonts w:eastAsia="Calibri"/>
                <w:color w:val="000000"/>
                <w:sz w:val="24"/>
                <w:szCs w:val="24"/>
                <w:shd w:fill="auto" w:val="clear"/>
                <w:lang w:eastAsia="en-US"/>
              </w:rPr>
            </w:pPr>
            <w:r>
              <w:rPr>
                <w:rFonts w:eastAsia="Calibri"/>
                <w:color w:val="000000"/>
                <w:sz w:val="24"/>
                <w:szCs w:val="24"/>
                <w:shd w:fill="auto" w:val="clear"/>
                <w:lang w:eastAsia="en-US"/>
              </w:rPr>
              <w:t>в 2020 году – 151408,6 тыс. рублей;</w:t>
            </w:r>
          </w:p>
          <w:p>
            <w:pPr>
              <w:pStyle w:val="Normal"/>
              <w:widowControl w:val="false"/>
              <w:jc w:val="both"/>
              <w:rPr>
                <w:rFonts w:eastAsia="Calibri"/>
                <w:color w:val="000000"/>
                <w:sz w:val="24"/>
                <w:szCs w:val="24"/>
                <w:shd w:fill="auto" w:val="clear"/>
                <w:lang w:eastAsia="en-US"/>
              </w:rPr>
            </w:pPr>
            <w:r>
              <w:rPr>
                <w:rFonts w:eastAsia="Calibri"/>
                <w:color w:val="000000"/>
                <w:sz w:val="24"/>
                <w:szCs w:val="24"/>
                <w:shd w:fill="auto" w:val="clear"/>
                <w:lang w:eastAsia="en-US"/>
              </w:rPr>
              <w:t>в 2021 году – 191098,0 тыс. рублей;</w:t>
            </w:r>
          </w:p>
          <w:p>
            <w:pPr>
              <w:pStyle w:val="Normal"/>
              <w:widowControl w:val="false"/>
              <w:jc w:val="both"/>
              <w:rPr>
                <w:rFonts w:eastAsia="Calibri"/>
                <w:color w:val="000000"/>
                <w:sz w:val="24"/>
                <w:szCs w:val="24"/>
                <w:shd w:fill="auto" w:val="clear"/>
                <w:lang w:eastAsia="en-US"/>
              </w:rPr>
            </w:pPr>
            <w:r>
              <w:rPr>
                <w:rFonts w:eastAsia="Calibri"/>
                <w:color w:val="000000"/>
                <w:sz w:val="24"/>
                <w:szCs w:val="24"/>
                <w:shd w:fill="auto" w:val="clear"/>
                <w:lang w:eastAsia="en-US"/>
              </w:rPr>
              <w:t>в 2022 году – 132628,4 тыс. рублей;</w:t>
            </w:r>
          </w:p>
          <w:p>
            <w:pPr>
              <w:pStyle w:val="Normal"/>
              <w:widowControl w:val="false"/>
              <w:jc w:val="both"/>
              <w:rPr>
                <w:rFonts w:eastAsia="Calibri"/>
                <w:color w:val="000000"/>
                <w:sz w:val="24"/>
                <w:szCs w:val="24"/>
                <w:shd w:fill="auto" w:val="clear"/>
                <w:lang w:eastAsia="en-US"/>
              </w:rPr>
            </w:pPr>
            <w:r>
              <w:rPr>
                <w:rFonts w:eastAsia="Calibri"/>
                <w:color w:val="000000"/>
                <w:sz w:val="24"/>
                <w:szCs w:val="24"/>
                <w:shd w:fill="auto" w:val="clear"/>
                <w:lang w:eastAsia="en-US"/>
              </w:rPr>
              <w:t>в 2023 году – 72414,6 тыс. рублей;</w:t>
            </w:r>
          </w:p>
          <w:p>
            <w:pPr>
              <w:pStyle w:val="Normal"/>
              <w:widowControl w:val="false"/>
              <w:jc w:val="both"/>
              <w:rPr>
                <w:rFonts w:eastAsia="Calibri"/>
                <w:color w:val="000000"/>
                <w:sz w:val="24"/>
                <w:szCs w:val="24"/>
                <w:shd w:fill="auto" w:val="clear"/>
                <w:lang w:eastAsia="en-US"/>
              </w:rPr>
            </w:pPr>
            <w:r>
              <w:rPr>
                <w:rFonts w:eastAsia="Calibri"/>
                <w:color w:val="000000"/>
                <w:sz w:val="24"/>
                <w:szCs w:val="24"/>
                <w:shd w:fill="auto" w:val="clear"/>
                <w:lang w:eastAsia="en-US"/>
              </w:rPr>
              <w:t>в 2024 году – 13207,4 тыс. рублей;</w:t>
            </w:r>
          </w:p>
          <w:p>
            <w:pPr>
              <w:pStyle w:val="Normal"/>
              <w:widowControl w:val="false"/>
              <w:jc w:val="both"/>
              <w:rPr>
                <w:rFonts w:eastAsia="Calibri"/>
                <w:color w:val="000000"/>
                <w:sz w:val="24"/>
                <w:szCs w:val="24"/>
                <w:shd w:fill="auto" w:val="clear"/>
                <w:lang w:eastAsia="en-US"/>
              </w:rPr>
            </w:pPr>
            <w:r>
              <w:rPr>
                <w:rFonts w:eastAsia="Calibri"/>
                <w:color w:val="000000"/>
                <w:sz w:val="24"/>
                <w:szCs w:val="24"/>
                <w:shd w:fill="auto" w:val="clear"/>
                <w:lang w:eastAsia="en-US"/>
              </w:rPr>
              <w:t>в 2025 году – 4107,5  тыс. рублей;</w:t>
            </w:r>
          </w:p>
          <w:p>
            <w:pPr>
              <w:pStyle w:val="Normal"/>
              <w:widowControl w:val="false"/>
              <w:jc w:val="both"/>
              <w:rPr>
                <w:rFonts w:eastAsia="Calibri"/>
                <w:color w:val="000000"/>
                <w:sz w:val="24"/>
                <w:szCs w:val="24"/>
                <w:shd w:fill="auto" w:val="clear"/>
                <w:lang w:eastAsia="en-US"/>
              </w:rPr>
            </w:pPr>
            <w:r>
              <w:rPr>
                <w:rFonts w:eastAsia="Calibri"/>
                <w:color w:val="000000"/>
                <w:sz w:val="24"/>
                <w:szCs w:val="24"/>
                <w:shd w:fill="auto" w:val="clear"/>
                <w:lang w:eastAsia="en-US"/>
              </w:rPr>
              <w:t>в 2026 году – 30613,2 тыс. рублей;</w:t>
            </w:r>
          </w:p>
          <w:p>
            <w:pPr>
              <w:pStyle w:val="Normal"/>
              <w:widowControl w:val="false"/>
              <w:jc w:val="both"/>
              <w:rPr>
                <w:rFonts w:eastAsia="Calibri"/>
                <w:color w:val="000000"/>
                <w:sz w:val="24"/>
                <w:szCs w:val="24"/>
                <w:shd w:fill="auto" w:val="clear"/>
                <w:lang w:eastAsia="en-US"/>
              </w:rPr>
            </w:pPr>
            <w:r>
              <w:rPr>
                <w:rFonts w:eastAsia="Calibri"/>
                <w:color w:val="000000"/>
                <w:sz w:val="24"/>
                <w:szCs w:val="24"/>
                <w:shd w:fill="auto" w:val="clear"/>
                <w:lang w:eastAsia="en-US"/>
              </w:rPr>
              <w:t>в 2027 году – 30613,2 тыс. рублей;</w:t>
            </w:r>
          </w:p>
          <w:p>
            <w:pPr>
              <w:pStyle w:val="Normal"/>
              <w:widowControl w:val="false"/>
              <w:jc w:val="both"/>
              <w:rPr>
                <w:rFonts w:eastAsia="Calibri"/>
                <w:color w:val="000000"/>
                <w:sz w:val="24"/>
                <w:szCs w:val="24"/>
                <w:shd w:fill="auto" w:val="clear"/>
                <w:lang w:eastAsia="en-US"/>
              </w:rPr>
            </w:pPr>
            <w:r>
              <w:rPr>
                <w:rFonts w:eastAsia="Calibri"/>
                <w:color w:val="000000"/>
                <w:sz w:val="24"/>
                <w:szCs w:val="24"/>
                <w:shd w:fill="auto" w:val="clear"/>
                <w:lang w:eastAsia="en-US"/>
              </w:rPr>
              <w:t>в 2028 году – 30613,2 тыс. рублей;</w:t>
            </w:r>
          </w:p>
          <w:p>
            <w:pPr>
              <w:pStyle w:val="Normal"/>
              <w:widowControl w:val="false"/>
              <w:jc w:val="both"/>
              <w:rPr>
                <w:rFonts w:eastAsia="Calibri"/>
                <w:color w:val="000000"/>
                <w:sz w:val="24"/>
                <w:szCs w:val="24"/>
                <w:shd w:fill="auto" w:val="clear"/>
                <w:lang w:eastAsia="en-US"/>
              </w:rPr>
            </w:pPr>
            <w:r>
              <w:rPr>
                <w:rFonts w:eastAsia="Calibri"/>
                <w:color w:val="000000"/>
                <w:sz w:val="24"/>
                <w:szCs w:val="24"/>
                <w:shd w:fill="auto" w:val="clear"/>
                <w:lang w:eastAsia="en-US"/>
              </w:rPr>
              <w:t>в 2029 году – 30613,2 тыс. рублей;</w:t>
            </w:r>
          </w:p>
          <w:p>
            <w:pPr>
              <w:pStyle w:val="Normal"/>
              <w:widowControl w:val="false"/>
              <w:jc w:val="both"/>
              <w:rPr>
                <w:rFonts w:eastAsia="Calibri"/>
                <w:color w:val="000000"/>
                <w:sz w:val="24"/>
                <w:szCs w:val="24"/>
                <w:shd w:fill="auto" w:val="clear"/>
                <w:lang w:eastAsia="en-US"/>
              </w:rPr>
            </w:pPr>
            <w:r>
              <w:rPr>
                <w:rFonts w:eastAsia="Calibri"/>
                <w:color w:val="000000"/>
                <w:sz w:val="24"/>
                <w:szCs w:val="24"/>
                <w:shd w:fill="auto" w:val="clear"/>
                <w:lang w:eastAsia="en-US"/>
              </w:rPr>
              <w:t>в 2030 году – 30613,2 тыс. рублей;</w:t>
            </w:r>
          </w:p>
          <w:p>
            <w:pPr>
              <w:pStyle w:val="Normal"/>
              <w:widowControl w:val="false"/>
              <w:jc w:val="both"/>
              <w:rPr>
                <w:rFonts w:eastAsia="Calibri"/>
                <w:sz w:val="24"/>
                <w:szCs w:val="24"/>
                <w:shd w:fill="auto" w:val="clear"/>
                <w:lang w:eastAsia="en-US"/>
              </w:rPr>
            </w:pPr>
            <w:r>
              <w:rPr>
                <w:rFonts w:eastAsia="Calibri"/>
                <w:sz w:val="24"/>
                <w:szCs w:val="24"/>
                <w:shd w:fill="auto" w:val="clear"/>
                <w:lang w:eastAsia="en-US"/>
              </w:rPr>
              <w:t>средства областного бюджета – 877</w:t>
            </w:r>
            <w:r>
              <w:rPr>
                <w:rFonts w:eastAsia="Calibri"/>
                <w:sz w:val="24"/>
                <w:szCs w:val="24"/>
                <w:shd w:fill="auto" w:val="clear"/>
                <w:lang w:val="en-US" w:eastAsia="en-US"/>
              </w:rPr>
              <w:t>720,6</w:t>
            </w:r>
            <w:r>
              <w:rPr>
                <w:rFonts w:eastAsia="Calibri"/>
                <w:sz w:val="24"/>
                <w:szCs w:val="24"/>
                <w:shd w:fill="auto" w:val="clear"/>
                <w:lang w:eastAsia="en-US"/>
              </w:rPr>
              <w:t xml:space="preserve"> тыс. рублей, в том числе:</w:t>
            </w:r>
          </w:p>
          <w:p>
            <w:pPr>
              <w:pStyle w:val="Normal"/>
              <w:widowControl w:val="false"/>
              <w:jc w:val="both"/>
              <w:rPr>
                <w:rFonts w:eastAsia="Calibri"/>
                <w:sz w:val="24"/>
                <w:szCs w:val="24"/>
                <w:shd w:fill="auto" w:val="clear"/>
                <w:lang w:eastAsia="en-US"/>
              </w:rPr>
            </w:pPr>
            <w:r>
              <w:rPr>
                <w:rFonts w:eastAsia="Calibri"/>
                <w:sz w:val="24"/>
                <w:szCs w:val="24"/>
                <w:shd w:fill="auto" w:val="clear"/>
                <w:lang w:eastAsia="en-US"/>
              </w:rPr>
              <w:t>в 2019 году – 61404,4 тыс. рублей;</w:t>
            </w:r>
          </w:p>
          <w:p>
            <w:pPr>
              <w:pStyle w:val="Normal"/>
              <w:widowControl w:val="false"/>
              <w:jc w:val="both"/>
              <w:rPr>
                <w:rFonts w:eastAsia="Calibri"/>
                <w:sz w:val="24"/>
                <w:szCs w:val="24"/>
                <w:shd w:fill="auto" w:val="clear"/>
                <w:lang w:eastAsia="en-US"/>
              </w:rPr>
            </w:pPr>
            <w:r>
              <w:rPr>
                <w:rFonts w:eastAsia="Calibri"/>
                <w:sz w:val="24"/>
                <w:szCs w:val="24"/>
                <w:shd w:fill="auto" w:val="clear"/>
                <w:lang w:eastAsia="en-US"/>
              </w:rPr>
              <w:t>в 2020 году – 70774,6 тыс. рублей;</w:t>
            </w:r>
          </w:p>
          <w:p>
            <w:pPr>
              <w:pStyle w:val="Normal"/>
              <w:widowControl w:val="false"/>
              <w:jc w:val="both"/>
              <w:rPr>
                <w:rFonts w:eastAsia="Calibri"/>
                <w:sz w:val="24"/>
                <w:szCs w:val="24"/>
                <w:shd w:fill="auto" w:val="clear"/>
                <w:lang w:eastAsia="en-US"/>
              </w:rPr>
            </w:pPr>
            <w:r>
              <w:rPr>
                <w:rFonts w:eastAsia="Calibri"/>
                <w:sz w:val="24"/>
                <w:szCs w:val="24"/>
                <w:shd w:fill="auto" w:val="clear"/>
                <w:lang w:eastAsia="en-US"/>
              </w:rPr>
              <w:t>в 2021 году – 87016,4 тыс. рублей;</w:t>
            </w:r>
          </w:p>
          <w:p>
            <w:pPr>
              <w:pStyle w:val="Normal"/>
              <w:widowControl w:val="false"/>
              <w:jc w:val="both"/>
              <w:rPr>
                <w:rFonts w:eastAsia="Calibri"/>
                <w:sz w:val="24"/>
                <w:szCs w:val="24"/>
                <w:shd w:fill="auto" w:val="clear"/>
                <w:lang w:eastAsia="en-US"/>
              </w:rPr>
            </w:pPr>
            <w:r>
              <w:rPr>
                <w:rFonts w:eastAsia="Calibri"/>
                <w:sz w:val="24"/>
                <w:szCs w:val="24"/>
                <w:shd w:fill="auto" w:val="clear"/>
                <w:lang w:eastAsia="en-US"/>
              </w:rPr>
              <w:t>в 2022 году – 122108,4 тыс. рублей;</w:t>
            </w:r>
          </w:p>
          <w:p>
            <w:pPr>
              <w:pStyle w:val="Normal"/>
              <w:widowControl w:val="false"/>
              <w:jc w:val="both"/>
              <w:rPr>
                <w:rFonts w:eastAsia="Calibri"/>
                <w:sz w:val="24"/>
                <w:szCs w:val="24"/>
                <w:shd w:fill="auto" w:val="clear"/>
                <w:lang w:eastAsia="en-US"/>
              </w:rPr>
            </w:pPr>
            <w:r>
              <w:rPr>
                <w:rFonts w:eastAsia="Calibri"/>
                <w:sz w:val="24"/>
                <w:szCs w:val="24"/>
                <w:shd w:fill="auto" w:val="clear"/>
                <w:lang w:eastAsia="en-US"/>
              </w:rPr>
              <w:t>в 2023 году – 82414,5 тыс. рублей;</w:t>
            </w:r>
          </w:p>
          <w:p>
            <w:pPr>
              <w:pStyle w:val="Normal"/>
              <w:widowControl w:val="false"/>
              <w:jc w:val="both"/>
              <w:rPr>
                <w:rFonts w:eastAsia="Calibri"/>
                <w:sz w:val="24"/>
                <w:szCs w:val="24"/>
                <w:shd w:fill="auto" w:val="clear"/>
                <w:lang w:eastAsia="en-US"/>
              </w:rPr>
            </w:pPr>
            <w:r>
              <w:rPr>
                <w:rFonts w:eastAsia="Calibri"/>
                <w:sz w:val="24"/>
                <w:szCs w:val="24"/>
                <w:shd w:fill="auto" w:val="clear"/>
                <w:lang w:eastAsia="en-US"/>
              </w:rPr>
              <w:t>в 2024 году – 71690,3 тыс. рублей;</w:t>
            </w:r>
          </w:p>
          <w:p>
            <w:pPr>
              <w:pStyle w:val="Normal"/>
              <w:widowControl w:val="false"/>
              <w:jc w:val="both"/>
              <w:rPr>
                <w:rFonts w:eastAsia="Calibri"/>
                <w:sz w:val="24"/>
                <w:szCs w:val="24"/>
                <w:shd w:fill="auto" w:val="clear"/>
                <w:lang w:eastAsia="en-US"/>
              </w:rPr>
            </w:pPr>
            <w:r>
              <w:rPr>
                <w:rFonts w:eastAsia="Calibri"/>
                <w:sz w:val="24"/>
                <w:szCs w:val="24"/>
                <w:shd w:fill="auto" w:val="clear"/>
                <w:lang w:eastAsia="en-US"/>
              </w:rPr>
              <w:t>в 2025 году – 72069,0 тыс. рублей;</w:t>
            </w:r>
          </w:p>
          <w:p>
            <w:pPr>
              <w:pStyle w:val="Normal"/>
              <w:widowControl w:val="false"/>
              <w:jc w:val="both"/>
              <w:rPr>
                <w:rFonts w:eastAsia="Calibri"/>
                <w:color w:val="000000"/>
                <w:sz w:val="24"/>
                <w:szCs w:val="24"/>
                <w:shd w:fill="auto" w:val="clear"/>
                <w:lang w:eastAsia="en-US"/>
              </w:rPr>
            </w:pPr>
            <w:r>
              <w:rPr>
                <w:rFonts w:eastAsia="Calibri"/>
                <w:color w:val="000000"/>
                <w:sz w:val="24"/>
                <w:szCs w:val="24"/>
                <w:shd w:fill="auto" w:val="clear"/>
                <w:lang w:eastAsia="en-US"/>
              </w:rPr>
              <w:t>в 2026 году – 62048,6 тыс. рублей;</w:t>
            </w:r>
          </w:p>
          <w:p>
            <w:pPr>
              <w:pStyle w:val="Normal"/>
              <w:widowControl w:val="false"/>
              <w:jc w:val="both"/>
              <w:rPr>
                <w:rFonts w:eastAsia="Calibri"/>
                <w:color w:val="000000"/>
                <w:sz w:val="24"/>
                <w:szCs w:val="24"/>
                <w:shd w:fill="auto" w:val="clear"/>
                <w:lang w:eastAsia="en-US"/>
              </w:rPr>
            </w:pPr>
            <w:r>
              <w:rPr>
                <w:rFonts w:eastAsia="Calibri"/>
                <w:color w:val="000000"/>
                <w:sz w:val="24"/>
                <w:szCs w:val="24"/>
                <w:shd w:fill="auto" w:val="clear"/>
                <w:lang w:eastAsia="en-US"/>
              </w:rPr>
              <w:t>в 2027 году – 62048,6 тыс. рублей;</w:t>
            </w:r>
          </w:p>
          <w:p>
            <w:pPr>
              <w:pStyle w:val="Normal"/>
              <w:widowControl w:val="false"/>
              <w:jc w:val="both"/>
              <w:rPr>
                <w:rFonts w:eastAsia="Calibri"/>
                <w:color w:val="000000"/>
                <w:sz w:val="24"/>
                <w:szCs w:val="24"/>
                <w:shd w:fill="auto" w:val="clear"/>
                <w:lang w:eastAsia="en-US"/>
              </w:rPr>
            </w:pPr>
            <w:r>
              <w:rPr>
                <w:rFonts w:eastAsia="Calibri"/>
                <w:color w:val="000000"/>
                <w:sz w:val="24"/>
                <w:szCs w:val="24"/>
                <w:shd w:fill="auto" w:val="clear"/>
                <w:lang w:eastAsia="en-US"/>
              </w:rPr>
              <w:t>в 2028 году – 62048,6 тыс. рублей;</w:t>
            </w:r>
          </w:p>
          <w:p>
            <w:pPr>
              <w:pStyle w:val="Normal"/>
              <w:widowControl w:val="false"/>
              <w:jc w:val="both"/>
              <w:rPr>
                <w:rFonts w:eastAsia="Calibri"/>
                <w:color w:val="000000"/>
                <w:sz w:val="24"/>
                <w:szCs w:val="24"/>
                <w:shd w:fill="auto" w:val="clear"/>
                <w:lang w:eastAsia="en-US"/>
              </w:rPr>
            </w:pPr>
            <w:r>
              <w:rPr>
                <w:rFonts w:eastAsia="Calibri"/>
                <w:color w:val="000000"/>
                <w:sz w:val="24"/>
                <w:szCs w:val="24"/>
                <w:shd w:fill="auto" w:val="clear"/>
                <w:lang w:eastAsia="en-US"/>
              </w:rPr>
              <w:t>в 2029 году – 62048,6 тыс. рублей;</w:t>
            </w:r>
          </w:p>
          <w:p>
            <w:pPr>
              <w:pStyle w:val="Normal"/>
              <w:widowControl w:val="false"/>
              <w:jc w:val="both"/>
              <w:rPr>
                <w:rFonts w:eastAsia="Calibri"/>
                <w:color w:val="000000"/>
                <w:sz w:val="24"/>
                <w:szCs w:val="24"/>
                <w:shd w:fill="auto" w:val="clear"/>
                <w:lang w:eastAsia="en-US"/>
              </w:rPr>
            </w:pPr>
            <w:r>
              <w:rPr>
                <w:rFonts w:eastAsia="Calibri"/>
                <w:color w:val="000000"/>
                <w:sz w:val="24"/>
                <w:szCs w:val="24"/>
                <w:shd w:fill="auto" w:val="clear"/>
                <w:lang w:eastAsia="en-US"/>
              </w:rPr>
              <w:t>в 2030 году – 62048,6 тыс. рублей;</w:t>
            </w:r>
          </w:p>
          <w:p>
            <w:pPr>
              <w:pStyle w:val="Normal"/>
              <w:widowControl w:val="false"/>
              <w:jc w:val="both"/>
              <w:rPr>
                <w:shd w:fill="auto" w:val="clear"/>
              </w:rPr>
            </w:pPr>
            <w:r>
              <w:rPr>
                <w:rFonts w:eastAsia="Calibri"/>
                <w:color w:val="000000"/>
                <w:sz w:val="24"/>
                <w:szCs w:val="24"/>
                <w:shd w:fill="auto" w:val="clear"/>
                <w:lang w:eastAsia="en-US"/>
              </w:rPr>
              <w:t>средства местного бюджета –</w:t>
            </w:r>
            <w:r>
              <w:rPr>
                <w:rFonts w:eastAsia="Calibri"/>
                <w:sz w:val="24"/>
                <w:szCs w:val="24"/>
                <w:shd w:fill="auto" w:val="clear"/>
                <w:lang w:eastAsia="en-US"/>
              </w:rPr>
              <w:t xml:space="preserve"> 6703,1 тыс. рублей, в том числе:</w:t>
            </w:r>
          </w:p>
          <w:p>
            <w:pPr>
              <w:pStyle w:val="Normal"/>
              <w:widowControl w:val="false"/>
              <w:jc w:val="both"/>
              <w:rPr>
                <w:rFonts w:eastAsia="Calibri"/>
                <w:sz w:val="24"/>
                <w:szCs w:val="24"/>
                <w:shd w:fill="auto" w:val="clear"/>
                <w:lang w:eastAsia="en-US"/>
              </w:rPr>
            </w:pPr>
            <w:r>
              <w:rPr>
                <w:rFonts w:eastAsia="Calibri"/>
                <w:sz w:val="24"/>
                <w:szCs w:val="24"/>
                <w:shd w:fill="auto" w:val="clear"/>
                <w:lang w:eastAsia="en-US"/>
              </w:rPr>
              <w:t>в 2019 году – 903,7 тыс. рублей;</w:t>
            </w:r>
          </w:p>
          <w:p>
            <w:pPr>
              <w:pStyle w:val="Normal"/>
              <w:widowControl w:val="false"/>
              <w:jc w:val="both"/>
              <w:rPr>
                <w:rFonts w:eastAsia="Calibri"/>
                <w:sz w:val="24"/>
                <w:szCs w:val="24"/>
                <w:shd w:fill="auto" w:val="clear"/>
                <w:lang w:eastAsia="en-US"/>
              </w:rPr>
            </w:pPr>
            <w:r>
              <w:rPr>
                <w:rFonts w:eastAsia="Calibri"/>
                <w:sz w:val="24"/>
                <w:szCs w:val="24"/>
                <w:shd w:fill="auto" w:val="clear"/>
                <w:lang w:eastAsia="en-US"/>
              </w:rPr>
              <w:t>в 2020 году – 188,8 тыс. рублей;</w:t>
            </w:r>
          </w:p>
          <w:p>
            <w:pPr>
              <w:pStyle w:val="Normal"/>
              <w:widowControl w:val="false"/>
              <w:jc w:val="both"/>
              <w:rPr>
                <w:rFonts w:eastAsia="Calibri"/>
                <w:sz w:val="24"/>
                <w:szCs w:val="24"/>
                <w:shd w:fill="auto" w:val="clear"/>
                <w:lang w:eastAsia="en-US"/>
              </w:rPr>
            </w:pPr>
            <w:r>
              <w:rPr>
                <w:rFonts w:eastAsia="Calibri"/>
                <w:sz w:val="24"/>
                <w:szCs w:val="24"/>
                <w:shd w:fill="auto" w:val="clear"/>
                <w:lang w:eastAsia="en-US"/>
              </w:rPr>
              <w:t>в 2021 году – 425,5 тыс. рублей;</w:t>
            </w:r>
          </w:p>
          <w:p>
            <w:pPr>
              <w:pStyle w:val="Normal"/>
              <w:widowControl w:val="false"/>
              <w:jc w:val="both"/>
              <w:rPr>
                <w:rFonts w:eastAsia="Calibri"/>
                <w:sz w:val="24"/>
                <w:szCs w:val="24"/>
                <w:shd w:fill="auto" w:val="clear"/>
                <w:lang w:eastAsia="en-US"/>
              </w:rPr>
            </w:pPr>
            <w:r>
              <w:rPr>
                <w:rFonts w:eastAsia="Calibri"/>
                <w:sz w:val="24"/>
                <w:szCs w:val="24"/>
                <w:shd w:fill="auto" w:val="clear"/>
                <w:lang w:eastAsia="en-US"/>
              </w:rPr>
              <w:t>в 2022 году – 730,8 тыс. рублей;</w:t>
            </w:r>
          </w:p>
          <w:p>
            <w:pPr>
              <w:pStyle w:val="Normal"/>
              <w:widowControl w:val="false"/>
              <w:jc w:val="both"/>
              <w:rPr>
                <w:rFonts w:eastAsia="Calibri"/>
                <w:sz w:val="24"/>
                <w:szCs w:val="24"/>
                <w:shd w:fill="auto" w:val="clear"/>
                <w:lang w:eastAsia="en-US"/>
              </w:rPr>
            </w:pPr>
            <w:r>
              <w:rPr>
                <w:rFonts w:eastAsia="Calibri"/>
                <w:sz w:val="24"/>
                <w:szCs w:val="24"/>
                <w:shd w:fill="auto" w:val="clear"/>
                <w:lang w:eastAsia="en-US"/>
              </w:rPr>
              <w:t>в 2023 году – 907,8 тыс. рублей;</w:t>
            </w:r>
          </w:p>
          <w:p>
            <w:pPr>
              <w:pStyle w:val="Normal"/>
              <w:widowControl w:val="false"/>
              <w:jc w:val="both"/>
              <w:rPr>
                <w:rFonts w:eastAsia="Calibri"/>
                <w:sz w:val="24"/>
                <w:szCs w:val="24"/>
                <w:shd w:fill="auto" w:val="clear"/>
                <w:lang w:eastAsia="en-US"/>
              </w:rPr>
            </w:pPr>
            <w:r>
              <w:rPr>
                <w:rFonts w:eastAsia="Calibri"/>
                <w:sz w:val="24"/>
                <w:szCs w:val="24"/>
                <w:shd w:fill="auto" w:val="clear"/>
                <w:lang w:eastAsia="en-US"/>
              </w:rPr>
              <w:t>в 2024 году – 861,4 тыс. рублей;</w:t>
            </w:r>
          </w:p>
          <w:p>
            <w:pPr>
              <w:pStyle w:val="Normal"/>
              <w:widowControl w:val="false"/>
              <w:jc w:val="both"/>
              <w:rPr>
                <w:rFonts w:eastAsia="Calibri"/>
                <w:color w:val="000000"/>
                <w:sz w:val="24"/>
                <w:szCs w:val="24"/>
                <w:shd w:fill="auto" w:val="clear"/>
                <w:lang w:eastAsia="en-US"/>
              </w:rPr>
            </w:pPr>
            <w:r>
              <w:rPr>
                <w:rFonts w:eastAsia="Calibri"/>
                <w:color w:val="000000"/>
                <w:sz w:val="24"/>
                <w:szCs w:val="24"/>
                <w:shd w:fill="auto" w:val="clear"/>
                <w:lang w:eastAsia="en-US"/>
              </w:rPr>
              <w:t>в 2025 году – 868,1 тыс. рублей;</w:t>
            </w:r>
          </w:p>
          <w:p>
            <w:pPr>
              <w:pStyle w:val="Normal"/>
              <w:widowControl w:val="false"/>
              <w:jc w:val="both"/>
              <w:rPr>
                <w:rFonts w:eastAsia="Calibri"/>
                <w:color w:val="000000"/>
                <w:sz w:val="24"/>
                <w:szCs w:val="24"/>
                <w:shd w:fill="auto" w:val="clear"/>
                <w:lang w:eastAsia="en-US"/>
              </w:rPr>
            </w:pPr>
            <w:r>
              <w:rPr>
                <w:rFonts w:eastAsia="Calibri"/>
                <w:color w:val="000000"/>
                <w:sz w:val="24"/>
                <w:szCs w:val="24"/>
                <w:shd w:fill="auto" w:val="clear"/>
                <w:lang w:eastAsia="en-US"/>
              </w:rPr>
              <w:t>в 2026 году – 363,4 тыс. рублей;</w:t>
            </w:r>
          </w:p>
          <w:p>
            <w:pPr>
              <w:pStyle w:val="Normal"/>
              <w:widowControl w:val="false"/>
              <w:jc w:val="both"/>
              <w:rPr>
                <w:rFonts w:eastAsia="Calibri"/>
                <w:color w:val="000000"/>
                <w:sz w:val="24"/>
                <w:szCs w:val="24"/>
                <w:shd w:fill="auto" w:val="clear"/>
                <w:lang w:eastAsia="en-US"/>
              </w:rPr>
            </w:pPr>
            <w:r>
              <w:rPr>
                <w:rFonts w:eastAsia="Calibri"/>
                <w:color w:val="000000"/>
                <w:sz w:val="24"/>
                <w:szCs w:val="24"/>
                <w:shd w:fill="auto" w:val="clear"/>
                <w:lang w:eastAsia="en-US"/>
              </w:rPr>
              <w:t>в 2027 году – 363,4 тыс. рублей;</w:t>
            </w:r>
          </w:p>
          <w:p>
            <w:pPr>
              <w:pStyle w:val="Normal"/>
              <w:widowControl w:val="false"/>
              <w:jc w:val="both"/>
              <w:rPr>
                <w:rFonts w:eastAsia="Calibri"/>
                <w:color w:val="000000"/>
                <w:sz w:val="24"/>
                <w:szCs w:val="24"/>
                <w:shd w:fill="auto" w:val="clear"/>
                <w:lang w:eastAsia="en-US"/>
              </w:rPr>
            </w:pPr>
            <w:r>
              <w:rPr>
                <w:rFonts w:eastAsia="Calibri"/>
                <w:color w:val="000000"/>
                <w:sz w:val="24"/>
                <w:szCs w:val="24"/>
                <w:shd w:fill="auto" w:val="clear"/>
                <w:lang w:eastAsia="en-US"/>
              </w:rPr>
              <w:t>в 2028 году – 363,4 тыс. рублей;</w:t>
            </w:r>
          </w:p>
          <w:p>
            <w:pPr>
              <w:pStyle w:val="Normal"/>
              <w:widowControl w:val="false"/>
              <w:jc w:val="both"/>
              <w:rPr>
                <w:rFonts w:eastAsia="Calibri"/>
                <w:color w:val="000000"/>
                <w:sz w:val="24"/>
                <w:szCs w:val="24"/>
                <w:lang w:eastAsia="en-US"/>
              </w:rPr>
            </w:pPr>
            <w:r>
              <w:rPr>
                <w:rFonts w:eastAsia="Calibri"/>
                <w:color w:val="000000"/>
                <w:sz w:val="24"/>
                <w:szCs w:val="24"/>
                <w:lang w:eastAsia="en-US"/>
              </w:rPr>
              <w:t>в 2029 году – 363,4 тыс. рублей;</w:t>
            </w:r>
          </w:p>
          <w:p>
            <w:pPr>
              <w:pStyle w:val="Normal"/>
              <w:widowControl w:val="false"/>
              <w:jc w:val="both"/>
              <w:rPr/>
            </w:pPr>
            <w:r>
              <w:rPr>
                <w:rFonts w:eastAsia="Calibri"/>
                <w:sz w:val="24"/>
                <w:szCs w:val="24"/>
                <w:lang w:eastAsia="en-US"/>
              </w:rPr>
              <w:t>в 2030 году – 363,4 тыс. рублей</w:t>
            </w:r>
            <w:r>
              <w:rPr>
                <w:rFonts w:eastAsia="Calibri"/>
                <w:color w:val="000000"/>
                <w:sz w:val="24"/>
                <w:szCs w:val="24"/>
                <w:lang w:eastAsia="en-US"/>
              </w:rPr>
              <w:t>».</w:t>
            </w:r>
          </w:p>
        </w:tc>
      </w:tr>
    </w:tbl>
    <w:p>
      <w:pPr>
        <w:pStyle w:val="Normal"/>
        <w:jc w:val="both"/>
        <w:rPr>
          <w:rFonts w:eastAsia="Calibri"/>
          <w:color w:val="000000"/>
          <w:sz w:val="28"/>
          <w:szCs w:val="28"/>
        </w:rPr>
      </w:pPr>
      <w:r>
        <w:rPr>
          <w:rFonts w:eastAsia="Calibri"/>
          <w:color w:val="000000"/>
          <w:sz w:val="28"/>
          <w:szCs w:val="28"/>
        </w:rPr>
      </w:r>
    </w:p>
    <w:p>
      <w:pPr>
        <w:pStyle w:val="Normal"/>
        <w:tabs>
          <w:tab w:val="left" w:pos="709" w:leader="none"/>
        </w:tabs>
        <w:jc w:val="both"/>
        <w:rPr/>
      </w:pPr>
      <w:r>
        <w:rPr>
          <w:color w:val="000000"/>
          <w:sz w:val="28"/>
          <w:szCs w:val="28"/>
        </w:rPr>
        <w:tab/>
        <w:t>1.5. В подраздел «Ресурсное обеспечение программы 4» раздела «П</w:t>
      </w:r>
      <w:r>
        <w:rPr>
          <w:rFonts w:eastAsia="Calibri"/>
          <w:color w:val="000000"/>
          <w:sz w:val="28"/>
          <w:szCs w:val="28"/>
        </w:rPr>
        <w:t>аспорт подпрограммы «</w:t>
      </w:r>
      <w:r>
        <w:rPr>
          <w:color w:val="000000"/>
          <w:sz w:val="28"/>
          <w:szCs w:val="28"/>
        </w:rPr>
        <w:t xml:space="preserve">Старшее поколение» </w:t>
      </w:r>
      <w:r>
        <w:rPr>
          <w:rFonts w:eastAsia="Calibri"/>
          <w:color w:val="000000"/>
          <w:sz w:val="28"/>
          <w:szCs w:val="28"/>
        </w:rPr>
        <w:t>изменения не вносились.</w:t>
      </w:r>
    </w:p>
    <w:p>
      <w:pPr>
        <w:pStyle w:val="Normal"/>
        <w:jc w:val="both"/>
        <w:rPr>
          <w:rFonts w:eastAsia="Calibri"/>
          <w:color w:val="000000"/>
          <w:sz w:val="16"/>
          <w:szCs w:val="16"/>
        </w:rPr>
      </w:pPr>
      <w:r>
        <w:rPr>
          <w:rFonts w:eastAsia="Calibri"/>
          <w:color w:val="000000"/>
          <w:sz w:val="16"/>
          <w:szCs w:val="16"/>
        </w:rPr>
      </w:r>
    </w:p>
    <w:p>
      <w:pPr>
        <w:sectPr>
          <w:footerReference w:type="default" r:id="rId5"/>
          <w:type w:val="nextPage"/>
          <w:pgSz w:w="11906" w:h="16838"/>
          <w:pgMar w:left="1701" w:right="567" w:header="0" w:top="1134" w:footer="567" w:bottom="906" w:gutter="0"/>
          <w:pgNumType w:fmt="decimal"/>
          <w:formProt w:val="false"/>
          <w:textDirection w:val="lrTb"/>
          <w:docGrid w:type="default" w:linePitch="272" w:charSpace="73728"/>
        </w:sectPr>
        <w:pStyle w:val="Normal"/>
        <w:jc w:val="both"/>
        <w:rPr/>
      </w:pPr>
      <w:r>
        <w:rPr>
          <w:color w:val="000000"/>
          <w:sz w:val="28"/>
          <w:szCs w:val="28"/>
        </w:rPr>
        <w:tab/>
        <w:t>2. Приложения № 1, № 2, № 3, № 4 к муниципальной программе Цимлянского района «Социальная поддержка граждан» изложить в редакции:</w:t>
      </w:r>
    </w:p>
    <w:p>
      <w:pPr>
        <w:pStyle w:val="Normal"/>
        <w:ind w:left="10206" w:right="0" w:hanging="0"/>
        <w:jc w:val="right"/>
        <w:rPr>
          <w:rFonts w:eastAsia="Calibri"/>
          <w:color w:val="000000"/>
          <w:sz w:val="28"/>
          <w:szCs w:val="28"/>
          <w:lang w:eastAsia="en-US"/>
        </w:rPr>
      </w:pPr>
      <w:r>
        <w:rPr>
          <w:rFonts w:eastAsia="Calibri"/>
          <w:color w:val="000000"/>
          <w:sz w:val="28"/>
          <w:szCs w:val="28"/>
          <w:lang w:eastAsia="en-US"/>
        </w:rPr>
        <w:t>Приложение № 1</w:t>
      </w:r>
    </w:p>
    <w:p>
      <w:pPr>
        <w:pStyle w:val="Normal"/>
        <w:ind w:left="10206" w:right="0" w:hanging="0"/>
        <w:jc w:val="right"/>
        <w:rPr>
          <w:rFonts w:eastAsia="Calibri"/>
          <w:color w:val="000000"/>
          <w:sz w:val="28"/>
          <w:szCs w:val="28"/>
          <w:lang w:eastAsia="en-US"/>
        </w:rPr>
      </w:pPr>
      <w:r>
        <w:rPr>
          <w:rFonts w:eastAsia="Calibri"/>
          <w:color w:val="000000"/>
          <w:sz w:val="28"/>
          <w:szCs w:val="28"/>
          <w:lang w:eastAsia="en-US"/>
        </w:rPr>
        <w:t>к муниципальной программе</w:t>
      </w:r>
    </w:p>
    <w:p>
      <w:pPr>
        <w:pStyle w:val="Normal"/>
        <w:ind w:left="10206" w:right="0" w:hanging="0"/>
        <w:jc w:val="right"/>
        <w:rPr>
          <w:rFonts w:eastAsia="Calibri"/>
          <w:color w:val="000000"/>
          <w:sz w:val="28"/>
          <w:szCs w:val="28"/>
          <w:lang w:eastAsia="en-US"/>
        </w:rPr>
      </w:pPr>
      <w:r>
        <w:rPr>
          <w:rFonts w:eastAsia="Calibri"/>
          <w:color w:val="000000"/>
          <w:sz w:val="28"/>
          <w:szCs w:val="28"/>
          <w:lang w:eastAsia="en-US"/>
        </w:rPr>
        <w:t>Цимлянского района</w:t>
      </w:r>
    </w:p>
    <w:p>
      <w:pPr>
        <w:pStyle w:val="Normal"/>
        <w:ind w:left="10206" w:right="0" w:hanging="0"/>
        <w:jc w:val="right"/>
        <w:rPr>
          <w:rFonts w:eastAsia="Calibri"/>
          <w:bCs/>
          <w:color w:val="000000"/>
          <w:sz w:val="28"/>
          <w:szCs w:val="28"/>
          <w:lang w:eastAsia="en-US"/>
        </w:rPr>
      </w:pPr>
      <w:r>
        <w:rPr>
          <w:rFonts w:eastAsia="Calibri"/>
          <w:bCs/>
          <w:color w:val="000000"/>
          <w:sz w:val="28"/>
          <w:szCs w:val="28"/>
          <w:lang w:eastAsia="en-US"/>
        </w:rPr>
        <w:t>«Социальная поддержка граждан»</w:t>
      </w:r>
    </w:p>
    <w:p>
      <w:pPr>
        <w:pStyle w:val="Normal"/>
        <w:jc w:val="center"/>
        <w:rPr>
          <w:rFonts w:eastAsia="Calibri"/>
          <w:bCs/>
          <w:color w:val="000000"/>
          <w:sz w:val="28"/>
          <w:szCs w:val="28"/>
          <w:lang w:eastAsia="en-US"/>
        </w:rPr>
      </w:pPr>
      <w:r>
        <w:rPr>
          <w:rFonts w:eastAsia="Calibri"/>
          <w:bCs/>
          <w:color w:val="000000"/>
          <w:sz w:val="28"/>
          <w:szCs w:val="28"/>
          <w:lang w:eastAsia="en-US"/>
        </w:rPr>
      </w:r>
    </w:p>
    <w:p>
      <w:pPr>
        <w:pStyle w:val="Normal"/>
        <w:jc w:val="center"/>
        <w:rPr>
          <w:rFonts w:eastAsia="Calibri"/>
          <w:bCs/>
          <w:color w:val="000000"/>
          <w:sz w:val="28"/>
          <w:szCs w:val="28"/>
          <w:lang w:eastAsia="en-US"/>
        </w:rPr>
      </w:pPr>
      <w:r>
        <w:rPr>
          <w:rFonts w:eastAsia="Calibri"/>
          <w:bCs/>
          <w:color w:val="000000"/>
          <w:sz w:val="28"/>
          <w:szCs w:val="28"/>
          <w:lang w:eastAsia="en-US"/>
        </w:rPr>
        <w:t>СВЕДЕНИЯ</w:t>
      </w:r>
    </w:p>
    <w:p>
      <w:pPr>
        <w:pStyle w:val="Normal"/>
        <w:jc w:val="center"/>
        <w:rPr>
          <w:rFonts w:eastAsia="Calibri"/>
          <w:bCs/>
          <w:color w:val="000000"/>
          <w:sz w:val="28"/>
          <w:szCs w:val="28"/>
          <w:lang w:eastAsia="en-US"/>
        </w:rPr>
      </w:pPr>
      <w:r>
        <w:rPr>
          <w:rFonts w:eastAsia="Calibri"/>
          <w:bCs/>
          <w:color w:val="000000"/>
          <w:sz w:val="28"/>
          <w:szCs w:val="28"/>
          <w:lang w:eastAsia="en-US"/>
        </w:rPr>
        <w:t>о показателях муниципальной программы,  подпрограмм муниципальной программы и их значениях</w:t>
      </w:r>
    </w:p>
    <w:p>
      <w:pPr>
        <w:pStyle w:val="Normal"/>
        <w:jc w:val="center"/>
        <w:rPr>
          <w:rFonts w:eastAsia="Calibri"/>
          <w:bCs/>
          <w:color w:val="000000"/>
          <w:sz w:val="28"/>
          <w:szCs w:val="28"/>
          <w:lang w:eastAsia="en-US"/>
        </w:rPr>
      </w:pPr>
      <w:r>
        <w:rPr>
          <w:rFonts w:eastAsia="Calibri"/>
          <w:bCs/>
          <w:color w:val="000000"/>
          <w:sz w:val="28"/>
          <w:szCs w:val="28"/>
          <w:lang w:eastAsia="en-US"/>
        </w:rPr>
      </w:r>
    </w:p>
    <w:tbl>
      <w:tblPr>
        <w:tblW w:w="16014" w:type="dxa"/>
        <w:jc w:val="left"/>
        <w:tblInd w:w="-85" w:type="dxa"/>
        <w:tblLayout w:type="fixed"/>
        <w:tblCellMar>
          <w:top w:w="0" w:type="dxa"/>
          <w:left w:w="57" w:type="dxa"/>
          <w:bottom w:w="0" w:type="dxa"/>
          <w:right w:w="57" w:type="dxa"/>
        </w:tblCellMar>
      </w:tblPr>
      <w:tblGrid>
        <w:gridCol w:w="427"/>
        <w:gridCol w:w="2125"/>
        <w:gridCol w:w="1137"/>
        <w:gridCol w:w="1755"/>
        <w:gridCol w:w="799"/>
        <w:gridCol w:w="793"/>
        <w:gridCol w:w="799"/>
        <w:gridCol w:w="738"/>
        <w:gridCol w:w="787"/>
        <w:gridCol w:w="738"/>
        <w:gridCol w:w="692"/>
        <w:gridCol w:w="788"/>
        <w:gridCol w:w="738"/>
        <w:gridCol w:w="850"/>
        <w:gridCol w:w="740"/>
        <w:gridCol w:w="737"/>
        <w:gridCol w:w="685"/>
        <w:gridCol w:w="682"/>
      </w:tblGrid>
      <w:tr>
        <w:trPr>
          <w:trHeight w:val="113" w:hRule="atLeast"/>
        </w:trPr>
        <w:tc>
          <w:tcPr>
            <w:tcW w:w="42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bCs/>
                <w:color w:val="000000"/>
                <w:w w:val="99"/>
                <w:sz w:val="16"/>
                <w:szCs w:val="16"/>
                <w:lang w:eastAsia="en-US"/>
              </w:rPr>
            </w:pPr>
            <w:r>
              <w:rPr>
                <w:rFonts w:eastAsia="Calibri"/>
                <w:bCs/>
                <w:color w:val="000000"/>
                <w:w w:val="99"/>
                <w:sz w:val="16"/>
                <w:szCs w:val="16"/>
                <w:lang w:eastAsia="en-US"/>
              </w:rPr>
            </w:r>
          </w:p>
          <w:p>
            <w:pPr>
              <w:pStyle w:val="Normal"/>
              <w:widowControl w:val="false"/>
              <w:snapToGrid w:val="false"/>
              <w:jc w:val="center"/>
              <w:rPr>
                <w:rFonts w:eastAsia="Calibri"/>
                <w:bCs/>
                <w:color w:val="000000"/>
                <w:w w:val="99"/>
                <w:sz w:val="16"/>
                <w:szCs w:val="16"/>
                <w:lang w:eastAsia="en-US"/>
              </w:rPr>
            </w:pPr>
            <w:r>
              <w:rPr>
                <w:rFonts w:eastAsia="Calibri"/>
                <w:bCs/>
                <w:color w:val="000000"/>
                <w:w w:val="99"/>
                <w:sz w:val="16"/>
                <w:szCs w:val="16"/>
                <w:lang w:eastAsia="en-US"/>
              </w:rPr>
              <w:t>№</w:t>
            </w:r>
          </w:p>
          <w:p>
            <w:pPr>
              <w:pStyle w:val="Normal"/>
              <w:widowControl w:val="false"/>
              <w:snapToGrid w:val="false"/>
              <w:jc w:val="center"/>
              <w:rPr>
                <w:rFonts w:eastAsia="Calibri"/>
                <w:bCs/>
                <w:color w:val="000000"/>
                <w:w w:val="99"/>
                <w:sz w:val="16"/>
                <w:szCs w:val="16"/>
                <w:lang w:eastAsia="en-US"/>
              </w:rPr>
            </w:pPr>
            <w:r>
              <w:rPr>
                <w:rFonts w:eastAsia="Calibri"/>
                <w:bCs/>
                <w:color w:val="000000"/>
                <w:w w:val="99"/>
                <w:sz w:val="16"/>
                <w:szCs w:val="16"/>
                <w:lang w:eastAsia="en-US"/>
              </w:rPr>
              <w:t>п/п</w:t>
            </w:r>
          </w:p>
        </w:tc>
        <w:tc>
          <w:tcPr>
            <w:tcW w:w="21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bCs/>
                <w:color w:val="000000"/>
                <w:w w:val="99"/>
                <w:sz w:val="16"/>
                <w:szCs w:val="16"/>
                <w:lang w:eastAsia="en-US"/>
              </w:rPr>
            </w:pPr>
            <w:r>
              <w:rPr>
                <w:rFonts w:eastAsia="Calibri"/>
                <w:bCs/>
                <w:color w:val="000000"/>
                <w:w w:val="99"/>
                <w:sz w:val="16"/>
                <w:szCs w:val="16"/>
                <w:lang w:eastAsia="en-US"/>
              </w:rPr>
            </w:r>
          </w:p>
          <w:p>
            <w:pPr>
              <w:pStyle w:val="Normal"/>
              <w:widowControl w:val="false"/>
              <w:snapToGrid w:val="false"/>
              <w:jc w:val="center"/>
              <w:rPr>
                <w:rFonts w:eastAsia="Calibri"/>
                <w:bCs/>
                <w:color w:val="000000"/>
                <w:w w:val="99"/>
                <w:sz w:val="16"/>
                <w:szCs w:val="16"/>
                <w:lang w:eastAsia="en-US"/>
              </w:rPr>
            </w:pPr>
            <w:r>
              <w:rPr>
                <w:rFonts w:eastAsia="Calibri"/>
                <w:bCs/>
                <w:color w:val="000000"/>
                <w:w w:val="99"/>
                <w:sz w:val="16"/>
                <w:szCs w:val="16"/>
                <w:lang w:eastAsia="en-US"/>
              </w:rPr>
              <w:t>Номер и наименование показателя</w:t>
            </w:r>
          </w:p>
        </w:tc>
        <w:tc>
          <w:tcPr>
            <w:tcW w:w="113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bCs/>
                <w:color w:val="000000"/>
                <w:w w:val="99"/>
                <w:sz w:val="16"/>
                <w:szCs w:val="16"/>
                <w:lang w:eastAsia="en-US"/>
              </w:rPr>
            </w:pPr>
            <w:r>
              <w:rPr>
                <w:rFonts w:eastAsia="Calibri"/>
                <w:bCs/>
                <w:color w:val="000000"/>
                <w:w w:val="99"/>
                <w:sz w:val="16"/>
                <w:szCs w:val="16"/>
                <w:lang w:eastAsia="en-US"/>
              </w:rPr>
            </w:r>
          </w:p>
          <w:p>
            <w:pPr>
              <w:pStyle w:val="Normal"/>
              <w:widowControl w:val="false"/>
              <w:snapToGrid w:val="false"/>
              <w:jc w:val="center"/>
              <w:rPr>
                <w:rFonts w:eastAsia="Calibri"/>
                <w:bCs/>
                <w:color w:val="000000"/>
                <w:w w:val="99"/>
                <w:sz w:val="16"/>
                <w:szCs w:val="16"/>
                <w:lang w:eastAsia="en-US"/>
              </w:rPr>
            </w:pPr>
            <w:r>
              <w:rPr>
                <w:rFonts w:eastAsia="Calibri"/>
                <w:bCs/>
                <w:color w:val="000000"/>
                <w:w w:val="99"/>
                <w:sz w:val="16"/>
                <w:szCs w:val="16"/>
                <w:lang w:eastAsia="en-US"/>
              </w:rPr>
              <w:t>Вид показателя</w:t>
            </w:r>
          </w:p>
        </w:tc>
        <w:tc>
          <w:tcPr>
            <w:tcW w:w="175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bCs/>
                <w:color w:val="000000"/>
                <w:w w:val="99"/>
                <w:sz w:val="16"/>
                <w:szCs w:val="16"/>
                <w:lang w:eastAsia="en-US"/>
              </w:rPr>
            </w:pPr>
            <w:r>
              <w:rPr>
                <w:rFonts w:eastAsia="Calibri"/>
                <w:bCs/>
                <w:color w:val="000000"/>
                <w:w w:val="99"/>
                <w:sz w:val="16"/>
                <w:szCs w:val="16"/>
                <w:lang w:eastAsia="en-US"/>
              </w:rPr>
            </w:r>
          </w:p>
          <w:p>
            <w:pPr>
              <w:pStyle w:val="Normal"/>
              <w:widowControl w:val="false"/>
              <w:snapToGrid w:val="false"/>
              <w:jc w:val="center"/>
              <w:rPr>
                <w:rFonts w:eastAsia="Calibri"/>
                <w:bCs/>
                <w:color w:val="000000"/>
                <w:w w:val="99"/>
                <w:sz w:val="16"/>
                <w:szCs w:val="16"/>
                <w:lang w:eastAsia="en-US"/>
              </w:rPr>
            </w:pPr>
            <w:r>
              <w:rPr>
                <w:rFonts w:eastAsia="Calibri"/>
                <w:bCs/>
                <w:color w:val="000000"/>
                <w:w w:val="99"/>
                <w:sz w:val="16"/>
                <w:szCs w:val="16"/>
                <w:lang w:eastAsia="en-US"/>
              </w:rPr>
              <w:t>Единица измерения</w:t>
            </w:r>
          </w:p>
        </w:tc>
        <w:tc>
          <w:tcPr>
            <w:tcW w:w="15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w w:val="99"/>
                <w:sz w:val="16"/>
                <w:szCs w:val="16"/>
                <w:lang w:eastAsia="en-US"/>
              </w:rPr>
            </w:pPr>
            <w:r>
              <w:rPr>
                <w:rFonts w:eastAsia="Calibri"/>
                <w:color w:val="000000"/>
                <w:w w:val="99"/>
                <w:sz w:val="16"/>
                <w:szCs w:val="16"/>
                <w:lang w:eastAsia="en-US"/>
              </w:rPr>
              <w:t>Даты для расчета значений показателей</w:t>
            </w:r>
          </w:p>
        </w:tc>
        <w:tc>
          <w:tcPr>
            <w:tcW w:w="8974" w:type="dxa"/>
            <w:gridSpan w:val="12"/>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w w:val="99"/>
                <w:sz w:val="16"/>
                <w:szCs w:val="16"/>
                <w:lang w:eastAsia="en-US"/>
              </w:rPr>
            </w:pPr>
            <w:r>
              <w:rPr>
                <w:rFonts w:eastAsia="Calibri"/>
                <w:color w:val="000000"/>
                <w:w w:val="99"/>
                <w:sz w:val="16"/>
                <w:szCs w:val="16"/>
                <w:lang w:eastAsia="en-US"/>
              </w:rPr>
              <w:t>Значение показателей</w:t>
            </w:r>
          </w:p>
        </w:tc>
      </w:tr>
      <w:tr>
        <w:trPr>
          <w:trHeight w:val="113" w:hRule="atLeast"/>
        </w:trPr>
        <w:tc>
          <w:tcPr>
            <w:tcW w:w="42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eastAsia="Calibri"/>
                <w:bCs/>
                <w:color w:val="000000"/>
                <w:w w:val="99"/>
                <w:sz w:val="16"/>
                <w:szCs w:val="16"/>
                <w:lang w:eastAsia="en-US"/>
              </w:rPr>
            </w:pPr>
            <w:r>
              <w:rPr>
                <w:rFonts w:eastAsia="Calibri"/>
                <w:bCs/>
                <w:color w:val="000000"/>
                <w:w w:val="99"/>
                <w:sz w:val="16"/>
                <w:szCs w:val="16"/>
                <w:lang w:eastAsia="en-US"/>
              </w:rPr>
            </w:r>
          </w:p>
        </w:tc>
        <w:tc>
          <w:tcPr>
            <w:tcW w:w="21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eastAsia="Calibri"/>
                <w:bCs/>
                <w:color w:val="000000"/>
                <w:w w:val="99"/>
                <w:sz w:val="16"/>
                <w:szCs w:val="16"/>
                <w:lang w:eastAsia="en-US"/>
              </w:rPr>
            </w:pPr>
            <w:r>
              <w:rPr>
                <w:rFonts w:eastAsia="Calibri"/>
                <w:bCs/>
                <w:color w:val="000000"/>
                <w:w w:val="99"/>
                <w:sz w:val="16"/>
                <w:szCs w:val="16"/>
                <w:lang w:eastAsia="en-US"/>
              </w:rPr>
            </w:r>
          </w:p>
        </w:tc>
        <w:tc>
          <w:tcPr>
            <w:tcW w:w="113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eastAsia="Calibri"/>
                <w:bCs/>
                <w:color w:val="000000"/>
                <w:w w:val="99"/>
                <w:sz w:val="16"/>
                <w:szCs w:val="16"/>
                <w:lang w:eastAsia="en-US"/>
              </w:rPr>
            </w:pPr>
            <w:r>
              <w:rPr>
                <w:rFonts w:eastAsia="Calibri"/>
                <w:bCs/>
                <w:color w:val="000000"/>
                <w:w w:val="99"/>
                <w:sz w:val="16"/>
                <w:szCs w:val="16"/>
                <w:lang w:eastAsia="en-US"/>
              </w:rPr>
            </w:r>
          </w:p>
        </w:tc>
        <w:tc>
          <w:tcPr>
            <w:tcW w:w="175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eastAsia="Calibri"/>
                <w:bCs/>
                <w:color w:val="000000"/>
                <w:w w:val="99"/>
                <w:sz w:val="16"/>
                <w:szCs w:val="16"/>
                <w:lang w:eastAsia="en-US"/>
              </w:rPr>
            </w:pPr>
            <w:r>
              <w:rPr>
                <w:rFonts w:eastAsia="Calibri"/>
                <w:bCs/>
                <w:color w:val="000000"/>
                <w:w w:val="99"/>
                <w:sz w:val="16"/>
                <w:szCs w:val="16"/>
                <w:lang w:eastAsia="en-US"/>
              </w:rPr>
            </w:r>
          </w:p>
        </w:tc>
        <w:tc>
          <w:tcPr>
            <w:tcW w:w="799" w:type="dxa"/>
            <w:tcBorders>
              <w:left w:val="single" w:sz="4" w:space="0" w:color="000000"/>
              <w:bottom w:val="single" w:sz="4" w:space="0" w:color="000000"/>
              <w:right w:val="single" w:sz="4" w:space="0" w:color="000000"/>
            </w:tcBorders>
          </w:tcPr>
          <w:p>
            <w:pPr>
              <w:pStyle w:val="Normal"/>
              <w:widowControl w:val="false"/>
              <w:jc w:val="center"/>
              <w:rPr>
                <w:rFonts w:eastAsia="Calibri"/>
                <w:color w:val="000000"/>
                <w:w w:val="99"/>
                <w:sz w:val="16"/>
                <w:szCs w:val="16"/>
                <w:lang w:eastAsia="en-US"/>
              </w:rPr>
            </w:pPr>
            <w:r>
              <w:rPr>
                <w:rFonts w:eastAsia="Calibri"/>
                <w:color w:val="000000"/>
                <w:w w:val="99"/>
                <w:sz w:val="16"/>
                <w:szCs w:val="16"/>
                <w:lang w:eastAsia="en-US"/>
              </w:rPr>
              <w:t>Отчетный год</w:t>
            </w:r>
          </w:p>
        </w:tc>
        <w:tc>
          <w:tcPr>
            <w:tcW w:w="793" w:type="dxa"/>
            <w:tcBorders>
              <w:left w:val="single" w:sz="4" w:space="0" w:color="000000"/>
              <w:bottom w:val="single" w:sz="4" w:space="0" w:color="000000"/>
              <w:right w:val="single" w:sz="4" w:space="0" w:color="000000"/>
            </w:tcBorders>
          </w:tcPr>
          <w:p>
            <w:pPr>
              <w:pStyle w:val="Normal"/>
              <w:widowControl w:val="false"/>
              <w:jc w:val="center"/>
              <w:rPr>
                <w:rFonts w:eastAsia="Calibri"/>
                <w:color w:val="000000"/>
                <w:w w:val="99"/>
                <w:sz w:val="16"/>
                <w:szCs w:val="16"/>
                <w:lang w:eastAsia="en-US"/>
              </w:rPr>
            </w:pPr>
            <w:r>
              <w:rPr>
                <w:rFonts w:eastAsia="Calibri"/>
                <w:color w:val="000000"/>
                <w:w w:val="99"/>
                <w:sz w:val="16"/>
                <w:szCs w:val="16"/>
                <w:lang w:eastAsia="en-US"/>
              </w:rPr>
              <w:t>Текущий год</w:t>
            </w:r>
          </w:p>
        </w:tc>
        <w:tc>
          <w:tcPr>
            <w:tcW w:w="8974" w:type="dxa"/>
            <w:gridSpan w:val="1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color w:val="000000"/>
                <w:w w:val="99"/>
                <w:sz w:val="16"/>
                <w:szCs w:val="16"/>
                <w:lang w:eastAsia="en-US"/>
              </w:rPr>
            </w:pPr>
            <w:r>
              <w:rPr>
                <w:rFonts w:eastAsia="Calibri"/>
                <w:color w:val="000000"/>
                <w:w w:val="99"/>
                <w:sz w:val="16"/>
                <w:szCs w:val="16"/>
                <w:lang w:eastAsia="en-US"/>
              </w:rPr>
            </w:r>
          </w:p>
        </w:tc>
      </w:tr>
      <w:tr>
        <w:trPr/>
        <w:tc>
          <w:tcPr>
            <w:tcW w:w="42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eastAsia="Calibri"/>
                <w:bCs/>
                <w:color w:val="000000"/>
                <w:w w:val="99"/>
                <w:sz w:val="16"/>
                <w:szCs w:val="16"/>
                <w:lang w:eastAsia="en-US"/>
              </w:rPr>
            </w:pPr>
            <w:r>
              <w:rPr>
                <w:rFonts w:eastAsia="Calibri"/>
                <w:bCs/>
                <w:color w:val="000000"/>
                <w:w w:val="99"/>
                <w:sz w:val="16"/>
                <w:szCs w:val="16"/>
                <w:lang w:eastAsia="en-US"/>
              </w:rPr>
            </w:r>
          </w:p>
        </w:tc>
        <w:tc>
          <w:tcPr>
            <w:tcW w:w="21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eastAsia="Calibri"/>
                <w:bCs/>
                <w:color w:val="000000"/>
                <w:w w:val="99"/>
                <w:sz w:val="16"/>
                <w:szCs w:val="16"/>
                <w:lang w:eastAsia="en-US"/>
              </w:rPr>
            </w:pPr>
            <w:r>
              <w:rPr>
                <w:rFonts w:eastAsia="Calibri"/>
                <w:bCs/>
                <w:color w:val="000000"/>
                <w:w w:val="99"/>
                <w:sz w:val="16"/>
                <w:szCs w:val="16"/>
                <w:lang w:eastAsia="en-US"/>
              </w:rPr>
            </w:r>
          </w:p>
        </w:tc>
        <w:tc>
          <w:tcPr>
            <w:tcW w:w="113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eastAsia="Calibri"/>
                <w:bCs/>
                <w:color w:val="000000"/>
                <w:w w:val="99"/>
                <w:sz w:val="16"/>
                <w:szCs w:val="16"/>
                <w:lang w:eastAsia="en-US"/>
              </w:rPr>
            </w:pPr>
            <w:r>
              <w:rPr>
                <w:rFonts w:eastAsia="Calibri"/>
                <w:bCs/>
                <w:color w:val="000000"/>
                <w:w w:val="99"/>
                <w:sz w:val="16"/>
                <w:szCs w:val="16"/>
                <w:lang w:eastAsia="en-US"/>
              </w:rPr>
            </w:r>
          </w:p>
        </w:tc>
        <w:tc>
          <w:tcPr>
            <w:tcW w:w="175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rFonts w:eastAsia="Calibri"/>
                <w:bCs/>
                <w:color w:val="000000"/>
                <w:w w:val="99"/>
                <w:sz w:val="16"/>
                <w:szCs w:val="16"/>
                <w:lang w:eastAsia="en-US"/>
              </w:rPr>
            </w:pPr>
            <w:r>
              <w:rPr>
                <w:rFonts w:eastAsia="Calibri"/>
                <w:bCs/>
                <w:color w:val="000000"/>
                <w:w w:val="99"/>
                <w:sz w:val="16"/>
                <w:szCs w:val="16"/>
                <w:lang w:eastAsia="en-US"/>
              </w:rPr>
            </w:r>
          </w:p>
        </w:tc>
        <w:tc>
          <w:tcPr>
            <w:tcW w:w="799" w:type="dxa"/>
            <w:tcBorders>
              <w:left w:val="single" w:sz="4" w:space="0" w:color="000000"/>
              <w:bottom w:val="single" w:sz="4" w:space="0" w:color="000000"/>
              <w:right w:val="single" w:sz="4" w:space="0" w:color="000000"/>
            </w:tcBorders>
          </w:tcPr>
          <w:p>
            <w:pPr>
              <w:pStyle w:val="Normal"/>
              <w:widowControl w:val="false"/>
              <w:jc w:val="center"/>
              <w:rPr>
                <w:rFonts w:eastAsia="Calibri"/>
                <w:color w:val="000000"/>
                <w:w w:val="99"/>
                <w:sz w:val="16"/>
                <w:szCs w:val="16"/>
                <w:lang w:eastAsia="en-US"/>
              </w:rPr>
            </w:pPr>
            <w:r>
              <w:rPr>
                <w:rFonts w:eastAsia="Calibri"/>
                <w:color w:val="000000"/>
                <w:w w:val="99"/>
                <w:sz w:val="16"/>
                <w:szCs w:val="16"/>
                <w:lang w:eastAsia="en-US"/>
              </w:rPr>
              <w:t>2017 год</w:t>
            </w:r>
          </w:p>
        </w:tc>
        <w:tc>
          <w:tcPr>
            <w:tcW w:w="793" w:type="dxa"/>
            <w:tcBorders>
              <w:left w:val="single" w:sz="4" w:space="0" w:color="000000"/>
              <w:bottom w:val="single" w:sz="4" w:space="0" w:color="000000"/>
              <w:right w:val="single" w:sz="4" w:space="0" w:color="000000"/>
            </w:tcBorders>
          </w:tcPr>
          <w:p>
            <w:pPr>
              <w:pStyle w:val="Normal"/>
              <w:widowControl w:val="false"/>
              <w:jc w:val="center"/>
              <w:rPr>
                <w:rFonts w:eastAsia="Calibri"/>
                <w:color w:val="000000"/>
                <w:w w:val="99"/>
                <w:sz w:val="16"/>
                <w:szCs w:val="16"/>
                <w:lang w:eastAsia="en-US"/>
              </w:rPr>
            </w:pPr>
            <w:r>
              <w:rPr>
                <w:rFonts w:eastAsia="Calibri"/>
                <w:color w:val="000000"/>
                <w:w w:val="99"/>
                <w:sz w:val="16"/>
                <w:szCs w:val="16"/>
                <w:lang w:eastAsia="en-US"/>
              </w:rPr>
              <w:t>2018 год</w:t>
            </w:r>
          </w:p>
        </w:tc>
        <w:tc>
          <w:tcPr>
            <w:tcW w:w="799" w:type="dxa"/>
            <w:tcBorders>
              <w:left w:val="single" w:sz="4" w:space="0" w:color="000000"/>
              <w:bottom w:val="single" w:sz="4" w:space="0" w:color="000000"/>
              <w:right w:val="single" w:sz="4" w:space="0" w:color="000000"/>
            </w:tcBorders>
          </w:tcPr>
          <w:p>
            <w:pPr>
              <w:pStyle w:val="Normal"/>
              <w:widowControl w:val="false"/>
              <w:jc w:val="center"/>
              <w:rPr>
                <w:rFonts w:eastAsia="Calibri"/>
                <w:color w:val="000000"/>
                <w:w w:val="99"/>
                <w:sz w:val="16"/>
                <w:szCs w:val="16"/>
                <w:lang w:eastAsia="en-US"/>
              </w:rPr>
            </w:pPr>
            <w:r>
              <w:rPr>
                <w:rFonts w:eastAsia="Calibri"/>
                <w:color w:val="000000"/>
                <w:w w:val="99"/>
                <w:sz w:val="16"/>
                <w:szCs w:val="16"/>
                <w:lang w:eastAsia="en-US"/>
              </w:rPr>
              <w:t>2019 год</w:t>
            </w:r>
          </w:p>
        </w:tc>
        <w:tc>
          <w:tcPr>
            <w:tcW w:w="738" w:type="dxa"/>
            <w:tcBorders>
              <w:left w:val="single" w:sz="4" w:space="0" w:color="000000"/>
              <w:bottom w:val="single" w:sz="4" w:space="0" w:color="000000"/>
              <w:right w:val="single" w:sz="4" w:space="0" w:color="000000"/>
            </w:tcBorders>
          </w:tcPr>
          <w:p>
            <w:pPr>
              <w:pStyle w:val="Normal"/>
              <w:widowControl w:val="false"/>
              <w:jc w:val="center"/>
              <w:rPr>
                <w:rFonts w:eastAsia="Calibri"/>
                <w:color w:val="000000"/>
                <w:w w:val="99"/>
                <w:sz w:val="16"/>
                <w:szCs w:val="16"/>
                <w:lang w:eastAsia="en-US"/>
              </w:rPr>
            </w:pPr>
            <w:r>
              <w:rPr>
                <w:rFonts w:eastAsia="Calibri"/>
                <w:color w:val="000000"/>
                <w:w w:val="99"/>
                <w:sz w:val="16"/>
                <w:szCs w:val="16"/>
                <w:lang w:eastAsia="en-US"/>
              </w:rPr>
              <w:t>2020 год</w:t>
            </w:r>
          </w:p>
        </w:tc>
        <w:tc>
          <w:tcPr>
            <w:tcW w:w="787" w:type="dxa"/>
            <w:tcBorders>
              <w:left w:val="single" w:sz="4" w:space="0" w:color="000000"/>
              <w:bottom w:val="single" w:sz="4" w:space="0" w:color="000000"/>
              <w:right w:val="single" w:sz="4" w:space="0" w:color="000000"/>
            </w:tcBorders>
          </w:tcPr>
          <w:p>
            <w:pPr>
              <w:pStyle w:val="Normal"/>
              <w:widowControl w:val="false"/>
              <w:jc w:val="center"/>
              <w:rPr>
                <w:rFonts w:eastAsia="Calibri"/>
                <w:color w:val="000000"/>
                <w:w w:val="99"/>
                <w:sz w:val="16"/>
                <w:szCs w:val="16"/>
                <w:lang w:eastAsia="en-US"/>
              </w:rPr>
            </w:pPr>
            <w:r>
              <w:rPr>
                <w:rFonts w:eastAsia="Calibri"/>
                <w:color w:val="000000"/>
                <w:w w:val="99"/>
                <w:sz w:val="16"/>
                <w:szCs w:val="16"/>
                <w:lang w:eastAsia="en-US"/>
              </w:rPr>
              <w:t>2021 год</w:t>
            </w:r>
          </w:p>
        </w:tc>
        <w:tc>
          <w:tcPr>
            <w:tcW w:w="738" w:type="dxa"/>
            <w:tcBorders>
              <w:left w:val="single" w:sz="4" w:space="0" w:color="000000"/>
              <w:bottom w:val="single" w:sz="4" w:space="0" w:color="000000"/>
              <w:right w:val="single" w:sz="4" w:space="0" w:color="000000"/>
            </w:tcBorders>
          </w:tcPr>
          <w:p>
            <w:pPr>
              <w:pStyle w:val="Normal"/>
              <w:widowControl w:val="false"/>
              <w:jc w:val="center"/>
              <w:rPr>
                <w:rFonts w:eastAsia="Calibri"/>
                <w:color w:val="000000"/>
                <w:w w:val="99"/>
                <w:sz w:val="16"/>
                <w:szCs w:val="16"/>
                <w:lang w:eastAsia="en-US"/>
              </w:rPr>
            </w:pPr>
            <w:r>
              <w:rPr>
                <w:rFonts w:eastAsia="Calibri"/>
                <w:color w:val="000000"/>
                <w:w w:val="99"/>
                <w:sz w:val="16"/>
                <w:szCs w:val="16"/>
                <w:lang w:eastAsia="en-US"/>
              </w:rPr>
              <w:t>2022 год</w:t>
            </w:r>
          </w:p>
        </w:tc>
        <w:tc>
          <w:tcPr>
            <w:tcW w:w="692" w:type="dxa"/>
            <w:tcBorders>
              <w:left w:val="single" w:sz="4" w:space="0" w:color="000000"/>
              <w:bottom w:val="single" w:sz="4" w:space="0" w:color="000000"/>
              <w:right w:val="single" w:sz="4" w:space="0" w:color="000000"/>
            </w:tcBorders>
          </w:tcPr>
          <w:p>
            <w:pPr>
              <w:pStyle w:val="Normal"/>
              <w:widowControl w:val="false"/>
              <w:jc w:val="center"/>
              <w:rPr>
                <w:rFonts w:eastAsia="Calibri"/>
                <w:color w:val="000000"/>
                <w:w w:val="99"/>
                <w:sz w:val="16"/>
                <w:szCs w:val="16"/>
                <w:lang w:eastAsia="en-US"/>
              </w:rPr>
            </w:pPr>
            <w:r>
              <w:rPr>
                <w:rFonts w:eastAsia="Calibri"/>
                <w:color w:val="000000"/>
                <w:w w:val="99"/>
                <w:sz w:val="16"/>
                <w:szCs w:val="16"/>
                <w:lang w:eastAsia="en-US"/>
              </w:rPr>
              <w:t>2023 год</w:t>
            </w:r>
          </w:p>
        </w:tc>
        <w:tc>
          <w:tcPr>
            <w:tcW w:w="788" w:type="dxa"/>
            <w:tcBorders>
              <w:left w:val="single" w:sz="4" w:space="0" w:color="000000"/>
              <w:bottom w:val="single" w:sz="4" w:space="0" w:color="000000"/>
              <w:right w:val="single" w:sz="4" w:space="0" w:color="000000"/>
            </w:tcBorders>
          </w:tcPr>
          <w:p>
            <w:pPr>
              <w:pStyle w:val="Normal"/>
              <w:widowControl w:val="false"/>
              <w:jc w:val="center"/>
              <w:rPr>
                <w:rFonts w:eastAsia="Calibri"/>
                <w:color w:val="000000"/>
                <w:w w:val="99"/>
                <w:sz w:val="16"/>
                <w:szCs w:val="16"/>
                <w:lang w:eastAsia="en-US"/>
              </w:rPr>
            </w:pPr>
            <w:r>
              <w:rPr>
                <w:rFonts w:eastAsia="Calibri"/>
                <w:color w:val="000000"/>
                <w:w w:val="99"/>
                <w:sz w:val="16"/>
                <w:szCs w:val="16"/>
                <w:lang w:eastAsia="en-US"/>
              </w:rPr>
              <w:t>2024 год</w:t>
            </w:r>
          </w:p>
        </w:tc>
        <w:tc>
          <w:tcPr>
            <w:tcW w:w="738" w:type="dxa"/>
            <w:tcBorders>
              <w:left w:val="single" w:sz="4" w:space="0" w:color="000000"/>
              <w:bottom w:val="single" w:sz="4" w:space="0" w:color="000000"/>
              <w:right w:val="single" w:sz="4" w:space="0" w:color="000000"/>
            </w:tcBorders>
          </w:tcPr>
          <w:p>
            <w:pPr>
              <w:pStyle w:val="Normal"/>
              <w:widowControl w:val="false"/>
              <w:jc w:val="center"/>
              <w:rPr>
                <w:rFonts w:eastAsia="Calibri"/>
                <w:color w:val="000000"/>
                <w:w w:val="99"/>
                <w:sz w:val="16"/>
                <w:szCs w:val="16"/>
                <w:lang w:eastAsia="en-US"/>
              </w:rPr>
            </w:pPr>
            <w:r>
              <w:rPr>
                <w:rFonts w:eastAsia="Calibri"/>
                <w:color w:val="000000"/>
                <w:w w:val="99"/>
                <w:sz w:val="16"/>
                <w:szCs w:val="16"/>
                <w:lang w:eastAsia="en-US"/>
              </w:rPr>
              <w:t>2025 год</w:t>
            </w:r>
          </w:p>
        </w:tc>
        <w:tc>
          <w:tcPr>
            <w:tcW w:w="850" w:type="dxa"/>
            <w:tcBorders>
              <w:left w:val="single" w:sz="4" w:space="0" w:color="000000"/>
              <w:bottom w:val="single" w:sz="4" w:space="0" w:color="000000"/>
              <w:right w:val="single" w:sz="4" w:space="0" w:color="000000"/>
            </w:tcBorders>
          </w:tcPr>
          <w:p>
            <w:pPr>
              <w:pStyle w:val="Normal"/>
              <w:widowControl w:val="false"/>
              <w:jc w:val="center"/>
              <w:rPr>
                <w:rFonts w:eastAsia="Calibri"/>
                <w:color w:val="000000"/>
                <w:w w:val="99"/>
                <w:sz w:val="16"/>
                <w:szCs w:val="16"/>
                <w:lang w:eastAsia="en-US"/>
              </w:rPr>
            </w:pPr>
            <w:r>
              <w:rPr>
                <w:rFonts w:eastAsia="Calibri"/>
                <w:color w:val="000000"/>
                <w:w w:val="99"/>
                <w:sz w:val="16"/>
                <w:szCs w:val="16"/>
                <w:lang w:eastAsia="en-US"/>
              </w:rPr>
              <w:t>2026 год</w:t>
            </w:r>
          </w:p>
        </w:tc>
        <w:tc>
          <w:tcPr>
            <w:tcW w:w="740" w:type="dxa"/>
            <w:tcBorders>
              <w:left w:val="single" w:sz="4" w:space="0" w:color="000000"/>
              <w:bottom w:val="single" w:sz="4" w:space="0" w:color="000000"/>
              <w:right w:val="single" w:sz="4" w:space="0" w:color="000000"/>
            </w:tcBorders>
          </w:tcPr>
          <w:p>
            <w:pPr>
              <w:pStyle w:val="Normal"/>
              <w:widowControl w:val="false"/>
              <w:jc w:val="center"/>
              <w:rPr>
                <w:rFonts w:eastAsia="Calibri"/>
                <w:color w:val="000000"/>
                <w:w w:val="99"/>
                <w:sz w:val="16"/>
                <w:szCs w:val="16"/>
                <w:lang w:eastAsia="en-US"/>
              </w:rPr>
            </w:pPr>
            <w:r>
              <w:rPr>
                <w:rFonts w:eastAsia="Calibri"/>
                <w:color w:val="000000"/>
                <w:w w:val="99"/>
                <w:sz w:val="16"/>
                <w:szCs w:val="16"/>
                <w:lang w:eastAsia="en-US"/>
              </w:rPr>
              <w:t>2027 год</w:t>
            </w:r>
          </w:p>
        </w:tc>
        <w:tc>
          <w:tcPr>
            <w:tcW w:w="737" w:type="dxa"/>
            <w:tcBorders>
              <w:left w:val="single" w:sz="4" w:space="0" w:color="000000"/>
              <w:bottom w:val="single" w:sz="4" w:space="0" w:color="000000"/>
              <w:right w:val="single" w:sz="4" w:space="0" w:color="000000"/>
            </w:tcBorders>
          </w:tcPr>
          <w:p>
            <w:pPr>
              <w:pStyle w:val="Normal"/>
              <w:widowControl w:val="false"/>
              <w:jc w:val="center"/>
              <w:rPr>
                <w:rFonts w:eastAsia="Calibri"/>
                <w:color w:val="000000"/>
                <w:w w:val="99"/>
                <w:sz w:val="16"/>
                <w:szCs w:val="16"/>
                <w:lang w:eastAsia="en-US"/>
              </w:rPr>
            </w:pPr>
            <w:r>
              <w:rPr>
                <w:rFonts w:eastAsia="Calibri"/>
                <w:color w:val="000000"/>
                <w:w w:val="99"/>
                <w:sz w:val="16"/>
                <w:szCs w:val="16"/>
                <w:lang w:eastAsia="en-US"/>
              </w:rPr>
              <w:t>2028 год</w:t>
            </w:r>
          </w:p>
        </w:tc>
        <w:tc>
          <w:tcPr>
            <w:tcW w:w="685" w:type="dxa"/>
            <w:tcBorders>
              <w:left w:val="single" w:sz="4" w:space="0" w:color="000000"/>
              <w:bottom w:val="single" w:sz="4" w:space="0" w:color="000000"/>
              <w:right w:val="single" w:sz="4" w:space="0" w:color="000000"/>
            </w:tcBorders>
          </w:tcPr>
          <w:p>
            <w:pPr>
              <w:pStyle w:val="Normal"/>
              <w:widowControl w:val="false"/>
              <w:jc w:val="center"/>
              <w:rPr>
                <w:rFonts w:eastAsia="Calibri"/>
                <w:color w:val="000000"/>
                <w:w w:val="99"/>
                <w:sz w:val="16"/>
                <w:szCs w:val="16"/>
                <w:lang w:eastAsia="en-US"/>
              </w:rPr>
            </w:pPr>
            <w:r>
              <w:rPr>
                <w:rFonts w:eastAsia="Calibri"/>
                <w:color w:val="000000"/>
                <w:w w:val="99"/>
                <w:sz w:val="16"/>
                <w:szCs w:val="16"/>
                <w:lang w:eastAsia="en-US"/>
              </w:rPr>
              <w:t>2029 год</w:t>
            </w:r>
          </w:p>
        </w:tc>
        <w:tc>
          <w:tcPr>
            <w:tcW w:w="682" w:type="dxa"/>
            <w:tcBorders>
              <w:left w:val="single" w:sz="4" w:space="0" w:color="000000"/>
              <w:bottom w:val="single" w:sz="4" w:space="0" w:color="000000"/>
              <w:right w:val="single" w:sz="4" w:space="0" w:color="000000"/>
            </w:tcBorders>
          </w:tcPr>
          <w:p>
            <w:pPr>
              <w:pStyle w:val="Normal"/>
              <w:widowControl w:val="false"/>
              <w:jc w:val="center"/>
              <w:rPr>
                <w:rFonts w:eastAsia="Calibri"/>
                <w:color w:val="000000"/>
                <w:w w:val="99"/>
                <w:sz w:val="16"/>
                <w:szCs w:val="16"/>
                <w:lang w:eastAsia="en-US"/>
              </w:rPr>
            </w:pPr>
            <w:r>
              <w:rPr>
                <w:rFonts w:eastAsia="Calibri"/>
                <w:color w:val="000000"/>
                <w:w w:val="99"/>
                <w:sz w:val="16"/>
                <w:szCs w:val="16"/>
                <w:lang w:eastAsia="en-US"/>
              </w:rPr>
              <w:t>2030 год</w:t>
            </w:r>
          </w:p>
        </w:tc>
      </w:tr>
    </w:tbl>
    <w:p>
      <w:pPr>
        <w:pStyle w:val="Normal"/>
        <w:rPr>
          <w:color w:val="000000"/>
          <w:sz w:val="16"/>
          <w:szCs w:val="16"/>
        </w:rPr>
      </w:pPr>
      <w:r>
        <w:rPr>
          <w:color w:val="000000"/>
          <w:sz w:val="16"/>
          <w:szCs w:val="16"/>
        </w:rPr>
      </w:r>
    </w:p>
    <w:tbl>
      <w:tblPr>
        <w:tblW w:w="16046" w:type="dxa"/>
        <w:jc w:val="left"/>
        <w:tblInd w:w="-85" w:type="dxa"/>
        <w:tblLayout w:type="fixed"/>
        <w:tblCellMar>
          <w:top w:w="0" w:type="dxa"/>
          <w:left w:w="57" w:type="dxa"/>
          <w:bottom w:w="0" w:type="dxa"/>
          <w:right w:w="57" w:type="dxa"/>
        </w:tblCellMar>
      </w:tblPr>
      <w:tblGrid>
        <w:gridCol w:w="449"/>
        <w:gridCol w:w="2079"/>
        <w:gridCol w:w="1183"/>
        <w:gridCol w:w="1728"/>
        <w:gridCol w:w="802"/>
        <w:gridCol w:w="791"/>
        <w:gridCol w:w="803"/>
        <w:gridCol w:w="738"/>
        <w:gridCol w:w="788"/>
        <w:gridCol w:w="736"/>
        <w:gridCol w:w="689"/>
        <w:gridCol w:w="791"/>
        <w:gridCol w:w="738"/>
        <w:gridCol w:w="850"/>
        <w:gridCol w:w="742"/>
        <w:gridCol w:w="736"/>
        <w:gridCol w:w="688"/>
        <w:gridCol w:w="711"/>
      </w:tblGrid>
      <w:tr>
        <w:trPr>
          <w:tblHeader w:val="true"/>
        </w:trPr>
        <w:tc>
          <w:tcPr>
            <w:tcW w:w="4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Cs/>
                <w:color w:val="000000"/>
                <w:sz w:val="16"/>
                <w:szCs w:val="16"/>
                <w:lang w:eastAsia="en-US"/>
              </w:rPr>
            </w:pPr>
            <w:r>
              <w:rPr>
                <w:rFonts w:eastAsia="Calibri"/>
                <w:bCs/>
                <w:color w:val="000000"/>
                <w:sz w:val="16"/>
                <w:szCs w:val="16"/>
                <w:lang w:eastAsia="en-US"/>
              </w:rPr>
              <w:t>1</w:t>
            </w:r>
          </w:p>
        </w:tc>
        <w:tc>
          <w:tcPr>
            <w:tcW w:w="207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Cs/>
                <w:color w:val="000000"/>
                <w:sz w:val="16"/>
                <w:szCs w:val="16"/>
                <w:lang w:eastAsia="en-US"/>
              </w:rPr>
            </w:pPr>
            <w:r>
              <w:rPr>
                <w:rFonts w:eastAsia="Calibri"/>
                <w:bCs/>
                <w:color w:val="000000"/>
                <w:sz w:val="16"/>
                <w:szCs w:val="16"/>
                <w:lang w:eastAsia="en-US"/>
              </w:rPr>
              <w:t>2</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Cs/>
                <w:color w:val="000000"/>
                <w:sz w:val="16"/>
                <w:szCs w:val="16"/>
                <w:lang w:eastAsia="en-US"/>
              </w:rPr>
            </w:pPr>
            <w:r>
              <w:rPr>
                <w:rFonts w:eastAsia="Calibri"/>
                <w:bCs/>
                <w:color w:val="000000"/>
                <w:sz w:val="16"/>
                <w:szCs w:val="16"/>
                <w:lang w:eastAsia="en-US"/>
              </w:rPr>
              <w:t>3</w:t>
            </w:r>
          </w:p>
        </w:tc>
        <w:tc>
          <w:tcPr>
            <w:tcW w:w="17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Cs/>
                <w:color w:val="000000"/>
                <w:sz w:val="16"/>
                <w:szCs w:val="16"/>
                <w:lang w:eastAsia="en-US"/>
              </w:rPr>
            </w:pPr>
            <w:r>
              <w:rPr>
                <w:rFonts w:eastAsia="Calibri"/>
                <w:bCs/>
                <w:color w:val="000000"/>
                <w:sz w:val="16"/>
                <w:szCs w:val="16"/>
                <w:lang w:eastAsia="en-US"/>
              </w:rPr>
              <w:t>4</w:t>
            </w:r>
          </w:p>
        </w:tc>
        <w:tc>
          <w:tcPr>
            <w:tcW w:w="80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rFonts w:eastAsia="Calibri"/>
                <w:bCs/>
                <w:color w:val="000000"/>
                <w:sz w:val="16"/>
                <w:szCs w:val="16"/>
                <w:lang w:eastAsia="en-US"/>
              </w:rPr>
            </w:pPr>
            <w:r>
              <w:rPr>
                <w:rFonts w:eastAsia="Calibri"/>
                <w:bCs/>
                <w:color w:val="000000"/>
                <w:sz w:val="16"/>
                <w:szCs w:val="16"/>
                <w:lang w:eastAsia="en-US"/>
              </w:rPr>
            </w:r>
          </w:p>
        </w:tc>
        <w:tc>
          <w:tcPr>
            <w:tcW w:w="7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Cs/>
                <w:color w:val="000000"/>
                <w:sz w:val="16"/>
                <w:szCs w:val="16"/>
                <w:lang w:eastAsia="en-US"/>
              </w:rPr>
            </w:pPr>
            <w:r>
              <w:rPr>
                <w:rFonts w:eastAsia="Calibri"/>
                <w:bCs/>
                <w:color w:val="000000"/>
                <w:sz w:val="16"/>
                <w:szCs w:val="16"/>
                <w:lang w:eastAsia="en-US"/>
              </w:rPr>
              <w:t>5</w:t>
            </w:r>
          </w:p>
        </w:tc>
        <w:tc>
          <w:tcPr>
            <w:tcW w:w="80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Cs/>
                <w:color w:val="000000"/>
                <w:sz w:val="16"/>
                <w:szCs w:val="16"/>
                <w:lang w:eastAsia="en-US"/>
              </w:rPr>
            </w:pPr>
            <w:r>
              <w:rPr>
                <w:rFonts w:eastAsia="Calibri"/>
                <w:bCs/>
                <w:color w:val="000000"/>
                <w:sz w:val="16"/>
                <w:szCs w:val="16"/>
                <w:lang w:eastAsia="en-US"/>
              </w:rPr>
              <w:t>6</w:t>
            </w:r>
          </w:p>
        </w:tc>
        <w:tc>
          <w:tcPr>
            <w:tcW w:w="7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Cs/>
                <w:color w:val="000000"/>
                <w:sz w:val="16"/>
                <w:szCs w:val="16"/>
                <w:lang w:eastAsia="en-US"/>
              </w:rPr>
            </w:pPr>
            <w:r>
              <w:rPr>
                <w:rFonts w:eastAsia="Calibri"/>
                <w:bCs/>
                <w:color w:val="000000"/>
                <w:sz w:val="16"/>
                <w:szCs w:val="16"/>
                <w:lang w:eastAsia="en-US"/>
              </w:rPr>
              <w:t>7</w:t>
            </w:r>
          </w:p>
        </w:tc>
        <w:tc>
          <w:tcPr>
            <w:tcW w:w="7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Cs/>
                <w:color w:val="000000"/>
                <w:sz w:val="16"/>
                <w:szCs w:val="16"/>
                <w:lang w:eastAsia="en-US"/>
              </w:rPr>
            </w:pPr>
            <w:r>
              <w:rPr>
                <w:rFonts w:eastAsia="Calibri"/>
                <w:bCs/>
                <w:color w:val="000000"/>
                <w:sz w:val="16"/>
                <w:szCs w:val="16"/>
                <w:lang w:eastAsia="en-US"/>
              </w:rPr>
              <w:t>8</w:t>
            </w:r>
          </w:p>
        </w:tc>
        <w:tc>
          <w:tcPr>
            <w:tcW w:w="7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Cs/>
                <w:color w:val="000000"/>
                <w:sz w:val="16"/>
                <w:szCs w:val="16"/>
                <w:lang w:eastAsia="en-US"/>
              </w:rPr>
            </w:pPr>
            <w:r>
              <w:rPr>
                <w:rFonts w:eastAsia="Calibri"/>
                <w:bCs/>
                <w:color w:val="000000"/>
                <w:sz w:val="16"/>
                <w:szCs w:val="16"/>
                <w:lang w:eastAsia="en-US"/>
              </w:rPr>
              <w:t>9</w:t>
            </w:r>
          </w:p>
        </w:tc>
        <w:tc>
          <w:tcPr>
            <w:tcW w:w="6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Cs/>
                <w:color w:val="000000"/>
                <w:sz w:val="16"/>
                <w:szCs w:val="16"/>
                <w:lang w:eastAsia="en-US"/>
              </w:rPr>
            </w:pPr>
            <w:r>
              <w:rPr>
                <w:rFonts w:eastAsia="Calibri"/>
                <w:bCs/>
                <w:color w:val="000000"/>
                <w:sz w:val="16"/>
                <w:szCs w:val="16"/>
                <w:lang w:eastAsia="en-US"/>
              </w:rPr>
              <w:t>10</w:t>
            </w:r>
          </w:p>
        </w:tc>
        <w:tc>
          <w:tcPr>
            <w:tcW w:w="7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Cs/>
                <w:color w:val="000000"/>
                <w:sz w:val="16"/>
                <w:szCs w:val="16"/>
                <w:lang w:eastAsia="en-US"/>
              </w:rPr>
            </w:pPr>
            <w:r>
              <w:rPr>
                <w:rFonts w:eastAsia="Calibri"/>
                <w:bCs/>
                <w:color w:val="000000"/>
                <w:sz w:val="16"/>
                <w:szCs w:val="16"/>
                <w:lang w:eastAsia="en-US"/>
              </w:rPr>
              <w:t>11</w:t>
            </w:r>
          </w:p>
        </w:tc>
        <w:tc>
          <w:tcPr>
            <w:tcW w:w="7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Cs/>
                <w:color w:val="000000"/>
                <w:sz w:val="16"/>
                <w:szCs w:val="16"/>
                <w:lang w:eastAsia="en-US"/>
              </w:rPr>
            </w:pPr>
            <w:r>
              <w:rPr>
                <w:rFonts w:eastAsia="Calibri"/>
                <w:bCs/>
                <w:color w:val="000000"/>
                <w:sz w:val="16"/>
                <w:szCs w:val="16"/>
                <w:lang w:eastAsia="en-US"/>
              </w:rPr>
              <w:t>12</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Cs/>
                <w:color w:val="000000"/>
                <w:sz w:val="16"/>
                <w:szCs w:val="16"/>
                <w:lang w:eastAsia="en-US"/>
              </w:rPr>
            </w:pPr>
            <w:r>
              <w:rPr>
                <w:rFonts w:eastAsia="Calibri"/>
                <w:bCs/>
                <w:color w:val="000000"/>
                <w:sz w:val="16"/>
                <w:szCs w:val="16"/>
                <w:lang w:eastAsia="en-US"/>
              </w:rPr>
              <w:t>13</w:t>
            </w:r>
          </w:p>
        </w:tc>
        <w:tc>
          <w:tcPr>
            <w:tcW w:w="7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Cs/>
                <w:color w:val="000000"/>
                <w:sz w:val="16"/>
                <w:szCs w:val="16"/>
                <w:lang w:eastAsia="en-US"/>
              </w:rPr>
            </w:pPr>
            <w:r>
              <w:rPr>
                <w:rFonts w:eastAsia="Calibri"/>
                <w:bCs/>
                <w:color w:val="000000"/>
                <w:sz w:val="16"/>
                <w:szCs w:val="16"/>
                <w:lang w:eastAsia="en-US"/>
              </w:rPr>
              <w:t>14</w:t>
            </w:r>
          </w:p>
        </w:tc>
        <w:tc>
          <w:tcPr>
            <w:tcW w:w="7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Cs/>
                <w:color w:val="000000"/>
                <w:sz w:val="16"/>
                <w:szCs w:val="16"/>
                <w:lang w:eastAsia="en-US"/>
              </w:rPr>
            </w:pPr>
            <w:r>
              <w:rPr>
                <w:rFonts w:eastAsia="Calibri"/>
                <w:bCs/>
                <w:color w:val="000000"/>
                <w:sz w:val="16"/>
                <w:szCs w:val="16"/>
                <w:lang w:eastAsia="en-US"/>
              </w:rPr>
              <w:t>15</w:t>
            </w:r>
          </w:p>
        </w:tc>
        <w:tc>
          <w:tcPr>
            <w:tcW w:w="6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Cs/>
                <w:color w:val="000000"/>
                <w:sz w:val="16"/>
                <w:szCs w:val="16"/>
                <w:lang w:eastAsia="en-US"/>
              </w:rPr>
            </w:pPr>
            <w:r>
              <w:rPr>
                <w:rFonts w:eastAsia="Calibri"/>
                <w:bCs/>
                <w:color w:val="000000"/>
                <w:sz w:val="16"/>
                <w:szCs w:val="16"/>
                <w:lang w:eastAsia="en-US"/>
              </w:rPr>
              <w:t>16</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Cs/>
                <w:color w:val="000000"/>
                <w:sz w:val="16"/>
                <w:szCs w:val="16"/>
                <w:lang w:eastAsia="en-US"/>
              </w:rPr>
            </w:pPr>
            <w:r>
              <w:rPr>
                <w:rFonts w:eastAsia="Calibri"/>
                <w:bCs/>
                <w:color w:val="000000"/>
                <w:sz w:val="16"/>
                <w:szCs w:val="16"/>
                <w:lang w:eastAsia="en-US"/>
              </w:rPr>
              <w:t>17</w:t>
            </w:r>
          </w:p>
        </w:tc>
      </w:tr>
      <w:tr>
        <w:trPr/>
        <w:tc>
          <w:tcPr>
            <w:tcW w:w="16042" w:type="dxa"/>
            <w:gridSpan w:val="18"/>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Cs/>
                <w:color w:val="000000"/>
                <w:sz w:val="16"/>
                <w:szCs w:val="16"/>
                <w:lang w:eastAsia="en-US"/>
              </w:rPr>
            </w:pPr>
            <w:r>
              <w:rPr>
                <w:rFonts w:eastAsia="Calibri"/>
                <w:bCs/>
                <w:color w:val="000000"/>
                <w:sz w:val="16"/>
                <w:szCs w:val="16"/>
                <w:lang w:eastAsia="en-US"/>
              </w:rPr>
              <w:t>1. Муниципальная программа</w:t>
            </w:r>
          </w:p>
        </w:tc>
      </w:tr>
      <w:tr>
        <w:trPr/>
        <w:tc>
          <w:tcPr>
            <w:tcW w:w="4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Cs/>
                <w:color w:val="000000"/>
                <w:sz w:val="16"/>
                <w:szCs w:val="16"/>
                <w:lang w:eastAsia="en-US"/>
              </w:rPr>
            </w:pPr>
            <w:r>
              <w:rPr>
                <w:rFonts w:eastAsia="Calibri"/>
                <w:bCs/>
                <w:color w:val="000000"/>
                <w:sz w:val="16"/>
                <w:szCs w:val="16"/>
                <w:lang w:eastAsia="en-US"/>
              </w:rPr>
              <w:t>1.</w:t>
            </w:r>
          </w:p>
        </w:tc>
        <w:tc>
          <w:tcPr>
            <w:tcW w:w="2079"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lang w:eastAsia="en-US"/>
              </w:rPr>
            </w:pPr>
            <w:r>
              <w:rPr>
                <w:rFonts w:eastAsia="Calibri"/>
                <w:color w:val="000000"/>
                <w:sz w:val="16"/>
                <w:szCs w:val="16"/>
                <w:lang w:eastAsia="en-US"/>
              </w:rPr>
              <w:t>Показатель</w:t>
            </w:r>
            <w:r>
              <w:rPr>
                <w:color w:val="000000"/>
                <w:sz w:val="16"/>
                <w:szCs w:val="16"/>
              </w:rPr>
              <w:t xml:space="preserve"> 1. Среднегодовая численность населения района</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sz w:val="16"/>
                <w:szCs w:val="16"/>
                <w:lang w:eastAsia="en-US"/>
              </w:rPr>
            </w:pPr>
            <w:r>
              <w:rPr>
                <w:rFonts w:eastAsia="Calibri"/>
                <w:color w:val="000000"/>
                <w:sz w:val="16"/>
                <w:szCs w:val="16"/>
                <w:lang w:eastAsia="en-US"/>
              </w:rPr>
              <w:t>статистический</w:t>
            </w:r>
          </w:p>
        </w:tc>
        <w:tc>
          <w:tcPr>
            <w:tcW w:w="17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sz w:val="16"/>
                <w:szCs w:val="16"/>
                <w:lang w:eastAsia="en-US"/>
              </w:rPr>
            </w:pPr>
            <w:r>
              <w:rPr>
                <w:rFonts w:eastAsia="Calibri"/>
                <w:color w:val="000000"/>
                <w:sz w:val="16"/>
                <w:szCs w:val="16"/>
                <w:lang w:eastAsia="en-US"/>
              </w:rPr>
              <w:t>человек</w:t>
            </w:r>
          </w:p>
        </w:tc>
        <w:tc>
          <w:tcPr>
            <w:tcW w:w="8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t>33381</w:t>
            </w:r>
          </w:p>
        </w:tc>
        <w:tc>
          <w:tcPr>
            <w:tcW w:w="7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t>33258</w:t>
            </w:r>
          </w:p>
        </w:tc>
        <w:tc>
          <w:tcPr>
            <w:tcW w:w="80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t>33068</w:t>
            </w:r>
          </w:p>
        </w:tc>
        <w:tc>
          <w:tcPr>
            <w:tcW w:w="7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lang w:val="en-US"/>
              </w:rPr>
            </w:pPr>
            <w:r>
              <w:rPr>
                <w:color w:val="000000"/>
                <w:sz w:val="16"/>
                <w:szCs w:val="16"/>
                <w:lang w:val="en-US"/>
              </w:rPr>
              <w:t>32514</w:t>
            </w:r>
          </w:p>
        </w:tc>
        <w:tc>
          <w:tcPr>
            <w:tcW w:w="7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lang w:val="en-US"/>
              </w:rPr>
            </w:pPr>
            <w:r>
              <w:rPr>
                <w:color w:val="000000"/>
                <w:sz w:val="16"/>
                <w:szCs w:val="16"/>
                <w:lang w:val="en-US"/>
              </w:rPr>
              <w:t>32156</w:t>
            </w:r>
          </w:p>
        </w:tc>
        <w:tc>
          <w:tcPr>
            <w:tcW w:w="7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lang w:val="en-US"/>
              </w:rPr>
            </w:pPr>
            <w:r>
              <w:rPr>
                <w:color w:val="000000"/>
                <w:sz w:val="16"/>
                <w:szCs w:val="16"/>
                <w:lang w:val="en-US"/>
              </w:rPr>
              <w:t>31959</w:t>
            </w:r>
          </w:p>
        </w:tc>
        <w:tc>
          <w:tcPr>
            <w:tcW w:w="6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lang w:val="en-US"/>
              </w:rPr>
            </w:pPr>
            <w:r>
              <w:rPr>
                <w:color w:val="000000"/>
                <w:sz w:val="16"/>
                <w:szCs w:val="16"/>
                <w:lang w:val="en-US"/>
              </w:rPr>
              <w:t>31162</w:t>
            </w:r>
          </w:p>
        </w:tc>
        <w:tc>
          <w:tcPr>
            <w:tcW w:w="7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lang w:val="en-US"/>
              </w:rPr>
            </w:pPr>
            <w:r>
              <w:rPr>
                <w:color w:val="000000"/>
                <w:sz w:val="16"/>
                <w:szCs w:val="16"/>
                <w:lang w:val="en-US"/>
              </w:rPr>
              <w:t>30712</w:t>
            </w:r>
          </w:p>
        </w:tc>
        <w:tc>
          <w:tcPr>
            <w:tcW w:w="7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lang w:val="en-US"/>
              </w:rPr>
            </w:pPr>
            <w:r>
              <w:rPr>
                <w:color w:val="000000"/>
                <w:sz w:val="16"/>
                <w:szCs w:val="16"/>
                <w:lang w:val="en-US"/>
              </w:rPr>
              <w:t>30312</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lang w:val="en-US"/>
              </w:rPr>
            </w:pPr>
            <w:r>
              <w:rPr>
                <w:color w:val="000000"/>
                <w:sz w:val="16"/>
                <w:szCs w:val="16"/>
                <w:lang w:val="en-US"/>
              </w:rPr>
              <w:t>30312</w:t>
            </w:r>
          </w:p>
        </w:tc>
        <w:tc>
          <w:tcPr>
            <w:tcW w:w="7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lang w:val="en-US"/>
              </w:rPr>
            </w:pPr>
            <w:r>
              <w:rPr>
                <w:color w:val="000000"/>
                <w:sz w:val="16"/>
                <w:szCs w:val="16"/>
                <w:lang w:val="en-US"/>
              </w:rPr>
              <w:t>30312</w:t>
            </w:r>
          </w:p>
        </w:tc>
        <w:tc>
          <w:tcPr>
            <w:tcW w:w="7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lang w:val="en-US"/>
              </w:rPr>
            </w:pPr>
            <w:r>
              <w:rPr>
                <w:color w:val="000000"/>
                <w:sz w:val="16"/>
                <w:szCs w:val="16"/>
                <w:lang w:val="en-US"/>
              </w:rPr>
              <w:t>30312</w:t>
            </w:r>
          </w:p>
        </w:tc>
        <w:tc>
          <w:tcPr>
            <w:tcW w:w="6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lang w:val="en-US"/>
              </w:rPr>
            </w:pPr>
            <w:r>
              <w:rPr>
                <w:color w:val="000000"/>
                <w:sz w:val="16"/>
                <w:szCs w:val="16"/>
                <w:lang w:val="en-US"/>
              </w:rPr>
              <w:t>30312</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lang w:val="en-US"/>
              </w:rPr>
            </w:pPr>
            <w:r>
              <w:rPr>
                <w:color w:val="000000"/>
                <w:sz w:val="16"/>
                <w:szCs w:val="16"/>
                <w:lang w:val="en-US"/>
              </w:rPr>
              <w:t>30312</w:t>
            </w:r>
          </w:p>
        </w:tc>
      </w:tr>
      <w:tr>
        <w:trPr/>
        <w:tc>
          <w:tcPr>
            <w:tcW w:w="4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Cs/>
                <w:color w:val="000000"/>
                <w:sz w:val="16"/>
                <w:szCs w:val="16"/>
                <w:lang w:eastAsia="en-US"/>
              </w:rPr>
            </w:pPr>
            <w:r>
              <w:rPr>
                <w:rFonts w:eastAsia="Calibri"/>
                <w:bCs/>
                <w:color w:val="000000"/>
                <w:sz w:val="16"/>
                <w:szCs w:val="16"/>
                <w:lang w:eastAsia="en-US"/>
              </w:rPr>
              <w:t>2.</w:t>
            </w:r>
          </w:p>
        </w:tc>
        <w:tc>
          <w:tcPr>
            <w:tcW w:w="2079"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lang w:eastAsia="en-US"/>
              </w:rPr>
            </w:pPr>
            <w:r>
              <w:rPr>
                <w:rFonts w:eastAsia="Calibri"/>
                <w:color w:val="000000"/>
                <w:sz w:val="16"/>
                <w:szCs w:val="16"/>
                <w:lang w:eastAsia="en-US"/>
              </w:rPr>
              <w:t>Показатель 2. Д</w:t>
            </w:r>
            <w:r>
              <w:rPr>
                <w:color w:val="000000"/>
                <w:sz w:val="16"/>
                <w:szCs w:val="16"/>
              </w:rPr>
              <w:t xml:space="preserve">оля граждан пожилого возраста, охваченных различными </w:t>
            </w:r>
            <w:r>
              <w:rPr>
                <w:color w:val="000000"/>
                <w:spacing w:val="-4"/>
                <w:sz w:val="16"/>
                <w:szCs w:val="16"/>
              </w:rPr>
              <w:t>формами социального обслуживания, по отношению к общей</w:t>
            </w:r>
            <w:r>
              <w:rPr>
                <w:color w:val="000000"/>
                <w:sz w:val="16"/>
                <w:szCs w:val="16"/>
              </w:rPr>
              <w:t xml:space="preserve"> численности граждан пожилого возраста, проживающих в Цимлянском районе</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sz w:val="16"/>
                <w:szCs w:val="16"/>
                <w:lang w:eastAsia="en-US"/>
              </w:rPr>
            </w:pPr>
            <w:r>
              <w:rPr>
                <w:rFonts w:eastAsia="Calibri"/>
                <w:color w:val="000000"/>
                <w:sz w:val="16"/>
                <w:szCs w:val="16"/>
                <w:lang w:eastAsia="en-US"/>
              </w:rPr>
              <w:t>ведомст-венный</w:t>
            </w:r>
          </w:p>
        </w:tc>
        <w:tc>
          <w:tcPr>
            <w:tcW w:w="17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sz w:val="16"/>
                <w:szCs w:val="16"/>
                <w:lang w:eastAsia="en-US"/>
              </w:rPr>
            </w:pPr>
            <w:r>
              <w:rPr>
                <w:rFonts w:eastAsia="Calibri"/>
                <w:color w:val="000000"/>
                <w:sz w:val="16"/>
                <w:szCs w:val="16"/>
                <w:lang w:eastAsia="en-US"/>
              </w:rPr>
              <w:t>процентов</w:t>
            </w:r>
          </w:p>
        </w:tc>
        <w:tc>
          <w:tcPr>
            <w:tcW w:w="8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t>7,0</w:t>
            </w:r>
          </w:p>
        </w:tc>
        <w:tc>
          <w:tcPr>
            <w:tcW w:w="7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t>7,0</w:t>
            </w:r>
          </w:p>
        </w:tc>
        <w:tc>
          <w:tcPr>
            <w:tcW w:w="80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t>7,0</w:t>
            </w:r>
          </w:p>
        </w:tc>
        <w:tc>
          <w:tcPr>
            <w:tcW w:w="7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lang w:val="en-US"/>
              </w:rPr>
            </w:pPr>
            <w:r>
              <w:rPr>
                <w:color w:val="000000"/>
                <w:sz w:val="16"/>
                <w:szCs w:val="16"/>
                <w:lang w:val="en-US"/>
              </w:rPr>
              <w:t>6,1</w:t>
            </w:r>
          </w:p>
        </w:tc>
        <w:tc>
          <w:tcPr>
            <w:tcW w:w="7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lang w:val="en-US"/>
              </w:rPr>
            </w:pPr>
            <w:r>
              <w:rPr>
                <w:color w:val="000000"/>
                <w:sz w:val="16"/>
                <w:szCs w:val="16"/>
                <w:lang w:val="en-US"/>
              </w:rPr>
              <w:t>6,4</w:t>
            </w:r>
          </w:p>
        </w:tc>
        <w:tc>
          <w:tcPr>
            <w:tcW w:w="7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imes New Roman" w:cs="Times New Roman"/>
                <w:color w:val="000000"/>
                <w:kern w:val="2"/>
                <w:sz w:val="16"/>
                <w:szCs w:val="16"/>
                <w:lang w:val="en-US" w:eastAsia="zh-CN" w:bidi="ar-SA"/>
              </w:rPr>
            </w:pPr>
            <w:r>
              <w:rPr>
                <w:rFonts w:eastAsia="Times New Roman" w:cs="Times New Roman"/>
                <w:color w:val="000000"/>
                <w:kern w:val="2"/>
                <w:sz w:val="16"/>
                <w:szCs w:val="16"/>
                <w:lang w:val="en-US" w:eastAsia="zh-CN" w:bidi="ar-SA"/>
              </w:rPr>
              <w:t>7,1</w:t>
            </w:r>
          </w:p>
        </w:tc>
        <w:tc>
          <w:tcPr>
            <w:tcW w:w="6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lang w:val="en-US"/>
              </w:rPr>
            </w:pPr>
            <w:r>
              <w:rPr>
                <w:color w:val="000000"/>
                <w:sz w:val="16"/>
                <w:szCs w:val="16"/>
                <w:lang w:val="en-US"/>
              </w:rPr>
              <w:t>6,5</w:t>
            </w:r>
          </w:p>
        </w:tc>
        <w:tc>
          <w:tcPr>
            <w:tcW w:w="7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lang w:val="en-US"/>
              </w:rPr>
            </w:pPr>
            <w:r>
              <w:rPr>
                <w:color w:val="000000"/>
                <w:sz w:val="16"/>
                <w:szCs w:val="16"/>
                <w:lang w:val="en-US"/>
              </w:rPr>
              <w:t>6,5</w:t>
            </w:r>
          </w:p>
        </w:tc>
        <w:tc>
          <w:tcPr>
            <w:tcW w:w="7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lang w:val="en-US"/>
              </w:rPr>
            </w:pPr>
            <w:r>
              <w:rPr>
                <w:color w:val="000000"/>
                <w:sz w:val="16"/>
                <w:szCs w:val="16"/>
                <w:lang w:val="en-US"/>
              </w:rPr>
              <w:t>6,5</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t>7,0</w:t>
            </w:r>
          </w:p>
        </w:tc>
        <w:tc>
          <w:tcPr>
            <w:tcW w:w="7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t>7,0</w:t>
            </w:r>
          </w:p>
        </w:tc>
        <w:tc>
          <w:tcPr>
            <w:tcW w:w="7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t>7,0</w:t>
            </w:r>
          </w:p>
        </w:tc>
        <w:tc>
          <w:tcPr>
            <w:tcW w:w="688"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16"/>
                <w:szCs w:val="16"/>
              </w:rPr>
            </w:pPr>
            <w:r>
              <w:rPr>
                <w:color w:val="000000"/>
                <w:sz w:val="16"/>
                <w:szCs w:val="16"/>
              </w:rPr>
              <w:t>7,0</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16"/>
                <w:szCs w:val="16"/>
              </w:rPr>
            </w:pPr>
            <w:r>
              <w:rPr>
                <w:color w:val="000000"/>
                <w:sz w:val="16"/>
                <w:szCs w:val="16"/>
              </w:rPr>
              <w:t>7,0</w:t>
            </w:r>
          </w:p>
        </w:tc>
      </w:tr>
      <w:tr>
        <w:trPr/>
        <w:tc>
          <w:tcPr>
            <w:tcW w:w="449" w:type="dxa"/>
            <w:tcBorders>
              <w:left w:val="single" w:sz="4" w:space="0" w:color="000000"/>
              <w:bottom w:val="single" w:sz="4" w:space="0" w:color="000000"/>
              <w:right w:val="single" w:sz="4" w:space="0" w:color="000000"/>
            </w:tcBorders>
          </w:tcPr>
          <w:p>
            <w:pPr>
              <w:pStyle w:val="Normal"/>
              <w:widowControl w:val="false"/>
              <w:jc w:val="center"/>
              <w:rPr>
                <w:rFonts w:eastAsia="Calibri"/>
                <w:bCs/>
                <w:color w:val="000000"/>
                <w:sz w:val="16"/>
                <w:szCs w:val="16"/>
                <w:lang w:eastAsia="en-US"/>
              </w:rPr>
            </w:pPr>
            <w:r>
              <w:rPr>
                <w:rFonts w:eastAsia="Calibri"/>
                <w:bCs/>
                <w:color w:val="000000"/>
                <w:sz w:val="16"/>
                <w:szCs w:val="16"/>
                <w:lang w:eastAsia="en-US"/>
              </w:rPr>
              <w:t>3.</w:t>
            </w:r>
          </w:p>
        </w:tc>
        <w:tc>
          <w:tcPr>
            <w:tcW w:w="2079" w:type="dxa"/>
            <w:tcBorders>
              <w:left w:val="single" w:sz="4" w:space="0" w:color="000000"/>
              <w:bottom w:val="single" w:sz="4" w:space="0" w:color="000000"/>
              <w:right w:val="single" w:sz="4" w:space="0" w:color="000000"/>
            </w:tcBorders>
          </w:tcPr>
          <w:p>
            <w:pPr>
              <w:pStyle w:val="Normal"/>
              <w:widowControl w:val="false"/>
              <w:rPr>
                <w:sz w:val="16"/>
                <w:szCs w:val="16"/>
              </w:rPr>
            </w:pPr>
            <w:r>
              <w:rPr>
                <w:sz w:val="16"/>
                <w:szCs w:val="16"/>
              </w:rPr>
              <w:t>Показатель 3. Доля населения с денежными доходами ниже региональной величины прожиточного минимума в общей численности населения Цимлянского района</w:t>
            </w:r>
          </w:p>
        </w:tc>
        <w:tc>
          <w:tcPr>
            <w:tcW w:w="1183" w:type="dxa"/>
            <w:tcBorders>
              <w:left w:val="single" w:sz="4" w:space="0" w:color="000000"/>
              <w:bottom w:val="single" w:sz="4" w:space="0" w:color="000000"/>
              <w:right w:val="single" w:sz="4" w:space="0" w:color="000000"/>
            </w:tcBorders>
          </w:tcPr>
          <w:p>
            <w:pPr>
              <w:pStyle w:val="Normal"/>
              <w:widowControl w:val="false"/>
              <w:jc w:val="center"/>
              <w:rPr>
                <w:rFonts w:eastAsia="Calibri"/>
                <w:color w:val="000000"/>
                <w:sz w:val="16"/>
                <w:szCs w:val="16"/>
                <w:lang w:eastAsia="en-US"/>
              </w:rPr>
            </w:pPr>
            <w:r>
              <w:rPr>
                <w:rFonts w:eastAsia="Calibri"/>
                <w:color w:val="000000"/>
                <w:sz w:val="16"/>
                <w:szCs w:val="16"/>
                <w:lang w:eastAsia="en-US"/>
              </w:rPr>
              <w:t>ведомственный</w:t>
            </w:r>
          </w:p>
        </w:tc>
        <w:tc>
          <w:tcPr>
            <w:tcW w:w="1728" w:type="dxa"/>
            <w:tcBorders>
              <w:left w:val="single" w:sz="4" w:space="0" w:color="000000"/>
              <w:bottom w:val="single" w:sz="4" w:space="0" w:color="000000"/>
              <w:right w:val="single" w:sz="4" w:space="0" w:color="000000"/>
            </w:tcBorders>
          </w:tcPr>
          <w:p>
            <w:pPr>
              <w:pStyle w:val="Normal"/>
              <w:widowControl w:val="false"/>
              <w:jc w:val="center"/>
              <w:rPr>
                <w:rFonts w:eastAsia="Calibri"/>
                <w:color w:val="000000"/>
                <w:sz w:val="16"/>
                <w:szCs w:val="16"/>
                <w:lang w:eastAsia="en-US"/>
              </w:rPr>
            </w:pPr>
            <w:r>
              <w:rPr>
                <w:rFonts w:eastAsia="Calibri"/>
                <w:color w:val="000000"/>
                <w:sz w:val="16"/>
                <w:szCs w:val="16"/>
                <w:lang w:eastAsia="en-US"/>
              </w:rPr>
              <w:t>процентов</w:t>
            </w:r>
          </w:p>
        </w:tc>
        <w:tc>
          <w:tcPr>
            <w:tcW w:w="802" w:type="dxa"/>
            <w:tcBorders>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t>-</w:t>
            </w:r>
          </w:p>
        </w:tc>
        <w:tc>
          <w:tcPr>
            <w:tcW w:w="791" w:type="dxa"/>
            <w:tcBorders>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t>-</w:t>
            </w:r>
          </w:p>
        </w:tc>
        <w:tc>
          <w:tcPr>
            <w:tcW w:w="803" w:type="dxa"/>
            <w:tcBorders>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t>-</w:t>
            </w:r>
          </w:p>
        </w:tc>
        <w:tc>
          <w:tcPr>
            <w:tcW w:w="738" w:type="dxa"/>
            <w:tcBorders>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w:t>-</w:t>
            </w:r>
          </w:p>
        </w:tc>
        <w:tc>
          <w:tcPr>
            <w:tcW w:w="788" w:type="dxa"/>
            <w:tcBorders>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w:t>-</w:t>
            </w:r>
          </w:p>
        </w:tc>
        <w:tc>
          <w:tcPr>
            <w:tcW w:w="736" w:type="dxa"/>
            <w:tcBorders>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w:t>-</w:t>
            </w:r>
          </w:p>
        </w:tc>
        <w:tc>
          <w:tcPr>
            <w:tcW w:w="689" w:type="dxa"/>
            <w:tcBorders>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w:t>10,9</w:t>
            </w:r>
          </w:p>
        </w:tc>
        <w:tc>
          <w:tcPr>
            <w:tcW w:w="791" w:type="dxa"/>
            <w:tcBorders>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w:t>10,3</w:t>
            </w:r>
          </w:p>
        </w:tc>
        <w:tc>
          <w:tcPr>
            <w:tcW w:w="738" w:type="dxa"/>
            <w:tcBorders>
              <w:left w:val="single" w:sz="4" w:space="0" w:color="000000"/>
              <w:bottom w:val="single" w:sz="4" w:space="0" w:color="000000"/>
              <w:right w:val="single" w:sz="4" w:space="0" w:color="000000"/>
            </w:tcBorders>
          </w:tcPr>
          <w:p>
            <w:pPr>
              <w:pStyle w:val="Normal"/>
              <w:widowControl w:val="false"/>
              <w:jc w:val="center"/>
              <w:rPr>
                <w:sz w:val="16"/>
                <w:szCs w:val="16"/>
              </w:rPr>
            </w:pPr>
            <w:r>
              <w:rPr>
                <w:sz w:val="16"/>
                <w:szCs w:val="16"/>
              </w:rPr>
              <w:t>7,0</w:t>
            </w:r>
          </w:p>
        </w:tc>
        <w:tc>
          <w:tcPr>
            <w:tcW w:w="850" w:type="dxa"/>
            <w:tcBorders>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t>7,0</w:t>
            </w:r>
          </w:p>
        </w:tc>
        <w:tc>
          <w:tcPr>
            <w:tcW w:w="742" w:type="dxa"/>
            <w:tcBorders>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t>7,0</w:t>
            </w:r>
          </w:p>
        </w:tc>
        <w:tc>
          <w:tcPr>
            <w:tcW w:w="736" w:type="dxa"/>
            <w:tcBorders>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t>7,0</w:t>
            </w:r>
          </w:p>
        </w:tc>
        <w:tc>
          <w:tcPr>
            <w:tcW w:w="688" w:type="dxa"/>
            <w:tcBorders>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t>7,0</w:t>
            </w:r>
          </w:p>
        </w:tc>
        <w:tc>
          <w:tcPr>
            <w:tcW w:w="711" w:type="dxa"/>
            <w:tcBorders>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t>7,0</w:t>
            </w:r>
          </w:p>
        </w:tc>
      </w:tr>
      <w:tr>
        <w:trPr/>
        <w:tc>
          <w:tcPr>
            <w:tcW w:w="16042" w:type="dxa"/>
            <w:gridSpan w:val="18"/>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Cs/>
                <w:color w:val="000000"/>
                <w:sz w:val="16"/>
                <w:szCs w:val="16"/>
                <w:lang w:eastAsia="en-US"/>
              </w:rPr>
            </w:pPr>
            <w:r>
              <w:rPr>
                <w:rFonts w:eastAsia="Calibri"/>
                <w:bCs/>
                <w:color w:val="000000"/>
                <w:sz w:val="16"/>
                <w:szCs w:val="16"/>
                <w:lang w:eastAsia="en-US"/>
              </w:rPr>
              <w:t>2. Подпрограмма 1</w:t>
            </w:r>
          </w:p>
        </w:tc>
      </w:tr>
      <w:tr>
        <w:trPr/>
        <w:tc>
          <w:tcPr>
            <w:tcW w:w="4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Cs/>
                <w:color w:val="000000"/>
                <w:sz w:val="16"/>
                <w:szCs w:val="16"/>
                <w:lang w:eastAsia="en-US"/>
              </w:rPr>
            </w:pPr>
            <w:r>
              <w:rPr>
                <w:rFonts w:eastAsia="Calibri"/>
                <w:bCs/>
                <w:color w:val="000000"/>
                <w:sz w:val="16"/>
                <w:szCs w:val="16"/>
                <w:lang w:eastAsia="en-US"/>
              </w:rPr>
              <w:t>4.</w:t>
            </w:r>
          </w:p>
        </w:tc>
        <w:tc>
          <w:tcPr>
            <w:tcW w:w="2079"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color w:val="000000"/>
                <w:sz w:val="16"/>
                <w:szCs w:val="16"/>
                <w:lang w:eastAsia="en-US"/>
              </w:rPr>
            </w:pPr>
            <w:r>
              <w:rPr>
                <w:rFonts w:eastAsia="Calibri"/>
                <w:color w:val="000000"/>
                <w:sz w:val="16"/>
                <w:szCs w:val="16"/>
                <w:lang w:eastAsia="en-US"/>
              </w:rPr>
              <w:t>Показатель 1.1. 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pPr>
              <w:pStyle w:val="Normal"/>
              <w:widowControl w:val="false"/>
              <w:rPr>
                <w:rFonts w:eastAsia="Calibri"/>
                <w:color w:val="000000"/>
                <w:sz w:val="16"/>
                <w:szCs w:val="16"/>
                <w:lang w:eastAsia="en-US"/>
              </w:rPr>
            </w:pPr>
            <w:r>
              <w:rPr>
                <w:rFonts w:eastAsia="Calibri"/>
                <w:color w:val="000000"/>
                <w:sz w:val="16"/>
                <w:szCs w:val="16"/>
                <w:lang w:eastAsia="en-US"/>
              </w:rPr>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sz w:val="16"/>
                <w:szCs w:val="16"/>
                <w:lang w:eastAsia="en-US"/>
              </w:rPr>
            </w:pPr>
            <w:r>
              <w:rPr>
                <w:rFonts w:eastAsia="Calibri"/>
                <w:color w:val="000000"/>
                <w:sz w:val="16"/>
                <w:szCs w:val="16"/>
                <w:lang w:eastAsia="en-US"/>
              </w:rPr>
              <w:t>ведомст-венный</w:t>
            </w:r>
          </w:p>
        </w:tc>
        <w:tc>
          <w:tcPr>
            <w:tcW w:w="17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sz w:val="16"/>
                <w:szCs w:val="16"/>
                <w:lang w:eastAsia="en-US"/>
              </w:rPr>
            </w:pPr>
            <w:r>
              <w:rPr>
                <w:rFonts w:eastAsia="Calibri"/>
                <w:color w:val="000000"/>
                <w:sz w:val="16"/>
                <w:szCs w:val="16"/>
                <w:lang w:eastAsia="en-US"/>
              </w:rPr>
              <w:t>процентов</w:t>
            </w:r>
          </w:p>
        </w:tc>
        <w:tc>
          <w:tcPr>
            <w:tcW w:w="8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t>100,0</w:t>
            </w:r>
          </w:p>
        </w:tc>
        <w:tc>
          <w:tcPr>
            <w:tcW w:w="7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t>100,0</w:t>
            </w:r>
          </w:p>
        </w:tc>
        <w:tc>
          <w:tcPr>
            <w:tcW w:w="80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t>100,0</w:t>
            </w:r>
          </w:p>
        </w:tc>
        <w:tc>
          <w:tcPr>
            <w:tcW w:w="7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t>100,0</w:t>
            </w:r>
          </w:p>
        </w:tc>
        <w:tc>
          <w:tcPr>
            <w:tcW w:w="788"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16"/>
                <w:szCs w:val="16"/>
              </w:rPr>
            </w:pPr>
            <w:r>
              <w:rPr>
                <w:color w:val="000000"/>
                <w:sz w:val="16"/>
                <w:szCs w:val="16"/>
              </w:rPr>
              <w:t>100,0</w:t>
            </w:r>
          </w:p>
        </w:tc>
        <w:tc>
          <w:tcPr>
            <w:tcW w:w="73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16"/>
                <w:szCs w:val="16"/>
              </w:rPr>
            </w:pPr>
            <w:r>
              <w:rPr>
                <w:color w:val="000000"/>
                <w:sz w:val="16"/>
                <w:szCs w:val="16"/>
              </w:rPr>
              <w:t>100,0</w:t>
            </w:r>
          </w:p>
        </w:tc>
        <w:tc>
          <w:tcPr>
            <w:tcW w:w="689"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16"/>
                <w:szCs w:val="16"/>
              </w:rPr>
            </w:pPr>
            <w:r>
              <w:rPr>
                <w:color w:val="000000"/>
                <w:sz w:val="16"/>
                <w:szCs w:val="16"/>
              </w:rPr>
              <w:t>100,0</w:t>
            </w:r>
          </w:p>
        </w:tc>
        <w:tc>
          <w:tcPr>
            <w:tcW w:w="791"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16"/>
                <w:szCs w:val="16"/>
              </w:rPr>
            </w:pPr>
            <w:r>
              <w:rPr>
                <w:color w:val="000000"/>
                <w:sz w:val="16"/>
                <w:szCs w:val="16"/>
              </w:rPr>
              <w:t>100,0</w:t>
            </w:r>
          </w:p>
        </w:tc>
        <w:tc>
          <w:tcPr>
            <w:tcW w:w="738"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16"/>
                <w:szCs w:val="16"/>
              </w:rPr>
            </w:pPr>
            <w:r>
              <w:rPr>
                <w:color w:val="000000"/>
                <w:sz w:val="16"/>
                <w:szCs w:val="16"/>
              </w:rPr>
              <w:t>100,0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16"/>
                <w:szCs w:val="16"/>
              </w:rPr>
            </w:pPr>
            <w:r>
              <w:rPr>
                <w:color w:val="000000"/>
                <w:sz w:val="16"/>
                <w:szCs w:val="16"/>
              </w:rPr>
              <w:t>100,0</w:t>
            </w:r>
          </w:p>
        </w:tc>
        <w:tc>
          <w:tcPr>
            <w:tcW w:w="74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16"/>
                <w:szCs w:val="16"/>
              </w:rPr>
            </w:pPr>
            <w:r>
              <w:rPr>
                <w:color w:val="000000"/>
                <w:sz w:val="16"/>
                <w:szCs w:val="16"/>
              </w:rPr>
              <w:t>100,0</w:t>
            </w:r>
          </w:p>
        </w:tc>
        <w:tc>
          <w:tcPr>
            <w:tcW w:w="73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16"/>
                <w:szCs w:val="16"/>
              </w:rPr>
            </w:pPr>
            <w:r>
              <w:rPr>
                <w:color w:val="000000"/>
                <w:sz w:val="16"/>
                <w:szCs w:val="16"/>
              </w:rPr>
              <w:t>100,0</w:t>
            </w:r>
          </w:p>
        </w:tc>
        <w:tc>
          <w:tcPr>
            <w:tcW w:w="688"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16"/>
                <w:szCs w:val="16"/>
              </w:rPr>
            </w:pPr>
            <w:r>
              <w:rPr>
                <w:color w:val="000000"/>
                <w:sz w:val="16"/>
                <w:szCs w:val="16"/>
              </w:rPr>
              <w:t>100,0</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16"/>
                <w:szCs w:val="16"/>
              </w:rPr>
            </w:pPr>
            <w:r>
              <w:rPr>
                <w:color w:val="000000"/>
                <w:sz w:val="16"/>
                <w:szCs w:val="16"/>
              </w:rPr>
              <w:t>100,0</w:t>
            </w:r>
          </w:p>
        </w:tc>
      </w:tr>
      <w:tr>
        <w:trPr/>
        <w:tc>
          <w:tcPr>
            <w:tcW w:w="16042" w:type="dxa"/>
            <w:gridSpan w:val="18"/>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t>3. Подпрограмма 2</w:t>
            </w:r>
          </w:p>
        </w:tc>
      </w:tr>
      <w:tr>
        <w:trPr/>
        <w:tc>
          <w:tcPr>
            <w:tcW w:w="4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Cs/>
                <w:color w:val="000000"/>
                <w:sz w:val="16"/>
                <w:szCs w:val="16"/>
                <w:lang w:eastAsia="en-US"/>
              </w:rPr>
            </w:pPr>
            <w:r>
              <w:rPr>
                <w:rFonts w:eastAsia="Calibri"/>
                <w:bCs/>
                <w:color w:val="000000"/>
                <w:sz w:val="16"/>
                <w:szCs w:val="16"/>
                <w:lang w:eastAsia="en-US"/>
              </w:rPr>
              <w:t>5.</w:t>
            </w:r>
          </w:p>
        </w:tc>
        <w:tc>
          <w:tcPr>
            <w:tcW w:w="2079"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color w:val="000000"/>
                <w:sz w:val="16"/>
                <w:szCs w:val="16"/>
                <w:lang w:eastAsia="en-US"/>
              </w:rPr>
            </w:pPr>
            <w:r>
              <w:rPr>
                <w:rFonts w:eastAsia="Calibri"/>
                <w:color w:val="000000"/>
                <w:sz w:val="16"/>
                <w:szCs w:val="16"/>
                <w:lang w:eastAsia="en-US"/>
              </w:rPr>
              <w:t>Показатель 2.1. Доля граждан, получивших социальные услуги в муниципальных организациях социального обслуживания, в общем числе граждан, обратившихся за получением социальных услуг в муниципальные организации социального обслуживания</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sz w:val="16"/>
                <w:szCs w:val="16"/>
                <w:lang w:eastAsia="en-US"/>
              </w:rPr>
            </w:pPr>
            <w:r>
              <w:rPr>
                <w:rFonts w:eastAsia="Calibri"/>
                <w:color w:val="000000"/>
                <w:sz w:val="16"/>
                <w:szCs w:val="16"/>
                <w:lang w:eastAsia="en-US"/>
              </w:rPr>
              <w:t>ведомст-венный</w:t>
            </w:r>
          </w:p>
        </w:tc>
        <w:tc>
          <w:tcPr>
            <w:tcW w:w="17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sz w:val="16"/>
                <w:szCs w:val="16"/>
                <w:lang w:eastAsia="en-US"/>
              </w:rPr>
            </w:pPr>
            <w:r>
              <w:rPr>
                <w:rFonts w:eastAsia="Calibri"/>
                <w:color w:val="000000"/>
                <w:sz w:val="16"/>
                <w:szCs w:val="16"/>
                <w:lang w:eastAsia="en-US"/>
              </w:rPr>
              <w:t>процентов</w:t>
            </w:r>
          </w:p>
        </w:tc>
        <w:tc>
          <w:tcPr>
            <w:tcW w:w="8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t>100,0</w:t>
            </w:r>
          </w:p>
        </w:tc>
        <w:tc>
          <w:tcPr>
            <w:tcW w:w="7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t>100,0</w:t>
            </w:r>
          </w:p>
        </w:tc>
        <w:tc>
          <w:tcPr>
            <w:tcW w:w="80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t>100,0</w:t>
            </w:r>
          </w:p>
        </w:tc>
        <w:tc>
          <w:tcPr>
            <w:tcW w:w="7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t>100,0</w:t>
            </w:r>
          </w:p>
        </w:tc>
        <w:tc>
          <w:tcPr>
            <w:tcW w:w="788"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16"/>
                <w:szCs w:val="16"/>
              </w:rPr>
            </w:pPr>
            <w:r>
              <w:rPr>
                <w:color w:val="000000"/>
                <w:sz w:val="16"/>
                <w:szCs w:val="16"/>
              </w:rPr>
              <w:t>100,0</w:t>
            </w:r>
          </w:p>
        </w:tc>
        <w:tc>
          <w:tcPr>
            <w:tcW w:w="73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16"/>
                <w:szCs w:val="16"/>
              </w:rPr>
            </w:pPr>
            <w:r>
              <w:rPr>
                <w:color w:val="000000"/>
                <w:sz w:val="16"/>
                <w:szCs w:val="16"/>
              </w:rPr>
              <w:t>100,0</w:t>
            </w:r>
          </w:p>
        </w:tc>
        <w:tc>
          <w:tcPr>
            <w:tcW w:w="689"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16"/>
                <w:szCs w:val="16"/>
              </w:rPr>
            </w:pPr>
            <w:r>
              <w:rPr>
                <w:color w:val="000000"/>
                <w:sz w:val="16"/>
                <w:szCs w:val="16"/>
              </w:rPr>
              <w:t>100,0</w:t>
            </w:r>
          </w:p>
        </w:tc>
        <w:tc>
          <w:tcPr>
            <w:tcW w:w="791"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16"/>
                <w:szCs w:val="16"/>
              </w:rPr>
            </w:pPr>
            <w:r>
              <w:rPr>
                <w:color w:val="000000"/>
                <w:sz w:val="16"/>
                <w:szCs w:val="16"/>
              </w:rPr>
              <w:t>100,0</w:t>
            </w:r>
          </w:p>
        </w:tc>
        <w:tc>
          <w:tcPr>
            <w:tcW w:w="738"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16"/>
                <w:szCs w:val="16"/>
              </w:rPr>
            </w:pPr>
            <w:r>
              <w:rPr>
                <w:color w:val="000000"/>
                <w:sz w:val="16"/>
                <w:szCs w:val="16"/>
              </w:rPr>
              <w:t>100,0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16"/>
                <w:szCs w:val="16"/>
              </w:rPr>
            </w:pPr>
            <w:r>
              <w:rPr>
                <w:color w:val="000000"/>
                <w:sz w:val="16"/>
                <w:szCs w:val="16"/>
              </w:rPr>
              <w:t>100,0</w:t>
            </w:r>
          </w:p>
        </w:tc>
        <w:tc>
          <w:tcPr>
            <w:tcW w:w="74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16"/>
                <w:szCs w:val="16"/>
              </w:rPr>
            </w:pPr>
            <w:r>
              <w:rPr>
                <w:color w:val="000000"/>
                <w:sz w:val="16"/>
                <w:szCs w:val="16"/>
              </w:rPr>
              <w:t>100,0</w:t>
            </w:r>
          </w:p>
        </w:tc>
        <w:tc>
          <w:tcPr>
            <w:tcW w:w="73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16"/>
                <w:szCs w:val="16"/>
              </w:rPr>
            </w:pPr>
            <w:r>
              <w:rPr>
                <w:color w:val="000000"/>
                <w:sz w:val="16"/>
                <w:szCs w:val="16"/>
              </w:rPr>
              <w:t>100,0</w:t>
            </w:r>
          </w:p>
        </w:tc>
        <w:tc>
          <w:tcPr>
            <w:tcW w:w="688"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16"/>
                <w:szCs w:val="16"/>
              </w:rPr>
            </w:pPr>
            <w:r>
              <w:rPr>
                <w:color w:val="000000"/>
                <w:sz w:val="16"/>
                <w:szCs w:val="16"/>
              </w:rPr>
              <w:t>100,0</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16"/>
                <w:szCs w:val="16"/>
              </w:rPr>
            </w:pPr>
            <w:r>
              <w:rPr>
                <w:color w:val="000000"/>
                <w:sz w:val="16"/>
                <w:szCs w:val="16"/>
              </w:rPr>
              <w:t>100,0</w:t>
            </w:r>
          </w:p>
        </w:tc>
      </w:tr>
      <w:tr>
        <w:trPr/>
        <w:tc>
          <w:tcPr>
            <w:tcW w:w="16042" w:type="dxa"/>
            <w:gridSpan w:val="18"/>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Cs/>
                <w:color w:val="000000"/>
                <w:sz w:val="16"/>
                <w:szCs w:val="16"/>
                <w:lang w:eastAsia="en-US"/>
              </w:rPr>
            </w:pPr>
            <w:r>
              <w:rPr>
                <w:rFonts w:eastAsia="Calibri"/>
                <w:bCs/>
                <w:color w:val="000000"/>
                <w:sz w:val="16"/>
                <w:szCs w:val="16"/>
                <w:lang w:eastAsia="en-US"/>
              </w:rPr>
              <w:t>4. Подпрограмма 3</w:t>
            </w:r>
          </w:p>
        </w:tc>
      </w:tr>
      <w:tr>
        <w:trPr/>
        <w:tc>
          <w:tcPr>
            <w:tcW w:w="4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Cs/>
                <w:color w:val="000000"/>
                <w:sz w:val="16"/>
                <w:szCs w:val="16"/>
                <w:lang w:eastAsia="en-US"/>
              </w:rPr>
            </w:pPr>
            <w:r>
              <w:rPr>
                <w:rFonts w:eastAsia="Calibri"/>
                <w:bCs/>
                <w:color w:val="000000"/>
                <w:sz w:val="16"/>
                <w:szCs w:val="16"/>
                <w:lang w:eastAsia="en-US"/>
              </w:rPr>
              <w:t>6.</w:t>
            </w:r>
          </w:p>
        </w:tc>
        <w:tc>
          <w:tcPr>
            <w:tcW w:w="2079"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lang w:eastAsia="en-US"/>
              </w:rPr>
            </w:pPr>
            <w:r>
              <w:rPr>
                <w:rFonts w:eastAsia="Calibri"/>
                <w:color w:val="000000"/>
                <w:sz w:val="16"/>
                <w:szCs w:val="16"/>
                <w:lang w:eastAsia="en-US"/>
              </w:rPr>
              <w:t>Показатель</w:t>
            </w:r>
            <w:r>
              <w:rPr>
                <w:rFonts w:eastAsia="Calibri"/>
                <w:bCs/>
                <w:color w:val="000000"/>
                <w:sz w:val="16"/>
                <w:szCs w:val="16"/>
                <w:lang w:eastAsia="en-US"/>
              </w:rPr>
              <w:t xml:space="preserve"> 3.1. Отношение численности третьих или последующих детей, родившихся в отчетном году, к численности детей указанной категории, родившихся в году, предшествующем отчетному году</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Cs/>
                <w:color w:val="000000"/>
                <w:sz w:val="16"/>
                <w:szCs w:val="16"/>
                <w:lang w:eastAsia="en-US"/>
              </w:rPr>
            </w:pPr>
            <w:r>
              <w:rPr>
                <w:rFonts w:eastAsia="Calibri"/>
                <w:bCs/>
                <w:color w:val="000000"/>
                <w:sz w:val="16"/>
                <w:szCs w:val="16"/>
                <w:lang w:eastAsia="en-US"/>
              </w:rPr>
              <w:t>ведомст-венный</w:t>
            </w:r>
          </w:p>
        </w:tc>
        <w:tc>
          <w:tcPr>
            <w:tcW w:w="17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Cs/>
                <w:color w:val="000000"/>
                <w:sz w:val="16"/>
                <w:szCs w:val="16"/>
                <w:lang w:eastAsia="en-US"/>
              </w:rPr>
            </w:pPr>
            <w:r>
              <w:rPr>
                <w:rFonts w:eastAsia="Calibri"/>
                <w:bCs/>
                <w:color w:val="000000"/>
                <w:sz w:val="16"/>
                <w:szCs w:val="16"/>
                <w:lang w:eastAsia="en-US"/>
              </w:rPr>
              <w:t>процент</w:t>
            </w:r>
          </w:p>
        </w:tc>
        <w:tc>
          <w:tcPr>
            <w:tcW w:w="8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t>87,0</w:t>
            </w:r>
          </w:p>
        </w:tc>
        <w:tc>
          <w:tcPr>
            <w:tcW w:w="7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t>90,0</w:t>
            </w:r>
          </w:p>
        </w:tc>
        <w:tc>
          <w:tcPr>
            <w:tcW w:w="80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t>102,0</w:t>
            </w:r>
          </w:p>
        </w:tc>
        <w:tc>
          <w:tcPr>
            <w:tcW w:w="7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lang w:val="en-US"/>
              </w:rPr>
            </w:pPr>
            <w:r>
              <w:rPr>
                <w:color w:val="000000"/>
                <w:sz w:val="16"/>
                <w:szCs w:val="16"/>
                <w:lang w:val="en-US"/>
              </w:rPr>
              <w:t>84,0</w:t>
            </w:r>
          </w:p>
        </w:tc>
        <w:tc>
          <w:tcPr>
            <w:tcW w:w="7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kern w:val="2"/>
                <w:sz w:val="28"/>
                <w:szCs w:val="28"/>
                <w:lang w:eastAsia="en-US"/>
              </w:rPr>
            </w:pPr>
            <w:r>
              <w:rPr>
                <w:color w:val="000000"/>
                <w:sz w:val="16"/>
                <w:szCs w:val="16"/>
                <w:lang w:val="en-US"/>
              </w:rPr>
              <w:t>88</w:t>
            </w:r>
            <w:r>
              <w:rPr>
                <w:color w:val="000000"/>
                <w:sz w:val="16"/>
                <w:szCs w:val="16"/>
              </w:rPr>
              <w:t>,0</w:t>
            </w:r>
          </w:p>
        </w:tc>
        <w:tc>
          <w:tcPr>
            <w:tcW w:w="7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Times New Roman" w:cs="Times New Roman"/>
                <w:color w:val="000000"/>
                <w:kern w:val="2"/>
                <w:sz w:val="16"/>
                <w:szCs w:val="16"/>
                <w:lang w:val="en-US" w:eastAsia="zh-CN" w:bidi="ar-SA"/>
              </w:rPr>
            </w:pPr>
            <w:r>
              <w:rPr>
                <w:rFonts w:eastAsia="Times New Roman" w:cs="Times New Roman"/>
                <w:color w:val="000000"/>
                <w:kern w:val="2"/>
                <w:sz w:val="16"/>
                <w:szCs w:val="16"/>
                <w:lang w:val="en-US" w:eastAsia="zh-CN" w:bidi="ar-SA"/>
              </w:rPr>
              <w:t>125,0</w:t>
            </w:r>
          </w:p>
        </w:tc>
        <w:tc>
          <w:tcPr>
            <w:tcW w:w="6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lang w:val="en-US"/>
              </w:rPr>
            </w:pPr>
            <w:r>
              <w:rPr>
                <w:color w:val="000000"/>
                <w:sz w:val="16"/>
                <w:szCs w:val="16"/>
                <w:lang w:val="en-US"/>
              </w:rPr>
              <w:t>90,0</w:t>
            </w:r>
          </w:p>
        </w:tc>
        <w:tc>
          <w:tcPr>
            <w:tcW w:w="7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lang w:val="en-US"/>
              </w:rPr>
            </w:pPr>
            <w:r>
              <w:rPr>
                <w:color w:val="000000"/>
                <w:sz w:val="16"/>
                <w:szCs w:val="16"/>
                <w:lang w:val="en-US"/>
              </w:rPr>
              <w:t>90,0</w:t>
            </w:r>
          </w:p>
        </w:tc>
        <w:tc>
          <w:tcPr>
            <w:tcW w:w="738"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16"/>
                <w:szCs w:val="16"/>
                <w:lang w:val="en-US"/>
              </w:rPr>
            </w:pPr>
            <w:r>
              <w:rPr>
                <w:color w:val="000000"/>
                <w:sz w:val="16"/>
                <w:szCs w:val="16"/>
                <w:lang w:val="en-US"/>
              </w:rPr>
              <w:t>90,0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lang w:eastAsia="en-US"/>
              </w:rPr>
            </w:pPr>
            <w:r>
              <w:rPr>
                <w:color w:val="000000"/>
                <w:sz w:val="16"/>
                <w:szCs w:val="16"/>
                <w:lang w:val="en-US"/>
              </w:rPr>
              <w:t>91</w:t>
            </w:r>
            <w:r>
              <w:rPr>
                <w:color w:val="000000"/>
                <w:sz w:val="16"/>
                <w:szCs w:val="16"/>
              </w:rPr>
              <w:t>,0</w:t>
            </w:r>
          </w:p>
        </w:tc>
        <w:tc>
          <w:tcPr>
            <w:tcW w:w="742"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lang w:eastAsia="en-US"/>
              </w:rPr>
            </w:pPr>
            <w:r>
              <w:rPr>
                <w:color w:val="000000"/>
                <w:sz w:val="16"/>
                <w:szCs w:val="16"/>
                <w:lang w:val="en-US"/>
              </w:rPr>
              <w:t>92</w:t>
            </w:r>
            <w:r>
              <w:rPr>
                <w:color w:val="000000"/>
                <w:sz w:val="16"/>
                <w:szCs w:val="16"/>
              </w:rPr>
              <w:t>,0</w:t>
            </w:r>
          </w:p>
        </w:tc>
        <w:tc>
          <w:tcPr>
            <w:tcW w:w="736"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lang w:eastAsia="en-US"/>
              </w:rPr>
            </w:pPr>
            <w:r>
              <w:rPr>
                <w:color w:val="000000"/>
                <w:sz w:val="16"/>
                <w:szCs w:val="16"/>
                <w:lang w:val="en-US"/>
              </w:rPr>
              <w:t>93</w:t>
            </w:r>
            <w:r>
              <w:rPr>
                <w:color w:val="000000"/>
                <w:sz w:val="16"/>
                <w:szCs w:val="16"/>
              </w:rPr>
              <w:t>,0</w:t>
            </w:r>
          </w:p>
        </w:tc>
        <w:tc>
          <w:tcPr>
            <w:tcW w:w="688"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lang w:eastAsia="en-US"/>
              </w:rPr>
            </w:pPr>
            <w:r>
              <w:rPr>
                <w:color w:val="000000"/>
                <w:sz w:val="16"/>
                <w:szCs w:val="16"/>
                <w:lang w:val="en-US"/>
              </w:rPr>
              <w:t>95</w:t>
            </w:r>
            <w:r>
              <w:rPr>
                <w:color w:val="000000"/>
                <w:sz w:val="16"/>
                <w:szCs w:val="16"/>
              </w:rPr>
              <w:t>,0</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16"/>
                <w:szCs w:val="16"/>
              </w:rPr>
            </w:pPr>
            <w:r>
              <w:rPr>
                <w:color w:val="000000"/>
                <w:sz w:val="16"/>
                <w:szCs w:val="16"/>
              </w:rPr>
              <w:t>100,0</w:t>
            </w:r>
          </w:p>
        </w:tc>
      </w:tr>
      <w:tr>
        <w:trPr/>
        <w:tc>
          <w:tcPr>
            <w:tcW w:w="4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Cs/>
                <w:color w:val="000000"/>
                <w:sz w:val="16"/>
                <w:szCs w:val="16"/>
                <w:lang w:eastAsia="en-US"/>
              </w:rPr>
            </w:pPr>
            <w:r>
              <w:rPr>
                <w:rFonts w:eastAsia="Calibri"/>
                <w:bCs/>
                <w:color w:val="000000"/>
                <w:sz w:val="16"/>
                <w:szCs w:val="16"/>
                <w:lang w:eastAsia="en-US"/>
              </w:rPr>
              <w:t>7.</w:t>
            </w:r>
          </w:p>
        </w:tc>
        <w:tc>
          <w:tcPr>
            <w:tcW w:w="2079"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color w:val="000000"/>
                <w:sz w:val="16"/>
                <w:szCs w:val="16"/>
                <w:lang w:eastAsia="en-US"/>
              </w:rPr>
            </w:pPr>
            <w:r>
              <w:rPr>
                <w:rFonts w:eastAsia="Calibri"/>
                <w:color w:val="000000"/>
                <w:sz w:val="16"/>
                <w:szCs w:val="16"/>
                <w:lang w:eastAsia="en-US"/>
              </w:rPr>
              <w:t>Показатель 3.2. Доля оздоровленных детей от численности детей школьного возраста, прожи-вающих в Цимлянском районе</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Cs/>
                <w:color w:val="000000"/>
                <w:sz w:val="16"/>
                <w:szCs w:val="16"/>
                <w:lang w:eastAsia="en-US"/>
              </w:rPr>
            </w:pPr>
            <w:r>
              <w:rPr>
                <w:rFonts w:eastAsia="Calibri"/>
                <w:bCs/>
                <w:color w:val="000000"/>
                <w:sz w:val="16"/>
                <w:szCs w:val="16"/>
                <w:lang w:eastAsia="en-US"/>
              </w:rPr>
              <w:t>ведомст-венный</w:t>
            </w:r>
          </w:p>
        </w:tc>
        <w:tc>
          <w:tcPr>
            <w:tcW w:w="17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Cs/>
                <w:color w:val="000000"/>
                <w:sz w:val="16"/>
                <w:szCs w:val="16"/>
                <w:lang w:eastAsia="en-US"/>
              </w:rPr>
            </w:pPr>
            <w:r>
              <w:rPr>
                <w:rFonts w:eastAsia="Calibri"/>
                <w:bCs/>
                <w:color w:val="000000"/>
                <w:sz w:val="16"/>
                <w:szCs w:val="16"/>
                <w:lang w:eastAsia="en-US"/>
              </w:rPr>
              <w:t>процент</w:t>
            </w:r>
          </w:p>
        </w:tc>
        <w:tc>
          <w:tcPr>
            <w:tcW w:w="8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sz w:val="16"/>
                <w:szCs w:val="16"/>
              </w:rPr>
            </w:pPr>
            <w:r>
              <w:rPr>
                <w:rFonts w:eastAsia="Calibri"/>
                <w:color w:val="000000"/>
                <w:sz w:val="16"/>
                <w:szCs w:val="16"/>
              </w:rPr>
              <w:t>83,9</w:t>
            </w:r>
          </w:p>
        </w:tc>
        <w:tc>
          <w:tcPr>
            <w:tcW w:w="7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sz w:val="16"/>
                <w:szCs w:val="16"/>
              </w:rPr>
            </w:pPr>
            <w:r>
              <w:rPr>
                <w:rFonts w:eastAsia="Calibri"/>
                <w:color w:val="000000"/>
                <w:sz w:val="16"/>
                <w:szCs w:val="16"/>
              </w:rPr>
              <w:t>84,6</w:t>
            </w:r>
          </w:p>
        </w:tc>
        <w:tc>
          <w:tcPr>
            <w:tcW w:w="80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sz w:val="16"/>
                <w:szCs w:val="16"/>
              </w:rPr>
            </w:pPr>
            <w:r>
              <w:rPr>
                <w:rFonts w:eastAsia="Calibri"/>
                <w:color w:val="000000"/>
                <w:sz w:val="16"/>
                <w:szCs w:val="16"/>
              </w:rPr>
              <w:t>96,9</w:t>
            </w:r>
          </w:p>
        </w:tc>
        <w:tc>
          <w:tcPr>
            <w:tcW w:w="7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sz w:val="16"/>
                <w:szCs w:val="16"/>
                <w:lang w:val="en-US"/>
              </w:rPr>
            </w:pPr>
            <w:r>
              <w:rPr>
                <w:rFonts w:eastAsia="Calibri"/>
                <w:color w:val="000000"/>
                <w:sz w:val="16"/>
                <w:szCs w:val="16"/>
                <w:lang w:val="en-US"/>
              </w:rPr>
              <w:t>20,9</w:t>
            </w:r>
          </w:p>
        </w:tc>
        <w:tc>
          <w:tcPr>
            <w:tcW w:w="7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sz w:val="16"/>
                <w:szCs w:val="16"/>
                <w:lang w:val="en-US"/>
              </w:rPr>
            </w:pPr>
            <w:r>
              <w:rPr>
                <w:rFonts w:eastAsia="Calibri"/>
                <w:color w:val="000000"/>
                <w:sz w:val="16"/>
                <w:szCs w:val="16"/>
                <w:lang w:val="en-US"/>
              </w:rPr>
              <w:t>42,3</w:t>
            </w:r>
          </w:p>
        </w:tc>
        <w:tc>
          <w:tcPr>
            <w:tcW w:w="7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sz w:val="16"/>
                <w:szCs w:val="16"/>
                <w:lang w:val="en-US"/>
              </w:rPr>
            </w:pPr>
            <w:r>
              <w:rPr>
                <w:rFonts w:eastAsia="Calibri"/>
                <w:color w:val="000000"/>
                <w:sz w:val="16"/>
                <w:szCs w:val="16"/>
                <w:lang w:val="en-US"/>
              </w:rPr>
              <w:t>42,3</w:t>
            </w:r>
          </w:p>
        </w:tc>
        <w:tc>
          <w:tcPr>
            <w:tcW w:w="6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sz w:val="16"/>
                <w:szCs w:val="16"/>
                <w:lang w:val="en-US"/>
              </w:rPr>
            </w:pPr>
            <w:r>
              <w:rPr>
                <w:rFonts w:eastAsia="Calibri"/>
                <w:color w:val="000000"/>
                <w:sz w:val="16"/>
                <w:szCs w:val="16"/>
                <w:lang w:val="en-US"/>
              </w:rPr>
              <w:t>42,3</w:t>
            </w:r>
          </w:p>
        </w:tc>
        <w:tc>
          <w:tcPr>
            <w:tcW w:w="7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sz w:val="16"/>
                <w:szCs w:val="16"/>
              </w:rPr>
            </w:pPr>
            <w:r>
              <w:rPr>
                <w:rFonts w:eastAsia="Calibri"/>
                <w:color w:val="000000"/>
                <w:sz w:val="16"/>
                <w:szCs w:val="16"/>
              </w:rPr>
              <w:t>84,6</w:t>
            </w:r>
          </w:p>
        </w:tc>
        <w:tc>
          <w:tcPr>
            <w:tcW w:w="7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sz w:val="16"/>
                <w:szCs w:val="16"/>
              </w:rPr>
            </w:pPr>
            <w:r>
              <w:rPr>
                <w:rFonts w:eastAsia="Calibri"/>
                <w:color w:val="000000"/>
                <w:sz w:val="16"/>
                <w:szCs w:val="16"/>
              </w:rPr>
              <w:t>84,6</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sz w:val="16"/>
                <w:szCs w:val="16"/>
              </w:rPr>
            </w:pPr>
            <w:r>
              <w:rPr>
                <w:rFonts w:eastAsia="Calibri"/>
                <w:color w:val="000000"/>
                <w:sz w:val="16"/>
                <w:szCs w:val="16"/>
              </w:rPr>
              <w:t>84,6</w:t>
            </w:r>
          </w:p>
        </w:tc>
        <w:tc>
          <w:tcPr>
            <w:tcW w:w="7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sz w:val="16"/>
                <w:szCs w:val="16"/>
              </w:rPr>
            </w:pPr>
            <w:r>
              <w:rPr>
                <w:rFonts w:eastAsia="Calibri"/>
                <w:color w:val="000000"/>
                <w:sz w:val="16"/>
                <w:szCs w:val="16"/>
              </w:rPr>
              <w:t>84,6</w:t>
            </w:r>
          </w:p>
        </w:tc>
        <w:tc>
          <w:tcPr>
            <w:tcW w:w="7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sz w:val="16"/>
                <w:szCs w:val="16"/>
              </w:rPr>
            </w:pPr>
            <w:r>
              <w:rPr>
                <w:rFonts w:eastAsia="Calibri"/>
                <w:color w:val="000000"/>
                <w:sz w:val="16"/>
                <w:szCs w:val="16"/>
              </w:rPr>
              <w:t>84,6</w:t>
            </w:r>
          </w:p>
        </w:tc>
        <w:tc>
          <w:tcPr>
            <w:tcW w:w="6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sz w:val="16"/>
                <w:szCs w:val="16"/>
              </w:rPr>
            </w:pPr>
            <w:r>
              <w:rPr>
                <w:rFonts w:eastAsia="Calibri"/>
                <w:color w:val="000000"/>
                <w:sz w:val="16"/>
                <w:szCs w:val="16"/>
              </w:rPr>
              <w:t>84,6</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16"/>
                <w:szCs w:val="16"/>
              </w:rPr>
            </w:pPr>
            <w:r>
              <w:rPr>
                <w:color w:val="000000"/>
                <w:sz w:val="16"/>
                <w:szCs w:val="16"/>
              </w:rPr>
              <w:t>84,6</w:t>
            </w:r>
          </w:p>
        </w:tc>
      </w:tr>
      <w:tr>
        <w:trPr/>
        <w:tc>
          <w:tcPr>
            <w:tcW w:w="4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Cs/>
                <w:color w:val="000000"/>
                <w:sz w:val="16"/>
                <w:szCs w:val="16"/>
                <w:lang w:eastAsia="en-US"/>
              </w:rPr>
            </w:pPr>
            <w:r>
              <w:rPr>
                <w:rFonts w:eastAsia="Calibri"/>
                <w:bCs/>
                <w:color w:val="000000"/>
                <w:sz w:val="16"/>
                <w:szCs w:val="16"/>
                <w:lang w:eastAsia="en-US"/>
              </w:rPr>
              <w:t>8.</w:t>
            </w:r>
          </w:p>
        </w:tc>
        <w:tc>
          <w:tcPr>
            <w:tcW w:w="2079"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lang w:eastAsia="en-US"/>
              </w:rPr>
            </w:pPr>
            <w:r>
              <w:rPr>
                <w:rFonts w:eastAsia="Calibri"/>
                <w:color w:val="000000"/>
                <w:sz w:val="16"/>
                <w:szCs w:val="16"/>
                <w:lang w:eastAsia="en-US"/>
              </w:rPr>
              <w:t>Показатель</w:t>
            </w:r>
            <w:r>
              <w:rPr>
                <w:rFonts w:eastAsia="Calibri"/>
                <w:bCs/>
                <w:color w:val="000000"/>
                <w:sz w:val="16"/>
                <w:szCs w:val="16"/>
                <w:lang w:eastAsia="en-US"/>
              </w:rPr>
              <w:t xml:space="preserve"> 3.3.</w:t>
            </w:r>
            <w:r>
              <w:rPr>
                <w:rFonts w:eastAsia="Calibri"/>
                <w:color w:val="000000"/>
                <w:sz w:val="16"/>
                <w:szCs w:val="16"/>
                <w:lang w:eastAsia="en-US"/>
              </w:rPr>
              <w:t xml:space="preserve"> Доля детей, оставшихся без попечения родителей, в том числе переданных не родственникам (в приемные семьи, на усыновление (удочерение), под опеку (попечительство), в </w:t>
            </w:r>
            <w:r>
              <w:rPr>
                <w:rFonts w:eastAsia="Calibri"/>
                <w:color w:val="000000"/>
                <w:spacing w:val="-4"/>
                <w:sz w:val="16"/>
                <w:szCs w:val="16"/>
                <w:lang w:eastAsia="en-US"/>
              </w:rPr>
              <w:t>семейные детские</w:t>
            </w:r>
            <w:r>
              <w:rPr>
                <w:rFonts w:eastAsia="Calibri"/>
                <w:color w:val="000000"/>
                <w:sz w:val="16"/>
                <w:szCs w:val="16"/>
                <w:lang w:eastAsia="en-US"/>
              </w:rPr>
              <w:t xml:space="preserve"> дома, патронатные семьи, находящихся в государственных (муниципальных) организациях всех типов</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sz w:val="16"/>
                <w:szCs w:val="16"/>
                <w:lang w:eastAsia="en-US"/>
              </w:rPr>
            </w:pPr>
            <w:r>
              <w:rPr>
                <w:rFonts w:eastAsia="Calibri"/>
                <w:color w:val="000000"/>
                <w:sz w:val="16"/>
                <w:szCs w:val="16"/>
                <w:lang w:eastAsia="en-US"/>
              </w:rPr>
              <w:t>ведомст-венный</w:t>
            </w:r>
          </w:p>
        </w:tc>
        <w:tc>
          <w:tcPr>
            <w:tcW w:w="172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sz w:val="16"/>
                <w:szCs w:val="16"/>
                <w:lang w:eastAsia="en-US"/>
              </w:rPr>
            </w:pPr>
            <w:r>
              <w:rPr>
                <w:rFonts w:eastAsia="Calibri"/>
                <w:color w:val="000000"/>
                <w:sz w:val="16"/>
                <w:szCs w:val="16"/>
                <w:lang w:eastAsia="en-US"/>
              </w:rPr>
              <w:t>процентов</w:t>
            </w:r>
          </w:p>
        </w:tc>
        <w:tc>
          <w:tcPr>
            <w:tcW w:w="8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sz w:val="16"/>
                <w:szCs w:val="16"/>
              </w:rPr>
            </w:pPr>
            <w:r>
              <w:rPr>
                <w:rFonts w:eastAsia="Calibri"/>
                <w:color w:val="000000"/>
                <w:sz w:val="16"/>
                <w:szCs w:val="16"/>
              </w:rPr>
              <w:t>100,0</w:t>
            </w:r>
          </w:p>
        </w:tc>
        <w:tc>
          <w:tcPr>
            <w:tcW w:w="7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sz w:val="16"/>
                <w:szCs w:val="16"/>
              </w:rPr>
            </w:pPr>
            <w:r>
              <w:rPr>
                <w:rFonts w:eastAsia="Calibri"/>
                <w:color w:val="000000"/>
                <w:sz w:val="16"/>
                <w:szCs w:val="16"/>
              </w:rPr>
              <w:t>98,87</w:t>
            </w:r>
          </w:p>
        </w:tc>
        <w:tc>
          <w:tcPr>
            <w:tcW w:w="80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sz w:val="16"/>
                <w:szCs w:val="16"/>
              </w:rPr>
            </w:pPr>
            <w:r>
              <w:rPr>
                <w:rFonts w:eastAsia="Calibri"/>
                <w:color w:val="000000"/>
                <w:sz w:val="16"/>
                <w:szCs w:val="16"/>
              </w:rPr>
              <w:t>94,0</w:t>
            </w:r>
          </w:p>
        </w:tc>
        <w:tc>
          <w:tcPr>
            <w:tcW w:w="7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sz w:val="16"/>
                <w:szCs w:val="16"/>
                <w:lang w:val="en-US"/>
              </w:rPr>
            </w:pPr>
            <w:r>
              <w:rPr>
                <w:rFonts w:eastAsia="Calibri"/>
                <w:color w:val="000000"/>
                <w:sz w:val="16"/>
                <w:szCs w:val="16"/>
                <w:lang w:val="en-US"/>
              </w:rPr>
              <w:t>100,0</w:t>
            </w:r>
          </w:p>
        </w:tc>
        <w:tc>
          <w:tcPr>
            <w:tcW w:w="7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sz w:val="16"/>
                <w:szCs w:val="16"/>
                <w:lang w:val="en-US"/>
              </w:rPr>
            </w:pPr>
            <w:r>
              <w:rPr>
                <w:rFonts w:eastAsia="Calibri"/>
                <w:color w:val="000000"/>
                <w:sz w:val="16"/>
                <w:szCs w:val="16"/>
                <w:lang w:val="en-US"/>
              </w:rPr>
              <w:t>98,75</w:t>
            </w:r>
          </w:p>
        </w:tc>
        <w:tc>
          <w:tcPr>
            <w:tcW w:w="7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s="Times New Roman"/>
                <w:color w:val="000000"/>
                <w:kern w:val="2"/>
                <w:sz w:val="16"/>
                <w:szCs w:val="16"/>
                <w:lang w:val="en-US" w:eastAsia="zh-CN" w:bidi="ar-SA"/>
              </w:rPr>
            </w:pPr>
            <w:r>
              <w:rPr>
                <w:rFonts w:eastAsia="Calibri" w:cs="Times New Roman"/>
                <w:color w:val="000000"/>
                <w:kern w:val="2"/>
                <w:sz w:val="16"/>
                <w:szCs w:val="16"/>
                <w:lang w:val="en-US" w:eastAsia="zh-CN" w:bidi="ar-SA"/>
              </w:rPr>
              <w:t>100</w:t>
            </w:r>
          </w:p>
        </w:tc>
        <w:tc>
          <w:tcPr>
            <w:tcW w:w="6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sz w:val="16"/>
                <w:szCs w:val="16"/>
              </w:rPr>
            </w:pPr>
            <w:r>
              <w:rPr>
                <w:rFonts w:eastAsia="Calibri"/>
                <w:color w:val="000000"/>
                <w:sz w:val="16"/>
                <w:szCs w:val="16"/>
              </w:rPr>
              <w:t>97,6</w:t>
            </w:r>
          </w:p>
        </w:tc>
        <w:tc>
          <w:tcPr>
            <w:tcW w:w="7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sz w:val="16"/>
                <w:szCs w:val="16"/>
              </w:rPr>
            </w:pPr>
            <w:r>
              <w:rPr>
                <w:rFonts w:eastAsia="Calibri"/>
                <w:color w:val="000000"/>
                <w:sz w:val="16"/>
                <w:szCs w:val="16"/>
              </w:rPr>
              <w:t>97,6</w:t>
            </w:r>
          </w:p>
        </w:tc>
        <w:tc>
          <w:tcPr>
            <w:tcW w:w="7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sz w:val="16"/>
                <w:szCs w:val="16"/>
              </w:rPr>
            </w:pPr>
            <w:r>
              <w:rPr>
                <w:rFonts w:eastAsia="Calibri"/>
                <w:color w:val="000000"/>
                <w:sz w:val="16"/>
                <w:szCs w:val="16"/>
              </w:rPr>
              <w:t>97,6</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sz w:val="16"/>
                <w:szCs w:val="16"/>
              </w:rPr>
            </w:pPr>
            <w:r>
              <w:rPr>
                <w:rFonts w:eastAsia="Calibri"/>
                <w:color w:val="000000"/>
                <w:sz w:val="16"/>
                <w:szCs w:val="16"/>
              </w:rPr>
              <w:t>97,6</w:t>
            </w:r>
          </w:p>
        </w:tc>
        <w:tc>
          <w:tcPr>
            <w:tcW w:w="7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sz w:val="16"/>
                <w:szCs w:val="16"/>
              </w:rPr>
            </w:pPr>
            <w:r>
              <w:rPr>
                <w:rFonts w:eastAsia="Calibri"/>
                <w:color w:val="000000"/>
                <w:sz w:val="16"/>
                <w:szCs w:val="16"/>
              </w:rPr>
              <w:t>97,6</w:t>
            </w:r>
          </w:p>
        </w:tc>
        <w:tc>
          <w:tcPr>
            <w:tcW w:w="7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sz w:val="16"/>
                <w:szCs w:val="16"/>
              </w:rPr>
            </w:pPr>
            <w:r>
              <w:rPr>
                <w:rFonts w:eastAsia="Calibri"/>
                <w:color w:val="000000"/>
                <w:sz w:val="16"/>
                <w:szCs w:val="16"/>
              </w:rPr>
              <w:t>97,6</w:t>
            </w:r>
          </w:p>
        </w:tc>
        <w:tc>
          <w:tcPr>
            <w:tcW w:w="6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sz w:val="16"/>
                <w:szCs w:val="16"/>
              </w:rPr>
            </w:pPr>
            <w:r>
              <w:rPr>
                <w:rFonts w:eastAsia="Calibri"/>
                <w:color w:val="000000"/>
                <w:sz w:val="16"/>
                <w:szCs w:val="16"/>
              </w:rPr>
              <w:t>97,6</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16"/>
                <w:szCs w:val="16"/>
              </w:rPr>
            </w:pPr>
            <w:r>
              <w:rPr>
                <w:color w:val="000000"/>
                <w:sz w:val="16"/>
                <w:szCs w:val="16"/>
              </w:rPr>
              <w:t>97,6</w:t>
            </w:r>
          </w:p>
        </w:tc>
      </w:tr>
      <w:tr>
        <w:trPr/>
        <w:tc>
          <w:tcPr>
            <w:tcW w:w="16042" w:type="dxa"/>
            <w:gridSpan w:val="18"/>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Cs/>
                <w:color w:val="000000"/>
                <w:sz w:val="16"/>
                <w:szCs w:val="16"/>
                <w:lang w:eastAsia="en-US"/>
              </w:rPr>
            </w:pPr>
            <w:r>
              <w:rPr>
                <w:rFonts w:eastAsia="Calibri"/>
                <w:bCs/>
                <w:color w:val="000000"/>
                <w:sz w:val="16"/>
                <w:szCs w:val="16"/>
                <w:lang w:eastAsia="en-US"/>
              </w:rPr>
              <w:t>5. Подпрограмма 4</w:t>
            </w:r>
          </w:p>
        </w:tc>
      </w:tr>
      <w:tr>
        <w:trPr/>
        <w:tc>
          <w:tcPr>
            <w:tcW w:w="44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bCs/>
                <w:color w:val="000000"/>
                <w:sz w:val="16"/>
                <w:szCs w:val="16"/>
                <w:lang w:eastAsia="en-US"/>
              </w:rPr>
            </w:pPr>
            <w:r>
              <w:rPr>
                <w:rFonts w:eastAsia="Calibri"/>
                <w:bCs/>
                <w:color w:val="000000"/>
                <w:sz w:val="16"/>
                <w:szCs w:val="16"/>
                <w:lang w:eastAsia="en-US"/>
              </w:rPr>
              <w:t>9.</w:t>
            </w:r>
          </w:p>
        </w:tc>
        <w:tc>
          <w:tcPr>
            <w:tcW w:w="2079" w:type="dxa"/>
            <w:tcBorders>
              <w:top w:val="single" w:sz="4" w:space="0" w:color="000000"/>
              <w:left w:val="single" w:sz="4" w:space="0" w:color="000000"/>
              <w:bottom w:val="single" w:sz="4" w:space="0" w:color="000000"/>
              <w:right w:val="single" w:sz="4" w:space="0" w:color="000000"/>
            </w:tcBorders>
          </w:tcPr>
          <w:p>
            <w:pPr>
              <w:pStyle w:val="Normal"/>
              <w:widowControl w:val="false"/>
              <w:rPr>
                <w:rFonts w:eastAsia="Calibri"/>
                <w:kern w:val="2"/>
                <w:sz w:val="28"/>
                <w:szCs w:val="28"/>
                <w:lang w:eastAsia="en-US"/>
              </w:rPr>
            </w:pPr>
            <w:r>
              <w:rPr>
                <w:rFonts w:eastAsia="Calibri"/>
                <w:color w:val="000000"/>
                <w:sz w:val="16"/>
                <w:szCs w:val="16"/>
                <w:lang w:eastAsia="en-US"/>
              </w:rPr>
              <w:t>Показатель</w:t>
            </w:r>
            <w:r>
              <w:rPr>
                <w:color w:val="000000"/>
                <w:sz w:val="16"/>
                <w:szCs w:val="16"/>
              </w:rPr>
              <w:t xml:space="preserve"> 4.1. Соотношение средней заработной платы социальных работников сферы социального обслуживания населения со средней заработной платой по Ростовской области</w:t>
            </w:r>
          </w:p>
        </w:tc>
        <w:tc>
          <w:tcPr>
            <w:tcW w:w="11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eastAsia="Calibri"/>
                <w:color w:val="000000"/>
                <w:sz w:val="16"/>
                <w:szCs w:val="16"/>
                <w:lang w:eastAsia="en-US"/>
              </w:rPr>
            </w:pPr>
            <w:r>
              <w:rPr>
                <w:rFonts w:eastAsia="Calibri"/>
                <w:color w:val="000000"/>
                <w:sz w:val="16"/>
                <w:szCs w:val="16"/>
                <w:lang w:eastAsia="en-US"/>
              </w:rPr>
              <w:t>ведомст-венный</w:t>
            </w:r>
          </w:p>
        </w:tc>
        <w:tc>
          <w:tcPr>
            <w:tcW w:w="1728"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16"/>
                <w:szCs w:val="16"/>
              </w:rPr>
            </w:pPr>
            <w:r>
              <w:rPr>
                <w:color w:val="000000"/>
                <w:sz w:val="16"/>
                <w:szCs w:val="16"/>
              </w:rPr>
              <w:t>процентов</w:t>
            </w:r>
          </w:p>
        </w:tc>
        <w:tc>
          <w:tcPr>
            <w:tcW w:w="80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t>80,7</w:t>
            </w:r>
          </w:p>
        </w:tc>
        <w:tc>
          <w:tcPr>
            <w:tcW w:w="7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t>100,0</w:t>
            </w:r>
          </w:p>
        </w:tc>
        <w:tc>
          <w:tcPr>
            <w:tcW w:w="80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t>100,0</w:t>
            </w:r>
          </w:p>
        </w:tc>
        <w:tc>
          <w:tcPr>
            <w:tcW w:w="73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t>100,0</w:t>
            </w:r>
          </w:p>
        </w:tc>
        <w:tc>
          <w:tcPr>
            <w:tcW w:w="7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t>100,0</w:t>
            </w:r>
          </w:p>
        </w:tc>
        <w:tc>
          <w:tcPr>
            <w:tcW w:w="73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t>100,0</w:t>
            </w:r>
          </w:p>
        </w:tc>
        <w:tc>
          <w:tcPr>
            <w:tcW w:w="68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t>100,0</w:t>
            </w:r>
          </w:p>
        </w:tc>
        <w:tc>
          <w:tcPr>
            <w:tcW w:w="7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sz w:val="16"/>
                <w:szCs w:val="16"/>
              </w:rPr>
            </w:pPr>
            <w:r>
              <w:rPr>
                <w:color w:val="000000"/>
                <w:sz w:val="16"/>
                <w:szCs w:val="16"/>
              </w:rPr>
              <w:t>100,0</w:t>
            </w:r>
          </w:p>
        </w:tc>
        <w:tc>
          <w:tcPr>
            <w:tcW w:w="738"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16"/>
                <w:szCs w:val="16"/>
              </w:rPr>
            </w:pPr>
            <w:r>
              <w:rPr>
                <w:color w:val="000000"/>
                <w:sz w:val="16"/>
                <w:szCs w:val="16"/>
              </w:rPr>
              <w:t>100,0</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16"/>
                <w:szCs w:val="16"/>
              </w:rPr>
            </w:pPr>
            <w:r>
              <w:rPr>
                <w:color w:val="000000"/>
                <w:sz w:val="16"/>
                <w:szCs w:val="16"/>
              </w:rPr>
              <w:t>100,0</w:t>
            </w:r>
          </w:p>
        </w:tc>
        <w:tc>
          <w:tcPr>
            <w:tcW w:w="742"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16"/>
                <w:szCs w:val="16"/>
              </w:rPr>
            </w:pPr>
            <w:r>
              <w:rPr>
                <w:color w:val="000000"/>
                <w:sz w:val="16"/>
                <w:szCs w:val="16"/>
              </w:rPr>
              <w:t>100,0</w:t>
            </w:r>
          </w:p>
        </w:tc>
        <w:tc>
          <w:tcPr>
            <w:tcW w:w="736"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16"/>
                <w:szCs w:val="16"/>
              </w:rPr>
            </w:pPr>
            <w:r>
              <w:rPr>
                <w:color w:val="000000"/>
                <w:sz w:val="16"/>
                <w:szCs w:val="16"/>
              </w:rPr>
              <w:t>100,0</w:t>
            </w:r>
          </w:p>
        </w:tc>
        <w:tc>
          <w:tcPr>
            <w:tcW w:w="688"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16"/>
                <w:szCs w:val="16"/>
              </w:rPr>
            </w:pPr>
            <w:r>
              <w:rPr>
                <w:color w:val="000000"/>
                <w:sz w:val="16"/>
                <w:szCs w:val="16"/>
              </w:rPr>
              <w:t>100,0</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16"/>
                <w:szCs w:val="16"/>
              </w:rPr>
            </w:pPr>
            <w:r>
              <w:rPr>
                <w:color w:val="000000"/>
                <w:sz w:val="16"/>
                <w:szCs w:val="16"/>
              </w:rPr>
              <w:t>100,0</w:t>
            </w:r>
          </w:p>
        </w:tc>
      </w:tr>
    </w:tbl>
    <w:p>
      <w:pPr>
        <w:pStyle w:val="Normal"/>
        <w:jc w:val="right"/>
        <w:rPr>
          <w:rFonts w:eastAsia="Calibri"/>
          <w:color w:val="000000"/>
          <w:sz w:val="28"/>
          <w:szCs w:val="28"/>
        </w:rPr>
      </w:pPr>
      <w:r>
        <w:rPr>
          <w:rFonts w:eastAsia="Calibri"/>
          <w:color w:val="000000"/>
          <w:sz w:val="28"/>
          <w:szCs w:val="28"/>
        </w:rPr>
      </w:r>
    </w:p>
    <w:p>
      <w:pPr>
        <w:pStyle w:val="Normal"/>
        <w:jc w:val="right"/>
        <w:rPr>
          <w:rFonts w:eastAsia="Calibri"/>
          <w:color w:val="000000"/>
          <w:sz w:val="28"/>
          <w:szCs w:val="28"/>
        </w:rPr>
      </w:pPr>
      <w:r>
        <w:rPr>
          <w:rFonts w:eastAsia="Calibri"/>
          <w:color w:val="000000"/>
          <w:sz w:val="28"/>
          <w:szCs w:val="28"/>
        </w:rPr>
      </w:r>
    </w:p>
    <w:p>
      <w:pPr>
        <w:pStyle w:val="Normal"/>
        <w:jc w:val="right"/>
        <w:rPr>
          <w:rFonts w:eastAsia="Calibri"/>
          <w:color w:val="000000"/>
          <w:sz w:val="28"/>
          <w:szCs w:val="28"/>
        </w:rPr>
      </w:pPr>
      <w:r>
        <w:rPr>
          <w:rFonts w:eastAsia="Calibri"/>
          <w:color w:val="000000"/>
          <w:sz w:val="28"/>
          <w:szCs w:val="28"/>
        </w:rPr>
        <w:t>Приложение № 2</w:t>
      </w:r>
    </w:p>
    <w:p>
      <w:pPr>
        <w:pStyle w:val="Normal"/>
        <w:jc w:val="right"/>
        <w:rPr>
          <w:rFonts w:eastAsia="Calibri"/>
          <w:bCs/>
          <w:color w:val="000000"/>
          <w:sz w:val="28"/>
          <w:szCs w:val="28"/>
        </w:rPr>
      </w:pPr>
      <w:r>
        <w:rPr>
          <w:rFonts w:eastAsia="Calibri"/>
          <w:bCs/>
          <w:color w:val="000000"/>
          <w:sz w:val="28"/>
          <w:szCs w:val="28"/>
        </w:rPr>
        <w:t>к муниципальной программе</w:t>
      </w:r>
    </w:p>
    <w:p>
      <w:pPr>
        <w:pStyle w:val="Normal"/>
        <w:jc w:val="right"/>
        <w:rPr>
          <w:rFonts w:eastAsia="Calibri"/>
          <w:bCs/>
          <w:color w:val="000000"/>
          <w:sz w:val="28"/>
          <w:szCs w:val="28"/>
        </w:rPr>
      </w:pPr>
      <w:r>
        <w:rPr>
          <w:rFonts w:eastAsia="Calibri"/>
          <w:bCs/>
          <w:color w:val="000000"/>
          <w:sz w:val="28"/>
          <w:szCs w:val="28"/>
        </w:rPr>
        <w:t>Цимлянского района</w:t>
      </w:r>
    </w:p>
    <w:p>
      <w:pPr>
        <w:pStyle w:val="Normal"/>
        <w:jc w:val="right"/>
        <w:rPr>
          <w:rFonts w:eastAsia="Calibri"/>
          <w:bCs/>
          <w:color w:val="000000"/>
          <w:sz w:val="28"/>
          <w:szCs w:val="28"/>
        </w:rPr>
      </w:pPr>
      <w:r>
        <w:rPr>
          <w:rFonts w:eastAsia="Calibri"/>
          <w:bCs/>
          <w:color w:val="000000"/>
          <w:sz w:val="28"/>
          <w:szCs w:val="28"/>
        </w:rPr>
        <w:t>«Социальная поддержка граждан»</w:t>
      </w:r>
    </w:p>
    <w:p>
      <w:pPr>
        <w:pStyle w:val="Normal"/>
        <w:jc w:val="center"/>
        <w:rPr>
          <w:rFonts w:eastAsia="Calibri"/>
          <w:color w:val="000000"/>
          <w:sz w:val="28"/>
          <w:szCs w:val="28"/>
        </w:rPr>
      </w:pPr>
      <w:r>
        <w:rPr>
          <w:rFonts w:eastAsia="Calibri"/>
          <w:color w:val="000000"/>
          <w:sz w:val="28"/>
          <w:szCs w:val="28"/>
        </w:rPr>
      </w:r>
    </w:p>
    <w:p>
      <w:pPr>
        <w:pStyle w:val="Normal"/>
        <w:jc w:val="center"/>
        <w:rPr>
          <w:rFonts w:eastAsia="Calibri"/>
          <w:color w:val="000000"/>
          <w:sz w:val="28"/>
          <w:szCs w:val="28"/>
        </w:rPr>
      </w:pPr>
      <w:r>
        <w:rPr>
          <w:rFonts w:eastAsia="Calibri"/>
          <w:color w:val="000000"/>
          <w:sz w:val="28"/>
          <w:szCs w:val="28"/>
        </w:rPr>
        <w:t xml:space="preserve">ПЕРЕЧЕНЬ </w:t>
      </w:r>
    </w:p>
    <w:p>
      <w:pPr>
        <w:pStyle w:val="Normal"/>
        <w:widowControl w:val="false"/>
        <w:jc w:val="center"/>
        <w:rPr>
          <w:color w:val="000000"/>
          <w:sz w:val="28"/>
          <w:szCs w:val="28"/>
        </w:rPr>
      </w:pPr>
      <w:r>
        <w:rPr>
          <w:color w:val="000000"/>
          <w:sz w:val="28"/>
          <w:szCs w:val="28"/>
        </w:rPr>
        <w:t xml:space="preserve">подпрограмм, основных мероприятий подпрограмм и мероприятий ведомственных целевых программ </w:t>
      </w:r>
    </w:p>
    <w:p>
      <w:pPr>
        <w:pStyle w:val="Normal"/>
        <w:widowControl w:val="false"/>
        <w:jc w:val="center"/>
        <w:rPr>
          <w:color w:val="000000"/>
          <w:sz w:val="28"/>
          <w:szCs w:val="28"/>
        </w:rPr>
      </w:pPr>
      <w:r>
        <w:rPr>
          <w:color w:val="000000"/>
          <w:sz w:val="28"/>
          <w:szCs w:val="28"/>
        </w:rPr>
        <w:t xml:space="preserve">муниципальной программы </w:t>
      </w:r>
    </w:p>
    <w:tbl>
      <w:tblPr>
        <w:tblW w:w="15530" w:type="dxa"/>
        <w:jc w:val="left"/>
        <w:tblInd w:w="62" w:type="dxa"/>
        <w:tblLayout w:type="fixed"/>
        <w:tblCellMar>
          <w:top w:w="0" w:type="dxa"/>
          <w:left w:w="108" w:type="dxa"/>
          <w:bottom w:w="0" w:type="dxa"/>
          <w:right w:w="108" w:type="dxa"/>
        </w:tblCellMar>
      </w:tblPr>
      <w:tblGrid>
        <w:gridCol w:w="554"/>
        <w:gridCol w:w="3744"/>
        <w:gridCol w:w="1101"/>
        <w:gridCol w:w="1440"/>
        <w:gridCol w:w="1441"/>
        <w:gridCol w:w="2567"/>
        <w:gridCol w:w="3212"/>
        <w:gridCol w:w="1469"/>
      </w:tblGrid>
      <w:tr>
        <w:trPr>
          <w:trHeight w:val="1493" w:hRule="atLeast"/>
        </w:trPr>
        <w:tc>
          <w:tcPr>
            <w:tcW w:w="554" w:type="dxa"/>
            <w:vMerge w:val="restart"/>
            <w:tcBorders>
              <w:top w:val="single" w:sz="4" w:space="0" w:color="000000"/>
              <w:left w:val="single" w:sz="4" w:space="0" w:color="000000"/>
            </w:tcBorders>
            <w:vAlign w:val="center"/>
          </w:tcPr>
          <w:p>
            <w:pPr>
              <w:pStyle w:val="Normal"/>
              <w:widowControl w:val="false"/>
              <w:jc w:val="center"/>
              <w:rPr>
                <w:rFonts w:eastAsia="Calibri"/>
                <w:kern w:val="2"/>
                <w:sz w:val="28"/>
                <w:szCs w:val="28"/>
                <w:lang w:eastAsia="en-US"/>
              </w:rPr>
            </w:pPr>
            <w:r>
              <w:rPr>
                <w:rFonts w:eastAsia="Calibri"/>
                <w:color w:val="000000"/>
                <w:sz w:val="24"/>
                <w:szCs w:val="24"/>
              </w:rPr>
              <w:t>№</w:t>
            </w:r>
            <w:r>
              <w:rPr>
                <w:rFonts w:eastAsia="Times New Roman"/>
                <w:color w:val="000000"/>
                <w:sz w:val="24"/>
                <w:szCs w:val="24"/>
              </w:rPr>
              <w:t xml:space="preserve"> </w:t>
            </w:r>
            <w:r>
              <w:rPr>
                <w:rFonts w:eastAsia="Calibri"/>
                <w:color w:val="000000"/>
                <w:sz w:val="24"/>
                <w:szCs w:val="24"/>
              </w:rPr>
              <w:t>п/п</w:t>
            </w:r>
          </w:p>
        </w:tc>
        <w:tc>
          <w:tcPr>
            <w:tcW w:w="3744" w:type="dxa"/>
            <w:vMerge w:val="restart"/>
            <w:tcBorders>
              <w:top w:val="single" w:sz="4" w:space="0" w:color="000000"/>
              <w:left w:val="single" w:sz="4" w:space="0" w:color="000000"/>
            </w:tcBorders>
            <w:vAlign w:val="center"/>
          </w:tcPr>
          <w:p>
            <w:pPr>
              <w:pStyle w:val="Normal"/>
              <w:widowControl w:val="false"/>
              <w:jc w:val="center"/>
              <w:rPr>
                <w:rFonts w:eastAsia="Calibri"/>
                <w:color w:val="000000"/>
                <w:sz w:val="24"/>
                <w:szCs w:val="24"/>
              </w:rPr>
            </w:pPr>
            <w:r>
              <w:rPr>
                <w:rFonts w:eastAsia="Calibri"/>
                <w:color w:val="000000"/>
                <w:sz w:val="24"/>
                <w:szCs w:val="24"/>
              </w:rPr>
              <w:t>Номер и наименование основного мероприятия целевой программы</w:t>
            </w:r>
          </w:p>
        </w:tc>
        <w:tc>
          <w:tcPr>
            <w:tcW w:w="1101" w:type="dxa"/>
            <w:vMerge w:val="restart"/>
            <w:tcBorders>
              <w:top w:val="single" w:sz="4" w:space="0" w:color="000000"/>
              <w:left w:val="single" w:sz="4" w:space="0" w:color="000000"/>
            </w:tcBorders>
            <w:vAlign w:val="center"/>
          </w:tcPr>
          <w:p>
            <w:pPr>
              <w:pStyle w:val="Normal"/>
              <w:widowControl w:val="false"/>
              <w:jc w:val="center"/>
              <w:rPr>
                <w:rFonts w:eastAsia="Calibri"/>
                <w:color w:val="000000"/>
                <w:sz w:val="24"/>
                <w:szCs w:val="24"/>
              </w:rPr>
            </w:pPr>
            <w:r>
              <w:rPr>
                <w:rFonts w:eastAsia="Calibri"/>
                <w:color w:val="000000"/>
                <w:sz w:val="24"/>
                <w:szCs w:val="24"/>
              </w:rPr>
              <w:t>Соисполнитель, участ ник, ответственный за исполнение</w:t>
            </w:r>
          </w:p>
        </w:tc>
        <w:tc>
          <w:tcPr>
            <w:tcW w:w="2881" w:type="dxa"/>
            <w:gridSpan w:val="2"/>
            <w:tcBorders>
              <w:top w:val="single" w:sz="4" w:space="0" w:color="000000"/>
              <w:left w:val="single" w:sz="4" w:space="0" w:color="000000"/>
              <w:bottom w:val="single" w:sz="4" w:space="0" w:color="000000"/>
            </w:tcBorders>
            <w:vAlign w:val="center"/>
          </w:tcPr>
          <w:p>
            <w:pPr>
              <w:pStyle w:val="Normal"/>
              <w:widowControl w:val="false"/>
              <w:jc w:val="center"/>
              <w:rPr>
                <w:rFonts w:eastAsia="Calibri"/>
                <w:color w:val="000000"/>
                <w:sz w:val="24"/>
                <w:szCs w:val="24"/>
              </w:rPr>
            </w:pPr>
            <w:r>
              <w:rPr>
                <w:rFonts w:eastAsia="Calibri"/>
                <w:color w:val="000000"/>
                <w:sz w:val="24"/>
                <w:szCs w:val="24"/>
              </w:rPr>
              <w:t>Срок (годы)</w:t>
            </w:r>
          </w:p>
        </w:tc>
        <w:tc>
          <w:tcPr>
            <w:tcW w:w="2567" w:type="dxa"/>
            <w:vMerge w:val="restart"/>
            <w:tcBorders>
              <w:top w:val="single" w:sz="4" w:space="0" w:color="000000"/>
              <w:left w:val="single" w:sz="4" w:space="0" w:color="000000"/>
            </w:tcBorders>
            <w:vAlign w:val="center"/>
          </w:tcPr>
          <w:p>
            <w:pPr>
              <w:pStyle w:val="Normal"/>
              <w:widowControl w:val="false"/>
              <w:jc w:val="center"/>
              <w:rPr>
                <w:rFonts w:eastAsia="Calibri"/>
                <w:color w:val="000000"/>
                <w:sz w:val="24"/>
                <w:szCs w:val="24"/>
              </w:rPr>
            </w:pPr>
            <w:r>
              <w:rPr>
                <w:rFonts w:eastAsia="Calibri"/>
                <w:color w:val="000000"/>
                <w:sz w:val="24"/>
                <w:szCs w:val="24"/>
              </w:rPr>
              <w:t>Ожидаемый результат</w:t>
              <w:br/>
              <w:t>(краткое описание)</w:t>
            </w:r>
          </w:p>
        </w:tc>
        <w:tc>
          <w:tcPr>
            <w:tcW w:w="3212" w:type="dxa"/>
            <w:vMerge w:val="restart"/>
            <w:tcBorders>
              <w:top w:val="single" w:sz="4" w:space="0" w:color="000000"/>
              <w:left w:val="single" w:sz="4" w:space="0" w:color="000000"/>
            </w:tcBorders>
            <w:vAlign w:val="center"/>
          </w:tcPr>
          <w:p>
            <w:pPr>
              <w:pStyle w:val="Normal"/>
              <w:widowControl w:val="false"/>
              <w:jc w:val="center"/>
              <w:rPr>
                <w:color w:val="000000"/>
                <w:sz w:val="24"/>
                <w:szCs w:val="24"/>
              </w:rPr>
            </w:pPr>
            <w:r>
              <w:rPr>
                <w:color w:val="000000"/>
                <w:sz w:val="24"/>
                <w:szCs w:val="24"/>
              </w:rPr>
              <w:t>Последствия нереализации основного мероприятия</w:t>
            </w:r>
          </w:p>
        </w:tc>
        <w:tc>
          <w:tcPr>
            <w:tcW w:w="1469" w:type="dxa"/>
            <w:vMerge w:val="restart"/>
            <w:tcBorders>
              <w:top w:val="single" w:sz="4" w:space="0" w:color="000000"/>
              <w:left w:val="single" w:sz="4" w:space="0" w:color="000000"/>
              <w:right w:val="single" w:sz="4" w:space="0" w:color="000000"/>
            </w:tcBorders>
            <w:vAlign w:val="center"/>
          </w:tcPr>
          <w:p>
            <w:pPr>
              <w:pStyle w:val="Normal"/>
              <w:widowControl w:val="false"/>
              <w:jc w:val="center"/>
              <w:rPr>
                <w:rFonts w:eastAsia="Calibri"/>
                <w:color w:val="000000"/>
                <w:sz w:val="24"/>
                <w:szCs w:val="24"/>
              </w:rPr>
            </w:pPr>
            <w:r>
              <w:rPr>
                <w:rFonts w:eastAsia="Calibri"/>
                <w:color w:val="000000"/>
                <w:sz w:val="24"/>
                <w:szCs w:val="24"/>
              </w:rPr>
              <w:t>Связь с показателями муниципальной программы (подпрограммы)</w:t>
            </w:r>
          </w:p>
        </w:tc>
      </w:tr>
      <w:tr>
        <w:trPr>
          <w:trHeight w:val="1492" w:hRule="atLeast"/>
        </w:trPr>
        <w:tc>
          <w:tcPr>
            <w:tcW w:w="554" w:type="dxa"/>
            <w:vMerge w:val="continue"/>
            <w:tcBorders>
              <w:top w:val="single" w:sz="4" w:space="0" w:color="000000"/>
              <w:left w:val="single" w:sz="4" w:space="0" w:color="000000"/>
            </w:tcBorders>
            <w:vAlign w:val="center"/>
          </w:tcPr>
          <w:p>
            <w:pPr>
              <w:pStyle w:val="Normal"/>
              <w:widowControl w:val="false"/>
              <w:snapToGrid w:val="false"/>
              <w:jc w:val="center"/>
              <w:rPr>
                <w:rFonts w:eastAsia="Calibri"/>
                <w:color w:val="000000"/>
                <w:sz w:val="24"/>
                <w:szCs w:val="24"/>
              </w:rPr>
            </w:pPr>
            <w:r>
              <w:rPr>
                <w:rFonts w:eastAsia="Calibri"/>
                <w:color w:val="000000"/>
                <w:sz w:val="24"/>
                <w:szCs w:val="24"/>
              </w:rPr>
            </w:r>
          </w:p>
        </w:tc>
        <w:tc>
          <w:tcPr>
            <w:tcW w:w="3744" w:type="dxa"/>
            <w:vMerge w:val="continue"/>
            <w:tcBorders>
              <w:top w:val="single" w:sz="4" w:space="0" w:color="000000"/>
              <w:left w:val="single" w:sz="4" w:space="0" w:color="000000"/>
            </w:tcBorders>
            <w:vAlign w:val="center"/>
          </w:tcPr>
          <w:p>
            <w:pPr>
              <w:pStyle w:val="Normal"/>
              <w:widowControl w:val="false"/>
              <w:snapToGrid w:val="false"/>
              <w:jc w:val="center"/>
              <w:rPr>
                <w:rFonts w:eastAsia="Calibri"/>
                <w:color w:val="000000"/>
                <w:sz w:val="24"/>
                <w:szCs w:val="24"/>
              </w:rPr>
            </w:pPr>
            <w:r>
              <w:rPr>
                <w:rFonts w:eastAsia="Calibri"/>
                <w:color w:val="000000"/>
                <w:sz w:val="24"/>
                <w:szCs w:val="24"/>
              </w:rPr>
            </w:r>
          </w:p>
        </w:tc>
        <w:tc>
          <w:tcPr>
            <w:tcW w:w="1101" w:type="dxa"/>
            <w:vMerge w:val="continue"/>
            <w:tcBorders>
              <w:top w:val="single" w:sz="4" w:space="0" w:color="000000"/>
              <w:left w:val="single" w:sz="4" w:space="0" w:color="000000"/>
            </w:tcBorders>
            <w:vAlign w:val="center"/>
          </w:tcPr>
          <w:p>
            <w:pPr>
              <w:pStyle w:val="Normal"/>
              <w:widowControl w:val="false"/>
              <w:snapToGrid w:val="false"/>
              <w:jc w:val="center"/>
              <w:rPr>
                <w:rFonts w:eastAsia="Calibri"/>
                <w:color w:val="000000"/>
                <w:sz w:val="24"/>
                <w:szCs w:val="24"/>
              </w:rPr>
            </w:pPr>
            <w:r>
              <w:rPr>
                <w:rFonts w:eastAsia="Calibri"/>
                <w:color w:val="000000"/>
                <w:sz w:val="24"/>
                <w:szCs w:val="24"/>
              </w:rPr>
            </w:r>
          </w:p>
        </w:tc>
        <w:tc>
          <w:tcPr>
            <w:tcW w:w="1440" w:type="dxa"/>
            <w:tcBorders>
              <w:top w:val="single" w:sz="4" w:space="0" w:color="000000"/>
              <w:left w:val="single" w:sz="4" w:space="0" w:color="000000"/>
              <w:bottom w:val="single" w:sz="4" w:space="0" w:color="000000"/>
            </w:tcBorders>
            <w:vAlign w:val="center"/>
          </w:tcPr>
          <w:p>
            <w:pPr>
              <w:pStyle w:val="Normal"/>
              <w:widowControl w:val="false"/>
              <w:jc w:val="center"/>
              <w:rPr>
                <w:rFonts w:eastAsia="Calibri"/>
                <w:color w:val="000000"/>
                <w:sz w:val="24"/>
                <w:szCs w:val="24"/>
              </w:rPr>
            </w:pPr>
            <w:r>
              <w:rPr>
                <w:rFonts w:eastAsia="Calibri"/>
                <w:color w:val="000000"/>
                <w:sz w:val="24"/>
                <w:szCs w:val="24"/>
              </w:rPr>
              <w:t>начала реализации</w:t>
            </w:r>
          </w:p>
        </w:tc>
        <w:tc>
          <w:tcPr>
            <w:tcW w:w="1441" w:type="dxa"/>
            <w:tcBorders>
              <w:top w:val="single" w:sz="4" w:space="0" w:color="000000"/>
              <w:left w:val="single" w:sz="4" w:space="0" w:color="000000"/>
              <w:bottom w:val="single" w:sz="4" w:space="0" w:color="000000"/>
            </w:tcBorders>
            <w:vAlign w:val="center"/>
          </w:tcPr>
          <w:p>
            <w:pPr>
              <w:pStyle w:val="Normal"/>
              <w:widowControl w:val="false"/>
              <w:jc w:val="center"/>
              <w:rPr>
                <w:rFonts w:eastAsia="Calibri"/>
                <w:color w:val="000000"/>
                <w:sz w:val="24"/>
                <w:szCs w:val="24"/>
              </w:rPr>
            </w:pPr>
            <w:r>
              <w:rPr>
                <w:rFonts w:eastAsia="Calibri"/>
                <w:color w:val="000000"/>
                <w:sz w:val="24"/>
                <w:szCs w:val="24"/>
              </w:rPr>
              <w:t>окончания реализации</w:t>
            </w:r>
          </w:p>
        </w:tc>
        <w:tc>
          <w:tcPr>
            <w:tcW w:w="2567" w:type="dxa"/>
            <w:vMerge w:val="continue"/>
            <w:tcBorders>
              <w:top w:val="single" w:sz="4" w:space="0" w:color="000000"/>
              <w:left w:val="single" w:sz="4" w:space="0" w:color="000000"/>
            </w:tcBorders>
            <w:vAlign w:val="center"/>
          </w:tcPr>
          <w:p>
            <w:pPr>
              <w:pStyle w:val="Normal"/>
              <w:widowControl w:val="false"/>
              <w:snapToGrid w:val="false"/>
              <w:jc w:val="center"/>
              <w:rPr>
                <w:rFonts w:eastAsia="Calibri"/>
                <w:color w:val="000000"/>
                <w:sz w:val="24"/>
                <w:szCs w:val="24"/>
              </w:rPr>
            </w:pPr>
            <w:r>
              <w:rPr>
                <w:rFonts w:eastAsia="Calibri"/>
                <w:color w:val="000000"/>
                <w:sz w:val="24"/>
                <w:szCs w:val="24"/>
              </w:rPr>
            </w:r>
          </w:p>
        </w:tc>
        <w:tc>
          <w:tcPr>
            <w:tcW w:w="3212" w:type="dxa"/>
            <w:vMerge w:val="continue"/>
            <w:tcBorders>
              <w:top w:val="single" w:sz="4" w:space="0" w:color="000000"/>
              <w:left w:val="single" w:sz="4" w:space="0" w:color="000000"/>
            </w:tcBorders>
            <w:vAlign w:val="center"/>
          </w:tcPr>
          <w:p>
            <w:pPr>
              <w:pStyle w:val="Normal"/>
              <w:widowControl w:val="false"/>
              <w:snapToGrid w:val="false"/>
              <w:jc w:val="center"/>
              <w:rPr>
                <w:rFonts w:eastAsia="Calibri"/>
                <w:color w:val="000000"/>
                <w:sz w:val="24"/>
                <w:szCs w:val="24"/>
              </w:rPr>
            </w:pPr>
            <w:r>
              <w:rPr>
                <w:rFonts w:eastAsia="Calibri"/>
                <w:color w:val="000000"/>
                <w:sz w:val="24"/>
                <w:szCs w:val="24"/>
              </w:rPr>
            </w:r>
          </w:p>
        </w:tc>
        <w:tc>
          <w:tcPr>
            <w:tcW w:w="1469" w:type="dxa"/>
            <w:vMerge w:val="continue"/>
            <w:tcBorders>
              <w:top w:val="single" w:sz="4" w:space="0" w:color="000000"/>
              <w:left w:val="single" w:sz="4" w:space="0" w:color="000000"/>
              <w:right w:val="single" w:sz="4" w:space="0" w:color="000000"/>
            </w:tcBorders>
            <w:vAlign w:val="center"/>
          </w:tcPr>
          <w:p>
            <w:pPr>
              <w:pStyle w:val="Normal"/>
              <w:widowControl w:val="false"/>
              <w:snapToGrid w:val="false"/>
              <w:jc w:val="center"/>
              <w:rPr>
                <w:rFonts w:eastAsia="Calibri"/>
                <w:color w:val="000000"/>
                <w:sz w:val="24"/>
                <w:szCs w:val="24"/>
              </w:rPr>
            </w:pPr>
            <w:r>
              <w:rPr>
                <w:rFonts w:eastAsia="Calibri"/>
                <w:color w:val="000000"/>
                <w:sz w:val="24"/>
                <w:szCs w:val="24"/>
              </w:rPr>
            </w:r>
          </w:p>
        </w:tc>
      </w:tr>
    </w:tbl>
    <w:p>
      <w:pPr>
        <w:pStyle w:val="Normal"/>
        <w:jc w:val="right"/>
        <w:rPr>
          <w:color w:val="000000"/>
          <w:sz w:val="24"/>
          <w:szCs w:val="24"/>
        </w:rPr>
      </w:pPr>
      <w:r>
        <w:rPr>
          <w:color w:val="000000"/>
          <w:sz w:val="24"/>
          <w:szCs w:val="24"/>
        </w:rPr>
      </w:r>
    </w:p>
    <w:tbl>
      <w:tblPr>
        <w:tblW w:w="25534" w:type="dxa"/>
        <w:jc w:val="left"/>
        <w:tblInd w:w="62" w:type="dxa"/>
        <w:tblLayout w:type="fixed"/>
        <w:tblCellMar>
          <w:top w:w="0" w:type="dxa"/>
          <w:left w:w="108" w:type="dxa"/>
          <w:bottom w:w="0" w:type="dxa"/>
          <w:right w:w="108" w:type="dxa"/>
        </w:tblCellMar>
      </w:tblPr>
      <w:tblGrid>
        <w:gridCol w:w="538"/>
        <w:gridCol w:w="3761"/>
        <w:gridCol w:w="1101"/>
        <w:gridCol w:w="1425"/>
        <w:gridCol w:w="1455"/>
        <w:gridCol w:w="2548"/>
        <w:gridCol w:w="3243"/>
        <w:gridCol w:w="1435"/>
        <w:gridCol w:w="1435"/>
        <w:gridCol w:w="1435"/>
        <w:gridCol w:w="1433"/>
        <w:gridCol w:w="1432"/>
        <w:gridCol w:w="1435"/>
        <w:gridCol w:w="1433"/>
        <w:gridCol w:w="1422"/>
      </w:tblGrid>
      <w:tr>
        <w:trPr>
          <w:tblHeader w:val="true"/>
          <w:trHeight w:val="255" w:hRule="atLeast"/>
        </w:trPr>
        <w:tc>
          <w:tcPr>
            <w:tcW w:w="538" w:type="dxa"/>
            <w:tcBorders>
              <w:top w:val="single" w:sz="4" w:space="0" w:color="000000"/>
              <w:left w:val="single" w:sz="4" w:space="0" w:color="000000"/>
              <w:bottom w:val="single" w:sz="4" w:space="0" w:color="000000"/>
            </w:tcBorders>
            <w:vAlign w:val="center"/>
          </w:tcPr>
          <w:p>
            <w:pPr>
              <w:pStyle w:val="Normal"/>
              <w:widowControl w:val="false"/>
              <w:jc w:val="center"/>
              <w:rPr>
                <w:rFonts w:eastAsia="Calibri"/>
                <w:color w:val="000000"/>
                <w:sz w:val="24"/>
                <w:szCs w:val="24"/>
              </w:rPr>
            </w:pPr>
            <w:r>
              <w:rPr>
                <w:rFonts w:eastAsia="Calibri"/>
                <w:color w:val="000000"/>
                <w:sz w:val="24"/>
                <w:szCs w:val="24"/>
              </w:rPr>
              <w:t>1</w:t>
            </w:r>
          </w:p>
        </w:tc>
        <w:tc>
          <w:tcPr>
            <w:tcW w:w="3761" w:type="dxa"/>
            <w:tcBorders>
              <w:top w:val="single" w:sz="4" w:space="0" w:color="000000"/>
              <w:left w:val="single" w:sz="4" w:space="0" w:color="000000"/>
              <w:bottom w:val="single" w:sz="4" w:space="0" w:color="000000"/>
            </w:tcBorders>
            <w:vAlign w:val="center"/>
          </w:tcPr>
          <w:p>
            <w:pPr>
              <w:pStyle w:val="Normal"/>
              <w:widowControl w:val="false"/>
              <w:jc w:val="center"/>
              <w:rPr>
                <w:rFonts w:eastAsia="Calibri"/>
                <w:color w:val="000000"/>
                <w:sz w:val="24"/>
                <w:szCs w:val="24"/>
              </w:rPr>
            </w:pPr>
            <w:r>
              <w:rPr>
                <w:rFonts w:eastAsia="Calibri"/>
                <w:color w:val="000000"/>
                <w:sz w:val="24"/>
                <w:szCs w:val="24"/>
              </w:rPr>
              <w:t>2</w:t>
            </w:r>
          </w:p>
        </w:tc>
        <w:tc>
          <w:tcPr>
            <w:tcW w:w="1101" w:type="dxa"/>
            <w:tcBorders>
              <w:top w:val="single" w:sz="4" w:space="0" w:color="000000"/>
              <w:left w:val="single" w:sz="4" w:space="0" w:color="000000"/>
              <w:bottom w:val="single" w:sz="4" w:space="0" w:color="000000"/>
            </w:tcBorders>
            <w:vAlign w:val="center"/>
          </w:tcPr>
          <w:p>
            <w:pPr>
              <w:pStyle w:val="Normal"/>
              <w:widowControl w:val="false"/>
              <w:jc w:val="center"/>
              <w:rPr>
                <w:rFonts w:eastAsia="Calibri"/>
                <w:color w:val="000000"/>
                <w:sz w:val="24"/>
                <w:szCs w:val="24"/>
              </w:rPr>
            </w:pPr>
            <w:r>
              <w:rPr>
                <w:rFonts w:eastAsia="Calibri"/>
                <w:color w:val="000000"/>
                <w:sz w:val="24"/>
                <w:szCs w:val="24"/>
              </w:rPr>
              <w:t>3</w:t>
            </w:r>
          </w:p>
        </w:tc>
        <w:tc>
          <w:tcPr>
            <w:tcW w:w="1425" w:type="dxa"/>
            <w:tcBorders>
              <w:top w:val="single" w:sz="4" w:space="0" w:color="000000"/>
              <w:left w:val="single" w:sz="4" w:space="0" w:color="000000"/>
              <w:bottom w:val="single" w:sz="4" w:space="0" w:color="000000"/>
            </w:tcBorders>
            <w:vAlign w:val="center"/>
          </w:tcPr>
          <w:p>
            <w:pPr>
              <w:pStyle w:val="Normal"/>
              <w:widowControl w:val="false"/>
              <w:jc w:val="center"/>
              <w:rPr>
                <w:rFonts w:eastAsia="Calibri"/>
                <w:color w:val="000000"/>
                <w:sz w:val="24"/>
                <w:szCs w:val="24"/>
              </w:rPr>
            </w:pPr>
            <w:r>
              <w:rPr>
                <w:rFonts w:eastAsia="Calibri"/>
                <w:color w:val="000000"/>
                <w:sz w:val="24"/>
                <w:szCs w:val="24"/>
              </w:rPr>
              <w:t>4</w:t>
            </w:r>
          </w:p>
        </w:tc>
        <w:tc>
          <w:tcPr>
            <w:tcW w:w="1455" w:type="dxa"/>
            <w:tcBorders>
              <w:top w:val="single" w:sz="4" w:space="0" w:color="000000"/>
              <w:left w:val="single" w:sz="4" w:space="0" w:color="000000"/>
              <w:bottom w:val="single" w:sz="4" w:space="0" w:color="000000"/>
            </w:tcBorders>
            <w:vAlign w:val="center"/>
          </w:tcPr>
          <w:p>
            <w:pPr>
              <w:pStyle w:val="Normal"/>
              <w:widowControl w:val="false"/>
              <w:jc w:val="center"/>
              <w:rPr>
                <w:rFonts w:eastAsia="Calibri"/>
                <w:color w:val="000000"/>
                <w:sz w:val="24"/>
                <w:szCs w:val="24"/>
              </w:rPr>
            </w:pPr>
            <w:r>
              <w:rPr>
                <w:rFonts w:eastAsia="Calibri"/>
                <w:color w:val="000000"/>
                <w:sz w:val="24"/>
                <w:szCs w:val="24"/>
              </w:rPr>
              <w:t>5</w:t>
            </w:r>
          </w:p>
        </w:tc>
        <w:tc>
          <w:tcPr>
            <w:tcW w:w="2548" w:type="dxa"/>
            <w:tcBorders>
              <w:top w:val="single" w:sz="4" w:space="0" w:color="000000"/>
              <w:left w:val="single" w:sz="4" w:space="0" w:color="000000"/>
              <w:bottom w:val="single" w:sz="4" w:space="0" w:color="000000"/>
            </w:tcBorders>
            <w:vAlign w:val="center"/>
          </w:tcPr>
          <w:p>
            <w:pPr>
              <w:pStyle w:val="Normal"/>
              <w:widowControl w:val="false"/>
              <w:jc w:val="center"/>
              <w:rPr>
                <w:rFonts w:eastAsia="Calibri"/>
                <w:color w:val="000000"/>
                <w:sz w:val="24"/>
                <w:szCs w:val="24"/>
              </w:rPr>
            </w:pPr>
            <w:r>
              <w:rPr>
                <w:rFonts w:eastAsia="Calibri"/>
                <w:color w:val="000000"/>
                <w:sz w:val="24"/>
                <w:szCs w:val="24"/>
              </w:rPr>
              <w:t>6</w:t>
            </w:r>
          </w:p>
        </w:tc>
        <w:tc>
          <w:tcPr>
            <w:tcW w:w="3243" w:type="dxa"/>
            <w:tcBorders>
              <w:top w:val="single" w:sz="4" w:space="0" w:color="000000"/>
              <w:left w:val="single" w:sz="4" w:space="0" w:color="000000"/>
              <w:bottom w:val="single" w:sz="4" w:space="0" w:color="000000"/>
            </w:tcBorders>
            <w:vAlign w:val="center"/>
          </w:tcPr>
          <w:p>
            <w:pPr>
              <w:pStyle w:val="Normal"/>
              <w:widowControl w:val="false"/>
              <w:jc w:val="center"/>
              <w:rPr>
                <w:rFonts w:eastAsia="Calibri"/>
                <w:color w:val="000000"/>
                <w:sz w:val="24"/>
                <w:szCs w:val="24"/>
              </w:rPr>
            </w:pPr>
            <w:r>
              <w:rPr>
                <w:rFonts w:eastAsia="Calibri"/>
                <w:color w:val="000000"/>
                <w:sz w:val="24"/>
                <w:szCs w:val="24"/>
              </w:rPr>
              <w:t>7</w:t>
            </w:r>
          </w:p>
        </w:tc>
        <w:tc>
          <w:tcPr>
            <w:tcW w:w="14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color w:val="000000"/>
                <w:sz w:val="24"/>
                <w:szCs w:val="24"/>
              </w:rPr>
            </w:pPr>
            <w:r>
              <w:rPr>
                <w:rFonts w:eastAsia="Calibri"/>
                <w:color w:val="000000"/>
                <w:sz w:val="24"/>
                <w:szCs w:val="24"/>
              </w:rPr>
              <w:t>8</w:t>
            </w:r>
          </w:p>
        </w:tc>
        <w:tc>
          <w:tcPr>
            <w:tcW w:w="10025" w:type="dxa"/>
            <w:gridSpan w:val="7"/>
            <w:tcBorders/>
            <w:tcMar>
              <w:left w:w="0" w:type="dxa"/>
              <w:right w:w="0" w:type="dxa"/>
            </w:tcMar>
          </w:tcPr>
          <w:p>
            <w:pPr>
              <w:pStyle w:val="Normal"/>
              <w:widowControl w:val="false"/>
              <w:snapToGrid w:val="false"/>
              <w:rPr>
                <w:color w:val="000000"/>
                <w:sz w:val="24"/>
                <w:szCs w:val="24"/>
              </w:rPr>
            </w:pPr>
            <w:r>
              <w:rPr>
                <w:color w:val="000000"/>
                <w:sz w:val="24"/>
                <w:szCs w:val="24"/>
              </w:rPr>
            </w:r>
          </w:p>
        </w:tc>
      </w:tr>
      <w:tr>
        <w:trPr>
          <w:trHeight w:val="255" w:hRule="atLeast"/>
        </w:trPr>
        <w:tc>
          <w:tcPr>
            <w:tcW w:w="15506" w:type="dxa"/>
            <w:gridSpan w:val="8"/>
            <w:tcBorders>
              <w:top w:val="single" w:sz="4" w:space="0" w:color="000000"/>
              <w:left w:val="single" w:sz="4" w:space="0" w:color="000000"/>
              <w:bottom w:val="single" w:sz="4" w:space="0" w:color="000000"/>
              <w:right w:val="single" w:sz="4" w:space="0" w:color="000000"/>
            </w:tcBorders>
            <w:vAlign w:val="bottom"/>
          </w:tcPr>
          <w:p>
            <w:pPr>
              <w:pStyle w:val="Normal"/>
              <w:widowControl w:val="false"/>
              <w:numPr>
                <w:ilvl w:val="0"/>
                <w:numId w:val="2"/>
              </w:numPr>
              <w:jc w:val="center"/>
              <w:rPr>
                <w:rFonts w:eastAsia="Calibri"/>
                <w:bCs/>
                <w:color w:val="000000"/>
                <w:sz w:val="24"/>
                <w:szCs w:val="24"/>
              </w:rPr>
            </w:pPr>
            <w:r>
              <w:rPr>
                <w:rFonts w:eastAsia="Calibri"/>
                <w:bCs/>
                <w:color w:val="000000"/>
                <w:sz w:val="24"/>
                <w:szCs w:val="24"/>
              </w:rPr>
              <w:t>Подпрограмма «Социальная поддержка отдельных категорий граждан»</w:t>
            </w:r>
          </w:p>
        </w:tc>
        <w:tc>
          <w:tcPr>
            <w:tcW w:w="10025" w:type="dxa"/>
            <w:gridSpan w:val="7"/>
            <w:tcBorders/>
            <w:tcMar>
              <w:left w:w="0" w:type="dxa"/>
              <w:right w:w="0" w:type="dxa"/>
            </w:tcMar>
          </w:tcPr>
          <w:p>
            <w:pPr>
              <w:pStyle w:val="Normal"/>
              <w:widowControl w:val="false"/>
              <w:snapToGrid w:val="false"/>
              <w:rPr>
                <w:color w:val="000000"/>
                <w:sz w:val="24"/>
                <w:szCs w:val="24"/>
              </w:rPr>
            </w:pPr>
            <w:r>
              <w:rPr>
                <w:color w:val="000000"/>
                <w:sz w:val="24"/>
                <w:szCs w:val="24"/>
              </w:rPr>
            </w:r>
          </w:p>
        </w:tc>
      </w:tr>
      <w:tr>
        <w:trPr>
          <w:trHeight w:val="255" w:hRule="atLeast"/>
        </w:trPr>
        <w:tc>
          <w:tcPr>
            <w:tcW w:w="15506" w:type="dxa"/>
            <w:gridSpan w:val="8"/>
            <w:tcBorders>
              <w:top w:val="single" w:sz="4" w:space="0" w:color="000000"/>
              <w:left w:val="single" w:sz="4" w:space="0" w:color="000000"/>
              <w:bottom w:val="single" w:sz="4" w:space="0" w:color="000000"/>
              <w:right w:val="single" w:sz="4" w:space="0" w:color="000000"/>
            </w:tcBorders>
            <w:vAlign w:val="bottom"/>
          </w:tcPr>
          <w:p>
            <w:pPr>
              <w:pStyle w:val="Normal"/>
              <w:widowControl w:val="false"/>
              <w:numPr>
                <w:ilvl w:val="0"/>
                <w:numId w:val="3"/>
              </w:numPr>
              <w:jc w:val="center"/>
              <w:rPr>
                <w:rFonts w:eastAsia="Calibri"/>
                <w:kern w:val="2"/>
                <w:sz w:val="28"/>
                <w:szCs w:val="28"/>
                <w:lang w:eastAsia="en-US"/>
              </w:rPr>
            </w:pPr>
            <w:r>
              <w:rPr>
                <w:rFonts w:eastAsia="Calibri"/>
                <w:bCs/>
                <w:color w:val="000000"/>
                <w:sz w:val="24"/>
                <w:szCs w:val="24"/>
              </w:rPr>
              <w:t>Цель подпрограммы 1 «</w:t>
            </w:r>
            <w:r>
              <w:rPr>
                <w:rFonts w:eastAsia="Calibri"/>
                <w:color w:val="000000"/>
                <w:kern w:val="2"/>
                <w:sz w:val="24"/>
                <w:szCs w:val="24"/>
                <w:lang w:eastAsia="en-US"/>
              </w:rPr>
              <w:t>Повышение уровня жизни граждан – получателей мер социальной поддержки</w:t>
            </w:r>
            <w:r>
              <w:rPr>
                <w:rFonts w:eastAsia="Calibri"/>
                <w:bCs/>
                <w:color w:val="000000"/>
                <w:sz w:val="24"/>
                <w:szCs w:val="24"/>
              </w:rPr>
              <w:t>»</w:t>
            </w:r>
          </w:p>
        </w:tc>
        <w:tc>
          <w:tcPr>
            <w:tcW w:w="10025" w:type="dxa"/>
            <w:gridSpan w:val="7"/>
            <w:tcBorders/>
            <w:tcMar>
              <w:left w:w="0" w:type="dxa"/>
              <w:right w:w="0" w:type="dxa"/>
            </w:tcMar>
          </w:tcPr>
          <w:p>
            <w:pPr>
              <w:pStyle w:val="Normal"/>
              <w:widowControl w:val="false"/>
              <w:snapToGrid w:val="false"/>
              <w:rPr>
                <w:rFonts w:eastAsia="Calibri"/>
                <w:bCs/>
                <w:color w:val="000000"/>
                <w:sz w:val="24"/>
                <w:szCs w:val="24"/>
              </w:rPr>
            </w:pPr>
            <w:r>
              <w:rPr>
                <w:rFonts w:eastAsia="Calibri"/>
                <w:bCs/>
                <w:color w:val="000000"/>
                <w:sz w:val="24"/>
                <w:szCs w:val="24"/>
              </w:rPr>
            </w:r>
          </w:p>
        </w:tc>
      </w:tr>
      <w:tr>
        <w:trPr>
          <w:trHeight w:val="255" w:hRule="atLeast"/>
        </w:trPr>
        <w:tc>
          <w:tcPr>
            <w:tcW w:w="15506" w:type="dxa"/>
            <w:gridSpan w:val="8"/>
            <w:tcBorders>
              <w:top w:val="single" w:sz="4" w:space="0" w:color="000000"/>
              <w:left w:val="single" w:sz="4" w:space="0" w:color="000000"/>
              <w:bottom w:val="single" w:sz="4" w:space="0" w:color="000000"/>
              <w:right w:val="single" w:sz="4" w:space="0" w:color="000000"/>
            </w:tcBorders>
            <w:vAlign w:val="bottom"/>
          </w:tcPr>
          <w:p>
            <w:pPr>
              <w:pStyle w:val="Normal"/>
              <w:widowControl w:val="false"/>
              <w:jc w:val="center"/>
              <w:rPr>
                <w:rFonts w:eastAsia="Calibri"/>
                <w:kern w:val="2"/>
                <w:sz w:val="28"/>
                <w:szCs w:val="28"/>
                <w:lang w:eastAsia="en-US"/>
              </w:rPr>
            </w:pPr>
            <w:r>
              <w:rPr>
                <w:rFonts w:eastAsia="Calibri"/>
                <w:bCs/>
                <w:color w:val="000000"/>
                <w:sz w:val="24"/>
                <w:szCs w:val="24"/>
              </w:rPr>
              <w:t>1.1. Задача подпрограммы 1</w:t>
            </w:r>
            <w:r>
              <w:rPr>
                <w:rFonts w:eastAsia="Calibri"/>
                <w:bCs/>
                <w:color w:val="000000"/>
                <w:kern w:val="2"/>
                <w:sz w:val="24"/>
                <w:szCs w:val="24"/>
                <w:lang w:eastAsia="en-US"/>
              </w:rPr>
              <w:t>«Организация своевременного и в полном объеме предоставления мер социальной поддержки, государственных социальных гарантий отдельным категориям граждан, повышение адресности их предоставления»</w:t>
            </w:r>
          </w:p>
        </w:tc>
        <w:tc>
          <w:tcPr>
            <w:tcW w:w="10025" w:type="dxa"/>
            <w:gridSpan w:val="7"/>
            <w:tcBorders/>
            <w:tcMar>
              <w:left w:w="0" w:type="dxa"/>
              <w:right w:w="0" w:type="dxa"/>
            </w:tcMar>
          </w:tcPr>
          <w:p>
            <w:pPr>
              <w:pStyle w:val="Normal"/>
              <w:widowControl w:val="false"/>
              <w:snapToGrid w:val="false"/>
              <w:rPr>
                <w:rFonts w:eastAsia="Calibri"/>
                <w:bCs/>
                <w:color w:val="000000"/>
                <w:sz w:val="24"/>
                <w:szCs w:val="24"/>
              </w:rPr>
            </w:pPr>
            <w:r>
              <w:rPr>
                <w:rFonts w:eastAsia="Calibri"/>
                <w:bCs/>
                <w:color w:val="000000"/>
                <w:sz w:val="24"/>
                <w:szCs w:val="24"/>
              </w:rPr>
            </w:r>
          </w:p>
        </w:tc>
      </w:tr>
      <w:tr>
        <w:trPr>
          <w:trHeight w:val="409" w:hRule="atLeast"/>
        </w:trPr>
        <w:tc>
          <w:tcPr>
            <w:tcW w:w="538"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1.</w:t>
            </w:r>
          </w:p>
        </w:tc>
        <w:tc>
          <w:tcPr>
            <w:tcW w:w="3761" w:type="dxa"/>
            <w:tcBorders>
              <w:top w:val="single" w:sz="4" w:space="0" w:color="000000"/>
              <w:left w:val="single" w:sz="4" w:space="0" w:color="000000"/>
              <w:bottom w:val="single" w:sz="4" w:space="0" w:color="000000"/>
            </w:tcBorders>
          </w:tcPr>
          <w:p>
            <w:pPr>
              <w:pStyle w:val="Normal"/>
              <w:widowControl w:val="false"/>
              <w:jc w:val="both"/>
              <w:rPr>
                <w:color w:val="000000"/>
                <w:sz w:val="24"/>
                <w:szCs w:val="24"/>
              </w:rPr>
            </w:pPr>
            <w:r>
              <w:rPr>
                <w:color w:val="000000"/>
                <w:sz w:val="24"/>
                <w:szCs w:val="24"/>
              </w:rPr>
              <w:t>О.М.1.1. Предоставление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1101" w:type="dxa"/>
            <w:tcBorders>
              <w:top w:val="single" w:sz="4" w:space="0" w:color="000000"/>
              <w:left w:val="single" w:sz="4" w:space="0" w:color="000000"/>
              <w:bottom w:val="single" w:sz="4" w:space="0" w:color="000000"/>
            </w:tcBorders>
          </w:tcPr>
          <w:p>
            <w:pPr>
              <w:pStyle w:val="Normal"/>
              <w:widowControl w:val="false"/>
              <w:jc w:val="center"/>
              <w:rPr>
                <w:rFonts w:eastAsia="Calibri"/>
                <w:kern w:val="2"/>
                <w:sz w:val="28"/>
                <w:szCs w:val="28"/>
                <w:lang w:eastAsia="en-US"/>
              </w:rPr>
            </w:pPr>
            <w:r>
              <w:rPr>
                <w:rFonts w:eastAsia="Calibri"/>
                <w:color w:val="000000"/>
                <w:sz w:val="24"/>
                <w:szCs w:val="24"/>
              </w:rPr>
              <w:t>УСЗН</w:t>
            </w:r>
          </w:p>
        </w:tc>
        <w:tc>
          <w:tcPr>
            <w:tcW w:w="142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2019</w:t>
            </w:r>
          </w:p>
        </w:tc>
        <w:tc>
          <w:tcPr>
            <w:tcW w:w="145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2030</w:t>
            </w:r>
          </w:p>
        </w:tc>
        <w:tc>
          <w:tcPr>
            <w:tcW w:w="2548" w:type="dxa"/>
            <w:tcBorders>
              <w:top w:val="single" w:sz="4" w:space="0" w:color="000000"/>
              <w:left w:val="single" w:sz="4" w:space="0" w:color="000000"/>
              <w:bottom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меры социальной поддержки ветеранов труда Ростовской области предоставлены в установленные сроки и в установленных объемах</w:t>
            </w:r>
          </w:p>
        </w:tc>
        <w:tc>
          <w:tcPr>
            <w:tcW w:w="3243" w:type="dxa"/>
            <w:tcBorders>
              <w:top w:val="single" w:sz="4" w:space="0" w:color="000000"/>
              <w:left w:val="single" w:sz="4" w:space="0" w:color="000000"/>
              <w:bottom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снижение уровня доходов граждан, ухудшение социального климата в обществе</w:t>
            </w:r>
          </w:p>
        </w:tc>
        <w:tc>
          <w:tcPr>
            <w:tcW w:w="14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1.1, 3</w:t>
            </w:r>
          </w:p>
        </w:tc>
        <w:tc>
          <w:tcPr>
            <w:tcW w:w="10025" w:type="dxa"/>
            <w:gridSpan w:val="7"/>
            <w:tcBorders/>
            <w:tcMar>
              <w:left w:w="0" w:type="dxa"/>
              <w:right w:w="0" w:type="dxa"/>
            </w:tcMar>
          </w:tcPr>
          <w:p>
            <w:pPr>
              <w:pStyle w:val="Normal"/>
              <w:widowControl w:val="false"/>
              <w:snapToGrid w:val="false"/>
              <w:rPr>
                <w:color w:val="000000"/>
                <w:sz w:val="24"/>
                <w:szCs w:val="24"/>
              </w:rPr>
            </w:pPr>
            <w:r>
              <w:rPr>
                <w:color w:val="000000"/>
                <w:sz w:val="24"/>
                <w:szCs w:val="24"/>
              </w:rPr>
            </w:r>
          </w:p>
        </w:tc>
      </w:tr>
      <w:tr>
        <w:trPr>
          <w:trHeight w:val="409" w:hRule="atLeast"/>
        </w:trPr>
        <w:tc>
          <w:tcPr>
            <w:tcW w:w="538"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w:t>
            </w:r>
          </w:p>
        </w:tc>
        <w:tc>
          <w:tcPr>
            <w:tcW w:w="3761" w:type="dxa"/>
            <w:tcBorders>
              <w:top w:val="single" w:sz="4" w:space="0" w:color="000000"/>
              <w:left w:val="single" w:sz="4" w:space="0" w:color="000000"/>
              <w:bottom w:val="single" w:sz="4" w:space="0" w:color="000000"/>
            </w:tcBorders>
          </w:tcPr>
          <w:p>
            <w:pPr>
              <w:pStyle w:val="ConsPlusCell"/>
              <w:widowControl w:val="false"/>
              <w:rPr>
                <w:color w:val="000000"/>
              </w:rPr>
            </w:pPr>
            <w:r>
              <w:rPr>
                <w:color w:val="000000"/>
              </w:rPr>
              <w:t>О.М.1.2. Предоставление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1101"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w w:val="90"/>
                <w:sz w:val="24"/>
                <w:szCs w:val="24"/>
              </w:rPr>
            </w:pPr>
            <w:r>
              <w:rPr>
                <w:rFonts w:eastAsia="Calibri"/>
                <w:color w:val="000000"/>
                <w:w w:val="90"/>
                <w:sz w:val="24"/>
                <w:szCs w:val="24"/>
              </w:rPr>
              <w:t>УСЗН</w:t>
            </w:r>
          </w:p>
        </w:tc>
        <w:tc>
          <w:tcPr>
            <w:tcW w:w="142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2019</w:t>
            </w:r>
          </w:p>
        </w:tc>
        <w:tc>
          <w:tcPr>
            <w:tcW w:w="145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2030</w:t>
            </w:r>
          </w:p>
        </w:tc>
        <w:tc>
          <w:tcPr>
            <w:tcW w:w="2548" w:type="dxa"/>
            <w:tcBorders>
              <w:top w:val="single" w:sz="4" w:space="0" w:color="000000"/>
              <w:left w:val="single" w:sz="4" w:space="0" w:color="000000"/>
              <w:bottom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меры социальной поддержки ветеранов труда предоставлены в установленные сроки и в установленных объемах</w:t>
            </w:r>
          </w:p>
        </w:tc>
        <w:tc>
          <w:tcPr>
            <w:tcW w:w="3243" w:type="dxa"/>
            <w:tcBorders>
              <w:top w:val="single" w:sz="4" w:space="0" w:color="000000"/>
              <w:left w:val="single" w:sz="4" w:space="0" w:color="000000"/>
              <w:bottom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снижение уровня доходов граждан, ухудшение социального климата в обществе</w:t>
            </w:r>
          </w:p>
        </w:tc>
        <w:tc>
          <w:tcPr>
            <w:tcW w:w="14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1.1, 3</w:t>
            </w:r>
          </w:p>
        </w:tc>
        <w:tc>
          <w:tcPr>
            <w:tcW w:w="10025" w:type="dxa"/>
            <w:gridSpan w:val="7"/>
            <w:tcBorders/>
            <w:tcMar>
              <w:left w:w="0" w:type="dxa"/>
              <w:right w:w="0" w:type="dxa"/>
            </w:tcMar>
          </w:tcPr>
          <w:p>
            <w:pPr>
              <w:pStyle w:val="Normal"/>
              <w:widowControl w:val="false"/>
              <w:snapToGrid w:val="false"/>
              <w:rPr>
                <w:color w:val="000000"/>
                <w:sz w:val="24"/>
                <w:szCs w:val="24"/>
              </w:rPr>
            </w:pPr>
            <w:r>
              <w:rPr>
                <w:color w:val="000000"/>
                <w:sz w:val="24"/>
                <w:szCs w:val="24"/>
              </w:rPr>
            </w:r>
          </w:p>
        </w:tc>
      </w:tr>
      <w:tr>
        <w:trPr>
          <w:trHeight w:val="409" w:hRule="atLeast"/>
        </w:trPr>
        <w:tc>
          <w:tcPr>
            <w:tcW w:w="538"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3.</w:t>
            </w:r>
          </w:p>
        </w:tc>
        <w:tc>
          <w:tcPr>
            <w:tcW w:w="3761" w:type="dxa"/>
            <w:tcBorders>
              <w:top w:val="single" w:sz="4" w:space="0" w:color="000000"/>
              <w:left w:val="single" w:sz="4" w:space="0" w:color="000000"/>
              <w:bottom w:val="single" w:sz="4" w:space="0" w:color="000000"/>
            </w:tcBorders>
          </w:tcPr>
          <w:p>
            <w:pPr>
              <w:pStyle w:val="ConsPlusCell"/>
              <w:widowControl w:val="false"/>
              <w:rPr>
                <w:color w:val="000000"/>
              </w:rPr>
            </w:pPr>
            <w:r>
              <w:rPr>
                <w:color w:val="000000"/>
              </w:rPr>
              <w:t>О.М.1.3. Предоставление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1101"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w w:val="90"/>
                <w:sz w:val="24"/>
                <w:szCs w:val="24"/>
              </w:rPr>
            </w:pPr>
            <w:r>
              <w:rPr>
                <w:rFonts w:eastAsia="Calibri"/>
                <w:color w:val="000000"/>
                <w:w w:val="90"/>
                <w:sz w:val="24"/>
                <w:szCs w:val="24"/>
              </w:rPr>
              <w:t>УСЗН</w:t>
            </w:r>
          </w:p>
        </w:tc>
        <w:tc>
          <w:tcPr>
            <w:tcW w:w="142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2019</w:t>
            </w:r>
          </w:p>
        </w:tc>
        <w:tc>
          <w:tcPr>
            <w:tcW w:w="145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2030</w:t>
            </w:r>
          </w:p>
        </w:tc>
        <w:tc>
          <w:tcPr>
            <w:tcW w:w="2548" w:type="dxa"/>
            <w:tcBorders>
              <w:top w:val="single" w:sz="4" w:space="0" w:color="000000"/>
              <w:left w:val="single" w:sz="4" w:space="0" w:color="000000"/>
              <w:bottom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меры социальной поддержки тружеников тыла предоставлены в установленные сроки и в установленных объемах</w:t>
            </w:r>
          </w:p>
        </w:tc>
        <w:tc>
          <w:tcPr>
            <w:tcW w:w="3243" w:type="dxa"/>
            <w:tcBorders>
              <w:top w:val="single" w:sz="4" w:space="0" w:color="000000"/>
              <w:left w:val="single" w:sz="4" w:space="0" w:color="000000"/>
              <w:bottom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снижение уровня доходов граждан, ухудшение социального климата в обществе</w:t>
            </w:r>
          </w:p>
        </w:tc>
        <w:tc>
          <w:tcPr>
            <w:tcW w:w="14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1.1,3</w:t>
            </w:r>
          </w:p>
        </w:tc>
        <w:tc>
          <w:tcPr>
            <w:tcW w:w="10025" w:type="dxa"/>
            <w:gridSpan w:val="7"/>
            <w:tcBorders/>
            <w:tcMar>
              <w:left w:w="0" w:type="dxa"/>
              <w:right w:w="0" w:type="dxa"/>
            </w:tcMar>
          </w:tcPr>
          <w:p>
            <w:pPr>
              <w:pStyle w:val="Normal"/>
              <w:widowControl w:val="false"/>
              <w:snapToGrid w:val="false"/>
              <w:rPr>
                <w:color w:val="000000"/>
                <w:sz w:val="24"/>
                <w:szCs w:val="24"/>
              </w:rPr>
            </w:pPr>
            <w:r>
              <w:rPr>
                <w:color w:val="000000"/>
                <w:sz w:val="24"/>
                <w:szCs w:val="24"/>
              </w:rPr>
            </w:r>
          </w:p>
        </w:tc>
      </w:tr>
      <w:tr>
        <w:trPr>
          <w:trHeight w:val="409" w:hRule="atLeast"/>
        </w:trPr>
        <w:tc>
          <w:tcPr>
            <w:tcW w:w="538"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4.</w:t>
            </w:r>
          </w:p>
        </w:tc>
        <w:tc>
          <w:tcPr>
            <w:tcW w:w="3761" w:type="dxa"/>
            <w:tcBorders>
              <w:top w:val="single" w:sz="4" w:space="0" w:color="000000"/>
              <w:left w:val="single" w:sz="4" w:space="0" w:color="000000"/>
              <w:bottom w:val="single" w:sz="4" w:space="0" w:color="000000"/>
            </w:tcBorders>
          </w:tcPr>
          <w:p>
            <w:pPr>
              <w:pStyle w:val="ConsPlusCell"/>
              <w:widowControl w:val="false"/>
              <w:rPr>
                <w:color w:val="000000"/>
              </w:rPr>
            </w:pPr>
            <w:r>
              <w:rPr>
                <w:color w:val="000000"/>
              </w:rPr>
              <w:t>О.М.1.4. Предоставление мер социальной поддержки реабилитированных лиц и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p>
            <w:pPr>
              <w:pStyle w:val="Normal"/>
              <w:widowControl w:val="false"/>
              <w:jc w:val="both"/>
              <w:rPr>
                <w:rFonts w:eastAsia="Calibri"/>
                <w:color w:val="000000"/>
                <w:w w:val="90"/>
                <w:sz w:val="24"/>
                <w:szCs w:val="24"/>
              </w:rPr>
            </w:pPr>
            <w:r>
              <w:rPr>
                <w:rFonts w:eastAsia="Calibri"/>
                <w:color w:val="000000"/>
                <w:w w:val="90"/>
                <w:sz w:val="24"/>
                <w:szCs w:val="24"/>
              </w:rPr>
            </w:r>
          </w:p>
        </w:tc>
        <w:tc>
          <w:tcPr>
            <w:tcW w:w="1101"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w w:val="90"/>
                <w:sz w:val="24"/>
                <w:szCs w:val="24"/>
              </w:rPr>
            </w:pPr>
            <w:r>
              <w:rPr>
                <w:rFonts w:eastAsia="Calibri"/>
                <w:color w:val="000000"/>
                <w:w w:val="90"/>
                <w:sz w:val="24"/>
                <w:szCs w:val="24"/>
              </w:rPr>
              <w:t>УСЗН</w:t>
            </w:r>
          </w:p>
        </w:tc>
        <w:tc>
          <w:tcPr>
            <w:tcW w:w="142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2019</w:t>
            </w:r>
          </w:p>
        </w:tc>
        <w:tc>
          <w:tcPr>
            <w:tcW w:w="145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2030</w:t>
            </w:r>
          </w:p>
        </w:tc>
        <w:tc>
          <w:tcPr>
            <w:tcW w:w="2548" w:type="dxa"/>
            <w:tcBorders>
              <w:top w:val="single" w:sz="4" w:space="0" w:color="000000"/>
              <w:left w:val="single" w:sz="4" w:space="0" w:color="000000"/>
              <w:bottom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меры социальной поддержки реабилитированным лицам, лицам, признанным пострадавшим от политических репрессий, и членам их семей предоставлены в установленные сроки и в установленных объемах</w:t>
            </w:r>
          </w:p>
        </w:tc>
        <w:tc>
          <w:tcPr>
            <w:tcW w:w="3243" w:type="dxa"/>
            <w:tcBorders>
              <w:top w:val="single" w:sz="4" w:space="0" w:color="000000"/>
              <w:left w:val="single" w:sz="4" w:space="0" w:color="000000"/>
              <w:bottom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снижение уровня доходов граждан, ухудшение социального климата в обществе</w:t>
            </w:r>
          </w:p>
        </w:tc>
        <w:tc>
          <w:tcPr>
            <w:tcW w:w="14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1.1, 3</w:t>
            </w:r>
          </w:p>
        </w:tc>
        <w:tc>
          <w:tcPr>
            <w:tcW w:w="10025" w:type="dxa"/>
            <w:gridSpan w:val="7"/>
            <w:tcBorders/>
            <w:tcMar>
              <w:left w:w="0" w:type="dxa"/>
              <w:right w:w="0" w:type="dxa"/>
            </w:tcMar>
          </w:tcPr>
          <w:p>
            <w:pPr>
              <w:pStyle w:val="Normal"/>
              <w:widowControl w:val="false"/>
              <w:snapToGrid w:val="false"/>
              <w:rPr>
                <w:color w:val="000000"/>
                <w:sz w:val="24"/>
                <w:szCs w:val="24"/>
              </w:rPr>
            </w:pPr>
            <w:r>
              <w:rPr>
                <w:color w:val="000000"/>
                <w:sz w:val="24"/>
                <w:szCs w:val="24"/>
              </w:rPr>
            </w:r>
          </w:p>
        </w:tc>
      </w:tr>
      <w:tr>
        <w:trPr>
          <w:trHeight w:val="409" w:hRule="atLeast"/>
        </w:trPr>
        <w:tc>
          <w:tcPr>
            <w:tcW w:w="538"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5.</w:t>
            </w:r>
          </w:p>
        </w:tc>
        <w:tc>
          <w:tcPr>
            <w:tcW w:w="3761" w:type="dxa"/>
            <w:tcBorders>
              <w:top w:val="single" w:sz="4" w:space="0" w:color="000000"/>
              <w:left w:val="single" w:sz="4" w:space="0" w:color="000000"/>
              <w:bottom w:val="single" w:sz="4" w:space="0" w:color="000000"/>
            </w:tcBorders>
          </w:tcPr>
          <w:p>
            <w:pPr>
              <w:pStyle w:val="ConsPlusCell"/>
              <w:widowControl w:val="false"/>
              <w:rPr>
                <w:color w:val="000000"/>
              </w:rPr>
            </w:pPr>
            <w:r>
              <w:rPr>
                <w:color w:val="000000"/>
              </w:rPr>
              <w:t>О.М.1.5. Предоставление мер социальной поддержки  отдельных категорий граждан, работающих и проживающих в сельской местности</w:t>
            </w:r>
          </w:p>
          <w:p>
            <w:pPr>
              <w:pStyle w:val="Normal"/>
              <w:widowControl w:val="false"/>
              <w:jc w:val="both"/>
              <w:rPr>
                <w:color w:val="000000"/>
                <w:sz w:val="24"/>
                <w:szCs w:val="24"/>
              </w:rPr>
            </w:pPr>
            <w:r>
              <w:rPr>
                <w:color w:val="000000"/>
                <w:sz w:val="24"/>
                <w:szCs w:val="24"/>
              </w:rPr>
            </w:r>
          </w:p>
        </w:tc>
        <w:tc>
          <w:tcPr>
            <w:tcW w:w="1101"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w w:val="90"/>
                <w:sz w:val="24"/>
                <w:szCs w:val="24"/>
              </w:rPr>
            </w:pPr>
            <w:r>
              <w:rPr>
                <w:rFonts w:eastAsia="Calibri"/>
                <w:color w:val="000000"/>
                <w:w w:val="90"/>
                <w:sz w:val="24"/>
                <w:szCs w:val="24"/>
              </w:rPr>
              <w:t>УСЗН</w:t>
            </w:r>
          </w:p>
        </w:tc>
        <w:tc>
          <w:tcPr>
            <w:tcW w:w="142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2019</w:t>
            </w:r>
          </w:p>
        </w:tc>
        <w:tc>
          <w:tcPr>
            <w:tcW w:w="145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2030</w:t>
            </w:r>
          </w:p>
        </w:tc>
        <w:tc>
          <w:tcPr>
            <w:tcW w:w="2548" w:type="dxa"/>
            <w:tcBorders>
              <w:top w:val="single" w:sz="4" w:space="0" w:color="000000"/>
              <w:left w:val="single" w:sz="4" w:space="0" w:color="000000"/>
              <w:bottom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меры социальной поддержки отдельным категорий граждан, работающих и проживающих в сельской местности, предоставлены в установленные сроки и в установленных объемах</w:t>
            </w:r>
          </w:p>
        </w:tc>
        <w:tc>
          <w:tcPr>
            <w:tcW w:w="3243" w:type="dxa"/>
            <w:tcBorders>
              <w:top w:val="single" w:sz="4" w:space="0" w:color="000000"/>
              <w:left w:val="single" w:sz="4" w:space="0" w:color="000000"/>
              <w:bottom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снижение уровня доходов граждан, ухудшение социального климата в обществе</w:t>
            </w:r>
          </w:p>
        </w:tc>
        <w:tc>
          <w:tcPr>
            <w:tcW w:w="14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1.1, 3</w:t>
            </w:r>
          </w:p>
        </w:tc>
        <w:tc>
          <w:tcPr>
            <w:tcW w:w="10025" w:type="dxa"/>
            <w:gridSpan w:val="7"/>
            <w:tcBorders/>
            <w:tcMar>
              <w:left w:w="0" w:type="dxa"/>
              <w:right w:w="0" w:type="dxa"/>
            </w:tcMar>
          </w:tcPr>
          <w:p>
            <w:pPr>
              <w:pStyle w:val="Normal"/>
              <w:widowControl w:val="false"/>
              <w:snapToGrid w:val="false"/>
              <w:rPr>
                <w:color w:val="000000"/>
                <w:sz w:val="24"/>
                <w:szCs w:val="24"/>
              </w:rPr>
            </w:pPr>
            <w:r>
              <w:rPr>
                <w:color w:val="000000"/>
                <w:sz w:val="24"/>
                <w:szCs w:val="24"/>
              </w:rPr>
            </w:r>
          </w:p>
        </w:tc>
      </w:tr>
      <w:tr>
        <w:trPr>
          <w:trHeight w:val="409" w:hRule="atLeast"/>
        </w:trPr>
        <w:tc>
          <w:tcPr>
            <w:tcW w:w="538"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6.</w:t>
            </w:r>
          </w:p>
        </w:tc>
        <w:tc>
          <w:tcPr>
            <w:tcW w:w="3761" w:type="dxa"/>
            <w:tcBorders>
              <w:top w:val="single" w:sz="4" w:space="0" w:color="000000"/>
              <w:left w:val="single" w:sz="4" w:space="0" w:color="000000"/>
              <w:bottom w:val="single" w:sz="4" w:space="0" w:color="000000"/>
            </w:tcBorders>
          </w:tcPr>
          <w:p>
            <w:pPr>
              <w:pStyle w:val="Normal"/>
              <w:widowControl w:val="false"/>
              <w:jc w:val="both"/>
              <w:rPr>
                <w:rFonts w:eastAsia="Calibri"/>
                <w:kern w:val="2"/>
                <w:sz w:val="28"/>
                <w:szCs w:val="28"/>
                <w:lang w:eastAsia="en-US"/>
              </w:rPr>
            </w:pPr>
            <w:r>
              <w:rPr>
                <w:color w:val="000000"/>
                <w:sz w:val="24"/>
                <w:szCs w:val="24"/>
              </w:rPr>
              <w:t xml:space="preserve">О.М.1.6. </w:t>
            </w:r>
            <w:r>
              <w:rPr>
                <w:rFonts w:eastAsia="Calibri"/>
                <w:color w:val="000000"/>
                <w:kern w:val="2"/>
                <w:sz w:val="24"/>
                <w:szCs w:val="24"/>
                <w:lang w:eastAsia="en-US"/>
              </w:rPr>
              <w:t xml:space="preserve"> </w:t>
            </w:r>
            <w:r>
              <w:rPr>
                <w:color w:val="000000"/>
                <w:sz w:val="24"/>
                <w:szCs w:val="24"/>
              </w:rPr>
              <w:t>Предоставление гражданам в целях оказания социальной поддержки субсидий на оплату жилых помещений и коммунальных услуг</w:t>
            </w:r>
          </w:p>
        </w:tc>
        <w:tc>
          <w:tcPr>
            <w:tcW w:w="1101"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w w:val="90"/>
                <w:sz w:val="24"/>
                <w:szCs w:val="24"/>
              </w:rPr>
            </w:pPr>
            <w:r>
              <w:rPr>
                <w:rFonts w:eastAsia="Calibri"/>
                <w:color w:val="000000"/>
                <w:w w:val="90"/>
                <w:sz w:val="24"/>
                <w:szCs w:val="24"/>
              </w:rPr>
              <w:t>УСЗН</w:t>
            </w:r>
          </w:p>
        </w:tc>
        <w:tc>
          <w:tcPr>
            <w:tcW w:w="142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2019</w:t>
            </w:r>
          </w:p>
        </w:tc>
        <w:tc>
          <w:tcPr>
            <w:tcW w:w="145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2030</w:t>
            </w:r>
          </w:p>
        </w:tc>
        <w:tc>
          <w:tcPr>
            <w:tcW w:w="2548" w:type="dxa"/>
            <w:tcBorders>
              <w:top w:val="single" w:sz="4" w:space="0" w:color="000000"/>
              <w:left w:val="single" w:sz="4" w:space="0" w:color="000000"/>
              <w:bottom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субсидии на оплату жилых помещений и коммунальных услуг предоставлены гражданам в установленные сроки и в установленных объемах</w:t>
            </w:r>
          </w:p>
        </w:tc>
        <w:tc>
          <w:tcPr>
            <w:tcW w:w="3243" w:type="dxa"/>
            <w:tcBorders>
              <w:top w:val="single" w:sz="4" w:space="0" w:color="000000"/>
              <w:left w:val="single" w:sz="4" w:space="0" w:color="000000"/>
              <w:bottom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снижение уровня доходов граждан, ухудшение социального климата в обществе</w:t>
            </w:r>
          </w:p>
        </w:tc>
        <w:tc>
          <w:tcPr>
            <w:tcW w:w="14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1.1, 3</w:t>
            </w:r>
          </w:p>
        </w:tc>
        <w:tc>
          <w:tcPr>
            <w:tcW w:w="10025" w:type="dxa"/>
            <w:gridSpan w:val="7"/>
            <w:tcBorders/>
            <w:tcMar>
              <w:left w:w="0" w:type="dxa"/>
              <w:right w:w="0" w:type="dxa"/>
            </w:tcMar>
          </w:tcPr>
          <w:p>
            <w:pPr>
              <w:pStyle w:val="Normal"/>
              <w:widowControl w:val="false"/>
              <w:snapToGrid w:val="false"/>
              <w:rPr>
                <w:color w:val="000000"/>
                <w:sz w:val="24"/>
                <w:szCs w:val="24"/>
              </w:rPr>
            </w:pPr>
            <w:r>
              <w:rPr>
                <w:color w:val="000000"/>
                <w:sz w:val="24"/>
                <w:szCs w:val="24"/>
              </w:rPr>
            </w:r>
          </w:p>
        </w:tc>
      </w:tr>
      <w:tr>
        <w:trPr>
          <w:trHeight w:val="409" w:hRule="atLeast"/>
        </w:trPr>
        <w:tc>
          <w:tcPr>
            <w:tcW w:w="538"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7.</w:t>
            </w:r>
          </w:p>
        </w:tc>
        <w:tc>
          <w:tcPr>
            <w:tcW w:w="3761" w:type="dxa"/>
            <w:tcBorders>
              <w:top w:val="single" w:sz="4" w:space="0" w:color="000000"/>
              <w:left w:val="single" w:sz="4" w:space="0" w:color="000000"/>
              <w:bottom w:val="single" w:sz="4" w:space="0" w:color="000000"/>
            </w:tcBorders>
          </w:tcPr>
          <w:p>
            <w:pPr>
              <w:pStyle w:val="Normal"/>
              <w:widowControl w:val="false"/>
              <w:jc w:val="both"/>
              <w:rPr>
                <w:color w:val="000000"/>
                <w:sz w:val="24"/>
                <w:szCs w:val="24"/>
              </w:rPr>
            </w:pPr>
            <w:r>
              <w:rPr>
                <w:color w:val="000000"/>
                <w:sz w:val="24"/>
                <w:szCs w:val="24"/>
              </w:rPr>
              <w:t>О.М.1.7. Предоставление материальной и иной помощи для погребения</w:t>
            </w:r>
          </w:p>
        </w:tc>
        <w:tc>
          <w:tcPr>
            <w:tcW w:w="1101"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w w:val="90"/>
                <w:sz w:val="24"/>
                <w:szCs w:val="24"/>
              </w:rPr>
            </w:pPr>
            <w:r>
              <w:rPr>
                <w:rFonts w:eastAsia="Calibri"/>
                <w:color w:val="000000"/>
                <w:w w:val="90"/>
                <w:sz w:val="24"/>
                <w:szCs w:val="24"/>
              </w:rPr>
              <w:t>УСЗН</w:t>
            </w:r>
          </w:p>
        </w:tc>
        <w:tc>
          <w:tcPr>
            <w:tcW w:w="142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2019</w:t>
            </w:r>
          </w:p>
        </w:tc>
        <w:tc>
          <w:tcPr>
            <w:tcW w:w="145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2030</w:t>
            </w:r>
          </w:p>
        </w:tc>
        <w:tc>
          <w:tcPr>
            <w:tcW w:w="2548" w:type="dxa"/>
            <w:tcBorders>
              <w:top w:val="single" w:sz="4" w:space="0" w:color="000000"/>
              <w:left w:val="single" w:sz="4" w:space="0" w:color="000000"/>
              <w:bottom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материальная и иная помощь для погребения предоставлена в установленные сроки и в установленных объемах</w:t>
            </w:r>
          </w:p>
        </w:tc>
        <w:tc>
          <w:tcPr>
            <w:tcW w:w="3243" w:type="dxa"/>
            <w:tcBorders>
              <w:top w:val="single" w:sz="4" w:space="0" w:color="000000"/>
              <w:left w:val="single" w:sz="4" w:space="0" w:color="000000"/>
              <w:bottom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снижение уровня доходов граждан, ухудшение социального климата в обществе</w:t>
            </w:r>
          </w:p>
        </w:tc>
        <w:tc>
          <w:tcPr>
            <w:tcW w:w="14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1.1</w:t>
            </w:r>
          </w:p>
        </w:tc>
        <w:tc>
          <w:tcPr>
            <w:tcW w:w="10025" w:type="dxa"/>
            <w:gridSpan w:val="7"/>
            <w:tcBorders/>
            <w:tcMar>
              <w:left w:w="0" w:type="dxa"/>
              <w:right w:w="0" w:type="dxa"/>
            </w:tcMar>
          </w:tcPr>
          <w:p>
            <w:pPr>
              <w:pStyle w:val="Normal"/>
              <w:widowControl w:val="false"/>
              <w:snapToGrid w:val="false"/>
              <w:rPr>
                <w:color w:val="000000"/>
                <w:sz w:val="24"/>
                <w:szCs w:val="24"/>
              </w:rPr>
            </w:pPr>
            <w:r>
              <w:rPr>
                <w:color w:val="000000"/>
                <w:sz w:val="24"/>
                <w:szCs w:val="24"/>
              </w:rPr>
            </w:r>
          </w:p>
        </w:tc>
      </w:tr>
      <w:tr>
        <w:trPr>
          <w:trHeight w:val="409" w:hRule="atLeast"/>
        </w:trPr>
        <w:tc>
          <w:tcPr>
            <w:tcW w:w="538"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8.</w:t>
            </w:r>
          </w:p>
        </w:tc>
        <w:tc>
          <w:tcPr>
            <w:tcW w:w="3761" w:type="dxa"/>
            <w:tcBorders>
              <w:top w:val="single" w:sz="4" w:space="0" w:color="000000"/>
              <w:left w:val="single" w:sz="4" w:space="0" w:color="000000"/>
              <w:bottom w:val="single" w:sz="4" w:space="0" w:color="000000"/>
            </w:tcBorders>
          </w:tcPr>
          <w:p>
            <w:pPr>
              <w:pStyle w:val="ConsPlusCell"/>
              <w:widowControl w:val="false"/>
              <w:rPr>
                <w:color w:val="000000"/>
              </w:rPr>
            </w:pPr>
            <w:r>
              <w:rPr>
                <w:color w:val="000000"/>
              </w:rPr>
              <w:t>О.М.1.8. Организация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w:t>
            </w:r>
          </w:p>
        </w:tc>
        <w:tc>
          <w:tcPr>
            <w:tcW w:w="1101" w:type="dxa"/>
            <w:tcBorders>
              <w:top w:val="single" w:sz="4" w:space="0" w:color="000000"/>
              <w:left w:val="single" w:sz="4" w:space="0" w:color="000000"/>
              <w:bottom w:val="single" w:sz="4" w:space="0" w:color="000000"/>
            </w:tcBorders>
          </w:tcPr>
          <w:p>
            <w:pPr>
              <w:pStyle w:val="Normal"/>
              <w:widowControl w:val="false"/>
              <w:jc w:val="center"/>
              <w:rPr>
                <w:rFonts w:eastAsia="Calibri"/>
                <w:kern w:val="2"/>
                <w:sz w:val="28"/>
                <w:szCs w:val="28"/>
                <w:lang w:eastAsia="en-US"/>
              </w:rPr>
            </w:pPr>
            <w:r>
              <w:rPr>
                <w:rFonts w:eastAsia="Calibri"/>
                <w:color w:val="000000"/>
                <w:sz w:val="24"/>
                <w:szCs w:val="24"/>
              </w:rPr>
              <w:t xml:space="preserve">УСЗН, </w:t>
            </w:r>
            <w:r>
              <w:rPr>
                <w:rFonts w:eastAsia="Calibri"/>
                <w:color w:val="000000"/>
                <w:w w:val="90"/>
                <w:sz w:val="24"/>
                <w:szCs w:val="24"/>
              </w:rPr>
              <w:t>Администрация Цимлянского района</w:t>
            </w:r>
          </w:p>
        </w:tc>
        <w:tc>
          <w:tcPr>
            <w:tcW w:w="142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2019</w:t>
            </w:r>
          </w:p>
        </w:tc>
        <w:tc>
          <w:tcPr>
            <w:tcW w:w="145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2030</w:t>
            </w:r>
          </w:p>
          <w:p>
            <w:pPr>
              <w:pStyle w:val="Normal"/>
              <w:widowControl w:val="false"/>
              <w:jc w:val="center"/>
              <w:rPr>
                <w:rFonts w:eastAsia="Calibri"/>
                <w:color w:val="000000"/>
                <w:sz w:val="24"/>
                <w:szCs w:val="24"/>
              </w:rPr>
            </w:pPr>
            <w:r>
              <w:rPr>
                <w:rFonts w:eastAsia="Calibri"/>
                <w:color w:val="000000"/>
                <w:sz w:val="24"/>
                <w:szCs w:val="24"/>
              </w:rPr>
            </w:r>
          </w:p>
        </w:tc>
        <w:tc>
          <w:tcPr>
            <w:tcW w:w="2548" w:type="dxa"/>
            <w:tcBorders>
              <w:top w:val="single" w:sz="4" w:space="0" w:color="000000"/>
              <w:left w:val="single" w:sz="4" w:space="0" w:color="000000"/>
              <w:bottom w:val="single" w:sz="4" w:space="0" w:color="000000"/>
            </w:tcBorders>
          </w:tcPr>
          <w:p>
            <w:pPr>
              <w:pStyle w:val="Normal"/>
              <w:widowControl w:val="false"/>
              <w:jc w:val="both"/>
              <w:rPr>
                <w:bCs/>
                <w:color w:val="000000"/>
                <w:sz w:val="24"/>
                <w:szCs w:val="24"/>
              </w:rPr>
            </w:pPr>
            <w:r>
              <w:rPr>
                <w:bCs/>
                <w:color w:val="000000"/>
                <w:sz w:val="24"/>
                <w:szCs w:val="24"/>
              </w:rPr>
              <w:t>создание условий для достижения целей муниципальной программы в целом и входящих в ее состав подпрограмм</w:t>
            </w:r>
          </w:p>
        </w:tc>
        <w:tc>
          <w:tcPr>
            <w:tcW w:w="3243" w:type="dxa"/>
            <w:tcBorders>
              <w:top w:val="single" w:sz="4" w:space="0" w:color="000000"/>
              <w:left w:val="single" w:sz="4" w:space="0" w:color="000000"/>
              <w:bottom w:val="single" w:sz="4" w:space="0" w:color="000000"/>
            </w:tcBorders>
          </w:tcPr>
          <w:p>
            <w:pPr>
              <w:pStyle w:val="ConsPlusCell"/>
              <w:widowControl w:val="false"/>
              <w:jc w:val="both"/>
              <w:rPr>
                <w:color w:val="000000"/>
              </w:rPr>
            </w:pPr>
            <w:r>
              <w:rPr>
                <w:color w:val="000000"/>
              </w:rPr>
              <w:t>невозможность реализации муниципальной программы</w:t>
            </w:r>
          </w:p>
        </w:tc>
        <w:tc>
          <w:tcPr>
            <w:tcW w:w="14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1.1</w:t>
            </w:r>
          </w:p>
        </w:tc>
        <w:tc>
          <w:tcPr>
            <w:tcW w:w="10025" w:type="dxa"/>
            <w:gridSpan w:val="7"/>
            <w:tcBorders/>
            <w:tcMar>
              <w:left w:w="0" w:type="dxa"/>
              <w:right w:w="0" w:type="dxa"/>
            </w:tcMar>
          </w:tcPr>
          <w:p>
            <w:pPr>
              <w:pStyle w:val="Normal"/>
              <w:widowControl w:val="false"/>
              <w:snapToGrid w:val="false"/>
              <w:rPr>
                <w:color w:val="000000"/>
                <w:sz w:val="24"/>
                <w:szCs w:val="24"/>
              </w:rPr>
            </w:pPr>
            <w:r>
              <w:rPr>
                <w:color w:val="000000"/>
                <w:sz w:val="24"/>
                <w:szCs w:val="24"/>
              </w:rPr>
            </w:r>
          </w:p>
        </w:tc>
      </w:tr>
      <w:tr>
        <w:trPr>
          <w:trHeight w:val="409" w:hRule="atLeast"/>
        </w:trPr>
        <w:tc>
          <w:tcPr>
            <w:tcW w:w="538"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9.</w:t>
            </w:r>
          </w:p>
        </w:tc>
        <w:tc>
          <w:tcPr>
            <w:tcW w:w="3761" w:type="dxa"/>
            <w:tcBorders>
              <w:top w:val="single" w:sz="4" w:space="0" w:color="000000"/>
              <w:left w:val="single" w:sz="4" w:space="0" w:color="000000"/>
              <w:bottom w:val="single" w:sz="4" w:space="0" w:color="000000"/>
            </w:tcBorders>
          </w:tcPr>
          <w:p>
            <w:pPr>
              <w:pStyle w:val="Normal"/>
              <w:widowControl w:val="false"/>
              <w:jc w:val="both"/>
              <w:rPr>
                <w:color w:val="000000"/>
                <w:sz w:val="24"/>
                <w:szCs w:val="24"/>
              </w:rPr>
            </w:pPr>
            <w:r>
              <w:rPr>
                <w:color w:val="000000"/>
                <w:sz w:val="24"/>
                <w:szCs w:val="24"/>
              </w:rPr>
              <w:t>О.М.1.9. Оплата жилищно-коммунальных услуг отдельным категориям граждан</w:t>
            </w:r>
          </w:p>
        </w:tc>
        <w:tc>
          <w:tcPr>
            <w:tcW w:w="1101"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w w:val="90"/>
                <w:sz w:val="24"/>
                <w:szCs w:val="24"/>
              </w:rPr>
            </w:pPr>
            <w:r>
              <w:rPr>
                <w:rFonts w:eastAsia="Calibri"/>
                <w:color w:val="000000"/>
                <w:w w:val="90"/>
                <w:sz w:val="24"/>
                <w:szCs w:val="24"/>
              </w:rPr>
              <w:t>УСЗН</w:t>
            </w:r>
          </w:p>
        </w:tc>
        <w:tc>
          <w:tcPr>
            <w:tcW w:w="142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2019</w:t>
            </w:r>
          </w:p>
        </w:tc>
        <w:tc>
          <w:tcPr>
            <w:tcW w:w="145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2030</w:t>
            </w:r>
          </w:p>
        </w:tc>
        <w:tc>
          <w:tcPr>
            <w:tcW w:w="2548" w:type="dxa"/>
            <w:tcBorders>
              <w:top w:val="single" w:sz="4" w:space="0" w:color="000000"/>
              <w:left w:val="single" w:sz="4" w:space="0" w:color="000000"/>
              <w:bottom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меры социальной поддержки отдельным категориям граждан по оплате жилого помещения и коммунальных услуг предоставлены в установленные сроки и в установленных объемах</w:t>
            </w:r>
          </w:p>
        </w:tc>
        <w:tc>
          <w:tcPr>
            <w:tcW w:w="3243" w:type="dxa"/>
            <w:tcBorders>
              <w:top w:val="single" w:sz="4" w:space="0" w:color="000000"/>
              <w:left w:val="single" w:sz="4" w:space="0" w:color="000000"/>
              <w:bottom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снижение уровня доходов граждан, ухудшение социального климата в обществе</w:t>
            </w:r>
          </w:p>
        </w:tc>
        <w:tc>
          <w:tcPr>
            <w:tcW w:w="14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1.1, 3</w:t>
            </w:r>
          </w:p>
        </w:tc>
        <w:tc>
          <w:tcPr>
            <w:tcW w:w="10025" w:type="dxa"/>
            <w:gridSpan w:val="7"/>
            <w:tcBorders/>
            <w:tcMar>
              <w:left w:w="0" w:type="dxa"/>
              <w:right w:w="0" w:type="dxa"/>
            </w:tcMar>
          </w:tcPr>
          <w:p>
            <w:pPr>
              <w:pStyle w:val="Normal"/>
              <w:widowControl w:val="false"/>
              <w:snapToGrid w:val="false"/>
              <w:rPr>
                <w:color w:val="000000"/>
                <w:sz w:val="24"/>
                <w:szCs w:val="24"/>
              </w:rPr>
            </w:pPr>
            <w:r>
              <w:rPr>
                <w:color w:val="000000"/>
                <w:sz w:val="24"/>
                <w:szCs w:val="24"/>
              </w:rPr>
            </w:r>
          </w:p>
        </w:tc>
      </w:tr>
      <w:tr>
        <w:trPr>
          <w:trHeight w:val="409" w:hRule="atLeast"/>
        </w:trPr>
        <w:tc>
          <w:tcPr>
            <w:tcW w:w="538"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10.</w:t>
            </w:r>
          </w:p>
        </w:tc>
        <w:tc>
          <w:tcPr>
            <w:tcW w:w="3761" w:type="dxa"/>
            <w:tcBorders>
              <w:top w:val="single" w:sz="4" w:space="0" w:color="000000"/>
              <w:left w:val="single" w:sz="4" w:space="0" w:color="000000"/>
              <w:bottom w:val="single" w:sz="4" w:space="0" w:color="000000"/>
            </w:tcBorders>
          </w:tcPr>
          <w:p>
            <w:pPr>
              <w:pStyle w:val="ConsPlusCell"/>
              <w:widowControl w:val="false"/>
              <w:rPr>
                <w:color w:val="000000"/>
              </w:rPr>
            </w:pPr>
            <w:r>
              <w:rPr>
                <w:color w:val="000000"/>
              </w:rPr>
              <w:t>О.М.1.10. Выплата государственной пенсии за выслугу лет лицам, замещавшим муниципальные должности и должности муниципальной службы</w:t>
            </w:r>
          </w:p>
          <w:p>
            <w:pPr>
              <w:pStyle w:val="Normal"/>
              <w:widowControl w:val="false"/>
              <w:jc w:val="both"/>
              <w:rPr>
                <w:rFonts w:eastAsia="Calibri"/>
                <w:color w:val="000000"/>
                <w:w w:val="90"/>
                <w:sz w:val="24"/>
                <w:szCs w:val="24"/>
              </w:rPr>
            </w:pPr>
            <w:r>
              <w:rPr>
                <w:rFonts w:eastAsia="Calibri"/>
                <w:color w:val="000000"/>
                <w:w w:val="90"/>
                <w:sz w:val="24"/>
                <w:szCs w:val="24"/>
              </w:rPr>
            </w:r>
          </w:p>
        </w:tc>
        <w:tc>
          <w:tcPr>
            <w:tcW w:w="1101"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w w:val="90"/>
                <w:sz w:val="24"/>
                <w:szCs w:val="24"/>
              </w:rPr>
            </w:pPr>
            <w:r>
              <w:rPr>
                <w:rFonts w:eastAsia="Calibri"/>
                <w:color w:val="000000"/>
                <w:w w:val="90"/>
                <w:sz w:val="24"/>
                <w:szCs w:val="24"/>
              </w:rPr>
              <w:t>УСЗН</w:t>
            </w:r>
          </w:p>
        </w:tc>
        <w:tc>
          <w:tcPr>
            <w:tcW w:w="142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2019</w:t>
            </w:r>
          </w:p>
        </w:tc>
        <w:tc>
          <w:tcPr>
            <w:tcW w:w="145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2030</w:t>
            </w:r>
          </w:p>
        </w:tc>
        <w:tc>
          <w:tcPr>
            <w:tcW w:w="2548" w:type="dxa"/>
            <w:tcBorders>
              <w:top w:val="single" w:sz="4" w:space="0" w:color="000000"/>
              <w:left w:val="single" w:sz="4" w:space="0" w:color="000000"/>
              <w:bottom w:val="single" w:sz="4" w:space="0" w:color="000000"/>
            </w:tcBorders>
          </w:tcPr>
          <w:p>
            <w:pPr>
              <w:pStyle w:val="Normal"/>
              <w:widowControl w:val="false"/>
              <w:jc w:val="both"/>
              <w:rPr>
                <w:rFonts w:eastAsia="Calibri"/>
                <w:kern w:val="2"/>
                <w:sz w:val="28"/>
                <w:szCs w:val="28"/>
                <w:lang w:eastAsia="en-US"/>
              </w:rPr>
            </w:pPr>
            <w:r>
              <w:rPr>
                <w:color w:val="000000"/>
                <w:sz w:val="24"/>
                <w:szCs w:val="24"/>
              </w:rPr>
              <w:t>государственная пенсии за выслугу лет лицам, замещавшим муниципальные должности и должности муниципальной службы</w:t>
            </w:r>
            <w:r>
              <w:rPr>
                <w:rFonts w:eastAsia="Calibri"/>
                <w:color w:val="000000"/>
                <w:sz w:val="24"/>
                <w:szCs w:val="24"/>
              </w:rPr>
              <w:t xml:space="preserve"> предоставлена в установленные сроки и в установленных объемах</w:t>
            </w:r>
          </w:p>
        </w:tc>
        <w:tc>
          <w:tcPr>
            <w:tcW w:w="3243" w:type="dxa"/>
            <w:tcBorders>
              <w:top w:val="single" w:sz="4" w:space="0" w:color="000000"/>
              <w:left w:val="single" w:sz="4" w:space="0" w:color="000000"/>
              <w:bottom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снижение уровня доходов граждан, ухудшение социального климата в обществе</w:t>
            </w:r>
          </w:p>
        </w:tc>
        <w:tc>
          <w:tcPr>
            <w:tcW w:w="14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1.1, 3</w:t>
            </w:r>
          </w:p>
        </w:tc>
        <w:tc>
          <w:tcPr>
            <w:tcW w:w="10025" w:type="dxa"/>
            <w:gridSpan w:val="7"/>
            <w:tcBorders/>
            <w:tcMar>
              <w:left w:w="0" w:type="dxa"/>
              <w:right w:w="0" w:type="dxa"/>
            </w:tcMar>
          </w:tcPr>
          <w:p>
            <w:pPr>
              <w:pStyle w:val="Normal"/>
              <w:widowControl w:val="false"/>
              <w:snapToGrid w:val="false"/>
              <w:rPr>
                <w:color w:val="000000"/>
                <w:sz w:val="24"/>
                <w:szCs w:val="24"/>
              </w:rPr>
            </w:pPr>
            <w:r>
              <w:rPr>
                <w:color w:val="000000"/>
                <w:sz w:val="24"/>
                <w:szCs w:val="24"/>
              </w:rPr>
            </w:r>
          </w:p>
        </w:tc>
      </w:tr>
      <w:tr>
        <w:trPr>
          <w:trHeight w:val="409" w:hRule="atLeast"/>
        </w:trPr>
        <w:tc>
          <w:tcPr>
            <w:tcW w:w="538" w:type="dxa"/>
            <w:tcBorders>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11.</w:t>
            </w:r>
          </w:p>
        </w:tc>
        <w:tc>
          <w:tcPr>
            <w:tcW w:w="3761" w:type="dxa"/>
            <w:tcBorders>
              <w:left w:val="single" w:sz="4" w:space="0" w:color="000000"/>
              <w:bottom w:val="single" w:sz="4" w:space="0" w:color="000000"/>
            </w:tcBorders>
          </w:tcPr>
          <w:p>
            <w:pPr>
              <w:pStyle w:val="ConsPlusCell"/>
              <w:widowControl w:val="false"/>
              <w:rPr>
                <w:rFonts w:eastAsia="Calibri"/>
                <w:kern w:val="2"/>
                <w:sz w:val="28"/>
                <w:szCs w:val="28"/>
                <w:lang w:eastAsia="en-US"/>
              </w:rPr>
            </w:pPr>
            <w:r>
              <w:rPr>
                <w:color w:val="000000"/>
              </w:rPr>
              <w:t>О.М.1.11.</w:t>
            </w:r>
            <w:r>
              <w:rPr>
                <w:color w:val="000000"/>
                <w:kern w:val="2"/>
              </w:rPr>
              <w:t xml:space="preserve"> Осуществление ежегодной денежной выплаты лицам, награжденным нагрудным знаком «Почетный донор России»</w:t>
            </w:r>
          </w:p>
          <w:p>
            <w:pPr>
              <w:pStyle w:val="Normal"/>
              <w:widowControl w:val="false"/>
              <w:jc w:val="both"/>
              <w:rPr>
                <w:rFonts w:eastAsia="Calibri"/>
                <w:color w:val="000000"/>
                <w:w w:val="90"/>
                <w:sz w:val="24"/>
                <w:szCs w:val="24"/>
              </w:rPr>
            </w:pPr>
            <w:r>
              <w:rPr>
                <w:rFonts w:eastAsia="Calibri"/>
                <w:color w:val="000000"/>
                <w:w w:val="90"/>
                <w:sz w:val="24"/>
                <w:szCs w:val="24"/>
              </w:rPr>
            </w:r>
          </w:p>
        </w:tc>
        <w:tc>
          <w:tcPr>
            <w:tcW w:w="1101" w:type="dxa"/>
            <w:tcBorders>
              <w:left w:val="single" w:sz="4" w:space="0" w:color="000000"/>
              <w:bottom w:val="single" w:sz="4" w:space="0" w:color="000000"/>
            </w:tcBorders>
          </w:tcPr>
          <w:p>
            <w:pPr>
              <w:pStyle w:val="Normal"/>
              <w:widowControl w:val="false"/>
              <w:jc w:val="center"/>
              <w:rPr>
                <w:rFonts w:eastAsia="Calibri"/>
                <w:color w:val="000000"/>
                <w:w w:val="90"/>
                <w:sz w:val="24"/>
                <w:szCs w:val="24"/>
              </w:rPr>
            </w:pPr>
            <w:r>
              <w:rPr>
                <w:rFonts w:eastAsia="Calibri"/>
                <w:color w:val="000000"/>
                <w:w w:val="90"/>
                <w:sz w:val="24"/>
                <w:szCs w:val="24"/>
              </w:rPr>
              <w:t>УСЗН</w:t>
            </w:r>
          </w:p>
        </w:tc>
        <w:tc>
          <w:tcPr>
            <w:tcW w:w="1425" w:type="dxa"/>
            <w:tcBorders>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2019</w:t>
            </w:r>
          </w:p>
        </w:tc>
        <w:tc>
          <w:tcPr>
            <w:tcW w:w="1455" w:type="dxa"/>
            <w:tcBorders>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2030</w:t>
            </w:r>
          </w:p>
        </w:tc>
        <w:tc>
          <w:tcPr>
            <w:tcW w:w="2548" w:type="dxa"/>
            <w:tcBorders>
              <w:left w:val="single" w:sz="4" w:space="0" w:color="000000"/>
              <w:bottom w:val="single" w:sz="4" w:space="0" w:color="000000"/>
            </w:tcBorders>
          </w:tcPr>
          <w:p>
            <w:pPr>
              <w:pStyle w:val="Normal"/>
              <w:widowControl w:val="false"/>
              <w:rPr>
                <w:rFonts w:eastAsia="Calibri"/>
                <w:kern w:val="2"/>
                <w:sz w:val="28"/>
                <w:szCs w:val="28"/>
                <w:lang w:eastAsia="en-US"/>
              </w:rPr>
            </w:pPr>
            <w:r>
              <w:rPr>
                <w:color w:val="000000"/>
                <w:kern w:val="2"/>
                <w:sz w:val="24"/>
                <w:szCs w:val="24"/>
                <w:lang w:eastAsia="en-US"/>
              </w:rPr>
              <w:t xml:space="preserve">ежегодная денежная выплата лицам, награжденным нагрудным знаком «Почетный донор России», </w:t>
            </w:r>
            <w:r>
              <w:rPr>
                <w:color w:val="000000"/>
                <w:sz w:val="24"/>
                <w:szCs w:val="24"/>
              </w:rPr>
              <w:t>предоставлена в установленные сроки и в установленных объемах</w:t>
            </w:r>
          </w:p>
        </w:tc>
        <w:tc>
          <w:tcPr>
            <w:tcW w:w="3243" w:type="dxa"/>
            <w:tcBorders>
              <w:left w:val="single" w:sz="4" w:space="0" w:color="000000"/>
              <w:bottom w:val="single" w:sz="4" w:space="0" w:color="000000"/>
            </w:tcBorders>
          </w:tcPr>
          <w:p>
            <w:pPr>
              <w:pStyle w:val="Normal"/>
              <w:widowControl w:val="false"/>
              <w:numPr>
                <w:ilvl w:val="0"/>
                <w:numId w:val="0"/>
              </w:numPr>
              <w:ind w:left="0" w:right="0" w:hanging="0"/>
              <w:rPr>
                <w:rFonts w:eastAsia="Calibri"/>
                <w:color w:val="000000"/>
                <w:kern w:val="2"/>
                <w:sz w:val="24"/>
                <w:szCs w:val="24"/>
                <w:lang w:eastAsia="en-US"/>
              </w:rPr>
            </w:pPr>
            <w:r>
              <w:rPr>
                <w:rFonts w:eastAsia="Calibri"/>
                <w:color w:val="000000"/>
                <w:kern w:val="2"/>
                <w:sz w:val="24"/>
                <w:szCs w:val="24"/>
                <w:lang w:eastAsia="en-US"/>
              </w:rPr>
              <w:t>снижение уровня доходов граждан, ухудшение социаль</w:t>
              <w:softHyphen/>
              <w:t>ного климата в обществе</w:t>
            </w:r>
          </w:p>
        </w:tc>
        <w:tc>
          <w:tcPr>
            <w:tcW w:w="1435" w:type="dxa"/>
            <w:tcBorders>
              <w:left w:val="single" w:sz="4" w:space="0" w:color="000000"/>
              <w:bottom w:val="single" w:sz="4" w:space="0" w:color="000000"/>
              <w:right w:val="single" w:sz="4" w:space="0" w:color="000000"/>
            </w:tcBorders>
          </w:tcPr>
          <w:p>
            <w:pPr>
              <w:pStyle w:val="Normal"/>
              <w:widowControl w:val="false"/>
              <w:jc w:val="both"/>
              <w:rPr>
                <w:color w:val="000000"/>
                <w:sz w:val="24"/>
                <w:szCs w:val="24"/>
              </w:rPr>
            </w:pPr>
            <w:r>
              <w:rPr>
                <w:color w:val="000000"/>
                <w:sz w:val="24"/>
                <w:szCs w:val="24"/>
              </w:rPr>
              <w:t>1.1, 3</w:t>
            </w:r>
          </w:p>
        </w:tc>
        <w:tc>
          <w:tcPr>
            <w:tcW w:w="10025" w:type="dxa"/>
            <w:gridSpan w:val="7"/>
            <w:tcBorders/>
            <w:tcMar>
              <w:left w:w="0" w:type="dxa"/>
              <w:right w:w="0" w:type="dxa"/>
            </w:tcMar>
          </w:tcPr>
          <w:p>
            <w:pPr>
              <w:pStyle w:val="Normal"/>
              <w:widowControl w:val="false"/>
              <w:snapToGrid w:val="false"/>
              <w:rPr>
                <w:color w:val="000000"/>
                <w:sz w:val="24"/>
                <w:szCs w:val="24"/>
              </w:rPr>
            </w:pPr>
            <w:r>
              <w:rPr>
                <w:color w:val="000000"/>
                <w:sz w:val="24"/>
                <w:szCs w:val="24"/>
              </w:rPr>
            </w:r>
          </w:p>
        </w:tc>
      </w:tr>
      <w:tr>
        <w:trPr>
          <w:trHeight w:val="409" w:hRule="atLeast"/>
        </w:trPr>
        <w:tc>
          <w:tcPr>
            <w:tcW w:w="538" w:type="dxa"/>
            <w:tcBorders>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12.</w:t>
            </w:r>
          </w:p>
        </w:tc>
        <w:tc>
          <w:tcPr>
            <w:tcW w:w="3761" w:type="dxa"/>
            <w:tcBorders>
              <w:left w:val="single" w:sz="4" w:space="0" w:color="000000"/>
              <w:bottom w:val="single" w:sz="4" w:space="0" w:color="000000"/>
            </w:tcBorders>
          </w:tcPr>
          <w:p>
            <w:pPr>
              <w:pStyle w:val="Normal"/>
              <w:widowControl w:val="false"/>
              <w:jc w:val="both"/>
              <w:rPr>
                <w:rFonts w:eastAsia="Calibri"/>
                <w:kern w:val="2"/>
                <w:sz w:val="28"/>
                <w:szCs w:val="28"/>
                <w:lang w:eastAsia="en-US"/>
              </w:rPr>
            </w:pPr>
            <w:r>
              <w:rPr>
                <w:color w:val="000000"/>
                <w:sz w:val="24"/>
                <w:szCs w:val="24"/>
              </w:rPr>
              <w:t>О.М.1.12.</w:t>
            </w:r>
            <w:r>
              <w:rPr>
                <w:rFonts w:eastAsia="Calibri"/>
                <w:color w:val="000000"/>
                <w:sz w:val="24"/>
                <w:szCs w:val="24"/>
              </w:rPr>
              <w:t xml:space="preserve"> </w:t>
            </w:r>
            <w:r>
              <w:rPr>
                <w:color w:val="000000"/>
                <w:kern w:val="2"/>
                <w:sz w:val="24"/>
                <w:szCs w:val="24"/>
              </w:rPr>
              <w:t>Ежемесячные, ежегодные и единовременные компенсационные и иные выплаты гражданам, подвергшимся воздействию радиации вследствие катастрофы на Чернобыльской АЭС, осуществляемые в соответствии с Федеральным законом от 15.05.1991г. №1244-1 «О социальной защите граждан, подвергшихся воздействию радиации вследствие катастрофы на Чернобыльской АЭС»</w:t>
            </w:r>
          </w:p>
        </w:tc>
        <w:tc>
          <w:tcPr>
            <w:tcW w:w="1101" w:type="dxa"/>
            <w:tcBorders>
              <w:left w:val="single" w:sz="4" w:space="0" w:color="000000"/>
              <w:bottom w:val="single" w:sz="4" w:space="0" w:color="000000"/>
            </w:tcBorders>
          </w:tcPr>
          <w:p>
            <w:pPr>
              <w:pStyle w:val="Normal"/>
              <w:widowControl w:val="false"/>
              <w:jc w:val="center"/>
              <w:rPr>
                <w:rFonts w:eastAsia="Calibri"/>
                <w:color w:val="000000"/>
                <w:w w:val="90"/>
                <w:sz w:val="24"/>
                <w:szCs w:val="24"/>
              </w:rPr>
            </w:pPr>
            <w:r>
              <w:rPr>
                <w:rFonts w:eastAsia="Calibri"/>
                <w:color w:val="000000"/>
                <w:w w:val="90"/>
                <w:sz w:val="24"/>
                <w:szCs w:val="24"/>
              </w:rPr>
              <w:t>УСЗН</w:t>
            </w:r>
          </w:p>
        </w:tc>
        <w:tc>
          <w:tcPr>
            <w:tcW w:w="1425" w:type="dxa"/>
            <w:tcBorders>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2019</w:t>
            </w:r>
          </w:p>
        </w:tc>
        <w:tc>
          <w:tcPr>
            <w:tcW w:w="1455" w:type="dxa"/>
            <w:tcBorders>
              <w:left w:val="single" w:sz="4" w:space="0" w:color="000000"/>
              <w:bottom w:val="single" w:sz="4" w:space="0" w:color="000000"/>
            </w:tcBorders>
          </w:tcPr>
          <w:p>
            <w:pPr>
              <w:pStyle w:val="Normal"/>
              <w:widowControl w:val="false"/>
              <w:jc w:val="center"/>
              <w:rPr>
                <w:rFonts w:eastAsia="Calibri"/>
                <w:kern w:val="2"/>
                <w:sz w:val="28"/>
                <w:szCs w:val="28"/>
                <w:lang w:eastAsia="en-US"/>
              </w:rPr>
            </w:pPr>
            <w:r>
              <w:rPr>
                <w:rFonts w:eastAsia="Calibri"/>
                <w:color w:val="000000"/>
                <w:sz w:val="24"/>
                <w:szCs w:val="24"/>
              </w:rPr>
              <w:t>20</w:t>
            </w:r>
            <w:r>
              <w:rPr>
                <w:rFonts w:eastAsia="Calibri"/>
                <w:color w:val="000000"/>
                <w:sz w:val="24"/>
                <w:szCs w:val="24"/>
                <w:lang w:val="en-US"/>
              </w:rPr>
              <w:t>21</w:t>
            </w:r>
          </w:p>
        </w:tc>
        <w:tc>
          <w:tcPr>
            <w:tcW w:w="2548" w:type="dxa"/>
            <w:tcBorders>
              <w:left w:val="single" w:sz="4" w:space="0" w:color="000000"/>
              <w:bottom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меры социальной поддержки гражданам, подвергшимся воздействию радиации, предоставлены в установленные сроки и в установленных объемах</w:t>
            </w:r>
          </w:p>
        </w:tc>
        <w:tc>
          <w:tcPr>
            <w:tcW w:w="3243" w:type="dxa"/>
            <w:tcBorders>
              <w:left w:val="single" w:sz="4" w:space="0" w:color="000000"/>
              <w:bottom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снижение уровня доходов граждан, ухудшение социального климата в обществе</w:t>
            </w:r>
          </w:p>
        </w:tc>
        <w:tc>
          <w:tcPr>
            <w:tcW w:w="1435" w:type="dxa"/>
            <w:tcBorders>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rPr>
            </w:pPr>
            <w:r>
              <w:rPr>
                <w:color w:val="000000"/>
                <w:sz w:val="24"/>
                <w:szCs w:val="24"/>
              </w:rPr>
              <w:t>1.1</w:t>
            </w:r>
          </w:p>
        </w:tc>
        <w:tc>
          <w:tcPr>
            <w:tcW w:w="10025" w:type="dxa"/>
            <w:gridSpan w:val="7"/>
            <w:tcBorders/>
            <w:tcMar>
              <w:left w:w="0" w:type="dxa"/>
              <w:right w:w="0" w:type="dxa"/>
            </w:tcMar>
          </w:tcPr>
          <w:p>
            <w:pPr>
              <w:pStyle w:val="Normal"/>
              <w:widowControl w:val="false"/>
              <w:snapToGrid w:val="false"/>
              <w:rPr>
                <w:color w:val="000000"/>
                <w:sz w:val="24"/>
                <w:szCs w:val="24"/>
              </w:rPr>
            </w:pPr>
            <w:r>
              <w:rPr>
                <w:color w:val="000000"/>
                <w:sz w:val="24"/>
                <w:szCs w:val="24"/>
              </w:rPr>
            </w:r>
          </w:p>
        </w:tc>
      </w:tr>
      <w:tr>
        <w:trPr>
          <w:trHeight w:val="409" w:hRule="atLeast"/>
        </w:trPr>
        <w:tc>
          <w:tcPr>
            <w:tcW w:w="15506" w:type="dxa"/>
            <w:gridSpan w:val="8"/>
            <w:tcBorders>
              <w:left w:val="single" w:sz="4" w:space="0" w:color="000000"/>
              <w:bottom w:val="single" w:sz="4" w:space="0" w:color="000000"/>
              <w:right w:val="single" w:sz="4" w:space="0" w:color="000000"/>
            </w:tcBorders>
          </w:tcPr>
          <w:p>
            <w:pPr>
              <w:pStyle w:val="Normal"/>
              <w:widowControl w:val="false"/>
              <w:numPr>
                <w:ilvl w:val="0"/>
                <w:numId w:val="0"/>
              </w:numPr>
              <w:spacing w:lineRule="auto" w:line="228"/>
              <w:ind w:left="0" w:right="0" w:hanging="0"/>
              <w:jc w:val="center"/>
              <w:rPr>
                <w:rFonts w:eastAsia="Calibri"/>
                <w:color w:val="000000"/>
                <w:kern w:val="2"/>
                <w:sz w:val="24"/>
                <w:szCs w:val="24"/>
                <w:lang w:eastAsia="en-US"/>
              </w:rPr>
            </w:pPr>
            <w:r>
              <w:rPr>
                <w:rFonts w:eastAsia="Calibri"/>
                <w:color w:val="000000"/>
                <w:kern w:val="2"/>
                <w:sz w:val="24"/>
                <w:szCs w:val="24"/>
                <w:lang w:eastAsia="en-US"/>
              </w:rPr>
              <w:t>2. Подпрограмма  «Модернизация и развитие социального обслуживания населения, сохранение кадрового потенциала»</w:t>
            </w:r>
          </w:p>
        </w:tc>
        <w:tc>
          <w:tcPr>
            <w:tcW w:w="10025" w:type="dxa"/>
            <w:gridSpan w:val="7"/>
            <w:tcBorders/>
            <w:tcMar>
              <w:left w:w="0" w:type="dxa"/>
              <w:right w:w="0" w:type="dxa"/>
            </w:tcMar>
          </w:tcPr>
          <w:p>
            <w:pPr>
              <w:pStyle w:val="Normal"/>
              <w:widowControl w:val="false"/>
              <w:snapToGrid w:val="false"/>
              <w:rPr>
                <w:rFonts w:eastAsia="Calibri"/>
                <w:color w:val="000000"/>
                <w:kern w:val="2"/>
                <w:sz w:val="24"/>
                <w:szCs w:val="24"/>
                <w:lang w:eastAsia="en-US"/>
              </w:rPr>
            </w:pPr>
            <w:r>
              <w:rPr>
                <w:rFonts w:eastAsia="Calibri"/>
                <w:color w:val="000000"/>
                <w:kern w:val="2"/>
                <w:sz w:val="24"/>
                <w:szCs w:val="24"/>
                <w:lang w:eastAsia="en-US"/>
              </w:rPr>
            </w:r>
          </w:p>
        </w:tc>
      </w:tr>
      <w:tr>
        <w:trPr>
          <w:trHeight w:val="409" w:hRule="atLeast"/>
        </w:trPr>
        <w:tc>
          <w:tcPr>
            <w:tcW w:w="15506" w:type="dxa"/>
            <w:gridSpan w:val="8"/>
            <w:tcBorders>
              <w:left w:val="single" w:sz="4" w:space="0" w:color="000000"/>
              <w:bottom w:val="single" w:sz="4" w:space="0" w:color="000000"/>
              <w:right w:val="single" w:sz="4" w:space="0" w:color="000000"/>
            </w:tcBorders>
          </w:tcPr>
          <w:p>
            <w:pPr>
              <w:pStyle w:val="Normal"/>
              <w:widowControl w:val="false"/>
              <w:spacing w:lineRule="auto" w:line="228"/>
              <w:jc w:val="center"/>
              <w:rPr>
                <w:color w:val="000000"/>
                <w:kern w:val="2"/>
                <w:sz w:val="24"/>
                <w:szCs w:val="24"/>
              </w:rPr>
            </w:pPr>
            <w:r>
              <w:rPr>
                <w:color w:val="000000"/>
                <w:kern w:val="2"/>
                <w:sz w:val="24"/>
                <w:szCs w:val="24"/>
              </w:rPr>
              <w:t>2. Цель подпрограммы 2 «Повышение уровня, качества и безопасности социального обслуживания населения»</w:t>
            </w:r>
          </w:p>
        </w:tc>
        <w:tc>
          <w:tcPr>
            <w:tcW w:w="10025" w:type="dxa"/>
            <w:gridSpan w:val="7"/>
            <w:tcBorders/>
            <w:tcMar>
              <w:left w:w="0" w:type="dxa"/>
              <w:right w:w="0" w:type="dxa"/>
            </w:tcMar>
          </w:tcPr>
          <w:p>
            <w:pPr>
              <w:pStyle w:val="Normal"/>
              <w:widowControl w:val="false"/>
              <w:snapToGrid w:val="false"/>
              <w:rPr>
                <w:color w:val="000000"/>
                <w:kern w:val="2"/>
                <w:sz w:val="24"/>
                <w:szCs w:val="24"/>
              </w:rPr>
            </w:pPr>
            <w:r>
              <w:rPr>
                <w:color w:val="000000"/>
                <w:kern w:val="2"/>
                <w:sz w:val="24"/>
                <w:szCs w:val="24"/>
              </w:rPr>
            </w:r>
          </w:p>
        </w:tc>
      </w:tr>
      <w:tr>
        <w:trPr>
          <w:trHeight w:val="409" w:hRule="atLeast"/>
        </w:trPr>
        <w:tc>
          <w:tcPr>
            <w:tcW w:w="15506" w:type="dxa"/>
            <w:gridSpan w:val="8"/>
            <w:tcBorders>
              <w:left w:val="single" w:sz="4" w:space="0" w:color="000000"/>
              <w:bottom w:val="single" w:sz="4" w:space="0" w:color="000000"/>
              <w:right w:val="single" w:sz="4" w:space="0" w:color="000000"/>
            </w:tcBorders>
          </w:tcPr>
          <w:p>
            <w:pPr>
              <w:pStyle w:val="Normal"/>
              <w:widowControl w:val="false"/>
              <w:spacing w:lineRule="auto" w:line="228"/>
              <w:jc w:val="center"/>
              <w:rPr>
                <w:color w:val="000000"/>
                <w:kern w:val="2"/>
                <w:sz w:val="24"/>
                <w:szCs w:val="24"/>
              </w:rPr>
            </w:pPr>
            <w:r>
              <w:rPr>
                <w:color w:val="000000"/>
                <w:kern w:val="2"/>
                <w:sz w:val="24"/>
                <w:szCs w:val="24"/>
              </w:rPr>
              <w:t>2.1. Задача 1 подпрограммы 2 «Развитие системы и улучшение качества социального обслуживания»</w:t>
            </w:r>
          </w:p>
        </w:tc>
        <w:tc>
          <w:tcPr>
            <w:tcW w:w="10025" w:type="dxa"/>
            <w:gridSpan w:val="7"/>
            <w:tcBorders/>
            <w:tcMar>
              <w:left w:w="0" w:type="dxa"/>
              <w:right w:w="0" w:type="dxa"/>
            </w:tcMar>
          </w:tcPr>
          <w:p>
            <w:pPr>
              <w:pStyle w:val="Normal"/>
              <w:widowControl w:val="false"/>
              <w:snapToGrid w:val="false"/>
              <w:rPr>
                <w:color w:val="000000"/>
                <w:kern w:val="2"/>
                <w:sz w:val="24"/>
                <w:szCs w:val="24"/>
              </w:rPr>
            </w:pPr>
            <w:r>
              <w:rPr>
                <w:color w:val="000000"/>
                <w:kern w:val="2"/>
                <w:sz w:val="24"/>
                <w:szCs w:val="24"/>
              </w:rPr>
            </w:r>
          </w:p>
        </w:tc>
      </w:tr>
      <w:tr>
        <w:trPr>
          <w:trHeight w:val="409" w:hRule="atLeast"/>
        </w:trPr>
        <w:tc>
          <w:tcPr>
            <w:tcW w:w="538" w:type="dxa"/>
            <w:tcBorders>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13.</w:t>
            </w:r>
          </w:p>
        </w:tc>
        <w:tc>
          <w:tcPr>
            <w:tcW w:w="3761" w:type="dxa"/>
            <w:tcBorders>
              <w:left w:val="single" w:sz="4" w:space="0" w:color="000000"/>
              <w:bottom w:val="single" w:sz="4" w:space="0" w:color="000000"/>
            </w:tcBorders>
          </w:tcPr>
          <w:p>
            <w:pPr>
              <w:pStyle w:val="Normal"/>
              <w:widowControl w:val="false"/>
              <w:jc w:val="both"/>
              <w:rPr>
                <w:rFonts w:eastAsia="Calibri"/>
                <w:kern w:val="2"/>
                <w:sz w:val="28"/>
                <w:szCs w:val="28"/>
                <w:lang w:eastAsia="en-US"/>
              </w:rPr>
            </w:pPr>
            <w:r>
              <w:rPr>
                <w:color w:val="000000"/>
                <w:sz w:val="24"/>
                <w:szCs w:val="24"/>
              </w:rPr>
              <w:t xml:space="preserve">О.М.2.1. </w:t>
            </w:r>
            <w:r>
              <w:rPr>
                <w:bCs/>
                <w:color w:val="000000"/>
                <w:sz w:val="24"/>
                <w:szCs w:val="24"/>
              </w:rPr>
              <w:t>Осуществление государственных полномочий в сфере социального обслуживания</w:t>
            </w:r>
          </w:p>
        </w:tc>
        <w:tc>
          <w:tcPr>
            <w:tcW w:w="1101" w:type="dxa"/>
            <w:tcBorders>
              <w:left w:val="single" w:sz="4" w:space="0" w:color="000000"/>
              <w:bottom w:val="single" w:sz="4" w:space="0" w:color="000000"/>
            </w:tcBorders>
          </w:tcPr>
          <w:p>
            <w:pPr>
              <w:pStyle w:val="Normal"/>
              <w:widowControl w:val="false"/>
              <w:jc w:val="center"/>
              <w:rPr>
                <w:rFonts w:eastAsia="Calibri"/>
                <w:color w:val="000000"/>
                <w:w w:val="90"/>
                <w:sz w:val="24"/>
                <w:szCs w:val="24"/>
              </w:rPr>
            </w:pPr>
            <w:r>
              <w:rPr>
                <w:rFonts w:eastAsia="Calibri"/>
                <w:color w:val="000000"/>
                <w:w w:val="90"/>
                <w:sz w:val="24"/>
                <w:szCs w:val="24"/>
              </w:rPr>
              <w:t>УСЗН</w:t>
            </w:r>
          </w:p>
        </w:tc>
        <w:tc>
          <w:tcPr>
            <w:tcW w:w="1425" w:type="dxa"/>
            <w:tcBorders>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2020</w:t>
            </w:r>
          </w:p>
        </w:tc>
        <w:tc>
          <w:tcPr>
            <w:tcW w:w="1455" w:type="dxa"/>
            <w:tcBorders>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2030</w:t>
            </w:r>
          </w:p>
        </w:tc>
        <w:tc>
          <w:tcPr>
            <w:tcW w:w="2548" w:type="dxa"/>
            <w:tcBorders>
              <w:left w:val="single" w:sz="4" w:space="0" w:color="000000"/>
              <w:bottom w:val="single" w:sz="4" w:space="0" w:color="000000"/>
            </w:tcBorders>
          </w:tcPr>
          <w:p>
            <w:pPr>
              <w:pStyle w:val="Normal"/>
              <w:widowControl w:val="false"/>
              <w:numPr>
                <w:ilvl w:val="0"/>
                <w:numId w:val="0"/>
              </w:numPr>
              <w:spacing w:lineRule="auto" w:line="228"/>
              <w:ind w:left="0" w:right="0" w:hanging="0"/>
              <w:rPr>
                <w:rFonts w:eastAsia="Calibri"/>
                <w:color w:val="000000"/>
                <w:kern w:val="2"/>
                <w:sz w:val="24"/>
                <w:szCs w:val="24"/>
                <w:lang w:eastAsia="en-US"/>
              </w:rPr>
            </w:pPr>
            <w:r>
              <w:rPr>
                <w:rFonts w:eastAsia="Calibri"/>
                <w:color w:val="000000"/>
                <w:kern w:val="2"/>
                <w:sz w:val="24"/>
                <w:szCs w:val="24"/>
                <w:lang w:eastAsia="en-US"/>
              </w:rPr>
              <w:t>обеспечение доступности, качества и безопасности социального обслуживания населения.</w:t>
            </w:r>
          </w:p>
          <w:p>
            <w:pPr>
              <w:pStyle w:val="Normal"/>
              <w:widowControl w:val="false"/>
              <w:numPr>
                <w:ilvl w:val="0"/>
                <w:numId w:val="0"/>
              </w:numPr>
              <w:spacing w:lineRule="auto" w:line="228"/>
              <w:ind w:left="0" w:right="0" w:hanging="0"/>
              <w:rPr>
                <w:rFonts w:eastAsia="Calibri"/>
                <w:color w:val="000000"/>
                <w:kern w:val="2"/>
                <w:sz w:val="24"/>
                <w:szCs w:val="24"/>
                <w:lang w:eastAsia="en-US"/>
              </w:rPr>
            </w:pPr>
            <w:r>
              <w:rPr>
                <w:rFonts w:eastAsia="Calibri"/>
                <w:color w:val="000000"/>
                <w:kern w:val="2"/>
                <w:sz w:val="24"/>
                <w:szCs w:val="24"/>
                <w:lang w:eastAsia="en-US"/>
              </w:rPr>
              <w:t>Повышение престижа профессии «социальный работник», приток молодых специалистов, сокращение дефицита социальных работников в сфере социального обслуживания населения</w:t>
            </w:r>
          </w:p>
        </w:tc>
        <w:tc>
          <w:tcPr>
            <w:tcW w:w="3243" w:type="dxa"/>
            <w:tcBorders>
              <w:left w:val="single" w:sz="4" w:space="0" w:color="000000"/>
              <w:bottom w:val="single" w:sz="4" w:space="0" w:color="000000"/>
            </w:tcBorders>
          </w:tcPr>
          <w:p>
            <w:pPr>
              <w:pStyle w:val="Normal"/>
              <w:widowControl w:val="false"/>
              <w:numPr>
                <w:ilvl w:val="0"/>
                <w:numId w:val="0"/>
              </w:numPr>
              <w:spacing w:lineRule="auto" w:line="228"/>
              <w:ind w:left="0" w:right="0" w:hanging="0"/>
              <w:rPr>
                <w:rFonts w:eastAsia="Calibri"/>
                <w:color w:val="000000"/>
                <w:kern w:val="2"/>
                <w:sz w:val="24"/>
                <w:szCs w:val="24"/>
                <w:lang w:eastAsia="en-US"/>
              </w:rPr>
            </w:pPr>
            <w:r>
              <w:rPr>
                <w:rFonts w:eastAsia="Calibri"/>
                <w:color w:val="000000"/>
                <w:kern w:val="2"/>
                <w:sz w:val="24"/>
                <w:szCs w:val="24"/>
                <w:lang w:eastAsia="en-US"/>
              </w:rPr>
              <w:t>невыполнение государственного задания подведомственными учреждениями на оказание социальных услуг.</w:t>
            </w:r>
          </w:p>
          <w:p>
            <w:pPr>
              <w:pStyle w:val="Normal"/>
              <w:widowControl w:val="false"/>
              <w:numPr>
                <w:ilvl w:val="0"/>
                <w:numId w:val="0"/>
              </w:numPr>
              <w:spacing w:lineRule="auto" w:line="228"/>
              <w:ind w:left="0" w:right="0" w:hanging="0"/>
              <w:rPr>
                <w:rFonts w:eastAsia="Calibri"/>
                <w:color w:val="000000"/>
                <w:kern w:val="2"/>
                <w:sz w:val="24"/>
                <w:szCs w:val="24"/>
                <w:lang w:eastAsia="en-US"/>
              </w:rPr>
            </w:pPr>
            <w:r>
              <w:rPr>
                <w:rFonts w:eastAsia="Calibri"/>
                <w:color w:val="000000"/>
                <w:kern w:val="2"/>
                <w:sz w:val="24"/>
                <w:szCs w:val="24"/>
                <w:lang w:eastAsia="en-US"/>
              </w:rPr>
              <w:t>Недостаточность высококвалифицированных кадров в отрасли, дефицит кадров</w:t>
            </w:r>
          </w:p>
        </w:tc>
        <w:tc>
          <w:tcPr>
            <w:tcW w:w="1435" w:type="dxa"/>
            <w:tcBorders>
              <w:left w:val="single" w:sz="4" w:space="0" w:color="000000"/>
              <w:bottom w:val="single" w:sz="4" w:space="0" w:color="000000"/>
              <w:right w:val="single" w:sz="4" w:space="0" w:color="000000"/>
            </w:tcBorders>
          </w:tcPr>
          <w:p>
            <w:pPr>
              <w:pStyle w:val="Normal"/>
              <w:widowControl w:val="false"/>
              <w:snapToGrid w:val="false"/>
              <w:jc w:val="both"/>
              <w:rPr>
                <w:color w:val="000000"/>
                <w:sz w:val="24"/>
                <w:szCs w:val="24"/>
              </w:rPr>
            </w:pPr>
            <w:r>
              <w:rPr>
                <w:color w:val="000000"/>
                <w:sz w:val="24"/>
                <w:szCs w:val="24"/>
              </w:rPr>
              <w:t>2.1,2</w:t>
            </w:r>
          </w:p>
        </w:tc>
        <w:tc>
          <w:tcPr>
            <w:tcW w:w="10025" w:type="dxa"/>
            <w:gridSpan w:val="7"/>
            <w:tcBorders/>
            <w:tcMar>
              <w:left w:w="0" w:type="dxa"/>
              <w:right w:w="0" w:type="dxa"/>
            </w:tcMar>
          </w:tcPr>
          <w:p>
            <w:pPr>
              <w:pStyle w:val="Normal"/>
              <w:widowControl w:val="false"/>
              <w:snapToGrid w:val="false"/>
              <w:rPr>
                <w:color w:val="000000"/>
                <w:sz w:val="24"/>
                <w:szCs w:val="24"/>
              </w:rPr>
            </w:pPr>
            <w:r>
              <w:rPr>
                <w:color w:val="000000"/>
                <w:sz w:val="24"/>
                <w:szCs w:val="24"/>
              </w:rPr>
            </w:r>
          </w:p>
        </w:tc>
      </w:tr>
      <w:tr>
        <w:trPr>
          <w:trHeight w:val="409" w:hRule="atLeast"/>
        </w:trPr>
        <w:tc>
          <w:tcPr>
            <w:tcW w:w="15506" w:type="dxa"/>
            <w:gridSpan w:val="8"/>
            <w:tcBorders>
              <w:left w:val="single" w:sz="4" w:space="0" w:color="000000"/>
              <w:bottom w:val="single" w:sz="4" w:space="0" w:color="000000"/>
              <w:right w:val="single" w:sz="4" w:space="0" w:color="000000"/>
            </w:tcBorders>
          </w:tcPr>
          <w:p>
            <w:pPr>
              <w:pStyle w:val="Normal"/>
              <w:widowControl w:val="false"/>
              <w:snapToGrid w:val="false"/>
              <w:jc w:val="center"/>
              <w:rPr>
                <w:color w:val="000000"/>
                <w:sz w:val="24"/>
                <w:szCs w:val="24"/>
              </w:rPr>
            </w:pPr>
            <w:r>
              <w:rPr>
                <w:color w:val="000000"/>
                <w:sz w:val="24"/>
                <w:szCs w:val="24"/>
              </w:rPr>
              <w:t>3. Подпрограмма «Совершенствование мер демографической политики в области социальной поддержки семьи и детей»</w:t>
            </w:r>
          </w:p>
        </w:tc>
        <w:tc>
          <w:tcPr>
            <w:tcW w:w="10025" w:type="dxa"/>
            <w:gridSpan w:val="7"/>
            <w:tcBorders/>
            <w:tcMar>
              <w:left w:w="0" w:type="dxa"/>
              <w:right w:w="0" w:type="dxa"/>
            </w:tcMar>
          </w:tcPr>
          <w:p>
            <w:pPr>
              <w:pStyle w:val="Normal"/>
              <w:widowControl w:val="false"/>
              <w:snapToGrid w:val="false"/>
              <w:rPr>
                <w:color w:val="000000"/>
                <w:sz w:val="24"/>
                <w:szCs w:val="24"/>
              </w:rPr>
            </w:pPr>
            <w:r>
              <w:rPr>
                <w:color w:val="000000"/>
                <w:sz w:val="24"/>
                <w:szCs w:val="24"/>
              </w:rPr>
            </w:r>
          </w:p>
        </w:tc>
      </w:tr>
      <w:tr>
        <w:trPr>
          <w:trHeight w:val="460" w:hRule="atLeast"/>
        </w:trPr>
        <w:tc>
          <w:tcPr>
            <w:tcW w:w="15506" w:type="dxa"/>
            <w:gridSpan w:val="8"/>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360" w:right="0" w:hanging="0"/>
              <w:jc w:val="center"/>
              <w:rPr>
                <w:rFonts w:eastAsia="Calibri"/>
                <w:kern w:val="2"/>
                <w:sz w:val="28"/>
                <w:szCs w:val="28"/>
                <w:lang w:eastAsia="en-US"/>
              </w:rPr>
            </w:pPr>
            <w:r>
              <w:rPr>
                <w:color w:val="000000"/>
                <w:kern w:val="2"/>
                <w:sz w:val="24"/>
                <w:szCs w:val="24"/>
              </w:rPr>
              <w:t>3. Цель подпрограммы 3 «</w:t>
            </w:r>
            <w:r>
              <w:rPr>
                <w:bCs/>
                <w:color w:val="000000"/>
                <w:kern w:val="2"/>
                <w:sz w:val="24"/>
                <w:szCs w:val="24"/>
              </w:rPr>
              <w:t>Улучшение уровня жизни семей, воспитывающих детей</w:t>
            </w:r>
            <w:r>
              <w:rPr>
                <w:color w:val="000000"/>
                <w:kern w:val="2"/>
                <w:sz w:val="24"/>
                <w:szCs w:val="24"/>
              </w:rPr>
              <w:t>»</w:t>
            </w:r>
          </w:p>
        </w:tc>
        <w:tc>
          <w:tcPr>
            <w:tcW w:w="10025" w:type="dxa"/>
            <w:gridSpan w:val="7"/>
            <w:tcBorders/>
            <w:tcMar>
              <w:left w:w="0" w:type="dxa"/>
              <w:right w:w="0" w:type="dxa"/>
            </w:tcMar>
          </w:tcPr>
          <w:p>
            <w:pPr>
              <w:pStyle w:val="Normal"/>
              <w:widowControl w:val="false"/>
              <w:snapToGrid w:val="false"/>
              <w:rPr>
                <w:rFonts w:eastAsia="Calibri"/>
                <w:color w:val="000000"/>
                <w:sz w:val="24"/>
                <w:szCs w:val="24"/>
              </w:rPr>
            </w:pPr>
            <w:r>
              <w:rPr>
                <w:rFonts w:eastAsia="Calibri"/>
                <w:color w:val="000000"/>
                <w:sz w:val="24"/>
                <w:szCs w:val="24"/>
              </w:rPr>
            </w:r>
          </w:p>
        </w:tc>
      </w:tr>
      <w:tr>
        <w:trPr>
          <w:trHeight w:val="460" w:hRule="atLeast"/>
        </w:trPr>
        <w:tc>
          <w:tcPr>
            <w:tcW w:w="15506" w:type="dxa"/>
            <w:gridSpan w:val="8"/>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720" w:right="0" w:hanging="0"/>
              <w:jc w:val="center"/>
              <w:rPr>
                <w:color w:val="000000"/>
                <w:kern w:val="2"/>
                <w:sz w:val="24"/>
                <w:szCs w:val="24"/>
              </w:rPr>
            </w:pPr>
            <w:r>
              <w:rPr>
                <w:color w:val="000000"/>
                <w:kern w:val="2"/>
                <w:sz w:val="24"/>
                <w:szCs w:val="24"/>
              </w:rPr>
              <w:t>3. Задача подпрограммы 3 «Организация своевременного и в полном объеме предоставления мер социальной поддержки, государственных социальных гарантий детям-сиротам, детям, оставшимся без попечения родителей, беременным женщинам и семьям, имеющим детей»</w:t>
            </w:r>
          </w:p>
        </w:tc>
        <w:tc>
          <w:tcPr>
            <w:tcW w:w="10025" w:type="dxa"/>
            <w:gridSpan w:val="7"/>
            <w:tcBorders/>
            <w:tcMar>
              <w:left w:w="0" w:type="dxa"/>
              <w:right w:w="0" w:type="dxa"/>
            </w:tcMar>
          </w:tcPr>
          <w:p>
            <w:pPr>
              <w:pStyle w:val="Normal"/>
              <w:widowControl w:val="false"/>
              <w:snapToGrid w:val="false"/>
              <w:rPr>
                <w:rFonts w:eastAsia="Calibri"/>
                <w:color w:val="000000"/>
                <w:sz w:val="24"/>
                <w:szCs w:val="24"/>
              </w:rPr>
            </w:pPr>
            <w:r>
              <w:rPr>
                <w:rFonts w:eastAsia="Calibri"/>
                <w:color w:val="000000"/>
                <w:sz w:val="24"/>
                <w:szCs w:val="24"/>
              </w:rPr>
            </w:r>
          </w:p>
        </w:tc>
      </w:tr>
      <w:tr>
        <w:trPr>
          <w:trHeight w:val="2026" w:hRule="atLeast"/>
        </w:trPr>
        <w:tc>
          <w:tcPr>
            <w:tcW w:w="538"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14.</w:t>
            </w:r>
          </w:p>
        </w:tc>
        <w:tc>
          <w:tcPr>
            <w:tcW w:w="3761" w:type="dxa"/>
            <w:tcBorders>
              <w:top w:val="single" w:sz="4" w:space="0" w:color="000000"/>
              <w:left w:val="single" w:sz="4" w:space="0" w:color="000000"/>
              <w:bottom w:val="single" w:sz="4" w:space="0" w:color="000000"/>
            </w:tcBorders>
          </w:tcPr>
          <w:p>
            <w:pPr>
              <w:pStyle w:val="Normal"/>
              <w:widowControl w:val="false"/>
              <w:jc w:val="both"/>
              <w:rPr>
                <w:color w:val="000000"/>
                <w:sz w:val="24"/>
                <w:szCs w:val="24"/>
              </w:rPr>
            </w:pPr>
            <w:r>
              <w:rPr>
                <w:color w:val="000000"/>
                <w:sz w:val="24"/>
                <w:szCs w:val="24"/>
              </w:rPr>
              <w:t>О.М.3.1. Организация и обеспечение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1101"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Отдел образования</w:t>
            </w:r>
          </w:p>
        </w:tc>
        <w:tc>
          <w:tcPr>
            <w:tcW w:w="142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2019</w:t>
            </w:r>
          </w:p>
        </w:tc>
        <w:tc>
          <w:tcPr>
            <w:tcW w:w="145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2030</w:t>
            </w:r>
          </w:p>
        </w:tc>
        <w:tc>
          <w:tcPr>
            <w:tcW w:w="2548" w:type="dxa"/>
            <w:tcBorders>
              <w:top w:val="single" w:sz="4" w:space="0" w:color="000000"/>
              <w:left w:val="single" w:sz="4" w:space="0" w:color="000000"/>
              <w:bottom w:val="single" w:sz="4" w:space="0" w:color="000000"/>
            </w:tcBorders>
          </w:tcPr>
          <w:p>
            <w:pPr>
              <w:pStyle w:val="Normal"/>
              <w:widowControl w:val="false"/>
              <w:jc w:val="both"/>
              <w:rPr>
                <w:color w:val="000000"/>
                <w:sz w:val="24"/>
                <w:szCs w:val="24"/>
              </w:rPr>
            </w:pPr>
            <w:r>
              <w:rPr>
                <w:color w:val="000000"/>
                <w:sz w:val="24"/>
                <w:szCs w:val="24"/>
              </w:rPr>
              <w:t>обеспечение оздоровления детей, проживающих в малоимущих семьях</w:t>
            </w:r>
          </w:p>
        </w:tc>
        <w:tc>
          <w:tcPr>
            <w:tcW w:w="3243" w:type="dxa"/>
            <w:tcBorders>
              <w:top w:val="single" w:sz="4" w:space="0" w:color="000000"/>
              <w:left w:val="single" w:sz="4" w:space="0" w:color="000000"/>
              <w:bottom w:val="single" w:sz="4" w:space="0" w:color="000000"/>
            </w:tcBorders>
          </w:tcPr>
          <w:p>
            <w:pPr>
              <w:pStyle w:val="Normal"/>
              <w:widowControl w:val="false"/>
              <w:jc w:val="both"/>
              <w:rPr>
                <w:color w:val="000000"/>
                <w:sz w:val="24"/>
                <w:szCs w:val="24"/>
              </w:rPr>
            </w:pPr>
            <w:r>
              <w:rPr>
                <w:color w:val="000000"/>
                <w:sz w:val="24"/>
                <w:szCs w:val="24"/>
              </w:rPr>
              <w:t>увеличение количества часто болеющих детей из числа детей школьного возраста</w:t>
            </w:r>
          </w:p>
        </w:tc>
        <w:tc>
          <w:tcPr>
            <w:tcW w:w="14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3.2, 1,</w:t>
            </w:r>
          </w:p>
        </w:tc>
        <w:tc>
          <w:tcPr>
            <w:tcW w:w="10025" w:type="dxa"/>
            <w:gridSpan w:val="7"/>
            <w:tcBorders/>
            <w:tcMar>
              <w:left w:w="0" w:type="dxa"/>
              <w:right w:w="0" w:type="dxa"/>
            </w:tcMar>
          </w:tcPr>
          <w:p>
            <w:pPr>
              <w:pStyle w:val="Normal"/>
              <w:widowControl w:val="false"/>
              <w:snapToGrid w:val="false"/>
              <w:rPr>
                <w:color w:val="000000"/>
                <w:sz w:val="24"/>
                <w:szCs w:val="24"/>
              </w:rPr>
            </w:pPr>
            <w:r>
              <w:rPr>
                <w:color w:val="000000"/>
                <w:sz w:val="24"/>
                <w:szCs w:val="24"/>
              </w:rPr>
            </w:r>
          </w:p>
        </w:tc>
      </w:tr>
      <w:tr>
        <w:trPr>
          <w:trHeight w:val="1084" w:hRule="atLeast"/>
        </w:trPr>
        <w:tc>
          <w:tcPr>
            <w:tcW w:w="538"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15.</w:t>
            </w:r>
          </w:p>
        </w:tc>
        <w:tc>
          <w:tcPr>
            <w:tcW w:w="3761" w:type="dxa"/>
            <w:tcBorders>
              <w:top w:val="single" w:sz="4" w:space="0" w:color="000000"/>
              <w:left w:val="single" w:sz="4" w:space="0" w:color="000000"/>
              <w:bottom w:val="single" w:sz="4" w:space="0" w:color="000000"/>
            </w:tcBorders>
          </w:tcPr>
          <w:p>
            <w:pPr>
              <w:pStyle w:val="ConsPlusCell"/>
              <w:widowControl w:val="false"/>
              <w:rPr>
                <w:color w:val="000000"/>
              </w:rPr>
            </w:pPr>
            <w:r>
              <w:rPr>
                <w:color w:val="000000"/>
              </w:rPr>
              <w:t>О.М.3.2.  Организация отдыха детей в каникулярное время</w:t>
            </w:r>
          </w:p>
          <w:p>
            <w:pPr>
              <w:pStyle w:val="Normal"/>
              <w:widowControl w:val="false"/>
              <w:jc w:val="both"/>
              <w:rPr>
                <w:color w:val="000000"/>
                <w:sz w:val="24"/>
                <w:szCs w:val="24"/>
              </w:rPr>
            </w:pPr>
            <w:r>
              <w:rPr>
                <w:color w:val="000000"/>
                <w:sz w:val="24"/>
                <w:szCs w:val="24"/>
              </w:rPr>
            </w:r>
          </w:p>
        </w:tc>
        <w:tc>
          <w:tcPr>
            <w:tcW w:w="1101"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отдел образования</w:t>
            </w:r>
          </w:p>
        </w:tc>
        <w:tc>
          <w:tcPr>
            <w:tcW w:w="142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2019</w:t>
            </w:r>
          </w:p>
        </w:tc>
        <w:tc>
          <w:tcPr>
            <w:tcW w:w="145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2030</w:t>
            </w:r>
          </w:p>
        </w:tc>
        <w:tc>
          <w:tcPr>
            <w:tcW w:w="2548" w:type="dxa"/>
            <w:tcBorders>
              <w:top w:val="single" w:sz="4" w:space="0" w:color="000000"/>
              <w:left w:val="single" w:sz="4" w:space="0" w:color="000000"/>
              <w:bottom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обеспечение оздоровления детей в каникулярное время</w:t>
            </w:r>
          </w:p>
        </w:tc>
        <w:tc>
          <w:tcPr>
            <w:tcW w:w="3243" w:type="dxa"/>
            <w:tcBorders>
              <w:top w:val="single" w:sz="4" w:space="0" w:color="000000"/>
              <w:left w:val="single" w:sz="4" w:space="0" w:color="000000"/>
              <w:bottom w:val="single" w:sz="4" w:space="0" w:color="000000"/>
            </w:tcBorders>
          </w:tcPr>
          <w:p>
            <w:pPr>
              <w:pStyle w:val="Normal"/>
              <w:widowControl w:val="false"/>
              <w:jc w:val="both"/>
              <w:rPr>
                <w:color w:val="000000"/>
                <w:sz w:val="24"/>
                <w:szCs w:val="24"/>
              </w:rPr>
            </w:pPr>
            <w:r>
              <w:rPr>
                <w:color w:val="000000"/>
                <w:sz w:val="24"/>
                <w:szCs w:val="24"/>
              </w:rPr>
              <w:t>увеличение количества часто болеющих детей из числа детей школьного возраста</w:t>
            </w:r>
          </w:p>
        </w:tc>
        <w:tc>
          <w:tcPr>
            <w:tcW w:w="14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3.2, 1</w:t>
            </w:r>
          </w:p>
        </w:tc>
        <w:tc>
          <w:tcPr>
            <w:tcW w:w="10025" w:type="dxa"/>
            <w:gridSpan w:val="7"/>
            <w:tcBorders/>
            <w:tcMar>
              <w:left w:w="0" w:type="dxa"/>
              <w:right w:w="0" w:type="dxa"/>
            </w:tcMar>
          </w:tcPr>
          <w:p>
            <w:pPr>
              <w:pStyle w:val="Normal"/>
              <w:widowControl w:val="false"/>
              <w:snapToGrid w:val="false"/>
              <w:rPr>
                <w:color w:val="000000"/>
                <w:sz w:val="24"/>
                <w:szCs w:val="24"/>
              </w:rPr>
            </w:pPr>
            <w:r>
              <w:rPr>
                <w:color w:val="000000"/>
                <w:sz w:val="24"/>
                <w:szCs w:val="24"/>
              </w:rPr>
            </w:r>
          </w:p>
        </w:tc>
      </w:tr>
      <w:tr>
        <w:trPr>
          <w:trHeight w:val="941" w:hRule="atLeast"/>
        </w:trPr>
        <w:tc>
          <w:tcPr>
            <w:tcW w:w="538"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16.</w:t>
            </w:r>
          </w:p>
        </w:tc>
        <w:tc>
          <w:tcPr>
            <w:tcW w:w="3761" w:type="dxa"/>
            <w:tcBorders>
              <w:top w:val="single" w:sz="4" w:space="0" w:color="000000"/>
              <w:left w:val="single" w:sz="4" w:space="0" w:color="000000"/>
              <w:bottom w:val="single" w:sz="4" w:space="0" w:color="000000"/>
            </w:tcBorders>
          </w:tcPr>
          <w:p>
            <w:pPr>
              <w:pStyle w:val="ConsPlusCell"/>
              <w:widowControl w:val="false"/>
              <w:rPr>
                <w:color w:val="000000"/>
              </w:rPr>
            </w:pPr>
            <w:r>
              <w:rPr>
                <w:color w:val="000000"/>
              </w:rPr>
              <w:t>О.М.3.3. Предоставление мер социальной поддержки детей первого-второго года жизни из малоимущих семей</w:t>
            </w:r>
          </w:p>
          <w:p>
            <w:pPr>
              <w:pStyle w:val="Normal"/>
              <w:widowControl w:val="false"/>
              <w:jc w:val="both"/>
              <w:rPr>
                <w:color w:val="000000"/>
                <w:sz w:val="24"/>
                <w:szCs w:val="24"/>
              </w:rPr>
            </w:pPr>
            <w:r>
              <w:rPr>
                <w:color w:val="000000"/>
                <w:sz w:val="24"/>
                <w:szCs w:val="24"/>
              </w:rPr>
            </w:r>
          </w:p>
        </w:tc>
        <w:tc>
          <w:tcPr>
            <w:tcW w:w="1101"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УСЗН</w:t>
            </w:r>
          </w:p>
        </w:tc>
        <w:tc>
          <w:tcPr>
            <w:tcW w:w="142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2019</w:t>
            </w:r>
          </w:p>
        </w:tc>
        <w:tc>
          <w:tcPr>
            <w:tcW w:w="145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2030</w:t>
            </w:r>
          </w:p>
        </w:tc>
        <w:tc>
          <w:tcPr>
            <w:tcW w:w="2548" w:type="dxa"/>
            <w:tcBorders>
              <w:top w:val="single" w:sz="4" w:space="0" w:color="000000"/>
              <w:left w:val="single" w:sz="4" w:space="0" w:color="000000"/>
              <w:bottom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меры социальной поддержки детям первого-второго года жизни из малоимущих семей предоставлены в установленные сроки и в установленных объемах</w:t>
            </w:r>
          </w:p>
        </w:tc>
        <w:tc>
          <w:tcPr>
            <w:tcW w:w="3243" w:type="dxa"/>
            <w:tcBorders>
              <w:top w:val="single" w:sz="4" w:space="0" w:color="000000"/>
              <w:left w:val="single" w:sz="4" w:space="0" w:color="000000"/>
              <w:bottom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снижение уровня доходов семей с детьми, ухудшение социального климата в обществе</w:t>
            </w:r>
          </w:p>
        </w:tc>
        <w:tc>
          <w:tcPr>
            <w:tcW w:w="14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2, 3</w:t>
            </w:r>
          </w:p>
        </w:tc>
        <w:tc>
          <w:tcPr>
            <w:tcW w:w="10025" w:type="dxa"/>
            <w:gridSpan w:val="7"/>
            <w:tcBorders/>
            <w:tcMar>
              <w:left w:w="0" w:type="dxa"/>
              <w:right w:w="0" w:type="dxa"/>
            </w:tcMar>
          </w:tcPr>
          <w:p>
            <w:pPr>
              <w:pStyle w:val="Normal"/>
              <w:widowControl w:val="false"/>
              <w:snapToGrid w:val="false"/>
              <w:rPr>
                <w:color w:val="000000"/>
                <w:sz w:val="24"/>
                <w:szCs w:val="24"/>
              </w:rPr>
            </w:pPr>
            <w:r>
              <w:rPr>
                <w:color w:val="000000"/>
                <w:sz w:val="24"/>
                <w:szCs w:val="24"/>
              </w:rPr>
            </w:r>
          </w:p>
        </w:tc>
      </w:tr>
      <w:tr>
        <w:trPr>
          <w:trHeight w:val="1700" w:hRule="atLeast"/>
        </w:trPr>
        <w:tc>
          <w:tcPr>
            <w:tcW w:w="538"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17.</w:t>
            </w:r>
          </w:p>
        </w:tc>
        <w:tc>
          <w:tcPr>
            <w:tcW w:w="3761" w:type="dxa"/>
            <w:tcBorders>
              <w:top w:val="single" w:sz="4" w:space="0" w:color="000000"/>
              <w:left w:val="single" w:sz="4" w:space="0" w:color="000000"/>
              <w:bottom w:val="single" w:sz="4" w:space="0" w:color="000000"/>
            </w:tcBorders>
          </w:tcPr>
          <w:p>
            <w:pPr>
              <w:pStyle w:val="Normal"/>
              <w:widowControl w:val="false"/>
              <w:jc w:val="both"/>
              <w:rPr>
                <w:color w:val="000000"/>
                <w:sz w:val="24"/>
                <w:szCs w:val="24"/>
              </w:rPr>
            </w:pPr>
            <w:r>
              <w:rPr>
                <w:color w:val="000000"/>
                <w:sz w:val="24"/>
                <w:szCs w:val="24"/>
              </w:rPr>
              <w:t>О.М.3.4. Предоставление мер социальной поддержки детей из многодетных семей</w:t>
            </w:r>
          </w:p>
        </w:tc>
        <w:tc>
          <w:tcPr>
            <w:tcW w:w="1101"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УСЗН</w:t>
            </w:r>
          </w:p>
        </w:tc>
        <w:tc>
          <w:tcPr>
            <w:tcW w:w="142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2019</w:t>
            </w:r>
          </w:p>
        </w:tc>
        <w:tc>
          <w:tcPr>
            <w:tcW w:w="145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2030</w:t>
            </w:r>
          </w:p>
        </w:tc>
        <w:tc>
          <w:tcPr>
            <w:tcW w:w="2548" w:type="dxa"/>
            <w:tcBorders>
              <w:top w:val="single" w:sz="4" w:space="0" w:color="000000"/>
              <w:left w:val="single" w:sz="4" w:space="0" w:color="000000"/>
              <w:bottom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меры социальной поддержки детям из многодетных семей предоставлены в установленные сроки и в установленных объемах</w:t>
            </w:r>
          </w:p>
        </w:tc>
        <w:tc>
          <w:tcPr>
            <w:tcW w:w="3243" w:type="dxa"/>
            <w:tcBorders>
              <w:top w:val="single" w:sz="4" w:space="0" w:color="000000"/>
              <w:left w:val="single" w:sz="4" w:space="0" w:color="000000"/>
              <w:bottom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снижение уровня доходов семей с детьми, ухудшение социального климата в обществе</w:t>
            </w:r>
          </w:p>
        </w:tc>
        <w:tc>
          <w:tcPr>
            <w:tcW w:w="14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1, 3</w:t>
            </w:r>
          </w:p>
        </w:tc>
        <w:tc>
          <w:tcPr>
            <w:tcW w:w="10025" w:type="dxa"/>
            <w:gridSpan w:val="7"/>
            <w:tcBorders/>
            <w:tcMar>
              <w:left w:w="0" w:type="dxa"/>
              <w:right w:w="0" w:type="dxa"/>
            </w:tcMar>
          </w:tcPr>
          <w:p>
            <w:pPr>
              <w:pStyle w:val="Normal"/>
              <w:widowControl w:val="false"/>
              <w:snapToGrid w:val="false"/>
              <w:rPr>
                <w:color w:val="000000"/>
                <w:sz w:val="24"/>
                <w:szCs w:val="24"/>
              </w:rPr>
            </w:pPr>
            <w:r>
              <w:rPr>
                <w:color w:val="000000"/>
                <w:sz w:val="24"/>
                <w:szCs w:val="24"/>
              </w:rPr>
            </w:r>
          </w:p>
        </w:tc>
      </w:tr>
      <w:tr>
        <w:trPr>
          <w:trHeight w:val="658" w:hRule="atLeast"/>
        </w:trPr>
        <w:tc>
          <w:tcPr>
            <w:tcW w:w="538"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18.</w:t>
            </w:r>
          </w:p>
        </w:tc>
        <w:tc>
          <w:tcPr>
            <w:tcW w:w="3761" w:type="dxa"/>
            <w:tcBorders>
              <w:top w:val="single" w:sz="4" w:space="0" w:color="000000"/>
              <w:left w:val="single" w:sz="4" w:space="0" w:color="000000"/>
              <w:bottom w:val="single" w:sz="4" w:space="0" w:color="000000"/>
            </w:tcBorders>
          </w:tcPr>
          <w:p>
            <w:pPr>
              <w:pStyle w:val="ConsPlusCell"/>
              <w:widowControl w:val="false"/>
              <w:rPr>
                <w:color w:val="000000"/>
              </w:rPr>
            </w:pPr>
            <w:r>
              <w:rPr>
                <w:color w:val="000000"/>
              </w:rPr>
              <w:t>О.М.3.5 Выплата ежемесячного пособия   на ребенка</w:t>
            </w:r>
          </w:p>
          <w:p>
            <w:pPr>
              <w:pStyle w:val="Normal"/>
              <w:widowControl w:val="false"/>
              <w:jc w:val="both"/>
              <w:rPr>
                <w:color w:val="000000"/>
                <w:sz w:val="24"/>
                <w:szCs w:val="24"/>
              </w:rPr>
            </w:pPr>
            <w:r>
              <w:rPr>
                <w:color w:val="000000"/>
                <w:sz w:val="24"/>
                <w:szCs w:val="24"/>
              </w:rPr>
            </w:r>
          </w:p>
        </w:tc>
        <w:tc>
          <w:tcPr>
            <w:tcW w:w="1101"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УСЗН</w:t>
            </w:r>
          </w:p>
        </w:tc>
        <w:tc>
          <w:tcPr>
            <w:tcW w:w="142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2019</w:t>
            </w:r>
          </w:p>
        </w:tc>
        <w:tc>
          <w:tcPr>
            <w:tcW w:w="145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2030</w:t>
            </w:r>
          </w:p>
        </w:tc>
        <w:tc>
          <w:tcPr>
            <w:tcW w:w="2548" w:type="dxa"/>
            <w:tcBorders>
              <w:top w:val="single" w:sz="4" w:space="0" w:color="000000"/>
              <w:left w:val="single" w:sz="4" w:space="0" w:color="000000"/>
              <w:bottom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пособия на ребенка предоставлены в установленные сроки и в установленных объемах</w:t>
            </w:r>
          </w:p>
        </w:tc>
        <w:tc>
          <w:tcPr>
            <w:tcW w:w="3243" w:type="dxa"/>
            <w:tcBorders>
              <w:top w:val="single" w:sz="4" w:space="0" w:color="000000"/>
              <w:left w:val="single" w:sz="4" w:space="0" w:color="000000"/>
              <w:bottom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снижение уровня доходов семей с детьми, ухудшение социального климата в обществе</w:t>
            </w:r>
          </w:p>
        </w:tc>
        <w:tc>
          <w:tcPr>
            <w:tcW w:w="14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1, 3</w:t>
            </w:r>
          </w:p>
        </w:tc>
        <w:tc>
          <w:tcPr>
            <w:tcW w:w="10025" w:type="dxa"/>
            <w:gridSpan w:val="7"/>
            <w:tcBorders/>
            <w:tcMar>
              <w:left w:w="0" w:type="dxa"/>
              <w:right w:w="0" w:type="dxa"/>
            </w:tcMar>
          </w:tcPr>
          <w:p>
            <w:pPr>
              <w:pStyle w:val="Normal"/>
              <w:widowControl w:val="false"/>
              <w:snapToGrid w:val="false"/>
              <w:rPr>
                <w:color w:val="000000"/>
                <w:sz w:val="24"/>
                <w:szCs w:val="24"/>
              </w:rPr>
            </w:pPr>
            <w:r>
              <w:rPr>
                <w:color w:val="000000"/>
                <w:sz w:val="24"/>
                <w:szCs w:val="24"/>
              </w:rPr>
            </w:r>
          </w:p>
        </w:tc>
      </w:tr>
      <w:tr>
        <w:trPr>
          <w:trHeight w:val="1700" w:hRule="atLeast"/>
        </w:trPr>
        <w:tc>
          <w:tcPr>
            <w:tcW w:w="538"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19.</w:t>
            </w:r>
          </w:p>
        </w:tc>
        <w:tc>
          <w:tcPr>
            <w:tcW w:w="3761" w:type="dxa"/>
            <w:tcBorders>
              <w:top w:val="single" w:sz="4" w:space="0" w:color="000000"/>
              <w:left w:val="single" w:sz="4" w:space="0" w:color="000000"/>
              <w:bottom w:val="single" w:sz="4" w:space="0" w:color="000000"/>
            </w:tcBorders>
          </w:tcPr>
          <w:p>
            <w:pPr>
              <w:pStyle w:val="Normal"/>
              <w:widowControl w:val="false"/>
              <w:jc w:val="both"/>
              <w:rPr>
                <w:color w:val="000000"/>
                <w:sz w:val="24"/>
                <w:szCs w:val="24"/>
              </w:rPr>
            </w:pPr>
            <w:r>
              <w:rPr>
                <w:color w:val="000000"/>
                <w:sz w:val="24"/>
                <w:szCs w:val="24"/>
              </w:rPr>
              <w:t>О.М.3.6. Предоставление мер социальной поддержки беременных женщин из малоимущих семей, кормящих матерей и детей в возрасте до трех лет из малоимущих семей</w:t>
            </w:r>
          </w:p>
        </w:tc>
        <w:tc>
          <w:tcPr>
            <w:tcW w:w="1101"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УСЗН</w:t>
            </w:r>
          </w:p>
        </w:tc>
        <w:tc>
          <w:tcPr>
            <w:tcW w:w="142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2019</w:t>
            </w:r>
          </w:p>
        </w:tc>
        <w:tc>
          <w:tcPr>
            <w:tcW w:w="145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2030</w:t>
            </w:r>
          </w:p>
        </w:tc>
        <w:tc>
          <w:tcPr>
            <w:tcW w:w="2548" w:type="dxa"/>
            <w:tcBorders>
              <w:top w:val="single" w:sz="4" w:space="0" w:color="000000"/>
              <w:left w:val="single" w:sz="4" w:space="0" w:color="000000"/>
              <w:bottom w:val="single" w:sz="4" w:space="0" w:color="000000"/>
            </w:tcBorders>
          </w:tcPr>
          <w:p>
            <w:pPr>
              <w:pStyle w:val="Normal"/>
              <w:widowControl w:val="false"/>
              <w:jc w:val="both"/>
              <w:rPr>
                <w:rFonts w:eastAsia="Calibri"/>
                <w:kern w:val="2"/>
                <w:sz w:val="28"/>
                <w:szCs w:val="28"/>
                <w:lang w:eastAsia="en-US"/>
              </w:rPr>
            </w:pPr>
            <w:r>
              <w:rPr>
                <w:rFonts w:eastAsia="Calibri"/>
                <w:color w:val="000000"/>
                <w:sz w:val="24"/>
                <w:szCs w:val="24"/>
              </w:rPr>
              <w:t xml:space="preserve">меры социальной поддержки </w:t>
            </w:r>
            <w:r>
              <w:rPr>
                <w:color w:val="000000"/>
                <w:sz w:val="24"/>
                <w:szCs w:val="24"/>
              </w:rPr>
              <w:t>беременным женщинам из малоимущих семей, кормящим матерям и детям в возрасте до трех лет из малоимущих семей</w:t>
            </w:r>
            <w:r>
              <w:rPr>
                <w:rFonts w:eastAsia="Calibri"/>
                <w:color w:val="000000"/>
                <w:sz w:val="24"/>
                <w:szCs w:val="24"/>
              </w:rPr>
              <w:t xml:space="preserve"> предоставлены в установленные сроки и в установленных объемах</w:t>
            </w:r>
          </w:p>
        </w:tc>
        <w:tc>
          <w:tcPr>
            <w:tcW w:w="3243" w:type="dxa"/>
            <w:tcBorders>
              <w:top w:val="single" w:sz="4" w:space="0" w:color="000000"/>
              <w:left w:val="single" w:sz="4" w:space="0" w:color="000000"/>
              <w:bottom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снижение уровня доходов семей с детьми, ухудшение социального климата в обществе</w:t>
            </w:r>
          </w:p>
        </w:tc>
        <w:tc>
          <w:tcPr>
            <w:tcW w:w="14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1, 3</w:t>
            </w:r>
          </w:p>
        </w:tc>
        <w:tc>
          <w:tcPr>
            <w:tcW w:w="10025" w:type="dxa"/>
            <w:gridSpan w:val="7"/>
            <w:tcBorders/>
            <w:tcMar>
              <w:left w:w="0" w:type="dxa"/>
              <w:right w:w="0" w:type="dxa"/>
            </w:tcMar>
          </w:tcPr>
          <w:p>
            <w:pPr>
              <w:pStyle w:val="Normal"/>
              <w:widowControl w:val="false"/>
              <w:snapToGrid w:val="false"/>
              <w:rPr>
                <w:color w:val="000000"/>
                <w:sz w:val="24"/>
                <w:szCs w:val="24"/>
              </w:rPr>
            </w:pPr>
            <w:r>
              <w:rPr>
                <w:color w:val="000000"/>
                <w:sz w:val="24"/>
                <w:szCs w:val="24"/>
              </w:rPr>
            </w:r>
          </w:p>
        </w:tc>
      </w:tr>
      <w:tr>
        <w:trPr>
          <w:trHeight w:val="1548" w:hRule="atLeast"/>
        </w:trPr>
        <w:tc>
          <w:tcPr>
            <w:tcW w:w="538"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w:t>
            </w:r>
          </w:p>
        </w:tc>
        <w:tc>
          <w:tcPr>
            <w:tcW w:w="3761" w:type="dxa"/>
            <w:tcBorders>
              <w:top w:val="single" w:sz="4" w:space="0" w:color="000000"/>
              <w:left w:val="single" w:sz="4" w:space="0" w:color="000000"/>
              <w:bottom w:val="single" w:sz="4" w:space="0" w:color="000000"/>
            </w:tcBorders>
          </w:tcPr>
          <w:p>
            <w:pPr>
              <w:pStyle w:val="Normal"/>
              <w:widowControl w:val="false"/>
              <w:jc w:val="both"/>
              <w:rPr>
                <w:color w:val="000000"/>
                <w:sz w:val="24"/>
                <w:szCs w:val="24"/>
              </w:rPr>
            </w:pPr>
            <w:r>
              <w:rPr>
                <w:color w:val="000000"/>
                <w:sz w:val="24"/>
                <w:szCs w:val="24"/>
              </w:rPr>
              <w:t>О.М.3.7. Предоставление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«Совершенствование мер демографической политики в области социальной поддержки семьи и детей» муниципальной программы Цимлянского района «Социальная поддержка граждан»</w:t>
            </w:r>
          </w:p>
        </w:tc>
        <w:tc>
          <w:tcPr>
            <w:tcW w:w="1101"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УСЗН</w:t>
            </w:r>
          </w:p>
        </w:tc>
        <w:tc>
          <w:tcPr>
            <w:tcW w:w="142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2019</w:t>
            </w:r>
          </w:p>
        </w:tc>
        <w:tc>
          <w:tcPr>
            <w:tcW w:w="145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2030</w:t>
            </w:r>
          </w:p>
        </w:tc>
        <w:tc>
          <w:tcPr>
            <w:tcW w:w="2548" w:type="dxa"/>
            <w:tcBorders>
              <w:top w:val="single" w:sz="4" w:space="0" w:color="000000"/>
              <w:left w:val="single" w:sz="4" w:space="0" w:color="000000"/>
              <w:bottom w:val="single" w:sz="4" w:space="0" w:color="000000"/>
            </w:tcBorders>
          </w:tcPr>
          <w:p>
            <w:pPr>
              <w:pStyle w:val="Normal"/>
              <w:widowControl w:val="false"/>
              <w:jc w:val="both"/>
              <w:rPr>
                <w:rFonts w:eastAsia="Calibri"/>
                <w:kern w:val="2"/>
                <w:sz w:val="28"/>
                <w:szCs w:val="28"/>
                <w:lang w:eastAsia="en-US"/>
              </w:rPr>
            </w:pPr>
            <w:r>
              <w:rPr>
                <w:rFonts w:eastAsia="Calibri"/>
                <w:color w:val="000000"/>
                <w:sz w:val="24"/>
                <w:szCs w:val="24"/>
              </w:rPr>
              <w:t xml:space="preserve">меры социальной поддержки </w:t>
            </w:r>
            <w:r>
              <w:rPr>
                <w:color w:val="000000"/>
                <w:sz w:val="24"/>
                <w:szCs w:val="24"/>
              </w:rPr>
              <w:t xml:space="preserve">семьям, имеющим детей и проживающим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Pr>
                <w:rFonts w:eastAsia="Calibri"/>
                <w:color w:val="000000"/>
                <w:sz w:val="24"/>
                <w:szCs w:val="24"/>
              </w:rPr>
              <w:t>предоставлены в установленные сроки и в установленных объемах</w:t>
            </w:r>
          </w:p>
        </w:tc>
        <w:tc>
          <w:tcPr>
            <w:tcW w:w="3243" w:type="dxa"/>
            <w:tcBorders>
              <w:top w:val="single" w:sz="4" w:space="0" w:color="000000"/>
              <w:left w:val="single" w:sz="4" w:space="0" w:color="000000"/>
              <w:bottom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снижение уровня доходов семей с детьми, ухудшение социального климата в обществе</w:t>
            </w:r>
          </w:p>
        </w:tc>
        <w:tc>
          <w:tcPr>
            <w:tcW w:w="14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3.1, 1, 3</w:t>
            </w:r>
          </w:p>
        </w:tc>
        <w:tc>
          <w:tcPr>
            <w:tcW w:w="10025" w:type="dxa"/>
            <w:gridSpan w:val="7"/>
            <w:tcBorders/>
            <w:tcMar>
              <w:left w:w="0" w:type="dxa"/>
              <w:right w:w="0" w:type="dxa"/>
            </w:tcMar>
          </w:tcPr>
          <w:p>
            <w:pPr>
              <w:pStyle w:val="Normal"/>
              <w:widowControl w:val="false"/>
              <w:snapToGrid w:val="false"/>
              <w:rPr>
                <w:color w:val="000000"/>
                <w:sz w:val="24"/>
                <w:szCs w:val="24"/>
              </w:rPr>
            </w:pPr>
            <w:r>
              <w:rPr>
                <w:color w:val="000000"/>
                <w:sz w:val="24"/>
                <w:szCs w:val="24"/>
              </w:rPr>
            </w:r>
          </w:p>
        </w:tc>
      </w:tr>
      <w:tr>
        <w:trPr>
          <w:trHeight w:val="658" w:hRule="atLeast"/>
        </w:trPr>
        <w:tc>
          <w:tcPr>
            <w:tcW w:w="538"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21.</w:t>
            </w:r>
          </w:p>
        </w:tc>
        <w:tc>
          <w:tcPr>
            <w:tcW w:w="3761" w:type="dxa"/>
            <w:tcBorders>
              <w:top w:val="single" w:sz="4" w:space="0" w:color="000000"/>
              <w:left w:val="single" w:sz="4" w:space="0" w:color="000000"/>
              <w:bottom w:val="single" w:sz="4" w:space="0" w:color="000000"/>
            </w:tcBorders>
          </w:tcPr>
          <w:p>
            <w:pPr>
              <w:pStyle w:val="Normal"/>
              <w:widowControl w:val="false"/>
              <w:jc w:val="both"/>
              <w:rPr>
                <w:color w:val="000000"/>
                <w:sz w:val="24"/>
                <w:szCs w:val="24"/>
              </w:rPr>
            </w:pPr>
            <w:r>
              <w:rPr>
                <w:color w:val="000000"/>
                <w:sz w:val="24"/>
                <w:szCs w:val="24"/>
              </w:rPr>
              <w:t>О.М.3.8.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1101"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УСЗН</w:t>
            </w:r>
          </w:p>
        </w:tc>
        <w:tc>
          <w:tcPr>
            <w:tcW w:w="142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2019</w:t>
            </w:r>
          </w:p>
        </w:tc>
        <w:tc>
          <w:tcPr>
            <w:tcW w:w="145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2030</w:t>
            </w:r>
          </w:p>
        </w:tc>
        <w:tc>
          <w:tcPr>
            <w:tcW w:w="2548" w:type="dxa"/>
            <w:tcBorders>
              <w:top w:val="single" w:sz="4" w:space="0" w:color="000000"/>
              <w:left w:val="single" w:sz="4" w:space="0" w:color="000000"/>
              <w:bottom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меры социальной поддержки малоимущим семьям, имеющим детей и проживающим на территории Ростовской области, в виде  предоставления регионального материнского капитала предоставлены в установленные сроки и в установленных объемах</w:t>
            </w:r>
          </w:p>
        </w:tc>
        <w:tc>
          <w:tcPr>
            <w:tcW w:w="3243" w:type="dxa"/>
            <w:tcBorders>
              <w:top w:val="single" w:sz="4" w:space="0" w:color="000000"/>
              <w:left w:val="single" w:sz="4" w:space="0" w:color="000000"/>
              <w:bottom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снижение уровня доходов семей с детьми, ухудшение социального климата в обществе</w:t>
            </w:r>
          </w:p>
        </w:tc>
        <w:tc>
          <w:tcPr>
            <w:tcW w:w="14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1, 3</w:t>
            </w:r>
          </w:p>
        </w:tc>
        <w:tc>
          <w:tcPr>
            <w:tcW w:w="10025" w:type="dxa"/>
            <w:gridSpan w:val="7"/>
            <w:tcBorders/>
            <w:tcMar>
              <w:left w:w="0" w:type="dxa"/>
              <w:right w:w="0" w:type="dxa"/>
            </w:tcMar>
          </w:tcPr>
          <w:p>
            <w:pPr>
              <w:pStyle w:val="Normal"/>
              <w:widowControl w:val="false"/>
              <w:snapToGrid w:val="false"/>
              <w:rPr>
                <w:color w:val="000000"/>
                <w:sz w:val="24"/>
                <w:szCs w:val="24"/>
              </w:rPr>
            </w:pPr>
            <w:r>
              <w:rPr>
                <w:color w:val="000000"/>
                <w:sz w:val="24"/>
                <w:szCs w:val="24"/>
              </w:rPr>
            </w:r>
          </w:p>
        </w:tc>
      </w:tr>
      <w:tr>
        <w:trPr>
          <w:trHeight w:val="658" w:hRule="atLeast"/>
        </w:trPr>
        <w:tc>
          <w:tcPr>
            <w:tcW w:w="538"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22.</w:t>
            </w:r>
          </w:p>
        </w:tc>
        <w:tc>
          <w:tcPr>
            <w:tcW w:w="3761" w:type="dxa"/>
            <w:tcBorders>
              <w:top w:val="single" w:sz="4" w:space="0" w:color="000000"/>
              <w:left w:val="single" w:sz="4" w:space="0" w:color="000000"/>
              <w:bottom w:val="single" w:sz="4" w:space="0" w:color="000000"/>
            </w:tcBorders>
          </w:tcPr>
          <w:p>
            <w:pPr>
              <w:pStyle w:val="Normal"/>
              <w:widowControl w:val="false"/>
              <w:jc w:val="both"/>
              <w:rPr>
                <w:color w:val="000000"/>
                <w:sz w:val="24"/>
                <w:szCs w:val="24"/>
              </w:rPr>
            </w:pPr>
            <w:r>
              <w:rPr>
                <w:color w:val="000000"/>
                <w:sz w:val="24"/>
                <w:szCs w:val="24"/>
              </w:rPr>
              <w:t>О.М.3.9. Предоставление мер социальной поддержки детей-сирот и детей, оставшихся без попечения родителей, в части содержания в приемных семья</w:t>
            </w:r>
          </w:p>
        </w:tc>
        <w:tc>
          <w:tcPr>
            <w:tcW w:w="1101"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Отдел образования</w:t>
            </w:r>
          </w:p>
        </w:tc>
        <w:tc>
          <w:tcPr>
            <w:tcW w:w="142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2019</w:t>
            </w:r>
          </w:p>
        </w:tc>
        <w:tc>
          <w:tcPr>
            <w:tcW w:w="145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2030</w:t>
            </w:r>
          </w:p>
        </w:tc>
        <w:tc>
          <w:tcPr>
            <w:tcW w:w="2548" w:type="dxa"/>
            <w:tcBorders>
              <w:top w:val="single" w:sz="4" w:space="0" w:color="000000"/>
              <w:left w:val="single" w:sz="4" w:space="0" w:color="000000"/>
              <w:bottom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увеличение охвата детей-сирот и детей, оставшихся без попечения родителей, семейными формами устройства</w:t>
            </w:r>
          </w:p>
        </w:tc>
        <w:tc>
          <w:tcPr>
            <w:tcW w:w="3243" w:type="dxa"/>
            <w:tcBorders>
              <w:top w:val="single" w:sz="4" w:space="0" w:color="000000"/>
              <w:left w:val="single" w:sz="4" w:space="0" w:color="000000"/>
              <w:bottom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рост социального сиротства</w:t>
            </w:r>
          </w:p>
        </w:tc>
        <w:tc>
          <w:tcPr>
            <w:tcW w:w="14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3.3, 3</w:t>
            </w:r>
          </w:p>
        </w:tc>
        <w:tc>
          <w:tcPr>
            <w:tcW w:w="10025" w:type="dxa"/>
            <w:gridSpan w:val="7"/>
            <w:tcBorders/>
            <w:tcMar>
              <w:left w:w="0" w:type="dxa"/>
              <w:right w:w="0" w:type="dxa"/>
            </w:tcMar>
          </w:tcPr>
          <w:p>
            <w:pPr>
              <w:pStyle w:val="Normal"/>
              <w:widowControl w:val="false"/>
              <w:snapToGrid w:val="false"/>
              <w:rPr>
                <w:color w:val="000000"/>
                <w:sz w:val="24"/>
                <w:szCs w:val="24"/>
              </w:rPr>
            </w:pPr>
            <w:r>
              <w:rPr>
                <w:color w:val="000000"/>
                <w:sz w:val="24"/>
                <w:szCs w:val="24"/>
              </w:rPr>
            </w:r>
          </w:p>
        </w:tc>
      </w:tr>
      <w:tr>
        <w:trPr>
          <w:trHeight w:val="658" w:hRule="atLeast"/>
        </w:trPr>
        <w:tc>
          <w:tcPr>
            <w:tcW w:w="538"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23.</w:t>
            </w:r>
          </w:p>
        </w:tc>
        <w:tc>
          <w:tcPr>
            <w:tcW w:w="3761" w:type="dxa"/>
            <w:tcBorders>
              <w:top w:val="single" w:sz="4" w:space="0" w:color="000000"/>
              <w:left w:val="single" w:sz="4" w:space="0" w:color="000000"/>
              <w:bottom w:val="single" w:sz="4" w:space="0" w:color="000000"/>
            </w:tcBorders>
          </w:tcPr>
          <w:p>
            <w:pPr>
              <w:pStyle w:val="Normal"/>
              <w:widowControl w:val="false"/>
              <w:jc w:val="both"/>
              <w:rPr>
                <w:color w:val="000000"/>
                <w:sz w:val="24"/>
                <w:szCs w:val="24"/>
              </w:rPr>
            </w:pPr>
            <w:r>
              <w:rPr>
                <w:color w:val="000000"/>
                <w:sz w:val="24"/>
                <w:szCs w:val="24"/>
              </w:rPr>
              <w:t>О.М.3.10. Предоставление мер социальной поддержки детей-сирот и детей, оставшихся без попечения родителей, в части ежемесячного денежного содержания детей-сирот и детей, оставшихся без попечения родителей, переданных на воспитание в семьи опекунов или попечителей</w:t>
            </w:r>
          </w:p>
        </w:tc>
        <w:tc>
          <w:tcPr>
            <w:tcW w:w="1101"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Отдел образования</w:t>
            </w:r>
          </w:p>
        </w:tc>
        <w:tc>
          <w:tcPr>
            <w:tcW w:w="142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2019</w:t>
            </w:r>
          </w:p>
        </w:tc>
        <w:tc>
          <w:tcPr>
            <w:tcW w:w="145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2030</w:t>
            </w:r>
          </w:p>
        </w:tc>
        <w:tc>
          <w:tcPr>
            <w:tcW w:w="2548" w:type="dxa"/>
            <w:tcBorders>
              <w:top w:val="single" w:sz="4" w:space="0" w:color="000000"/>
              <w:left w:val="single" w:sz="4" w:space="0" w:color="000000"/>
              <w:bottom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увеличение охвата детей-сирот и детей, оставшихся без попечения родителей, семейными формами устройства</w:t>
            </w:r>
          </w:p>
        </w:tc>
        <w:tc>
          <w:tcPr>
            <w:tcW w:w="3243" w:type="dxa"/>
            <w:tcBorders>
              <w:top w:val="single" w:sz="4" w:space="0" w:color="000000"/>
              <w:left w:val="single" w:sz="4" w:space="0" w:color="000000"/>
              <w:bottom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рост социального сиротства</w:t>
            </w:r>
          </w:p>
        </w:tc>
        <w:tc>
          <w:tcPr>
            <w:tcW w:w="14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3.3, 3</w:t>
            </w:r>
          </w:p>
        </w:tc>
        <w:tc>
          <w:tcPr>
            <w:tcW w:w="10025" w:type="dxa"/>
            <w:gridSpan w:val="7"/>
            <w:tcBorders/>
            <w:tcMar>
              <w:left w:w="0" w:type="dxa"/>
              <w:right w:w="0" w:type="dxa"/>
            </w:tcMar>
          </w:tcPr>
          <w:p>
            <w:pPr>
              <w:pStyle w:val="Normal"/>
              <w:widowControl w:val="false"/>
              <w:snapToGrid w:val="false"/>
              <w:rPr>
                <w:color w:val="000000"/>
                <w:sz w:val="24"/>
                <w:szCs w:val="24"/>
              </w:rPr>
            </w:pPr>
            <w:r>
              <w:rPr>
                <w:color w:val="000000"/>
                <w:sz w:val="24"/>
                <w:szCs w:val="24"/>
              </w:rPr>
            </w:r>
          </w:p>
        </w:tc>
      </w:tr>
      <w:tr>
        <w:trPr>
          <w:trHeight w:val="658" w:hRule="atLeast"/>
        </w:trPr>
        <w:tc>
          <w:tcPr>
            <w:tcW w:w="538"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24.</w:t>
            </w:r>
          </w:p>
        </w:tc>
        <w:tc>
          <w:tcPr>
            <w:tcW w:w="3761" w:type="dxa"/>
            <w:tcBorders>
              <w:top w:val="single" w:sz="4" w:space="0" w:color="000000"/>
              <w:left w:val="single" w:sz="4" w:space="0" w:color="000000"/>
              <w:bottom w:val="single" w:sz="4" w:space="0" w:color="000000"/>
            </w:tcBorders>
          </w:tcPr>
          <w:p>
            <w:pPr>
              <w:pStyle w:val="Normal"/>
              <w:widowControl w:val="false"/>
              <w:jc w:val="both"/>
              <w:rPr>
                <w:color w:val="000000"/>
                <w:sz w:val="24"/>
                <w:szCs w:val="24"/>
              </w:rPr>
            </w:pPr>
            <w:r>
              <w:rPr>
                <w:color w:val="000000"/>
                <w:sz w:val="24"/>
                <w:szCs w:val="24"/>
              </w:rPr>
              <w:t>О.М.3.11. Предоставление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w="1101"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Отдел образования</w:t>
            </w:r>
          </w:p>
        </w:tc>
        <w:tc>
          <w:tcPr>
            <w:tcW w:w="142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2019</w:t>
            </w:r>
          </w:p>
        </w:tc>
        <w:tc>
          <w:tcPr>
            <w:tcW w:w="145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2030</w:t>
            </w:r>
          </w:p>
        </w:tc>
        <w:tc>
          <w:tcPr>
            <w:tcW w:w="2548" w:type="dxa"/>
            <w:tcBorders>
              <w:top w:val="single" w:sz="4" w:space="0" w:color="000000"/>
              <w:left w:val="single" w:sz="4" w:space="0" w:color="000000"/>
              <w:bottom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выполнение в полном объеме социальных обязательств государства в отношении семей, имеющих детей, усиление социальной поддержки семей, имеющих детей.</w:t>
            </w:r>
          </w:p>
          <w:p>
            <w:pPr>
              <w:pStyle w:val="Normal"/>
              <w:widowControl w:val="false"/>
              <w:jc w:val="both"/>
              <w:rPr>
                <w:rFonts w:eastAsia="Calibri"/>
                <w:color w:val="000000"/>
                <w:sz w:val="24"/>
                <w:szCs w:val="24"/>
              </w:rPr>
            </w:pPr>
            <w:r>
              <w:rPr>
                <w:rFonts w:eastAsia="Calibri"/>
                <w:color w:val="000000"/>
                <w:sz w:val="24"/>
                <w:szCs w:val="24"/>
              </w:rPr>
              <w:t>Повышение рождаемости</w:t>
            </w:r>
          </w:p>
        </w:tc>
        <w:tc>
          <w:tcPr>
            <w:tcW w:w="3243" w:type="dxa"/>
            <w:tcBorders>
              <w:top w:val="single" w:sz="4" w:space="0" w:color="000000"/>
              <w:left w:val="single" w:sz="4" w:space="0" w:color="000000"/>
              <w:bottom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увеличение уровня бедности семей с детьми. Возможное отсутствие роста рождаемости, особенно многодетности, низкое качество жизни семей с детьми</w:t>
            </w:r>
          </w:p>
        </w:tc>
        <w:tc>
          <w:tcPr>
            <w:tcW w:w="14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3.3, 3</w:t>
            </w:r>
          </w:p>
        </w:tc>
        <w:tc>
          <w:tcPr>
            <w:tcW w:w="10025" w:type="dxa"/>
            <w:gridSpan w:val="7"/>
            <w:tcBorders/>
            <w:tcMar>
              <w:left w:w="0" w:type="dxa"/>
              <w:right w:w="0" w:type="dxa"/>
            </w:tcMar>
          </w:tcPr>
          <w:p>
            <w:pPr>
              <w:pStyle w:val="Normal"/>
              <w:widowControl w:val="false"/>
              <w:snapToGrid w:val="false"/>
              <w:rPr>
                <w:color w:val="000000"/>
                <w:sz w:val="24"/>
                <w:szCs w:val="24"/>
              </w:rPr>
            </w:pPr>
            <w:r>
              <w:rPr>
                <w:color w:val="000000"/>
                <w:sz w:val="24"/>
                <w:szCs w:val="24"/>
              </w:rPr>
            </w:r>
          </w:p>
        </w:tc>
      </w:tr>
      <w:tr>
        <w:trPr>
          <w:trHeight w:val="510" w:hRule="atLeast"/>
        </w:trPr>
        <w:tc>
          <w:tcPr>
            <w:tcW w:w="538"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25.</w:t>
            </w:r>
          </w:p>
        </w:tc>
        <w:tc>
          <w:tcPr>
            <w:tcW w:w="3761" w:type="dxa"/>
            <w:tcBorders>
              <w:top w:val="single" w:sz="4" w:space="0" w:color="000000"/>
              <w:left w:val="single" w:sz="4" w:space="0" w:color="000000"/>
              <w:bottom w:val="single" w:sz="4" w:space="0" w:color="000000"/>
            </w:tcBorders>
          </w:tcPr>
          <w:p>
            <w:pPr>
              <w:pStyle w:val="Normal"/>
              <w:widowControl w:val="false"/>
              <w:jc w:val="both"/>
              <w:rPr>
                <w:color w:val="000000"/>
                <w:sz w:val="24"/>
                <w:szCs w:val="24"/>
              </w:rPr>
            </w:pPr>
            <w:r>
              <w:rPr>
                <w:color w:val="000000"/>
                <w:sz w:val="24"/>
                <w:szCs w:val="24"/>
              </w:rPr>
              <w:t>О.М.3.12. Единовременное пособие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101"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УСЗН</w:t>
            </w:r>
          </w:p>
        </w:tc>
        <w:tc>
          <w:tcPr>
            <w:tcW w:w="142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2019</w:t>
            </w:r>
          </w:p>
        </w:tc>
        <w:tc>
          <w:tcPr>
            <w:tcW w:w="1455" w:type="dxa"/>
            <w:tcBorders>
              <w:top w:val="single" w:sz="4" w:space="0" w:color="000000"/>
              <w:left w:val="single" w:sz="4" w:space="0" w:color="000000"/>
              <w:bottom w:val="single" w:sz="4" w:space="0" w:color="000000"/>
            </w:tcBorders>
          </w:tcPr>
          <w:p>
            <w:pPr>
              <w:pStyle w:val="Normal"/>
              <w:widowControl w:val="false"/>
              <w:jc w:val="center"/>
              <w:rPr>
                <w:rFonts w:eastAsia="Calibri"/>
                <w:kern w:val="2"/>
                <w:sz w:val="28"/>
                <w:szCs w:val="28"/>
                <w:lang w:eastAsia="en-US"/>
              </w:rPr>
            </w:pPr>
            <w:r>
              <w:rPr>
                <w:rFonts w:eastAsia="Calibri"/>
                <w:color w:val="000000"/>
                <w:sz w:val="24"/>
                <w:szCs w:val="24"/>
              </w:rPr>
              <w:t>20</w:t>
            </w:r>
            <w:r>
              <w:rPr>
                <w:rFonts w:eastAsia="Calibri"/>
                <w:color w:val="000000"/>
                <w:sz w:val="24"/>
                <w:szCs w:val="24"/>
                <w:lang w:val="en-US"/>
              </w:rPr>
              <w:t>21</w:t>
            </w:r>
          </w:p>
        </w:tc>
        <w:tc>
          <w:tcPr>
            <w:tcW w:w="2548" w:type="dxa"/>
            <w:tcBorders>
              <w:top w:val="single" w:sz="4" w:space="0" w:color="000000"/>
              <w:left w:val="single" w:sz="4" w:space="0" w:color="000000"/>
              <w:bottom w:val="single" w:sz="4" w:space="0" w:color="000000"/>
            </w:tcBorders>
          </w:tcPr>
          <w:p>
            <w:pPr>
              <w:pStyle w:val="Normal"/>
              <w:widowControl w:val="false"/>
              <w:spacing w:lineRule="auto" w:line="228"/>
              <w:rPr>
                <w:color w:val="000000"/>
                <w:kern w:val="2"/>
                <w:sz w:val="24"/>
                <w:szCs w:val="24"/>
              </w:rPr>
            </w:pPr>
            <w:r>
              <w:rPr>
                <w:color w:val="000000"/>
                <w:kern w:val="2"/>
                <w:sz w:val="24"/>
                <w:szCs w:val="24"/>
              </w:rPr>
              <w:t>меры социальной поддержки в виде единовременного пособия беременной жене военнослужащего, проходящего военную службу по призыву,</w:t>
            </w:r>
          </w:p>
          <w:p>
            <w:pPr>
              <w:pStyle w:val="Normal"/>
              <w:widowControl w:val="false"/>
              <w:spacing w:lineRule="auto" w:line="228"/>
              <w:rPr>
                <w:rFonts w:eastAsia="Calibri"/>
                <w:kern w:val="2"/>
                <w:sz w:val="28"/>
                <w:szCs w:val="28"/>
                <w:lang w:eastAsia="en-US"/>
              </w:rPr>
            </w:pPr>
            <w:r>
              <w:rPr>
                <w:color w:val="000000"/>
                <w:kern w:val="2"/>
                <w:sz w:val="24"/>
                <w:szCs w:val="24"/>
              </w:rPr>
              <w:t>а также ежемесячного пособия на ребенка военнослужащего, проходящего военную службу по призыву,</w:t>
            </w:r>
            <w:r>
              <w:rPr>
                <w:rFonts w:eastAsia="Calibri"/>
                <w:color w:val="000000"/>
                <w:kern w:val="2"/>
                <w:sz w:val="24"/>
                <w:szCs w:val="24"/>
                <w:lang w:eastAsia="en-US"/>
              </w:rPr>
              <w:t xml:space="preserve"> предоставлены в установленные сроки и в установленных объемах</w:t>
            </w:r>
          </w:p>
        </w:tc>
        <w:tc>
          <w:tcPr>
            <w:tcW w:w="3243" w:type="dxa"/>
            <w:tcBorders>
              <w:top w:val="single" w:sz="4" w:space="0" w:color="000000"/>
              <w:left w:val="single" w:sz="4" w:space="0" w:color="000000"/>
              <w:bottom w:val="single" w:sz="4" w:space="0" w:color="000000"/>
            </w:tcBorders>
          </w:tcPr>
          <w:p>
            <w:pPr>
              <w:pStyle w:val="Normal"/>
              <w:widowControl w:val="false"/>
              <w:numPr>
                <w:ilvl w:val="0"/>
                <w:numId w:val="0"/>
              </w:numPr>
              <w:spacing w:lineRule="auto" w:line="228"/>
              <w:ind w:left="0" w:right="0" w:hanging="0"/>
              <w:rPr>
                <w:rFonts w:eastAsia="Calibri"/>
                <w:color w:val="000000"/>
                <w:kern w:val="2"/>
                <w:sz w:val="24"/>
                <w:szCs w:val="24"/>
                <w:lang w:eastAsia="en-US"/>
              </w:rPr>
            </w:pPr>
            <w:r>
              <w:rPr>
                <w:rFonts w:eastAsia="Calibri"/>
                <w:color w:val="000000"/>
                <w:kern w:val="2"/>
                <w:sz w:val="24"/>
                <w:szCs w:val="24"/>
                <w:lang w:eastAsia="en-US"/>
              </w:rPr>
              <w:t>снижение уровня доходов семей с детьми, ухудшение социального климата в обществе</w:t>
            </w:r>
          </w:p>
        </w:tc>
        <w:tc>
          <w:tcPr>
            <w:tcW w:w="14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1</w:t>
            </w:r>
          </w:p>
        </w:tc>
        <w:tc>
          <w:tcPr>
            <w:tcW w:w="10025" w:type="dxa"/>
            <w:gridSpan w:val="7"/>
            <w:tcBorders/>
            <w:tcMar>
              <w:left w:w="0" w:type="dxa"/>
              <w:right w:w="0" w:type="dxa"/>
            </w:tcMar>
          </w:tcPr>
          <w:p>
            <w:pPr>
              <w:pStyle w:val="Normal"/>
              <w:widowControl w:val="false"/>
              <w:snapToGrid w:val="false"/>
              <w:rPr>
                <w:color w:val="000000"/>
                <w:sz w:val="24"/>
                <w:szCs w:val="24"/>
              </w:rPr>
            </w:pPr>
            <w:r>
              <w:rPr>
                <w:color w:val="000000"/>
                <w:sz w:val="24"/>
                <w:szCs w:val="24"/>
              </w:rPr>
            </w:r>
          </w:p>
        </w:tc>
      </w:tr>
      <w:tr>
        <w:trPr>
          <w:trHeight w:val="1700" w:hRule="atLeast"/>
        </w:trPr>
        <w:tc>
          <w:tcPr>
            <w:tcW w:w="538"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26.</w:t>
            </w:r>
          </w:p>
        </w:tc>
        <w:tc>
          <w:tcPr>
            <w:tcW w:w="3761" w:type="dxa"/>
            <w:tcBorders>
              <w:top w:val="single" w:sz="4" w:space="0" w:color="000000"/>
              <w:left w:val="single" w:sz="4" w:space="0" w:color="000000"/>
              <w:bottom w:val="single" w:sz="4" w:space="0" w:color="000000"/>
            </w:tcBorders>
          </w:tcPr>
          <w:p>
            <w:pPr>
              <w:pStyle w:val="Normal"/>
              <w:widowControl w:val="false"/>
              <w:jc w:val="both"/>
              <w:rPr>
                <w:color w:val="000000"/>
                <w:sz w:val="24"/>
                <w:szCs w:val="24"/>
              </w:rPr>
            </w:pPr>
            <w:r>
              <w:rPr>
                <w:color w:val="000000"/>
                <w:sz w:val="24"/>
                <w:szCs w:val="24"/>
              </w:rPr>
              <w:t>О.М3.13.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101"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УСЗН</w:t>
            </w:r>
          </w:p>
        </w:tc>
        <w:tc>
          <w:tcPr>
            <w:tcW w:w="142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2019</w:t>
            </w:r>
          </w:p>
        </w:tc>
        <w:tc>
          <w:tcPr>
            <w:tcW w:w="1455" w:type="dxa"/>
            <w:tcBorders>
              <w:top w:val="single" w:sz="4" w:space="0" w:color="000000"/>
              <w:left w:val="single" w:sz="4" w:space="0" w:color="000000"/>
              <w:bottom w:val="single" w:sz="4" w:space="0" w:color="000000"/>
            </w:tcBorders>
          </w:tcPr>
          <w:p>
            <w:pPr>
              <w:pStyle w:val="Normal"/>
              <w:widowControl w:val="false"/>
              <w:jc w:val="center"/>
              <w:rPr>
                <w:rFonts w:eastAsia="Calibri"/>
                <w:kern w:val="2"/>
                <w:sz w:val="28"/>
                <w:szCs w:val="28"/>
                <w:lang w:eastAsia="en-US"/>
              </w:rPr>
            </w:pPr>
            <w:r>
              <w:rPr>
                <w:rFonts w:eastAsia="Calibri"/>
                <w:color w:val="000000"/>
                <w:sz w:val="24"/>
                <w:szCs w:val="24"/>
              </w:rPr>
              <w:t>20</w:t>
            </w:r>
            <w:r>
              <w:rPr>
                <w:rFonts w:eastAsia="Calibri"/>
                <w:color w:val="000000"/>
                <w:sz w:val="24"/>
                <w:szCs w:val="24"/>
                <w:lang w:val="en-US"/>
              </w:rPr>
              <w:t>21</w:t>
            </w:r>
          </w:p>
        </w:tc>
        <w:tc>
          <w:tcPr>
            <w:tcW w:w="2548" w:type="dxa"/>
            <w:tcBorders>
              <w:top w:val="single" w:sz="4" w:space="0" w:color="000000"/>
              <w:left w:val="single" w:sz="4" w:space="0" w:color="000000"/>
              <w:bottom w:val="single" w:sz="4" w:space="0" w:color="000000"/>
            </w:tcBorders>
          </w:tcPr>
          <w:p>
            <w:pPr>
              <w:pStyle w:val="Normal"/>
              <w:widowControl w:val="false"/>
              <w:spacing w:lineRule="auto" w:line="228"/>
              <w:rPr>
                <w:color w:val="000000"/>
                <w:spacing w:val="-4"/>
                <w:kern w:val="2"/>
                <w:sz w:val="24"/>
                <w:szCs w:val="24"/>
                <w:lang w:eastAsia="en-US"/>
              </w:rPr>
            </w:pPr>
            <w:r>
              <w:rPr>
                <w:color w:val="000000"/>
                <w:spacing w:val="-4"/>
                <w:kern w:val="2"/>
                <w:sz w:val="24"/>
                <w:szCs w:val="24"/>
                <w:lang w:eastAsia="en-US"/>
              </w:rPr>
              <w:t>государственные пособия лицам,</w:t>
            </w:r>
          </w:p>
          <w:p>
            <w:pPr>
              <w:pStyle w:val="Normal"/>
              <w:widowControl w:val="false"/>
              <w:spacing w:lineRule="auto" w:line="228"/>
              <w:rPr>
                <w:color w:val="000000"/>
                <w:spacing w:val="-4"/>
                <w:kern w:val="2"/>
                <w:sz w:val="24"/>
                <w:szCs w:val="24"/>
                <w:lang w:eastAsia="en-US"/>
              </w:rPr>
            </w:pPr>
            <w:r>
              <w:rPr>
                <w:color w:val="000000"/>
                <w:spacing w:val="-4"/>
                <w:kern w:val="2"/>
                <w:sz w:val="24"/>
                <w:szCs w:val="24"/>
                <w:lang w:eastAsia="en-US"/>
              </w:rPr>
              <w:t>не подлежащим обязательному социальному страхованию на случай временной нетрудоспособности и в связи с материнством,</w:t>
            </w:r>
          </w:p>
          <w:p>
            <w:pPr>
              <w:pStyle w:val="Normal"/>
              <w:widowControl w:val="false"/>
              <w:spacing w:lineRule="auto" w:line="228"/>
              <w:rPr>
                <w:rFonts w:eastAsia="Calibri"/>
                <w:kern w:val="2"/>
                <w:sz w:val="28"/>
                <w:szCs w:val="28"/>
                <w:lang w:eastAsia="en-US"/>
              </w:rPr>
            </w:pPr>
            <w:r>
              <w:rPr>
                <w:color w:val="000000"/>
                <w:spacing w:val="-4"/>
                <w:kern w:val="2"/>
                <w:sz w:val="24"/>
                <w:szCs w:val="24"/>
                <w:lang w:eastAsia="en-US"/>
              </w:rPr>
              <w:t>и лицам, уволенным в связи с ликвидацией организаций (прекра</w:t>
              <w:softHyphen/>
              <w:t xml:space="preserve">щением деятельности, полномочий физическими лицами), </w:t>
            </w:r>
            <w:r>
              <w:rPr>
                <w:rFonts w:eastAsia="Calibri"/>
                <w:color w:val="000000"/>
                <w:spacing w:val="-4"/>
                <w:kern w:val="2"/>
                <w:sz w:val="24"/>
                <w:szCs w:val="24"/>
                <w:lang w:eastAsia="en-US"/>
              </w:rPr>
              <w:t>предоставлены в установленные сроки и в установленных объемах</w:t>
            </w:r>
          </w:p>
        </w:tc>
        <w:tc>
          <w:tcPr>
            <w:tcW w:w="3243" w:type="dxa"/>
            <w:tcBorders>
              <w:top w:val="single" w:sz="4" w:space="0" w:color="000000"/>
              <w:left w:val="single" w:sz="4" w:space="0" w:color="000000"/>
              <w:bottom w:val="single" w:sz="4" w:space="0" w:color="000000"/>
            </w:tcBorders>
          </w:tcPr>
          <w:p>
            <w:pPr>
              <w:pStyle w:val="Normal"/>
              <w:widowControl w:val="false"/>
              <w:numPr>
                <w:ilvl w:val="0"/>
                <w:numId w:val="0"/>
              </w:numPr>
              <w:spacing w:lineRule="auto" w:line="228"/>
              <w:ind w:left="0" w:right="0" w:hanging="0"/>
              <w:rPr>
                <w:rFonts w:eastAsia="Calibri"/>
                <w:color w:val="000000"/>
                <w:kern w:val="2"/>
                <w:sz w:val="24"/>
                <w:szCs w:val="24"/>
                <w:lang w:eastAsia="en-US"/>
              </w:rPr>
            </w:pPr>
            <w:r>
              <w:rPr>
                <w:rFonts w:eastAsia="Calibri"/>
                <w:color w:val="000000"/>
                <w:kern w:val="2"/>
                <w:sz w:val="24"/>
                <w:szCs w:val="24"/>
                <w:lang w:eastAsia="en-US"/>
              </w:rPr>
              <w:t>снижение уровня доходов семей с детьми, ухудшение социального климата в обществе</w:t>
            </w:r>
          </w:p>
        </w:tc>
        <w:tc>
          <w:tcPr>
            <w:tcW w:w="14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1</w:t>
            </w:r>
          </w:p>
        </w:tc>
        <w:tc>
          <w:tcPr>
            <w:tcW w:w="10025" w:type="dxa"/>
            <w:gridSpan w:val="7"/>
            <w:tcBorders/>
            <w:tcMar>
              <w:left w:w="0" w:type="dxa"/>
              <w:right w:w="0" w:type="dxa"/>
            </w:tcMar>
          </w:tcPr>
          <w:p>
            <w:pPr>
              <w:pStyle w:val="Normal"/>
              <w:widowControl w:val="false"/>
              <w:snapToGrid w:val="false"/>
              <w:rPr>
                <w:color w:val="000000"/>
                <w:sz w:val="24"/>
                <w:szCs w:val="24"/>
              </w:rPr>
            </w:pPr>
            <w:r>
              <w:rPr>
                <w:color w:val="000000"/>
                <w:sz w:val="24"/>
                <w:szCs w:val="24"/>
              </w:rPr>
            </w:r>
          </w:p>
        </w:tc>
      </w:tr>
      <w:tr>
        <w:trPr>
          <w:trHeight w:val="1700" w:hRule="atLeast"/>
        </w:trPr>
        <w:tc>
          <w:tcPr>
            <w:tcW w:w="538"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27.</w:t>
            </w:r>
          </w:p>
        </w:tc>
        <w:tc>
          <w:tcPr>
            <w:tcW w:w="3761" w:type="dxa"/>
            <w:tcBorders>
              <w:top w:val="single" w:sz="4" w:space="0" w:color="000000"/>
              <w:left w:val="single" w:sz="4" w:space="0" w:color="000000"/>
              <w:bottom w:val="single" w:sz="4" w:space="0" w:color="000000"/>
            </w:tcBorders>
          </w:tcPr>
          <w:p>
            <w:pPr>
              <w:pStyle w:val="Normal"/>
              <w:widowControl w:val="false"/>
              <w:jc w:val="both"/>
              <w:rPr>
                <w:color w:val="000000"/>
                <w:sz w:val="24"/>
                <w:szCs w:val="24"/>
              </w:rPr>
            </w:pPr>
            <w:r>
              <w:rPr>
                <w:color w:val="000000"/>
                <w:sz w:val="24"/>
                <w:szCs w:val="24"/>
              </w:rPr>
              <w:t>О.М.3.14. Назначение и выплата единовременного пособия при всех формах устройства детей, лишенных родительского попечения, в семью</w:t>
            </w:r>
          </w:p>
        </w:tc>
        <w:tc>
          <w:tcPr>
            <w:tcW w:w="1101"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Отдел образования</w:t>
            </w:r>
          </w:p>
        </w:tc>
        <w:tc>
          <w:tcPr>
            <w:tcW w:w="142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2019</w:t>
            </w:r>
          </w:p>
        </w:tc>
        <w:tc>
          <w:tcPr>
            <w:tcW w:w="1455" w:type="dxa"/>
            <w:tcBorders>
              <w:top w:val="single" w:sz="4" w:space="0" w:color="000000"/>
              <w:left w:val="single" w:sz="4" w:space="0" w:color="000000"/>
              <w:bottom w:val="single" w:sz="4" w:space="0" w:color="000000"/>
            </w:tcBorders>
          </w:tcPr>
          <w:p>
            <w:pPr>
              <w:pStyle w:val="Normal"/>
              <w:widowControl w:val="false"/>
              <w:jc w:val="center"/>
              <w:rPr>
                <w:rFonts w:eastAsia="Calibri"/>
                <w:kern w:val="2"/>
                <w:sz w:val="28"/>
                <w:szCs w:val="28"/>
                <w:lang w:eastAsia="en-US"/>
              </w:rPr>
            </w:pPr>
            <w:r>
              <w:rPr>
                <w:rFonts w:eastAsia="Calibri"/>
                <w:color w:val="000000"/>
                <w:sz w:val="24"/>
                <w:szCs w:val="24"/>
              </w:rPr>
              <w:t>20</w:t>
            </w:r>
            <w:r>
              <w:rPr>
                <w:rFonts w:eastAsia="Calibri"/>
                <w:color w:val="000000"/>
                <w:sz w:val="24"/>
                <w:szCs w:val="24"/>
                <w:lang w:val="en-US"/>
              </w:rPr>
              <w:t>21</w:t>
            </w:r>
          </w:p>
        </w:tc>
        <w:tc>
          <w:tcPr>
            <w:tcW w:w="2548" w:type="dxa"/>
            <w:tcBorders>
              <w:top w:val="single" w:sz="4" w:space="0" w:color="000000"/>
              <w:left w:val="single" w:sz="4" w:space="0" w:color="000000"/>
              <w:bottom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выполнение в полном объеме социальных обязательств государства в отношении семей, имеющих детей, усиление социальной поддержки семей, имеющих детей.</w:t>
            </w:r>
          </w:p>
          <w:p>
            <w:pPr>
              <w:pStyle w:val="Normal"/>
              <w:widowControl w:val="false"/>
              <w:jc w:val="both"/>
              <w:rPr>
                <w:rFonts w:eastAsia="Calibri"/>
                <w:color w:val="000000"/>
                <w:sz w:val="24"/>
                <w:szCs w:val="24"/>
              </w:rPr>
            </w:pPr>
            <w:r>
              <w:rPr>
                <w:rFonts w:eastAsia="Calibri"/>
                <w:color w:val="000000"/>
                <w:sz w:val="24"/>
                <w:szCs w:val="24"/>
              </w:rPr>
              <w:t>Повышение рождаемости</w:t>
            </w:r>
          </w:p>
        </w:tc>
        <w:tc>
          <w:tcPr>
            <w:tcW w:w="3243" w:type="dxa"/>
            <w:tcBorders>
              <w:top w:val="single" w:sz="4" w:space="0" w:color="000000"/>
              <w:left w:val="single" w:sz="4" w:space="0" w:color="000000"/>
              <w:bottom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увеличение уровня бедности семей с детьми. Возможное отсутствие роста рождаемости, особенно многодетности, низкое качество жизни семей с детьми</w:t>
            </w:r>
          </w:p>
        </w:tc>
        <w:tc>
          <w:tcPr>
            <w:tcW w:w="14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3.3</w:t>
            </w:r>
          </w:p>
        </w:tc>
        <w:tc>
          <w:tcPr>
            <w:tcW w:w="10025" w:type="dxa"/>
            <w:gridSpan w:val="7"/>
            <w:tcBorders/>
            <w:tcMar>
              <w:left w:w="0" w:type="dxa"/>
              <w:right w:w="0" w:type="dxa"/>
            </w:tcMar>
          </w:tcPr>
          <w:p>
            <w:pPr>
              <w:pStyle w:val="Normal"/>
              <w:widowControl w:val="false"/>
              <w:snapToGrid w:val="false"/>
              <w:rPr>
                <w:color w:val="000000"/>
                <w:sz w:val="24"/>
                <w:szCs w:val="24"/>
              </w:rPr>
            </w:pPr>
            <w:r>
              <w:rPr>
                <w:color w:val="000000"/>
                <w:sz w:val="24"/>
                <w:szCs w:val="24"/>
              </w:rPr>
            </w:r>
          </w:p>
        </w:tc>
      </w:tr>
      <w:tr>
        <w:trPr>
          <w:trHeight w:val="1700" w:hRule="atLeast"/>
        </w:trPr>
        <w:tc>
          <w:tcPr>
            <w:tcW w:w="538"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28.</w:t>
            </w:r>
          </w:p>
        </w:tc>
        <w:tc>
          <w:tcPr>
            <w:tcW w:w="3761" w:type="dxa"/>
            <w:tcBorders>
              <w:top w:val="single" w:sz="4" w:space="0" w:color="000000"/>
              <w:left w:val="single" w:sz="4" w:space="0" w:color="000000"/>
              <w:bottom w:val="single" w:sz="4" w:space="0" w:color="000000"/>
            </w:tcBorders>
          </w:tcPr>
          <w:p>
            <w:pPr>
              <w:pStyle w:val="Normal"/>
              <w:widowControl w:val="false"/>
              <w:jc w:val="both"/>
              <w:rPr>
                <w:color w:val="000000"/>
                <w:sz w:val="24"/>
                <w:szCs w:val="24"/>
              </w:rPr>
            </w:pPr>
            <w:r>
              <w:rPr>
                <w:color w:val="000000"/>
                <w:sz w:val="24"/>
                <w:szCs w:val="24"/>
              </w:rPr>
              <w:t>О.М. 3.15. Предоставление компенсации части платы, взимаемой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
        </w:tc>
        <w:tc>
          <w:tcPr>
            <w:tcW w:w="1101"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Отдел образования</w:t>
            </w:r>
          </w:p>
        </w:tc>
        <w:tc>
          <w:tcPr>
            <w:tcW w:w="142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2019</w:t>
            </w:r>
          </w:p>
        </w:tc>
        <w:tc>
          <w:tcPr>
            <w:tcW w:w="145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2030</w:t>
            </w:r>
          </w:p>
        </w:tc>
        <w:tc>
          <w:tcPr>
            <w:tcW w:w="2548" w:type="dxa"/>
            <w:tcBorders>
              <w:top w:val="single" w:sz="4" w:space="0" w:color="000000"/>
              <w:left w:val="single" w:sz="4" w:space="0" w:color="000000"/>
              <w:bottom w:val="single" w:sz="4" w:space="0" w:color="000000"/>
            </w:tcBorders>
          </w:tcPr>
          <w:p>
            <w:pPr>
              <w:pStyle w:val="Normal"/>
              <w:widowControl w:val="false"/>
              <w:spacing w:lineRule="auto" w:line="216"/>
              <w:rPr>
                <w:rFonts w:eastAsia="Calibri"/>
                <w:kern w:val="2"/>
                <w:sz w:val="28"/>
                <w:szCs w:val="28"/>
                <w:lang w:eastAsia="en-US"/>
              </w:rPr>
            </w:pPr>
            <w:r>
              <w:rPr>
                <w:color w:val="000000"/>
                <w:kern w:val="2"/>
                <w:sz w:val="24"/>
                <w:szCs w:val="24"/>
                <w:lang w:eastAsia="en-US"/>
              </w:rPr>
              <w:t>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r>
              <w:rPr>
                <w:rFonts w:eastAsia="Calibri"/>
                <w:color w:val="000000"/>
                <w:kern w:val="2"/>
                <w:sz w:val="24"/>
                <w:szCs w:val="24"/>
                <w:lang w:eastAsia="en-US"/>
              </w:rPr>
              <w:t xml:space="preserve"> предоставлены в установленные сроки и в установленных объемах</w:t>
            </w:r>
          </w:p>
        </w:tc>
        <w:tc>
          <w:tcPr>
            <w:tcW w:w="3243" w:type="dxa"/>
            <w:tcBorders>
              <w:top w:val="single" w:sz="4" w:space="0" w:color="000000"/>
              <w:left w:val="single" w:sz="4" w:space="0" w:color="000000"/>
              <w:bottom w:val="single" w:sz="4" w:space="0" w:color="000000"/>
            </w:tcBorders>
          </w:tcPr>
          <w:p>
            <w:pPr>
              <w:pStyle w:val="Normal"/>
              <w:widowControl w:val="false"/>
              <w:numPr>
                <w:ilvl w:val="0"/>
                <w:numId w:val="0"/>
              </w:numPr>
              <w:spacing w:lineRule="auto" w:line="216"/>
              <w:ind w:left="0" w:right="0" w:hanging="0"/>
              <w:rPr>
                <w:rFonts w:eastAsia="Calibri"/>
                <w:color w:val="000000"/>
                <w:kern w:val="2"/>
                <w:sz w:val="24"/>
                <w:szCs w:val="24"/>
                <w:lang w:eastAsia="en-US"/>
              </w:rPr>
            </w:pPr>
            <w:r>
              <w:rPr>
                <w:rFonts w:eastAsia="Calibri"/>
                <w:color w:val="000000"/>
                <w:kern w:val="2"/>
                <w:sz w:val="24"/>
                <w:szCs w:val="24"/>
                <w:lang w:eastAsia="en-US"/>
              </w:rPr>
              <w:t>снижение уровня доходов семей с детьми, ухудшение социального климата в обществе</w:t>
            </w:r>
          </w:p>
        </w:tc>
        <w:tc>
          <w:tcPr>
            <w:tcW w:w="14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3.3, 3</w:t>
            </w:r>
          </w:p>
        </w:tc>
        <w:tc>
          <w:tcPr>
            <w:tcW w:w="10025" w:type="dxa"/>
            <w:gridSpan w:val="7"/>
            <w:tcBorders/>
            <w:tcMar>
              <w:left w:w="0" w:type="dxa"/>
              <w:right w:w="0" w:type="dxa"/>
            </w:tcMar>
          </w:tcPr>
          <w:p>
            <w:pPr>
              <w:pStyle w:val="Normal"/>
              <w:widowControl w:val="false"/>
              <w:snapToGrid w:val="false"/>
              <w:rPr>
                <w:color w:val="000000"/>
                <w:sz w:val="24"/>
                <w:szCs w:val="24"/>
              </w:rPr>
            </w:pPr>
            <w:r>
              <w:rPr>
                <w:color w:val="000000"/>
                <w:sz w:val="24"/>
                <w:szCs w:val="24"/>
              </w:rPr>
            </w:r>
          </w:p>
        </w:tc>
      </w:tr>
      <w:tr>
        <w:trPr>
          <w:trHeight w:val="800" w:hRule="atLeast"/>
        </w:trPr>
        <w:tc>
          <w:tcPr>
            <w:tcW w:w="538"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29.</w:t>
            </w:r>
          </w:p>
        </w:tc>
        <w:tc>
          <w:tcPr>
            <w:tcW w:w="3761" w:type="dxa"/>
            <w:tcBorders>
              <w:top w:val="single" w:sz="4" w:space="0" w:color="000000"/>
              <w:left w:val="single" w:sz="4" w:space="0" w:color="000000"/>
              <w:bottom w:val="single" w:sz="4" w:space="0" w:color="000000"/>
            </w:tcBorders>
          </w:tcPr>
          <w:p>
            <w:pPr>
              <w:pStyle w:val="Normal"/>
              <w:widowControl w:val="false"/>
              <w:jc w:val="both"/>
              <w:rPr>
                <w:color w:val="000000"/>
                <w:sz w:val="24"/>
                <w:szCs w:val="24"/>
              </w:rPr>
            </w:pPr>
            <w:r>
              <w:rPr>
                <w:color w:val="000000"/>
                <w:sz w:val="24"/>
                <w:szCs w:val="24"/>
              </w:rPr>
              <w:t>О.М.3.16. Предоставление мер социальной поддержки детей-сирот и детей, оставшихся без попечения родителей, переданных на воспитание в семьи опекунов или попечителей, приемные семьи и обучающихся в муниципальных общеобразовательных учреждениях, в части обеспечения бесплатным проездом на городском, пригородном, в сельской местности – внутрирайонном транспорте (кроме такси)</w:t>
            </w:r>
          </w:p>
        </w:tc>
        <w:tc>
          <w:tcPr>
            <w:tcW w:w="1101"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Отдел образования</w:t>
            </w:r>
          </w:p>
        </w:tc>
        <w:tc>
          <w:tcPr>
            <w:tcW w:w="142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2019</w:t>
            </w:r>
          </w:p>
        </w:tc>
        <w:tc>
          <w:tcPr>
            <w:tcW w:w="145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2030</w:t>
            </w:r>
          </w:p>
        </w:tc>
        <w:tc>
          <w:tcPr>
            <w:tcW w:w="2548" w:type="dxa"/>
            <w:tcBorders>
              <w:top w:val="single" w:sz="4" w:space="0" w:color="000000"/>
              <w:left w:val="single" w:sz="4" w:space="0" w:color="000000"/>
              <w:bottom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увеличение охвата детей-сирот и детей, оставшихся без попечения родителей, семейными формами устройства</w:t>
            </w:r>
          </w:p>
        </w:tc>
        <w:tc>
          <w:tcPr>
            <w:tcW w:w="3243" w:type="dxa"/>
            <w:tcBorders>
              <w:top w:val="single" w:sz="4" w:space="0" w:color="000000"/>
              <w:left w:val="single" w:sz="4" w:space="0" w:color="000000"/>
              <w:bottom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рост социального сиротства</w:t>
            </w:r>
          </w:p>
        </w:tc>
        <w:tc>
          <w:tcPr>
            <w:tcW w:w="14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3.3</w:t>
            </w:r>
          </w:p>
        </w:tc>
        <w:tc>
          <w:tcPr>
            <w:tcW w:w="10025" w:type="dxa"/>
            <w:gridSpan w:val="7"/>
            <w:tcBorders/>
            <w:tcMar>
              <w:left w:w="0" w:type="dxa"/>
              <w:right w:w="0" w:type="dxa"/>
            </w:tcMar>
          </w:tcPr>
          <w:p>
            <w:pPr>
              <w:pStyle w:val="Normal"/>
              <w:widowControl w:val="false"/>
              <w:snapToGrid w:val="false"/>
              <w:rPr>
                <w:color w:val="000000"/>
                <w:sz w:val="24"/>
                <w:szCs w:val="24"/>
              </w:rPr>
            </w:pPr>
            <w:r>
              <w:rPr>
                <w:color w:val="000000"/>
                <w:sz w:val="24"/>
                <w:szCs w:val="24"/>
              </w:rPr>
            </w:r>
          </w:p>
        </w:tc>
      </w:tr>
      <w:tr>
        <w:trPr>
          <w:trHeight w:val="800" w:hRule="atLeast"/>
        </w:trPr>
        <w:tc>
          <w:tcPr>
            <w:tcW w:w="538"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30.</w:t>
            </w:r>
          </w:p>
        </w:tc>
        <w:tc>
          <w:tcPr>
            <w:tcW w:w="3761" w:type="dxa"/>
            <w:tcBorders>
              <w:top w:val="single" w:sz="4" w:space="0" w:color="000000"/>
              <w:left w:val="single" w:sz="4" w:space="0" w:color="000000"/>
              <w:bottom w:val="single" w:sz="4" w:space="0" w:color="000000"/>
            </w:tcBorders>
          </w:tcPr>
          <w:p>
            <w:pPr>
              <w:pStyle w:val="Normal"/>
              <w:widowControl w:val="false"/>
              <w:jc w:val="both"/>
              <w:rPr>
                <w:color w:val="000000"/>
                <w:sz w:val="24"/>
                <w:szCs w:val="24"/>
              </w:rPr>
            </w:pPr>
            <w:r>
              <w:rPr>
                <w:color w:val="000000"/>
                <w:sz w:val="24"/>
                <w:szCs w:val="24"/>
              </w:rPr>
              <w:t>О.М.3.17. Предоставление мер социальной поддержки лиц из числа детей-сирот и детей, оставшихся без попечения родителей, продолжающих обучение в муниципальных общеобразовательных учреждениях после достижения ими возраста 18 лет, предусмотренных частью 1 статьи 12.2 Областного закона от 22 октября 2004 года № 165-ЗС «О социальной поддержке детства в Ростовской области»</w:t>
            </w:r>
          </w:p>
        </w:tc>
        <w:tc>
          <w:tcPr>
            <w:tcW w:w="1101"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Отдел образования</w:t>
            </w:r>
          </w:p>
        </w:tc>
        <w:tc>
          <w:tcPr>
            <w:tcW w:w="142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2019</w:t>
            </w:r>
          </w:p>
        </w:tc>
        <w:tc>
          <w:tcPr>
            <w:tcW w:w="1455" w:type="dxa"/>
            <w:tcBorders>
              <w:top w:val="single" w:sz="4" w:space="0" w:color="000000"/>
              <w:left w:val="single" w:sz="4" w:space="0" w:color="000000"/>
              <w:bottom w:val="single" w:sz="4" w:space="0" w:color="000000"/>
            </w:tcBorders>
          </w:tcPr>
          <w:p>
            <w:pPr>
              <w:pStyle w:val="Normal"/>
              <w:widowControl w:val="false"/>
              <w:jc w:val="center"/>
              <w:rPr>
                <w:rFonts w:eastAsia="Calibri"/>
                <w:kern w:val="2"/>
                <w:sz w:val="28"/>
                <w:szCs w:val="28"/>
                <w:lang w:eastAsia="en-US"/>
              </w:rPr>
            </w:pPr>
            <w:r>
              <w:rPr>
                <w:rFonts w:eastAsia="Calibri"/>
                <w:color w:val="000000"/>
                <w:sz w:val="24"/>
                <w:szCs w:val="24"/>
              </w:rPr>
              <w:t>20</w:t>
            </w:r>
            <w:r>
              <w:rPr>
                <w:rFonts w:eastAsia="Calibri"/>
                <w:color w:val="000000"/>
                <w:sz w:val="24"/>
                <w:szCs w:val="24"/>
                <w:lang w:val="en-US"/>
              </w:rPr>
              <w:t>21</w:t>
            </w:r>
          </w:p>
        </w:tc>
        <w:tc>
          <w:tcPr>
            <w:tcW w:w="2548" w:type="dxa"/>
            <w:tcBorders>
              <w:top w:val="single" w:sz="4" w:space="0" w:color="000000"/>
              <w:left w:val="single" w:sz="4" w:space="0" w:color="000000"/>
              <w:bottom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увеличение охвата детей-сирот и детей, оставшихся без попечения родителей, семейными формами устройства</w:t>
            </w:r>
          </w:p>
        </w:tc>
        <w:tc>
          <w:tcPr>
            <w:tcW w:w="3243" w:type="dxa"/>
            <w:tcBorders>
              <w:top w:val="single" w:sz="4" w:space="0" w:color="000000"/>
              <w:left w:val="single" w:sz="4" w:space="0" w:color="000000"/>
              <w:bottom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рост социального сиротства</w:t>
            </w:r>
          </w:p>
        </w:tc>
        <w:tc>
          <w:tcPr>
            <w:tcW w:w="14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3.3</w:t>
            </w:r>
          </w:p>
        </w:tc>
        <w:tc>
          <w:tcPr>
            <w:tcW w:w="10025" w:type="dxa"/>
            <w:gridSpan w:val="7"/>
            <w:tcBorders/>
            <w:tcMar>
              <w:left w:w="0" w:type="dxa"/>
              <w:right w:w="0" w:type="dxa"/>
            </w:tcMar>
          </w:tcPr>
          <w:p>
            <w:pPr>
              <w:pStyle w:val="Normal"/>
              <w:widowControl w:val="false"/>
              <w:snapToGrid w:val="false"/>
              <w:rPr>
                <w:color w:val="000000"/>
                <w:sz w:val="24"/>
                <w:szCs w:val="24"/>
              </w:rPr>
            </w:pPr>
            <w:r>
              <w:rPr>
                <w:color w:val="000000"/>
                <w:sz w:val="24"/>
                <w:szCs w:val="24"/>
              </w:rPr>
            </w:r>
          </w:p>
        </w:tc>
      </w:tr>
      <w:tr>
        <w:trPr>
          <w:trHeight w:val="800" w:hRule="atLeast"/>
        </w:trPr>
        <w:tc>
          <w:tcPr>
            <w:tcW w:w="538" w:type="dxa"/>
            <w:tcBorders>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31.</w:t>
            </w:r>
          </w:p>
        </w:tc>
        <w:tc>
          <w:tcPr>
            <w:tcW w:w="3761" w:type="dxa"/>
            <w:tcBorders>
              <w:left w:val="single" w:sz="4" w:space="0" w:color="000000"/>
              <w:bottom w:val="single" w:sz="4" w:space="0" w:color="000000"/>
            </w:tcBorders>
          </w:tcPr>
          <w:p>
            <w:pPr>
              <w:pStyle w:val="Normal"/>
              <w:widowControl w:val="false"/>
              <w:jc w:val="both"/>
              <w:rPr>
                <w:color w:val="000000"/>
                <w:sz w:val="24"/>
                <w:szCs w:val="24"/>
              </w:rPr>
            </w:pPr>
            <w:r>
              <w:rPr>
                <w:color w:val="000000"/>
                <w:sz w:val="24"/>
                <w:szCs w:val="24"/>
              </w:rPr>
              <w:t>О.М.3.18. Оплата проезда детей из малоимущих семей к месту отдыха и обратно</w:t>
            </w:r>
          </w:p>
        </w:tc>
        <w:tc>
          <w:tcPr>
            <w:tcW w:w="1101" w:type="dxa"/>
            <w:tcBorders>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УСЗН</w:t>
            </w:r>
          </w:p>
        </w:tc>
        <w:tc>
          <w:tcPr>
            <w:tcW w:w="1425" w:type="dxa"/>
            <w:tcBorders>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2019</w:t>
            </w:r>
          </w:p>
        </w:tc>
        <w:tc>
          <w:tcPr>
            <w:tcW w:w="1455" w:type="dxa"/>
            <w:tcBorders>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2030</w:t>
            </w:r>
          </w:p>
        </w:tc>
        <w:tc>
          <w:tcPr>
            <w:tcW w:w="2548" w:type="dxa"/>
            <w:tcBorders>
              <w:left w:val="single" w:sz="4" w:space="0" w:color="000000"/>
              <w:bottom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выполнение в полном объеме социальных обязательств государства в отношении семей, имеющих детей, усиление социальной поддержки семей, имеющих детей.</w:t>
            </w:r>
          </w:p>
          <w:p>
            <w:pPr>
              <w:pStyle w:val="Normal"/>
              <w:widowControl w:val="false"/>
              <w:jc w:val="both"/>
              <w:rPr>
                <w:rFonts w:eastAsia="Calibri"/>
                <w:color w:val="000000"/>
                <w:sz w:val="24"/>
                <w:szCs w:val="24"/>
              </w:rPr>
            </w:pPr>
            <w:r>
              <w:rPr>
                <w:rFonts w:eastAsia="Calibri"/>
                <w:color w:val="000000"/>
                <w:sz w:val="24"/>
                <w:szCs w:val="24"/>
              </w:rPr>
              <w:t>Повышение рождаемости</w:t>
            </w:r>
          </w:p>
        </w:tc>
        <w:tc>
          <w:tcPr>
            <w:tcW w:w="3243" w:type="dxa"/>
            <w:tcBorders>
              <w:left w:val="single" w:sz="4" w:space="0" w:color="000000"/>
              <w:bottom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увеличение уровня бедности семей с детьми. Возможное отсутствие роста рождаемости, особенно многодетности, низкое качество жизни семей с детьми</w:t>
            </w:r>
          </w:p>
        </w:tc>
        <w:tc>
          <w:tcPr>
            <w:tcW w:w="1435" w:type="dxa"/>
            <w:tcBorders>
              <w:left w:val="single" w:sz="4" w:space="0" w:color="000000"/>
              <w:bottom w:val="single" w:sz="4" w:space="0" w:color="000000"/>
              <w:right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1</w:t>
            </w:r>
          </w:p>
        </w:tc>
        <w:tc>
          <w:tcPr>
            <w:tcW w:w="10025" w:type="dxa"/>
            <w:gridSpan w:val="7"/>
            <w:tcBorders/>
            <w:tcMar>
              <w:left w:w="0" w:type="dxa"/>
              <w:right w:w="0" w:type="dxa"/>
            </w:tcMar>
          </w:tcPr>
          <w:p>
            <w:pPr>
              <w:pStyle w:val="Normal"/>
              <w:widowControl w:val="false"/>
              <w:snapToGrid w:val="false"/>
              <w:rPr>
                <w:color w:val="000000"/>
                <w:sz w:val="24"/>
                <w:szCs w:val="24"/>
              </w:rPr>
            </w:pPr>
            <w:r>
              <w:rPr>
                <w:color w:val="000000"/>
                <w:sz w:val="24"/>
                <w:szCs w:val="24"/>
              </w:rPr>
            </w:r>
          </w:p>
        </w:tc>
      </w:tr>
      <w:tr>
        <w:trPr>
          <w:trHeight w:val="800" w:hRule="atLeast"/>
        </w:trPr>
        <w:tc>
          <w:tcPr>
            <w:tcW w:w="538" w:type="dxa"/>
            <w:tcBorders>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32.</w:t>
            </w:r>
          </w:p>
        </w:tc>
        <w:tc>
          <w:tcPr>
            <w:tcW w:w="3761" w:type="dxa"/>
            <w:tcBorders>
              <w:left w:val="single" w:sz="4" w:space="0" w:color="000000"/>
              <w:bottom w:val="single" w:sz="4" w:space="0" w:color="000000"/>
            </w:tcBorders>
          </w:tcPr>
          <w:p>
            <w:pPr>
              <w:pStyle w:val="Normal"/>
              <w:widowControl w:val="false"/>
              <w:jc w:val="both"/>
              <w:rPr>
                <w:color w:val="000000"/>
                <w:sz w:val="24"/>
                <w:szCs w:val="24"/>
              </w:rPr>
            </w:pPr>
            <w:r>
              <w:rPr>
                <w:color w:val="000000"/>
                <w:sz w:val="24"/>
                <w:szCs w:val="24"/>
              </w:rPr>
              <w:t>О.М.3.19. Назначение и осуществление ежемесячной выплаты в связи с рождением (усыновлением) первого ребенка</w:t>
            </w:r>
          </w:p>
        </w:tc>
        <w:tc>
          <w:tcPr>
            <w:tcW w:w="1101" w:type="dxa"/>
            <w:tcBorders>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УСЗН</w:t>
            </w:r>
          </w:p>
        </w:tc>
        <w:tc>
          <w:tcPr>
            <w:tcW w:w="1425" w:type="dxa"/>
            <w:tcBorders>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2019</w:t>
            </w:r>
          </w:p>
        </w:tc>
        <w:tc>
          <w:tcPr>
            <w:tcW w:w="1455" w:type="dxa"/>
            <w:tcBorders>
              <w:left w:val="single" w:sz="4" w:space="0" w:color="000000"/>
              <w:bottom w:val="single" w:sz="4" w:space="0" w:color="000000"/>
            </w:tcBorders>
          </w:tcPr>
          <w:p>
            <w:pPr>
              <w:pStyle w:val="Normal"/>
              <w:widowControl w:val="false"/>
              <w:jc w:val="center"/>
              <w:rPr>
                <w:rFonts w:eastAsia="Calibri"/>
                <w:kern w:val="2"/>
                <w:sz w:val="28"/>
                <w:szCs w:val="28"/>
                <w:lang w:eastAsia="en-US"/>
              </w:rPr>
            </w:pPr>
            <w:r>
              <w:rPr>
                <w:rFonts w:eastAsia="Calibri"/>
                <w:color w:val="000000"/>
                <w:sz w:val="24"/>
                <w:szCs w:val="24"/>
              </w:rPr>
              <w:t>20</w:t>
            </w:r>
            <w:r>
              <w:rPr>
                <w:rFonts w:eastAsia="Calibri"/>
                <w:color w:val="000000"/>
                <w:sz w:val="24"/>
                <w:szCs w:val="24"/>
                <w:lang w:val="en-US"/>
              </w:rPr>
              <w:t>22</w:t>
            </w:r>
          </w:p>
        </w:tc>
        <w:tc>
          <w:tcPr>
            <w:tcW w:w="2548" w:type="dxa"/>
            <w:tcBorders>
              <w:left w:val="single" w:sz="4" w:space="0" w:color="000000"/>
              <w:bottom w:val="single" w:sz="4" w:space="0" w:color="000000"/>
            </w:tcBorders>
          </w:tcPr>
          <w:p>
            <w:pPr>
              <w:pStyle w:val="Normal"/>
              <w:widowControl w:val="false"/>
              <w:spacing w:lineRule="auto" w:line="228"/>
              <w:rPr>
                <w:rFonts w:eastAsia="Calibri"/>
                <w:kern w:val="2"/>
                <w:sz w:val="28"/>
                <w:szCs w:val="28"/>
                <w:lang w:eastAsia="en-US"/>
              </w:rPr>
            </w:pPr>
            <w:r>
              <w:rPr>
                <w:color w:val="000000"/>
                <w:kern w:val="2"/>
                <w:sz w:val="24"/>
                <w:szCs w:val="24"/>
              </w:rPr>
              <w:t xml:space="preserve">меры социальной поддержки в виде </w:t>
            </w:r>
            <w:r>
              <w:rPr>
                <w:color w:val="000000"/>
                <w:sz w:val="24"/>
                <w:szCs w:val="24"/>
              </w:rPr>
              <w:t xml:space="preserve">ежемесячной выплаты в связи с рождением </w:t>
            </w:r>
            <w:r>
              <w:rPr>
                <w:color w:val="000000"/>
                <w:spacing w:val="-4"/>
                <w:sz w:val="24"/>
                <w:szCs w:val="24"/>
              </w:rPr>
              <w:t>(усыновлением) первого</w:t>
            </w:r>
            <w:r>
              <w:rPr>
                <w:color w:val="000000"/>
                <w:sz w:val="24"/>
                <w:szCs w:val="24"/>
              </w:rPr>
              <w:t xml:space="preserve"> ребенка</w:t>
            </w:r>
            <w:r>
              <w:rPr>
                <w:rFonts w:eastAsia="Calibri"/>
                <w:color w:val="000000"/>
                <w:kern w:val="2"/>
                <w:sz w:val="24"/>
                <w:szCs w:val="24"/>
                <w:lang w:eastAsia="en-US"/>
              </w:rPr>
              <w:t xml:space="preserve"> предоставлены в установленные сроки и в установленных объемах</w:t>
            </w:r>
          </w:p>
        </w:tc>
        <w:tc>
          <w:tcPr>
            <w:tcW w:w="3243" w:type="dxa"/>
            <w:tcBorders>
              <w:left w:val="single" w:sz="4" w:space="0" w:color="000000"/>
              <w:bottom w:val="single" w:sz="4" w:space="0" w:color="000000"/>
            </w:tcBorders>
          </w:tcPr>
          <w:p>
            <w:pPr>
              <w:pStyle w:val="Normal"/>
              <w:widowControl w:val="false"/>
              <w:spacing w:lineRule="auto" w:line="228"/>
              <w:rPr>
                <w:rFonts w:eastAsia="Calibri"/>
                <w:color w:val="000000"/>
                <w:kern w:val="2"/>
                <w:sz w:val="24"/>
                <w:szCs w:val="24"/>
                <w:lang w:eastAsia="en-US"/>
              </w:rPr>
            </w:pPr>
            <w:r>
              <w:rPr>
                <w:rFonts w:eastAsia="Calibri"/>
                <w:color w:val="000000"/>
                <w:kern w:val="2"/>
                <w:sz w:val="24"/>
                <w:szCs w:val="24"/>
                <w:lang w:eastAsia="en-US"/>
              </w:rPr>
              <w:t>снижение уровня доходов семей с детьми, ухудшение социального климата в обществе</w:t>
            </w:r>
          </w:p>
        </w:tc>
        <w:tc>
          <w:tcPr>
            <w:tcW w:w="1435" w:type="dxa"/>
            <w:tcBorders>
              <w:left w:val="single" w:sz="4" w:space="0" w:color="000000"/>
              <w:bottom w:val="single" w:sz="4" w:space="0" w:color="000000"/>
              <w:right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1, 3</w:t>
            </w:r>
          </w:p>
        </w:tc>
        <w:tc>
          <w:tcPr>
            <w:tcW w:w="10025" w:type="dxa"/>
            <w:gridSpan w:val="7"/>
            <w:tcBorders/>
            <w:tcMar>
              <w:left w:w="0" w:type="dxa"/>
              <w:right w:w="0" w:type="dxa"/>
            </w:tcMar>
          </w:tcPr>
          <w:p>
            <w:pPr>
              <w:pStyle w:val="Normal"/>
              <w:widowControl w:val="false"/>
              <w:snapToGrid w:val="false"/>
              <w:rPr>
                <w:color w:val="000000"/>
                <w:sz w:val="24"/>
                <w:szCs w:val="24"/>
              </w:rPr>
            </w:pPr>
            <w:r>
              <w:rPr>
                <w:color w:val="000000"/>
                <w:sz w:val="24"/>
                <w:szCs w:val="24"/>
              </w:rPr>
            </w:r>
          </w:p>
        </w:tc>
      </w:tr>
      <w:tr>
        <w:trPr>
          <w:trHeight w:val="800" w:hRule="atLeast"/>
        </w:trPr>
        <w:tc>
          <w:tcPr>
            <w:tcW w:w="538" w:type="dxa"/>
            <w:tcBorders>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33.</w:t>
            </w:r>
          </w:p>
        </w:tc>
        <w:tc>
          <w:tcPr>
            <w:tcW w:w="3761" w:type="dxa"/>
            <w:tcBorders>
              <w:left w:val="single" w:sz="4" w:space="0" w:color="000000"/>
              <w:bottom w:val="single" w:sz="4" w:space="0" w:color="000000"/>
            </w:tcBorders>
          </w:tcPr>
          <w:p>
            <w:pPr>
              <w:pStyle w:val="Normal"/>
              <w:widowControl w:val="false"/>
              <w:jc w:val="both"/>
              <w:rPr>
                <w:color w:val="000000"/>
                <w:sz w:val="24"/>
                <w:szCs w:val="24"/>
              </w:rPr>
            </w:pPr>
            <w:r>
              <w:rPr>
                <w:color w:val="000000"/>
                <w:sz w:val="24"/>
                <w:szCs w:val="24"/>
              </w:rPr>
              <w:t>О.М.3.20. Ежемесячная выплата на детей в возрасте от трех до семи лет включительно</w:t>
            </w:r>
          </w:p>
        </w:tc>
        <w:tc>
          <w:tcPr>
            <w:tcW w:w="1101" w:type="dxa"/>
            <w:tcBorders>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УСЗН</w:t>
            </w:r>
          </w:p>
        </w:tc>
        <w:tc>
          <w:tcPr>
            <w:tcW w:w="1425" w:type="dxa"/>
            <w:tcBorders>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2020</w:t>
            </w:r>
          </w:p>
        </w:tc>
        <w:tc>
          <w:tcPr>
            <w:tcW w:w="1455" w:type="dxa"/>
            <w:tcBorders>
              <w:left w:val="single" w:sz="4" w:space="0" w:color="000000"/>
              <w:bottom w:val="single" w:sz="4" w:space="0" w:color="000000"/>
            </w:tcBorders>
          </w:tcPr>
          <w:p>
            <w:pPr>
              <w:pStyle w:val="Normal"/>
              <w:widowControl w:val="false"/>
              <w:jc w:val="center"/>
              <w:rPr>
                <w:rFonts w:eastAsia="Calibri"/>
                <w:kern w:val="2"/>
                <w:sz w:val="28"/>
                <w:szCs w:val="28"/>
                <w:lang w:eastAsia="en-US"/>
              </w:rPr>
            </w:pPr>
            <w:r>
              <w:rPr>
                <w:rFonts w:eastAsia="Calibri"/>
                <w:color w:val="000000"/>
                <w:sz w:val="24"/>
                <w:szCs w:val="24"/>
              </w:rPr>
              <w:t>20</w:t>
            </w:r>
            <w:r>
              <w:rPr>
                <w:rFonts w:eastAsia="Calibri"/>
                <w:color w:val="000000"/>
                <w:sz w:val="24"/>
                <w:szCs w:val="24"/>
                <w:lang w:val="en-US"/>
              </w:rPr>
              <w:t>23</w:t>
            </w:r>
          </w:p>
        </w:tc>
        <w:tc>
          <w:tcPr>
            <w:tcW w:w="2548" w:type="dxa"/>
            <w:tcBorders>
              <w:left w:val="single" w:sz="4" w:space="0" w:color="000000"/>
              <w:bottom w:val="single" w:sz="4" w:space="0" w:color="000000"/>
            </w:tcBorders>
          </w:tcPr>
          <w:p>
            <w:pPr>
              <w:pStyle w:val="Normal"/>
              <w:widowControl w:val="false"/>
              <w:spacing w:lineRule="auto" w:line="228"/>
              <w:rPr>
                <w:rFonts w:eastAsia="Calibri"/>
                <w:kern w:val="2"/>
                <w:sz w:val="28"/>
                <w:szCs w:val="28"/>
                <w:lang w:eastAsia="en-US"/>
              </w:rPr>
            </w:pPr>
            <w:r>
              <w:rPr>
                <w:color w:val="000000"/>
                <w:kern w:val="2"/>
                <w:sz w:val="24"/>
                <w:szCs w:val="24"/>
              </w:rPr>
              <w:t xml:space="preserve">меры социальной поддержки в виде </w:t>
            </w:r>
            <w:r>
              <w:rPr>
                <w:color w:val="000000"/>
                <w:sz w:val="24"/>
                <w:szCs w:val="24"/>
              </w:rPr>
              <w:t>ежемесячной выплаты на детей в возрасте от трех до семи лет включительно</w:t>
            </w:r>
            <w:r>
              <w:rPr>
                <w:rFonts w:eastAsia="Calibri"/>
                <w:color w:val="000000"/>
                <w:kern w:val="2"/>
                <w:sz w:val="24"/>
                <w:szCs w:val="24"/>
                <w:lang w:eastAsia="en-US"/>
              </w:rPr>
              <w:t xml:space="preserve"> предоставлены в установленные сроки и в установленных объемах</w:t>
            </w:r>
          </w:p>
        </w:tc>
        <w:tc>
          <w:tcPr>
            <w:tcW w:w="3243" w:type="dxa"/>
            <w:tcBorders>
              <w:left w:val="single" w:sz="4" w:space="0" w:color="000000"/>
              <w:bottom w:val="single" w:sz="4" w:space="0" w:color="000000"/>
            </w:tcBorders>
          </w:tcPr>
          <w:p>
            <w:pPr>
              <w:pStyle w:val="Normal"/>
              <w:widowControl w:val="false"/>
              <w:spacing w:lineRule="auto" w:line="228"/>
              <w:rPr>
                <w:rFonts w:eastAsia="Calibri"/>
                <w:color w:val="000000"/>
                <w:kern w:val="2"/>
                <w:sz w:val="24"/>
                <w:szCs w:val="24"/>
                <w:lang w:eastAsia="en-US"/>
              </w:rPr>
            </w:pPr>
            <w:r>
              <w:rPr>
                <w:rFonts w:eastAsia="Calibri"/>
                <w:color w:val="000000"/>
                <w:kern w:val="2"/>
                <w:sz w:val="24"/>
                <w:szCs w:val="24"/>
                <w:lang w:eastAsia="en-US"/>
              </w:rPr>
              <w:t>снижение уровня доходов семей с детьми, ухудшение социального климата в обществе</w:t>
            </w:r>
          </w:p>
        </w:tc>
        <w:tc>
          <w:tcPr>
            <w:tcW w:w="1435" w:type="dxa"/>
            <w:tcBorders>
              <w:left w:val="single" w:sz="4" w:space="0" w:color="000000"/>
              <w:bottom w:val="single" w:sz="4" w:space="0" w:color="000000"/>
              <w:right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1, 3</w:t>
            </w:r>
          </w:p>
        </w:tc>
        <w:tc>
          <w:tcPr>
            <w:tcW w:w="10025" w:type="dxa"/>
            <w:gridSpan w:val="7"/>
            <w:tcBorders/>
            <w:tcMar>
              <w:left w:w="0" w:type="dxa"/>
              <w:right w:w="0" w:type="dxa"/>
            </w:tcMar>
          </w:tcPr>
          <w:p>
            <w:pPr>
              <w:pStyle w:val="Normal"/>
              <w:widowControl w:val="false"/>
              <w:snapToGrid w:val="false"/>
              <w:rPr>
                <w:color w:val="000000"/>
                <w:sz w:val="24"/>
                <w:szCs w:val="24"/>
              </w:rPr>
            </w:pPr>
            <w:r>
              <w:rPr>
                <w:color w:val="000000"/>
                <w:sz w:val="24"/>
                <w:szCs w:val="24"/>
              </w:rPr>
            </w:r>
          </w:p>
        </w:tc>
      </w:tr>
      <w:tr>
        <w:trPr>
          <w:trHeight w:val="800" w:hRule="atLeast"/>
        </w:trPr>
        <w:tc>
          <w:tcPr>
            <w:tcW w:w="538" w:type="dxa"/>
            <w:tcBorders>
              <w:left w:val="single" w:sz="4" w:space="0" w:color="000000"/>
              <w:bottom w:val="single" w:sz="4" w:space="0" w:color="000000"/>
            </w:tcBorders>
          </w:tcPr>
          <w:p>
            <w:pPr>
              <w:pStyle w:val="Normal"/>
              <w:widowControl w:val="false"/>
              <w:jc w:val="center"/>
              <w:rPr>
                <w:rFonts w:eastAsia="Calibri"/>
                <w:color w:val="000000"/>
                <w:sz w:val="24"/>
                <w:szCs w:val="24"/>
                <w:shd w:fill="auto" w:val="clear"/>
                <w:lang w:val="en-US"/>
              </w:rPr>
            </w:pPr>
            <w:r>
              <w:rPr>
                <w:rFonts w:eastAsia="Calibri"/>
                <w:color w:val="000000"/>
                <w:sz w:val="24"/>
                <w:szCs w:val="24"/>
                <w:shd w:fill="auto" w:val="clear"/>
                <w:lang w:val="en-US"/>
              </w:rPr>
              <w:t>34.</w:t>
            </w:r>
          </w:p>
        </w:tc>
        <w:tc>
          <w:tcPr>
            <w:tcW w:w="3761" w:type="dxa"/>
            <w:tcBorders>
              <w:left w:val="single" w:sz="4" w:space="0" w:color="000000"/>
              <w:bottom w:val="single" w:sz="4" w:space="0" w:color="000000"/>
            </w:tcBorders>
          </w:tcPr>
          <w:p>
            <w:pPr>
              <w:pStyle w:val="Normal"/>
              <w:widowControl w:val="false"/>
              <w:jc w:val="both"/>
              <w:rPr>
                <w:rFonts w:eastAsia="Calibri"/>
                <w:kern w:val="2"/>
                <w:sz w:val="28"/>
                <w:szCs w:val="28"/>
                <w:lang w:eastAsia="en-US"/>
              </w:rPr>
            </w:pPr>
            <w:r>
              <w:rPr>
                <w:color w:val="000000"/>
                <w:sz w:val="24"/>
                <w:szCs w:val="24"/>
                <w:shd w:fill="auto" w:val="clear"/>
              </w:rPr>
              <w:t xml:space="preserve">О.М.3.21. </w:t>
            </w:r>
            <w:r>
              <w:rPr>
                <w:rFonts w:eastAsia="Calibri"/>
                <w:color w:val="000000"/>
                <w:sz w:val="24"/>
                <w:szCs w:val="24"/>
                <w:shd w:fill="auto" w:val="clear"/>
                <w:lang w:eastAsia="en-US"/>
              </w:rPr>
              <w:t>Предоставление мер меры социальной поддержки семей, имеющих детей с фенилкетонурией</w:t>
            </w:r>
          </w:p>
        </w:tc>
        <w:tc>
          <w:tcPr>
            <w:tcW w:w="1101" w:type="dxa"/>
            <w:tcBorders>
              <w:left w:val="single" w:sz="4" w:space="0" w:color="000000"/>
              <w:bottom w:val="single" w:sz="4" w:space="0" w:color="000000"/>
            </w:tcBorders>
          </w:tcPr>
          <w:p>
            <w:pPr>
              <w:pStyle w:val="Normal"/>
              <w:widowControl w:val="false"/>
              <w:snapToGrid w:val="false"/>
              <w:jc w:val="center"/>
              <w:rPr>
                <w:color w:val="000000"/>
                <w:sz w:val="24"/>
                <w:szCs w:val="24"/>
                <w:shd w:fill="auto" w:val="clear"/>
              </w:rPr>
            </w:pPr>
            <w:r>
              <w:rPr>
                <w:color w:val="000000"/>
                <w:sz w:val="24"/>
                <w:szCs w:val="24"/>
                <w:shd w:fill="auto" w:val="clear"/>
              </w:rPr>
              <w:t>УСЗН</w:t>
            </w:r>
          </w:p>
        </w:tc>
        <w:tc>
          <w:tcPr>
            <w:tcW w:w="1425" w:type="dxa"/>
            <w:tcBorders>
              <w:left w:val="single" w:sz="4" w:space="0" w:color="000000"/>
              <w:bottom w:val="single" w:sz="4" w:space="0" w:color="000000"/>
            </w:tcBorders>
          </w:tcPr>
          <w:p>
            <w:pPr>
              <w:pStyle w:val="Normal"/>
              <w:widowControl w:val="false"/>
              <w:jc w:val="center"/>
              <w:rPr>
                <w:rFonts w:eastAsia="Calibri"/>
                <w:color w:val="000000"/>
                <w:sz w:val="24"/>
                <w:szCs w:val="24"/>
                <w:shd w:fill="auto" w:val="clear"/>
              </w:rPr>
            </w:pPr>
            <w:r>
              <w:rPr>
                <w:rFonts w:eastAsia="Calibri"/>
                <w:color w:val="000000"/>
                <w:sz w:val="24"/>
                <w:szCs w:val="24"/>
                <w:shd w:fill="auto" w:val="clear"/>
              </w:rPr>
              <w:t>2023</w:t>
            </w:r>
          </w:p>
        </w:tc>
        <w:tc>
          <w:tcPr>
            <w:tcW w:w="1455" w:type="dxa"/>
            <w:tcBorders>
              <w:left w:val="single" w:sz="4" w:space="0" w:color="000000"/>
              <w:bottom w:val="single" w:sz="4" w:space="0" w:color="000000"/>
            </w:tcBorders>
          </w:tcPr>
          <w:p>
            <w:pPr>
              <w:pStyle w:val="Normal"/>
              <w:widowControl w:val="false"/>
              <w:jc w:val="center"/>
              <w:rPr>
                <w:rFonts w:eastAsia="Calibri"/>
                <w:color w:val="000000"/>
                <w:sz w:val="24"/>
                <w:szCs w:val="24"/>
                <w:shd w:fill="auto" w:val="clear"/>
              </w:rPr>
            </w:pPr>
            <w:r>
              <w:rPr>
                <w:rFonts w:eastAsia="Calibri"/>
                <w:color w:val="000000"/>
                <w:sz w:val="24"/>
                <w:szCs w:val="24"/>
                <w:shd w:fill="auto" w:val="clear"/>
              </w:rPr>
              <w:t>2030</w:t>
            </w:r>
          </w:p>
        </w:tc>
        <w:tc>
          <w:tcPr>
            <w:tcW w:w="2548" w:type="dxa"/>
            <w:tcBorders>
              <w:left w:val="single" w:sz="4" w:space="0" w:color="000000"/>
              <w:bottom w:val="single" w:sz="4" w:space="0" w:color="000000"/>
            </w:tcBorders>
          </w:tcPr>
          <w:p>
            <w:pPr>
              <w:pStyle w:val="Normal"/>
              <w:widowControl w:val="false"/>
              <w:snapToGrid w:val="false"/>
              <w:spacing w:lineRule="auto" w:line="228"/>
              <w:jc w:val="both"/>
              <w:rPr>
                <w:rFonts w:eastAsia="Calibri"/>
                <w:color w:val="000000"/>
                <w:sz w:val="24"/>
                <w:szCs w:val="24"/>
                <w:shd w:fill="auto" w:val="clear"/>
              </w:rPr>
            </w:pPr>
            <w:r>
              <w:rPr>
                <w:rFonts w:eastAsia="Calibri"/>
                <w:color w:val="000000"/>
                <w:sz w:val="24"/>
                <w:szCs w:val="24"/>
                <w:shd w:fill="auto" w:val="clear"/>
              </w:rPr>
              <w:t>выполнение в полном объеме социальных обязательств государства в отношении семей, имеющих детей, усиление социальной поддержки семей, имеющих детей</w:t>
            </w:r>
          </w:p>
        </w:tc>
        <w:tc>
          <w:tcPr>
            <w:tcW w:w="3243" w:type="dxa"/>
            <w:tcBorders>
              <w:left w:val="single" w:sz="4" w:space="0" w:color="000000"/>
              <w:bottom w:val="single" w:sz="4" w:space="0" w:color="000000"/>
            </w:tcBorders>
          </w:tcPr>
          <w:p>
            <w:pPr>
              <w:pStyle w:val="Normal"/>
              <w:widowControl w:val="false"/>
              <w:spacing w:lineRule="auto" w:line="228"/>
              <w:rPr>
                <w:rFonts w:eastAsia="Calibri"/>
                <w:color w:val="000000"/>
                <w:kern w:val="2"/>
                <w:sz w:val="24"/>
                <w:szCs w:val="24"/>
                <w:shd w:fill="auto" w:val="clear"/>
                <w:lang w:eastAsia="en-US"/>
              </w:rPr>
            </w:pPr>
            <w:r>
              <w:rPr>
                <w:rFonts w:eastAsia="Calibri"/>
                <w:color w:val="000000"/>
                <w:kern w:val="2"/>
                <w:sz w:val="24"/>
                <w:szCs w:val="24"/>
                <w:shd w:fill="auto" w:val="clear"/>
                <w:lang w:eastAsia="en-US"/>
              </w:rPr>
              <w:t>снижение уровня доходов семей с детьми, ухудшение социального климата в обществе</w:t>
            </w:r>
          </w:p>
        </w:tc>
        <w:tc>
          <w:tcPr>
            <w:tcW w:w="1435" w:type="dxa"/>
            <w:tcBorders>
              <w:left w:val="single" w:sz="4" w:space="0" w:color="000000"/>
              <w:bottom w:val="single" w:sz="4" w:space="0" w:color="000000"/>
              <w:right w:val="single" w:sz="4" w:space="0" w:color="000000"/>
            </w:tcBorders>
          </w:tcPr>
          <w:p>
            <w:pPr>
              <w:pStyle w:val="Normal"/>
              <w:widowControl w:val="false"/>
              <w:snapToGrid w:val="false"/>
              <w:jc w:val="both"/>
              <w:rPr>
                <w:rFonts w:eastAsia="Calibri"/>
                <w:color w:val="000000"/>
                <w:sz w:val="24"/>
                <w:szCs w:val="24"/>
              </w:rPr>
            </w:pPr>
            <w:r>
              <w:rPr>
                <w:rFonts w:eastAsia="Calibri"/>
                <w:color w:val="000000"/>
                <w:sz w:val="24"/>
                <w:szCs w:val="24"/>
              </w:rPr>
              <w:t>1, 1.1, 3</w:t>
            </w:r>
          </w:p>
        </w:tc>
        <w:tc>
          <w:tcPr>
            <w:tcW w:w="10025" w:type="dxa"/>
            <w:gridSpan w:val="7"/>
            <w:tcBorders/>
            <w:tcMar>
              <w:left w:w="0" w:type="dxa"/>
              <w:right w:w="0" w:type="dxa"/>
            </w:tcMar>
          </w:tcPr>
          <w:p>
            <w:pPr>
              <w:pStyle w:val="Normal"/>
              <w:widowControl w:val="false"/>
              <w:snapToGrid w:val="false"/>
              <w:rPr>
                <w:rFonts w:eastAsia="Calibri"/>
                <w:color w:val="000000"/>
                <w:sz w:val="24"/>
                <w:szCs w:val="24"/>
              </w:rPr>
            </w:pPr>
            <w:r>
              <w:rPr>
                <w:rFonts w:eastAsia="Calibri"/>
                <w:color w:val="000000"/>
                <w:sz w:val="24"/>
                <w:szCs w:val="24"/>
              </w:rPr>
            </w:r>
          </w:p>
        </w:tc>
      </w:tr>
      <w:tr>
        <w:trPr>
          <w:trHeight w:val="253" w:hRule="atLeast"/>
        </w:trPr>
        <w:tc>
          <w:tcPr>
            <w:tcW w:w="15506" w:type="dxa"/>
            <w:gridSpan w:val="8"/>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Calibri"/>
                <w:color w:val="000000"/>
                <w:sz w:val="24"/>
                <w:szCs w:val="24"/>
              </w:rPr>
            </w:pPr>
            <w:r>
              <w:rPr>
                <w:rFonts w:eastAsia="Calibri"/>
                <w:color w:val="000000"/>
                <w:sz w:val="24"/>
                <w:szCs w:val="24"/>
              </w:rPr>
              <w:t>4. Подпрограмма «Старшее поколение»</w:t>
            </w:r>
          </w:p>
        </w:tc>
        <w:tc>
          <w:tcPr>
            <w:tcW w:w="1435" w:type="dxa"/>
            <w:tcBorders/>
          </w:tcPr>
          <w:p>
            <w:pPr>
              <w:pStyle w:val="Normal"/>
              <w:widowControl w:val="false"/>
              <w:snapToGrid w:val="false"/>
              <w:rPr>
                <w:color w:val="000000"/>
                <w:sz w:val="24"/>
                <w:szCs w:val="24"/>
              </w:rPr>
            </w:pPr>
            <w:r>
              <w:rPr>
                <w:color w:val="000000"/>
                <w:sz w:val="24"/>
                <w:szCs w:val="24"/>
              </w:rPr>
            </w:r>
          </w:p>
        </w:tc>
        <w:tc>
          <w:tcPr>
            <w:tcW w:w="1435" w:type="dxa"/>
            <w:tcBorders/>
          </w:tcPr>
          <w:p>
            <w:pPr>
              <w:pStyle w:val="Normal"/>
              <w:widowControl w:val="false"/>
              <w:snapToGrid w:val="false"/>
              <w:rPr>
                <w:color w:val="000000"/>
                <w:sz w:val="24"/>
                <w:szCs w:val="24"/>
              </w:rPr>
            </w:pPr>
            <w:r>
              <w:rPr>
                <w:color w:val="000000"/>
                <w:sz w:val="24"/>
                <w:szCs w:val="24"/>
              </w:rPr>
            </w:r>
          </w:p>
        </w:tc>
        <w:tc>
          <w:tcPr>
            <w:tcW w:w="1433" w:type="dxa"/>
            <w:tcBorders/>
          </w:tcPr>
          <w:p>
            <w:pPr>
              <w:pStyle w:val="Normal"/>
              <w:widowControl w:val="false"/>
              <w:snapToGrid w:val="false"/>
              <w:rPr>
                <w:color w:val="000000"/>
                <w:sz w:val="24"/>
                <w:szCs w:val="24"/>
              </w:rPr>
            </w:pPr>
            <w:r>
              <w:rPr>
                <w:color w:val="000000"/>
                <w:sz w:val="24"/>
                <w:szCs w:val="24"/>
              </w:rPr>
            </w:r>
          </w:p>
        </w:tc>
        <w:tc>
          <w:tcPr>
            <w:tcW w:w="1432" w:type="dxa"/>
            <w:tcBorders/>
          </w:tcPr>
          <w:p>
            <w:pPr>
              <w:pStyle w:val="Normal"/>
              <w:widowControl w:val="false"/>
              <w:snapToGrid w:val="false"/>
              <w:rPr>
                <w:color w:val="000000"/>
                <w:sz w:val="24"/>
                <w:szCs w:val="24"/>
              </w:rPr>
            </w:pPr>
            <w:r>
              <w:rPr>
                <w:color w:val="000000"/>
                <w:sz w:val="24"/>
                <w:szCs w:val="24"/>
              </w:rPr>
            </w:r>
          </w:p>
        </w:tc>
        <w:tc>
          <w:tcPr>
            <w:tcW w:w="1435" w:type="dxa"/>
            <w:tcBorders/>
          </w:tcPr>
          <w:p>
            <w:pPr>
              <w:pStyle w:val="Normal"/>
              <w:widowControl w:val="false"/>
              <w:snapToGrid w:val="false"/>
              <w:rPr>
                <w:color w:val="000000"/>
                <w:sz w:val="24"/>
                <w:szCs w:val="24"/>
              </w:rPr>
            </w:pPr>
            <w:r>
              <w:rPr>
                <w:color w:val="000000"/>
                <w:sz w:val="24"/>
                <w:szCs w:val="24"/>
              </w:rPr>
            </w:r>
          </w:p>
        </w:tc>
        <w:tc>
          <w:tcPr>
            <w:tcW w:w="1433" w:type="dxa"/>
            <w:tcBorders/>
          </w:tcPr>
          <w:p>
            <w:pPr>
              <w:pStyle w:val="Normal"/>
              <w:widowControl w:val="false"/>
              <w:snapToGrid w:val="false"/>
              <w:rPr>
                <w:color w:val="000000"/>
                <w:sz w:val="24"/>
                <w:szCs w:val="24"/>
              </w:rPr>
            </w:pPr>
            <w:r>
              <w:rPr>
                <w:color w:val="000000"/>
                <w:sz w:val="24"/>
                <w:szCs w:val="24"/>
              </w:rPr>
            </w:r>
          </w:p>
        </w:tc>
        <w:tc>
          <w:tcPr>
            <w:tcW w:w="1422" w:type="dxa"/>
            <w:tcBorders/>
          </w:tcPr>
          <w:p>
            <w:pPr>
              <w:pStyle w:val="Normal"/>
              <w:widowControl w:val="false"/>
              <w:jc w:val="both"/>
              <w:rPr>
                <w:rFonts w:eastAsia="Calibri"/>
                <w:color w:val="000000"/>
                <w:sz w:val="24"/>
                <w:szCs w:val="24"/>
              </w:rPr>
            </w:pPr>
            <w:r>
              <w:rPr>
                <w:rFonts w:eastAsia="Calibri"/>
                <w:color w:val="000000"/>
                <w:sz w:val="24"/>
                <w:szCs w:val="24"/>
              </w:rPr>
              <w:t>1,2.1</w:t>
            </w:r>
          </w:p>
        </w:tc>
      </w:tr>
      <w:tr>
        <w:trPr>
          <w:trHeight w:val="400" w:hRule="atLeast"/>
        </w:trPr>
        <w:tc>
          <w:tcPr>
            <w:tcW w:w="15506" w:type="dxa"/>
            <w:gridSpan w:val="8"/>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360" w:right="0" w:hanging="0"/>
              <w:jc w:val="center"/>
              <w:rPr>
                <w:rFonts w:eastAsia="Calibri"/>
                <w:color w:val="000000"/>
                <w:kern w:val="2"/>
                <w:sz w:val="24"/>
                <w:szCs w:val="24"/>
                <w:lang w:eastAsia="en-US"/>
              </w:rPr>
            </w:pPr>
            <w:r>
              <w:rPr>
                <w:rFonts w:eastAsia="Calibri"/>
                <w:color w:val="000000"/>
                <w:kern w:val="2"/>
                <w:sz w:val="24"/>
                <w:szCs w:val="24"/>
                <w:lang w:eastAsia="en-US"/>
              </w:rPr>
              <w:t>4. Цель подпрограммы 4 «Улучшение условий жизнедеятельности граждан старшего поколения»</w:t>
            </w:r>
          </w:p>
        </w:tc>
        <w:tc>
          <w:tcPr>
            <w:tcW w:w="10025" w:type="dxa"/>
            <w:gridSpan w:val="7"/>
            <w:tcBorders/>
            <w:tcMar>
              <w:left w:w="0" w:type="dxa"/>
              <w:right w:w="0" w:type="dxa"/>
            </w:tcMar>
          </w:tcPr>
          <w:p>
            <w:pPr>
              <w:pStyle w:val="Normal"/>
              <w:widowControl w:val="false"/>
              <w:snapToGrid w:val="false"/>
              <w:rPr>
                <w:rFonts w:eastAsia="Calibri"/>
                <w:color w:val="000000"/>
                <w:sz w:val="24"/>
                <w:szCs w:val="24"/>
              </w:rPr>
            </w:pPr>
            <w:r>
              <w:rPr>
                <w:rFonts w:eastAsia="Calibri"/>
                <w:color w:val="000000"/>
                <w:sz w:val="24"/>
                <w:szCs w:val="24"/>
              </w:rPr>
            </w:r>
          </w:p>
        </w:tc>
      </w:tr>
      <w:tr>
        <w:trPr>
          <w:trHeight w:val="551" w:hRule="atLeast"/>
        </w:trPr>
        <w:tc>
          <w:tcPr>
            <w:tcW w:w="15506" w:type="dxa"/>
            <w:gridSpan w:val="8"/>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eastAsia="Calibri"/>
                <w:color w:val="000000"/>
                <w:kern w:val="2"/>
                <w:sz w:val="24"/>
                <w:szCs w:val="24"/>
                <w:lang w:eastAsia="en-US"/>
              </w:rPr>
            </w:pPr>
            <w:r>
              <w:rPr>
                <w:rFonts w:eastAsia="Calibri"/>
                <w:color w:val="000000"/>
                <w:kern w:val="2"/>
                <w:sz w:val="24"/>
                <w:szCs w:val="24"/>
                <w:lang w:eastAsia="en-US"/>
              </w:rPr>
              <w:t>4.1.Задачи подпрограммы 4 «Повышение доступности и качества предоставляемых услуг в сфере социального обслуживания для граждан старшего поколения. Организация своевременного и в полном объеме предоставления мер социальной поддержки гражданам старшего поколения»</w:t>
            </w:r>
          </w:p>
        </w:tc>
        <w:tc>
          <w:tcPr>
            <w:tcW w:w="10025" w:type="dxa"/>
            <w:gridSpan w:val="7"/>
            <w:tcBorders/>
            <w:tcMar>
              <w:left w:w="0" w:type="dxa"/>
              <w:right w:w="0" w:type="dxa"/>
            </w:tcMar>
          </w:tcPr>
          <w:p>
            <w:pPr>
              <w:pStyle w:val="Normal"/>
              <w:widowControl w:val="false"/>
              <w:snapToGrid w:val="false"/>
              <w:rPr>
                <w:rFonts w:eastAsia="Calibri"/>
                <w:color w:val="000000"/>
                <w:sz w:val="24"/>
                <w:szCs w:val="24"/>
              </w:rPr>
            </w:pPr>
            <w:r>
              <w:rPr>
                <w:rFonts w:eastAsia="Calibri"/>
                <w:color w:val="000000"/>
                <w:sz w:val="24"/>
                <w:szCs w:val="24"/>
              </w:rPr>
            </w:r>
          </w:p>
        </w:tc>
      </w:tr>
      <w:tr>
        <w:trPr>
          <w:trHeight w:val="551" w:hRule="atLeast"/>
        </w:trPr>
        <w:tc>
          <w:tcPr>
            <w:tcW w:w="538"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35.</w:t>
            </w:r>
          </w:p>
        </w:tc>
        <w:tc>
          <w:tcPr>
            <w:tcW w:w="3761" w:type="dxa"/>
            <w:tcBorders>
              <w:top w:val="single" w:sz="4" w:space="0" w:color="000000"/>
              <w:left w:val="single" w:sz="4" w:space="0" w:color="000000"/>
              <w:bottom w:val="single" w:sz="4" w:space="0" w:color="000000"/>
            </w:tcBorders>
          </w:tcPr>
          <w:p>
            <w:pPr>
              <w:pStyle w:val="Normal"/>
              <w:widowControl w:val="false"/>
              <w:jc w:val="both"/>
              <w:rPr>
                <w:color w:val="000000"/>
                <w:sz w:val="24"/>
                <w:szCs w:val="24"/>
              </w:rPr>
            </w:pPr>
            <w:r>
              <w:rPr>
                <w:color w:val="000000"/>
                <w:sz w:val="24"/>
                <w:szCs w:val="24"/>
              </w:rPr>
              <w:t>О.М.4.1. Расходы на обеспечение деятельности (оказание услуг) муниципальных учреждений Цимлянского района</w:t>
            </w:r>
          </w:p>
        </w:tc>
        <w:tc>
          <w:tcPr>
            <w:tcW w:w="1101"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w w:val="90"/>
                <w:sz w:val="24"/>
                <w:szCs w:val="24"/>
              </w:rPr>
            </w:pPr>
            <w:r>
              <w:rPr>
                <w:rFonts w:eastAsia="Calibri"/>
                <w:color w:val="000000"/>
                <w:w w:val="90"/>
                <w:sz w:val="24"/>
                <w:szCs w:val="24"/>
              </w:rPr>
              <w:t>УСЗН</w:t>
            </w:r>
          </w:p>
        </w:tc>
        <w:tc>
          <w:tcPr>
            <w:tcW w:w="142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2019</w:t>
            </w:r>
          </w:p>
        </w:tc>
        <w:tc>
          <w:tcPr>
            <w:tcW w:w="145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2030</w:t>
            </w:r>
          </w:p>
        </w:tc>
        <w:tc>
          <w:tcPr>
            <w:tcW w:w="2548" w:type="dxa"/>
            <w:tcBorders>
              <w:top w:val="single" w:sz="4" w:space="0" w:color="000000"/>
              <w:left w:val="single" w:sz="4" w:space="0" w:color="000000"/>
              <w:bottom w:val="single" w:sz="4" w:space="0" w:color="000000"/>
            </w:tcBorders>
          </w:tcPr>
          <w:p>
            <w:pPr>
              <w:pStyle w:val="Normal"/>
              <w:widowControl w:val="false"/>
              <w:numPr>
                <w:ilvl w:val="0"/>
                <w:numId w:val="0"/>
              </w:numPr>
              <w:ind w:left="0" w:right="0" w:hanging="0"/>
              <w:rPr>
                <w:rFonts w:eastAsia="Calibri"/>
                <w:kern w:val="2"/>
                <w:sz w:val="28"/>
                <w:szCs w:val="28"/>
                <w:lang w:eastAsia="en-US"/>
              </w:rPr>
            </w:pPr>
            <w:r>
              <w:rPr>
                <w:rFonts w:eastAsia="Calibri"/>
                <w:color w:val="000000"/>
                <w:spacing w:val="-4"/>
                <w:sz w:val="24"/>
                <w:szCs w:val="24"/>
                <w:lang w:eastAsia="en-US"/>
              </w:rPr>
              <w:t>обеспечение доступности</w:t>
            </w:r>
            <w:r>
              <w:rPr>
                <w:rFonts w:eastAsia="Calibri"/>
                <w:color w:val="000000"/>
                <w:sz w:val="24"/>
                <w:szCs w:val="24"/>
                <w:lang w:eastAsia="en-US"/>
              </w:rPr>
              <w:t>, качества и безопасности социального обслуживания населения</w:t>
            </w:r>
          </w:p>
          <w:p>
            <w:pPr>
              <w:pStyle w:val="Normal"/>
              <w:widowControl w:val="false"/>
              <w:numPr>
                <w:ilvl w:val="0"/>
                <w:numId w:val="0"/>
              </w:numPr>
              <w:ind w:left="0" w:right="0" w:hanging="0"/>
              <w:rPr>
                <w:rFonts w:eastAsia="Calibri"/>
                <w:color w:val="000000"/>
                <w:sz w:val="24"/>
                <w:szCs w:val="24"/>
                <w:lang w:eastAsia="en-US"/>
              </w:rPr>
            </w:pPr>
            <w:r>
              <w:rPr>
                <w:rFonts w:eastAsia="Calibri"/>
                <w:color w:val="000000"/>
                <w:sz w:val="24"/>
                <w:szCs w:val="24"/>
                <w:lang w:eastAsia="en-US"/>
              </w:rPr>
            </w:r>
          </w:p>
        </w:tc>
        <w:tc>
          <w:tcPr>
            <w:tcW w:w="3243" w:type="dxa"/>
            <w:tcBorders>
              <w:top w:val="single" w:sz="4" w:space="0" w:color="000000"/>
              <w:left w:val="single" w:sz="4" w:space="0" w:color="000000"/>
              <w:bottom w:val="single" w:sz="4" w:space="0" w:color="000000"/>
            </w:tcBorders>
          </w:tcPr>
          <w:p>
            <w:pPr>
              <w:pStyle w:val="Normal"/>
              <w:widowControl w:val="false"/>
              <w:numPr>
                <w:ilvl w:val="0"/>
                <w:numId w:val="0"/>
              </w:numPr>
              <w:ind w:left="0" w:right="0" w:hanging="0"/>
              <w:jc w:val="both"/>
              <w:rPr>
                <w:rFonts w:eastAsia="Calibri"/>
                <w:color w:val="000000"/>
                <w:sz w:val="24"/>
                <w:szCs w:val="24"/>
                <w:lang w:eastAsia="en-US"/>
              </w:rPr>
            </w:pPr>
            <w:r>
              <w:rPr>
                <w:rFonts w:eastAsia="Calibri"/>
                <w:color w:val="000000"/>
                <w:sz w:val="24"/>
                <w:szCs w:val="24"/>
                <w:lang w:eastAsia="en-US"/>
              </w:rPr>
              <w:t>невыполнение муниципального задания муниципальным учреждением на оказание социальных услуг</w:t>
            </w:r>
          </w:p>
        </w:tc>
        <w:tc>
          <w:tcPr>
            <w:tcW w:w="14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2.1, 2</w:t>
            </w:r>
          </w:p>
        </w:tc>
        <w:tc>
          <w:tcPr>
            <w:tcW w:w="10025" w:type="dxa"/>
            <w:gridSpan w:val="7"/>
            <w:tcBorders/>
            <w:tcMar>
              <w:left w:w="0" w:type="dxa"/>
              <w:right w:w="0" w:type="dxa"/>
            </w:tcMar>
          </w:tcPr>
          <w:p>
            <w:pPr>
              <w:pStyle w:val="Normal"/>
              <w:widowControl w:val="false"/>
              <w:snapToGrid w:val="false"/>
              <w:rPr>
                <w:color w:val="000000"/>
                <w:sz w:val="24"/>
                <w:szCs w:val="24"/>
              </w:rPr>
            </w:pPr>
            <w:r>
              <w:rPr>
                <w:color w:val="000000"/>
                <w:sz w:val="24"/>
                <w:szCs w:val="24"/>
              </w:rPr>
            </w:r>
          </w:p>
        </w:tc>
      </w:tr>
      <w:tr>
        <w:trPr>
          <w:trHeight w:val="551" w:hRule="atLeast"/>
        </w:trPr>
        <w:tc>
          <w:tcPr>
            <w:tcW w:w="538"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36.</w:t>
            </w:r>
          </w:p>
        </w:tc>
        <w:tc>
          <w:tcPr>
            <w:tcW w:w="3761" w:type="dxa"/>
            <w:tcBorders>
              <w:top w:val="single" w:sz="4" w:space="0" w:color="000000"/>
              <w:left w:val="single" w:sz="4" w:space="0" w:color="000000"/>
              <w:bottom w:val="single" w:sz="4" w:space="0" w:color="000000"/>
            </w:tcBorders>
          </w:tcPr>
          <w:p>
            <w:pPr>
              <w:pStyle w:val="Normal"/>
              <w:widowControl w:val="false"/>
              <w:jc w:val="both"/>
              <w:rPr>
                <w:color w:val="000000"/>
                <w:sz w:val="24"/>
                <w:szCs w:val="24"/>
              </w:rPr>
            </w:pPr>
            <w:r>
              <w:rPr>
                <w:color w:val="000000"/>
                <w:sz w:val="24"/>
                <w:szCs w:val="24"/>
              </w:rPr>
              <w:t>О.М.4.2. . Осуществление государственных полномочий в сфере социального обслуживания, предусмотренных пунктами 2, 3, 4 и 5 части 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Цимлянского района «Социальная поддержка граждан</w:t>
            </w:r>
          </w:p>
        </w:tc>
        <w:tc>
          <w:tcPr>
            <w:tcW w:w="1101"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УСЗН</w:t>
            </w:r>
          </w:p>
        </w:tc>
        <w:tc>
          <w:tcPr>
            <w:tcW w:w="142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2019</w:t>
            </w:r>
          </w:p>
        </w:tc>
        <w:tc>
          <w:tcPr>
            <w:tcW w:w="145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2030</w:t>
            </w:r>
          </w:p>
        </w:tc>
        <w:tc>
          <w:tcPr>
            <w:tcW w:w="2548" w:type="dxa"/>
            <w:tcBorders>
              <w:top w:val="single" w:sz="4" w:space="0" w:color="000000"/>
              <w:left w:val="single" w:sz="4" w:space="0" w:color="000000"/>
              <w:bottom w:val="single" w:sz="4" w:space="0" w:color="000000"/>
            </w:tcBorders>
          </w:tcPr>
          <w:p>
            <w:pPr>
              <w:pStyle w:val="Normal"/>
              <w:widowControl w:val="false"/>
              <w:rPr>
                <w:color w:val="000000"/>
                <w:sz w:val="24"/>
                <w:szCs w:val="24"/>
              </w:rPr>
            </w:pPr>
            <w:r>
              <w:rPr>
                <w:color w:val="000000"/>
                <w:sz w:val="24"/>
                <w:szCs w:val="24"/>
              </w:rPr>
              <w:t>обеспечение доступности, качества и безопасности социального обслуживания населения</w:t>
            </w:r>
          </w:p>
        </w:tc>
        <w:tc>
          <w:tcPr>
            <w:tcW w:w="3243" w:type="dxa"/>
            <w:tcBorders>
              <w:top w:val="single" w:sz="4" w:space="0" w:color="000000"/>
              <w:left w:val="single" w:sz="4" w:space="0" w:color="000000"/>
              <w:bottom w:val="single" w:sz="4" w:space="0" w:color="000000"/>
            </w:tcBorders>
          </w:tcPr>
          <w:p>
            <w:pPr>
              <w:pStyle w:val="Normal"/>
              <w:widowControl w:val="false"/>
              <w:rPr>
                <w:color w:val="000000"/>
                <w:sz w:val="24"/>
                <w:szCs w:val="24"/>
              </w:rPr>
            </w:pPr>
            <w:r>
              <w:rPr>
                <w:color w:val="000000"/>
                <w:sz w:val="24"/>
                <w:szCs w:val="24"/>
              </w:rPr>
              <w:t>снижение качества оказываемых социальных услуг</w:t>
            </w:r>
          </w:p>
        </w:tc>
        <w:tc>
          <w:tcPr>
            <w:tcW w:w="14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2.1, 2, 4.1</w:t>
            </w:r>
          </w:p>
        </w:tc>
        <w:tc>
          <w:tcPr>
            <w:tcW w:w="10025" w:type="dxa"/>
            <w:gridSpan w:val="7"/>
            <w:tcBorders/>
            <w:tcMar>
              <w:left w:w="0" w:type="dxa"/>
              <w:right w:w="0" w:type="dxa"/>
            </w:tcMar>
          </w:tcPr>
          <w:p>
            <w:pPr>
              <w:pStyle w:val="Normal"/>
              <w:widowControl w:val="false"/>
              <w:snapToGrid w:val="false"/>
              <w:rPr>
                <w:color w:val="000000"/>
                <w:sz w:val="24"/>
                <w:szCs w:val="24"/>
              </w:rPr>
            </w:pPr>
            <w:r>
              <w:rPr>
                <w:color w:val="000000"/>
                <w:sz w:val="24"/>
                <w:szCs w:val="24"/>
              </w:rPr>
            </w:r>
          </w:p>
        </w:tc>
      </w:tr>
      <w:tr>
        <w:trPr>
          <w:trHeight w:val="551" w:hRule="atLeast"/>
        </w:trPr>
        <w:tc>
          <w:tcPr>
            <w:tcW w:w="538"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37.</w:t>
            </w:r>
          </w:p>
        </w:tc>
        <w:tc>
          <w:tcPr>
            <w:tcW w:w="3761" w:type="dxa"/>
            <w:tcBorders>
              <w:top w:val="single" w:sz="4" w:space="0" w:color="000000"/>
              <w:left w:val="single" w:sz="4" w:space="0" w:color="000000"/>
              <w:bottom w:val="single" w:sz="4" w:space="0" w:color="000000"/>
            </w:tcBorders>
          </w:tcPr>
          <w:p>
            <w:pPr>
              <w:pStyle w:val="Normal"/>
              <w:widowControl w:val="false"/>
              <w:jc w:val="both"/>
              <w:rPr>
                <w:color w:val="000000"/>
                <w:sz w:val="24"/>
                <w:szCs w:val="24"/>
              </w:rPr>
            </w:pPr>
            <w:r>
              <w:rPr>
                <w:color w:val="000000"/>
                <w:sz w:val="24"/>
                <w:szCs w:val="24"/>
              </w:rPr>
              <w:t>О.М.4.3. Организация проведения мероприятий по проблемам пожилых людей и мероприятий, направленных на улучшение социальной защищенности пожилых людей и их активного долголетия</w:t>
            </w:r>
          </w:p>
        </w:tc>
        <w:tc>
          <w:tcPr>
            <w:tcW w:w="1101" w:type="dxa"/>
            <w:tcBorders>
              <w:top w:val="single" w:sz="4" w:space="0" w:color="000000"/>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УСЗН</w:t>
            </w:r>
          </w:p>
        </w:tc>
        <w:tc>
          <w:tcPr>
            <w:tcW w:w="142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2019</w:t>
            </w:r>
          </w:p>
        </w:tc>
        <w:tc>
          <w:tcPr>
            <w:tcW w:w="1455" w:type="dxa"/>
            <w:tcBorders>
              <w:top w:val="single" w:sz="4" w:space="0" w:color="000000"/>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2030</w:t>
            </w:r>
          </w:p>
        </w:tc>
        <w:tc>
          <w:tcPr>
            <w:tcW w:w="2548" w:type="dxa"/>
            <w:tcBorders>
              <w:top w:val="single" w:sz="4" w:space="0" w:color="000000"/>
              <w:left w:val="single" w:sz="4" w:space="0" w:color="000000"/>
              <w:bottom w:val="single" w:sz="4" w:space="0" w:color="000000"/>
            </w:tcBorders>
          </w:tcPr>
          <w:p>
            <w:pPr>
              <w:pStyle w:val="Normal"/>
              <w:widowControl w:val="false"/>
              <w:numPr>
                <w:ilvl w:val="0"/>
                <w:numId w:val="0"/>
              </w:numPr>
              <w:spacing w:lineRule="auto" w:line="228"/>
              <w:ind w:left="0" w:right="0" w:hanging="0"/>
              <w:rPr>
                <w:rFonts w:eastAsia="Calibri"/>
                <w:kern w:val="2"/>
                <w:sz w:val="28"/>
                <w:szCs w:val="28"/>
                <w:lang w:eastAsia="en-US"/>
              </w:rPr>
            </w:pPr>
            <w:r>
              <w:rPr>
                <w:rFonts w:eastAsia="Calibri"/>
                <w:color w:val="000000"/>
                <w:sz w:val="24"/>
                <w:szCs w:val="24"/>
                <w:lang w:eastAsia="en-US"/>
              </w:rPr>
              <w:t xml:space="preserve">создание условий для формирования и реализации в обществе позитивных установок </w:t>
            </w:r>
            <w:r>
              <w:rPr>
                <w:rFonts w:eastAsia="Calibri"/>
                <w:color w:val="000000"/>
                <w:spacing w:val="-4"/>
                <w:sz w:val="24"/>
                <w:szCs w:val="24"/>
                <w:lang w:eastAsia="en-US"/>
              </w:rPr>
              <w:t>на активное долголетие</w:t>
            </w:r>
            <w:r>
              <w:rPr>
                <w:rFonts w:eastAsia="Calibri"/>
                <w:color w:val="000000"/>
                <w:sz w:val="24"/>
                <w:szCs w:val="24"/>
                <w:lang w:eastAsia="en-US"/>
              </w:rPr>
              <w:t>;</w:t>
            </w:r>
          </w:p>
          <w:p>
            <w:pPr>
              <w:pStyle w:val="Normal"/>
              <w:widowControl w:val="false"/>
              <w:numPr>
                <w:ilvl w:val="0"/>
                <w:numId w:val="0"/>
              </w:numPr>
              <w:spacing w:lineRule="auto" w:line="228"/>
              <w:ind w:left="0" w:right="0" w:hanging="0"/>
              <w:rPr>
                <w:rFonts w:eastAsia="Calibri"/>
                <w:color w:val="000000"/>
                <w:sz w:val="24"/>
                <w:szCs w:val="24"/>
                <w:lang w:eastAsia="en-US"/>
              </w:rPr>
            </w:pPr>
            <w:r>
              <w:rPr>
                <w:rFonts w:eastAsia="Calibri"/>
                <w:color w:val="000000"/>
                <w:sz w:val="24"/>
                <w:szCs w:val="24"/>
                <w:lang w:eastAsia="en-US"/>
              </w:rPr>
              <w:t>повышение уровня информированности населения о государственной социальной поддержке пожилых граждан в Ростовской области, оперативное и адресное удовлетворение потребности пожилых граждан в социальной помощи</w:t>
            </w:r>
          </w:p>
        </w:tc>
        <w:tc>
          <w:tcPr>
            <w:tcW w:w="3243" w:type="dxa"/>
            <w:tcBorders>
              <w:top w:val="single" w:sz="4" w:space="0" w:color="000000"/>
              <w:left w:val="single" w:sz="4" w:space="0" w:color="000000"/>
              <w:bottom w:val="single" w:sz="4" w:space="0" w:color="000000"/>
            </w:tcBorders>
          </w:tcPr>
          <w:p>
            <w:pPr>
              <w:pStyle w:val="Normal"/>
              <w:widowControl w:val="false"/>
              <w:numPr>
                <w:ilvl w:val="0"/>
                <w:numId w:val="0"/>
              </w:numPr>
              <w:spacing w:lineRule="auto" w:line="228"/>
              <w:ind w:left="0" w:right="0" w:hanging="0"/>
              <w:rPr>
                <w:rFonts w:eastAsia="Calibri"/>
                <w:color w:val="000000"/>
                <w:sz w:val="24"/>
                <w:szCs w:val="24"/>
                <w:lang w:eastAsia="en-US"/>
              </w:rPr>
            </w:pPr>
            <w:r>
              <w:rPr>
                <w:rFonts w:eastAsia="Calibri"/>
                <w:color w:val="000000"/>
                <w:sz w:val="24"/>
                <w:szCs w:val="24"/>
                <w:lang w:eastAsia="en-US"/>
              </w:rPr>
              <w:t>уменьшение эффективности деятельности системы социального обслуживания</w:t>
            </w:r>
          </w:p>
        </w:tc>
        <w:tc>
          <w:tcPr>
            <w:tcW w:w="14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Calibri"/>
                <w:color w:val="000000"/>
                <w:sz w:val="24"/>
                <w:szCs w:val="24"/>
              </w:rPr>
            </w:pPr>
            <w:r>
              <w:rPr>
                <w:rFonts w:eastAsia="Calibri"/>
                <w:color w:val="000000"/>
                <w:sz w:val="24"/>
                <w:szCs w:val="24"/>
              </w:rPr>
              <w:t>2</w:t>
            </w:r>
          </w:p>
        </w:tc>
        <w:tc>
          <w:tcPr>
            <w:tcW w:w="10025" w:type="dxa"/>
            <w:gridSpan w:val="7"/>
            <w:tcBorders/>
            <w:tcMar>
              <w:left w:w="0" w:type="dxa"/>
              <w:right w:w="0" w:type="dxa"/>
            </w:tcMar>
          </w:tcPr>
          <w:p>
            <w:pPr>
              <w:pStyle w:val="Normal"/>
              <w:widowControl w:val="false"/>
              <w:snapToGrid w:val="false"/>
              <w:rPr>
                <w:color w:val="000000"/>
                <w:sz w:val="24"/>
                <w:szCs w:val="24"/>
              </w:rPr>
            </w:pPr>
            <w:r>
              <w:rPr>
                <w:color w:val="000000"/>
                <w:sz w:val="24"/>
                <w:szCs w:val="24"/>
              </w:rPr>
            </w:r>
          </w:p>
        </w:tc>
      </w:tr>
      <w:tr>
        <w:trPr>
          <w:trHeight w:val="551" w:hRule="atLeast"/>
        </w:trPr>
        <w:tc>
          <w:tcPr>
            <w:tcW w:w="538" w:type="dxa"/>
            <w:tcBorders>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38.</w:t>
            </w:r>
          </w:p>
        </w:tc>
        <w:tc>
          <w:tcPr>
            <w:tcW w:w="3761" w:type="dxa"/>
            <w:tcBorders>
              <w:left w:val="single" w:sz="4" w:space="0" w:color="000000"/>
              <w:bottom w:val="single" w:sz="4" w:space="0" w:color="000000"/>
            </w:tcBorders>
          </w:tcPr>
          <w:p>
            <w:pPr>
              <w:pStyle w:val="Normal"/>
              <w:widowControl w:val="false"/>
              <w:jc w:val="both"/>
              <w:rPr>
                <w:color w:val="000000"/>
                <w:sz w:val="24"/>
                <w:szCs w:val="24"/>
              </w:rPr>
            </w:pPr>
            <w:r>
              <w:rPr>
                <w:color w:val="000000"/>
                <w:sz w:val="24"/>
                <w:szCs w:val="24"/>
              </w:rPr>
              <w:t>О.М.4.4. 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w:t>
            </w:r>
          </w:p>
        </w:tc>
        <w:tc>
          <w:tcPr>
            <w:tcW w:w="1101" w:type="dxa"/>
            <w:tcBorders>
              <w:left w:val="single" w:sz="4" w:space="0" w:color="000000"/>
              <w:bottom w:val="single" w:sz="4" w:space="0" w:color="000000"/>
            </w:tcBorders>
          </w:tcPr>
          <w:p>
            <w:pPr>
              <w:pStyle w:val="Normal"/>
              <w:widowControl w:val="false"/>
              <w:jc w:val="center"/>
              <w:rPr>
                <w:color w:val="000000"/>
                <w:sz w:val="24"/>
                <w:szCs w:val="24"/>
              </w:rPr>
            </w:pPr>
            <w:r>
              <w:rPr>
                <w:color w:val="000000"/>
                <w:sz w:val="24"/>
                <w:szCs w:val="24"/>
              </w:rPr>
              <w:t>УСЗН</w:t>
            </w:r>
          </w:p>
        </w:tc>
        <w:tc>
          <w:tcPr>
            <w:tcW w:w="1425" w:type="dxa"/>
            <w:tcBorders>
              <w:left w:val="single" w:sz="4" w:space="0" w:color="000000"/>
              <w:bottom w:val="single" w:sz="4" w:space="0" w:color="000000"/>
            </w:tcBorders>
          </w:tcPr>
          <w:p>
            <w:pPr>
              <w:pStyle w:val="Normal"/>
              <w:widowControl w:val="false"/>
              <w:jc w:val="center"/>
              <w:rPr>
                <w:rFonts w:eastAsia="Calibri"/>
                <w:kern w:val="2"/>
                <w:sz w:val="28"/>
                <w:szCs w:val="28"/>
                <w:lang w:eastAsia="en-US"/>
              </w:rPr>
            </w:pPr>
            <w:r>
              <w:rPr>
                <w:rFonts w:eastAsia="Calibri"/>
                <w:color w:val="000000"/>
                <w:sz w:val="24"/>
                <w:szCs w:val="24"/>
              </w:rPr>
              <w:t>20</w:t>
            </w:r>
            <w:r>
              <w:rPr>
                <w:rFonts w:eastAsia="Calibri"/>
                <w:color w:val="000000"/>
                <w:sz w:val="24"/>
                <w:szCs w:val="24"/>
                <w:lang w:val="en-US"/>
              </w:rPr>
              <w:t>20</w:t>
            </w:r>
          </w:p>
        </w:tc>
        <w:tc>
          <w:tcPr>
            <w:tcW w:w="1455" w:type="dxa"/>
            <w:tcBorders>
              <w:left w:val="single" w:sz="4" w:space="0" w:color="000000"/>
              <w:bottom w:val="single" w:sz="4" w:space="0" w:color="000000"/>
            </w:tcBorders>
          </w:tcPr>
          <w:p>
            <w:pPr>
              <w:pStyle w:val="Normal"/>
              <w:widowControl w:val="false"/>
              <w:jc w:val="center"/>
              <w:rPr>
                <w:rFonts w:eastAsia="Calibri"/>
                <w:color w:val="000000"/>
                <w:sz w:val="24"/>
                <w:szCs w:val="24"/>
              </w:rPr>
            </w:pPr>
            <w:r>
              <w:rPr>
                <w:rFonts w:eastAsia="Calibri"/>
                <w:color w:val="000000"/>
                <w:sz w:val="24"/>
                <w:szCs w:val="24"/>
              </w:rPr>
              <w:t>2030</w:t>
            </w:r>
          </w:p>
        </w:tc>
        <w:tc>
          <w:tcPr>
            <w:tcW w:w="2548" w:type="dxa"/>
            <w:tcBorders>
              <w:left w:val="single" w:sz="4" w:space="0" w:color="000000"/>
              <w:bottom w:val="single" w:sz="4" w:space="0" w:color="000000"/>
            </w:tcBorders>
          </w:tcPr>
          <w:p>
            <w:pPr>
              <w:pStyle w:val="Normal"/>
              <w:widowControl w:val="false"/>
              <w:numPr>
                <w:ilvl w:val="0"/>
                <w:numId w:val="0"/>
              </w:numPr>
              <w:spacing w:lineRule="auto" w:line="228"/>
              <w:ind w:left="0" w:right="0" w:hanging="0"/>
              <w:rPr>
                <w:color w:val="000000"/>
                <w:sz w:val="24"/>
                <w:szCs w:val="24"/>
              </w:rPr>
            </w:pPr>
            <w:r>
              <w:rPr>
                <w:color w:val="000000"/>
                <w:sz w:val="24"/>
                <w:szCs w:val="24"/>
              </w:rPr>
              <w:t>обеспечение доступности, качества и безопасности  социального обслуживания населения</w:t>
            </w:r>
          </w:p>
        </w:tc>
        <w:tc>
          <w:tcPr>
            <w:tcW w:w="3243" w:type="dxa"/>
            <w:tcBorders>
              <w:left w:val="single" w:sz="4" w:space="0" w:color="000000"/>
              <w:bottom w:val="single" w:sz="4" w:space="0" w:color="000000"/>
            </w:tcBorders>
          </w:tcPr>
          <w:p>
            <w:pPr>
              <w:pStyle w:val="Normal"/>
              <w:widowControl w:val="false"/>
              <w:numPr>
                <w:ilvl w:val="0"/>
                <w:numId w:val="0"/>
              </w:numPr>
              <w:spacing w:lineRule="auto" w:line="228"/>
              <w:ind w:left="0" w:right="0" w:hanging="0"/>
              <w:rPr>
                <w:rFonts w:eastAsia="Calibri"/>
                <w:color w:val="000000"/>
                <w:sz w:val="24"/>
                <w:szCs w:val="24"/>
                <w:lang w:eastAsia="en-US"/>
              </w:rPr>
            </w:pPr>
            <w:r>
              <w:rPr>
                <w:rFonts w:eastAsia="Calibri"/>
                <w:color w:val="000000"/>
                <w:sz w:val="24"/>
                <w:szCs w:val="24"/>
                <w:lang w:eastAsia="en-US"/>
              </w:rPr>
              <w:t>снижение качества оказываемых социальных услуг</w:t>
            </w:r>
          </w:p>
        </w:tc>
        <w:tc>
          <w:tcPr>
            <w:tcW w:w="1435" w:type="dxa"/>
            <w:tcBorders>
              <w:left w:val="single" w:sz="4" w:space="0" w:color="000000"/>
              <w:bottom w:val="single" w:sz="4" w:space="0" w:color="000000"/>
              <w:right w:val="single" w:sz="4" w:space="0" w:color="000000"/>
            </w:tcBorders>
          </w:tcPr>
          <w:p>
            <w:pPr>
              <w:pStyle w:val="Normal"/>
              <w:widowControl w:val="false"/>
              <w:jc w:val="both"/>
              <w:rPr>
                <w:rFonts w:eastAsia="Calibri"/>
                <w:kern w:val="2"/>
                <w:sz w:val="28"/>
                <w:szCs w:val="28"/>
                <w:lang w:eastAsia="en-US"/>
              </w:rPr>
            </w:pPr>
            <w:r>
              <w:rPr>
                <w:rFonts w:eastAsia="Calibri"/>
                <w:color w:val="000000"/>
                <w:sz w:val="24"/>
                <w:szCs w:val="24"/>
              </w:rPr>
              <w:t xml:space="preserve">1, </w:t>
            </w:r>
            <w:r>
              <w:rPr>
                <w:rFonts w:eastAsia="Calibri"/>
                <w:color w:val="000000"/>
                <w:sz w:val="24"/>
                <w:szCs w:val="24"/>
                <w:lang w:val="en-US"/>
              </w:rPr>
              <w:t>2</w:t>
            </w:r>
          </w:p>
        </w:tc>
        <w:tc>
          <w:tcPr>
            <w:tcW w:w="10025" w:type="dxa"/>
            <w:gridSpan w:val="7"/>
            <w:tcBorders/>
            <w:tcMar>
              <w:left w:w="0" w:type="dxa"/>
              <w:right w:w="0" w:type="dxa"/>
            </w:tcMar>
          </w:tcPr>
          <w:p>
            <w:pPr>
              <w:pStyle w:val="Normal"/>
              <w:widowControl w:val="false"/>
              <w:snapToGrid w:val="false"/>
              <w:rPr>
                <w:color w:val="000000"/>
                <w:sz w:val="24"/>
                <w:szCs w:val="24"/>
              </w:rPr>
            </w:pPr>
            <w:r>
              <w:rPr>
                <w:color w:val="000000"/>
                <w:sz w:val="24"/>
                <w:szCs w:val="24"/>
              </w:rPr>
            </w:r>
          </w:p>
        </w:tc>
      </w:tr>
    </w:tbl>
    <w:p>
      <w:pPr>
        <w:pStyle w:val="Normal"/>
        <w:jc w:val="right"/>
        <w:rPr>
          <w:rFonts w:eastAsia="Calibri"/>
          <w:color w:val="000000"/>
          <w:sz w:val="28"/>
          <w:szCs w:val="28"/>
        </w:rPr>
      </w:pPr>
      <w:r>
        <w:rPr>
          <w:rFonts w:eastAsia="Calibri"/>
          <w:color w:val="000000"/>
          <w:sz w:val="28"/>
          <w:szCs w:val="28"/>
        </w:rPr>
      </w:r>
    </w:p>
    <w:p>
      <w:pPr>
        <w:pStyle w:val="Normal"/>
        <w:jc w:val="right"/>
        <w:rPr>
          <w:rFonts w:eastAsia="Calibri"/>
          <w:color w:val="000000"/>
          <w:sz w:val="28"/>
          <w:szCs w:val="28"/>
        </w:rPr>
      </w:pPr>
      <w:r>
        <w:rPr>
          <w:rFonts w:eastAsia="Calibri"/>
          <w:color w:val="000000"/>
          <w:sz w:val="28"/>
          <w:szCs w:val="28"/>
        </w:rPr>
      </w:r>
    </w:p>
    <w:p>
      <w:pPr>
        <w:pStyle w:val="Normal"/>
        <w:jc w:val="right"/>
        <w:rPr/>
      </w:pPr>
      <w:r>
        <w:rPr>
          <w:rFonts w:eastAsia="Calibri"/>
          <w:color w:val="000000"/>
          <w:sz w:val="28"/>
          <w:szCs w:val="28"/>
        </w:rPr>
        <w:t xml:space="preserve">Приложение № 3 </w:t>
      </w:r>
    </w:p>
    <w:p>
      <w:pPr>
        <w:pStyle w:val="Normal"/>
        <w:jc w:val="right"/>
        <w:rPr/>
      </w:pPr>
      <w:r>
        <w:rPr>
          <w:rFonts w:eastAsia="Calibri"/>
          <w:bCs/>
          <w:color w:val="000000"/>
          <w:sz w:val="28"/>
          <w:szCs w:val="28"/>
        </w:rPr>
        <w:t>к муниципальной программе</w:t>
      </w:r>
    </w:p>
    <w:p>
      <w:pPr>
        <w:pStyle w:val="Normal"/>
        <w:jc w:val="right"/>
        <w:rPr/>
      </w:pPr>
      <w:r>
        <w:rPr>
          <w:rFonts w:eastAsia="Calibri"/>
          <w:bCs/>
          <w:color w:val="000000"/>
          <w:sz w:val="28"/>
          <w:szCs w:val="28"/>
        </w:rPr>
        <w:t>Цимлянского района</w:t>
      </w:r>
    </w:p>
    <w:p>
      <w:pPr>
        <w:pStyle w:val="Normal"/>
        <w:widowControl w:val="false"/>
        <w:jc w:val="right"/>
        <w:rPr/>
      </w:pPr>
      <w:r>
        <w:rPr>
          <w:rFonts w:eastAsia="Calibri"/>
          <w:bCs/>
          <w:color w:val="000000"/>
          <w:sz w:val="28"/>
          <w:szCs w:val="28"/>
        </w:rPr>
        <w:t>«Социальная поддержка граждан»</w:t>
      </w:r>
    </w:p>
    <w:p>
      <w:pPr>
        <w:pStyle w:val="Normal"/>
        <w:widowControl w:val="false"/>
        <w:jc w:val="center"/>
        <w:rPr>
          <w:color w:val="000000"/>
          <w:sz w:val="28"/>
          <w:szCs w:val="28"/>
        </w:rPr>
      </w:pPr>
      <w:r>
        <w:rPr>
          <w:color w:val="000000"/>
          <w:sz w:val="28"/>
          <w:szCs w:val="28"/>
        </w:rPr>
      </w:r>
    </w:p>
    <w:p>
      <w:pPr>
        <w:pStyle w:val="Normal"/>
        <w:widowControl w:val="false"/>
        <w:jc w:val="center"/>
        <w:rPr/>
      </w:pPr>
      <w:r>
        <w:rPr>
          <w:color w:val="000000"/>
          <w:sz w:val="24"/>
          <w:szCs w:val="24"/>
        </w:rPr>
        <w:t xml:space="preserve">Расходы местного </w:t>
      </w:r>
      <w:r>
        <w:rPr>
          <w:rFonts w:eastAsia="Calibri"/>
          <w:color w:val="000000"/>
          <w:sz w:val="24"/>
          <w:szCs w:val="24"/>
          <w:lang w:eastAsia="en-US"/>
        </w:rPr>
        <w:t>бюджета на реализацию муниципальной</w:t>
        <w:br/>
        <w:t>программы Цимлянского района «Социальная поддержка граждан»</w:t>
      </w:r>
    </w:p>
    <w:p>
      <w:pPr>
        <w:pStyle w:val="Normal"/>
        <w:widowControl w:val="false"/>
        <w:jc w:val="center"/>
        <w:rPr>
          <w:rFonts w:eastAsia="Calibri"/>
          <w:color w:val="000000"/>
          <w:sz w:val="24"/>
          <w:szCs w:val="24"/>
          <w:lang w:eastAsia="en-US"/>
        </w:rPr>
      </w:pPr>
      <w:r>
        <w:rPr>
          <w:rFonts w:eastAsia="Calibri"/>
          <w:color w:val="000000"/>
          <w:sz w:val="24"/>
          <w:szCs w:val="24"/>
          <w:lang w:eastAsia="en-US"/>
        </w:rPr>
      </w:r>
    </w:p>
    <w:tbl>
      <w:tblPr>
        <w:tblW w:w="15940" w:type="dxa"/>
        <w:jc w:val="left"/>
        <w:tblInd w:w="-10" w:type="dxa"/>
        <w:tblLayout w:type="fixed"/>
        <w:tblCellMar>
          <w:top w:w="0" w:type="dxa"/>
          <w:left w:w="108" w:type="dxa"/>
          <w:bottom w:w="0" w:type="dxa"/>
          <w:right w:w="108" w:type="dxa"/>
        </w:tblCellMar>
        <w:tblLook w:firstRow="0" w:noVBand="0" w:lastRow="0" w:firstColumn="0" w:lastColumn="0" w:noHBand="0" w:val="0000"/>
      </w:tblPr>
      <w:tblGrid>
        <w:gridCol w:w="1383"/>
        <w:gridCol w:w="853"/>
        <w:gridCol w:w="566"/>
        <w:gridCol w:w="567"/>
        <w:gridCol w:w="706"/>
        <w:gridCol w:w="456"/>
        <w:gridCol w:w="974"/>
        <w:gridCol w:w="840"/>
        <w:gridCol w:w="856"/>
        <w:gridCol w:w="961"/>
        <w:gridCol w:w="850"/>
        <w:gridCol w:w="912"/>
        <w:gridCol w:w="816"/>
        <w:gridCol w:w="848"/>
        <w:gridCol w:w="854"/>
        <w:gridCol w:w="882"/>
        <w:gridCol w:w="817"/>
        <w:gridCol w:w="992"/>
        <w:gridCol w:w="806"/>
      </w:tblGrid>
      <w:tr>
        <w:trPr/>
        <w:tc>
          <w:tcPr>
            <w:tcW w:w="1383"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Номер и наименование подпрограммы основного наименования подпрограммы</w:t>
            </w:r>
          </w:p>
        </w:tc>
        <w:tc>
          <w:tcPr>
            <w:tcW w:w="853"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Ответственный исполнитель, соисполнитель, участни- ки</w:t>
            </w:r>
          </w:p>
        </w:tc>
        <w:tc>
          <w:tcPr>
            <w:tcW w:w="2295" w:type="dxa"/>
            <w:gridSpan w:val="4"/>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Код бюджетной</w:t>
            </w:r>
          </w:p>
          <w:p>
            <w:pPr>
              <w:pStyle w:val="Normal"/>
              <w:widowControl w:val="false"/>
              <w:jc w:val="center"/>
              <w:rPr/>
            </w:pPr>
            <w:r>
              <w:rPr>
                <w:rFonts w:eastAsia="Calibri"/>
                <w:color w:val="000000"/>
                <w:sz w:val="16"/>
                <w:szCs w:val="16"/>
                <w:lang w:eastAsia="en-US"/>
              </w:rPr>
              <w:t>классификации расходов</w:t>
            </w:r>
          </w:p>
        </w:tc>
        <w:tc>
          <w:tcPr>
            <w:tcW w:w="974"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Объем расходов всего (тыс. рублей</w:t>
            </w:r>
          </w:p>
        </w:tc>
        <w:tc>
          <w:tcPr>
            <w:tcW w:w="10434"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В том числе по годам реализации муниципальной программы (тыс. рублей)</w:t>
            </w:r>
          </w:p>
        </w:tc>
      </w:tr>
      <w:tr>
        <w:trPr/>
        <w:tc>
          <w:tcPr>
            <w:tcW w:w="1383"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53"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ГРБС</w:t>
            </w:r>
          </w:p>
        </w:tc>
        <w:tc>
          <w:tcPr>
            <w:tcW w:w="567"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РзПр</w:t>
            </w:r>
          </w:p>
        </w:tc>
        <w:tc>
          <w:tcPr>
            <w:tcW w:w="70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ЦСР</w:t>
            </w:r>
          </w:p>
        </w:tc>
        <w:tc>
          <w:tcPr>
            <w:tcW w:w="4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ВР</w:t>
            </w:r>
          </w:p>
        </w:tc>
        <w:tc>
          <w:tcPr>
            <w:tcW w:w="974"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2019</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2020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2021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2022</w:t>
            </w:r>
          </w:p>
        </w:tc>
        <w:tc>
          <w:tcPr>
            <w:tcW w:w="91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2023</w:t>
            </w:r>
          </w:p>
        </w:tc>
        <w:tc>
          <w:tcPr>
            <w:tcW w:w="81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2024</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2025</w:t>
            </w:r>
          </w:p>
        </w:tc>
        <w:tc>
          <w:tcPr>
            <w:tcW w:w="85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2026</w:t>
            </w:r>
          </w:p>
        </w:tc>
        <w:tc>
          <w:tcPr>
            <w:tcW w:w="88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2027</w:t>
            </w:r>
          </w:p>
        </w:tc>
        <w:tc>
          <w:tcPr>
            <w:tcW w:w="817"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2028</w:t>
            </w:r>
          </w:p>
        </w:tc>
        <w:tc>
          <w:tcPr>
            <w:tcW w:w="99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2029</w:t>
            </w:r>
          </w:p>
        </w:tc>
        <w:tc>
          <w:tcPr>
            <w:tcW w:w="8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2030</w:t>
            </w:r>
          </w:p>
        </w:tc>
      </w:tr>
    </w:tbl>
    <w:p>
      <w:pPr>
        <w:pStyle w:val="118"/>
        <w:jc w:val="both"/>
        <w:rPr>
          <w:rFonts w:ascii="Times New Roman" w:hAnsi="Times New Roman" w:eastAsia="Calibri" w:cs="Times New Roman"/>
          <w:color w:val="000000"/>
          <w:sz w:val="4"/>
          <w:szCs w:val="4"/>
        </w:rPr>
      </w:pPr>
      <w:r>
        <w:rPr>
          <w:rFonts w:eastAsia="Calibri" w:cs="Times New Roman" w:ascii="Times New Roman" w:hAnsi="Times New Roman"/>
          <w:color w:val="000000"/>
          <w:sz w:val="4"/>
          <w:szCs w:val="4"/>
        </w:rPr>
      </w:r>
    </w:p>
    <w:tbl>
      <w:tblPr>
        <w:tblW w:w="15914" w:type="dxa"/>
        <w:jc w:val="left"/>
        <w:tblInd w:w="16" w:type="dxa"/>
        <w:tblLayout w:type="fixed"/>
        <w:tblCellMar>
          <w:top w:w="0" w:type="dxa"/>
          <w:left w:w="108" w:type="dxa"/>
          <w:bottom w:w="0" w:type="dxa"/>
          <w:right w:w="108" w:type="dxa"/>
        </w:tblCellMar>
        <w:tblLook w:firstRow="0" w:noVBand="0" w:lastRow="0" w:firstColumn="0" w:lastColumn="0" w:noHBand="0" w:val="0000"/>
      </w:tblPr>
      <w:tblGrid>
        <w:gridCol w:w="1362"/>
        <w:gridCol w:w="851"/>
        <w:gridCol w:w="562"/>
        <w:gridCol w:w="563"/>
        <w:gridCol w:w="713"/>
        <w:gridCol w:w="479"/>
        <w:gridCol w:w="974"/>
        <w:gridCol w:w="840"/>
        <w:gridCol w:w="855"/>
        <w:gridCol w:w="961"/>
        <w:gridCol w:w="853"/>
        <w:gridCol w:w="901"/>
        <w:gridCol w:w="856"/>
        <w:gridCol w:w="853"/>
        <w:gridCol w:w="840"/>
        <w:gridCol w:w="861"/>
        <w:gridCol w:w="850"/>
        <w:gridCol w:w="856"/>
        <w:gridCol w:w="883"/>
      </w:tblGrid>
      <w:tr>
        <w:trPr>
          <w:trHeight w:val="288" w:hRule="atLeast"/>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13</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18</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19</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Муниципальная программа «Социальная поддержка граждан»</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всего, в том числе:</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3909836,0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283510,2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389909,5</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459354,5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464050,7</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363249,8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303851,3</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304438,0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268294,4</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268294,4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268294,4</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268294,4</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val="en-US" w:eastAsia="en-US"/>
              </w:rPr>
              <w:t>268294,4</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 МО «Цимлянский район», всего</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lang w:val="en-US"/>
              </w:rPr>
              <w:t>3634576,1</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261600,0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369814,4</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435555,6</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shd w:fill="auto" w:val="clear"/>
              </w:rPr>
            </w:pPr>
            <w:r>
              <w:rPr>
                <w:rFonts w:eastAsia="Calibri"/>
                <w:color w:val="000000"/>
                <w:sz w:val="16"/>
                <w:szCs w:val="16"/>
                <w:shd w:fill="auto" w:val="clear"/>
                <w:lang w:val="en-US" w:eastAsia="en-US"/>
              </w:rPr>
              <w:t>440511,3</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shd w:fill="auto" w:val="clear"/>
              </w:rPr>
            </w:pPr>
            <w:r>
              <w:rPr>
                <w:rFonts w:eastAsia="Calibri"/>
                <w:color w:val="000000"/>
                <w:sz w:val="16"/>
                <w:szCs w:val="16"/>
                <w:shd w:fill="auto" w:val="clear"/>
                <w:lang w:val="en-US" w:eastAsia="en-US"/>
              </w:rPr>
              <w:t>339821,0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shd w:fill="auto" w:val="clear"/>
              </w:rPr>
            </w:pPr>
            <w:r>
              <w:rPr>
                <w:rFonts w:eastAsia="Calibri"/>
                <w:color w:val="000000"/>
                <w:sz w:val="16"/>
                <w:szCs w:val="16"/>
                <w:shd w:fill="auto" w:val="clear"/>
                <w:lang w:val="en-US" w:eastAsia="en-US"/>
              </w:rPr>
              <w:t>279753,4</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279614,9</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245581,1</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245581,1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245581,1</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245581,1</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val="en-US" w:eastAsia="en-US"/>
              </w:rPr>
              <w:t>245581,1</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val="en-US" w:eastAsia="en-US"/>
              </w:rPr>
            </w:pPr>
            <w:r>
              <w:rPr>
                <w:rFonts w:eastAsia="Calibri"/>
                <w:color w:val="000000"/>
                <w:sz w:val="16"/>
                <w:szCs w:val="16"/>
                <w:lang w:val="en-US" w:eastAsia="en-US"/>
              </w:rPr>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отдел образования Администрации района, всего</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907</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246436,1</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19913,6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18021,2</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21534,3</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20591,8</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20353,8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20868,0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21465,9</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20737,5</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20737,5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20737,5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20737,5</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color w:val="000000"/>
                <w:sz w:val="16"/>
                <w:szCs w:val="16"/>
              </w:rPr>
              <w:t>20737,5</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Администрация Цимлянского района, всего</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902</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28823,8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1996,6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2073,9</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2264,6</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2947,6</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3075,0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3229,9</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3357,2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1975,8</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1975,8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1975,8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1975,8</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1975,8</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Подпрограмма 1 «Социальная поддержка отдельных</w:t>
            </w:r>
          </w:p>
          <w:p>
            <w:pPr>
              <w:pStyle w:val="Normal"/>
              <w:widowControl w:val="false"/>
              <w:jc w:val="center"/>
              <w:rPr>
                <w:rFonts w:eastAsia="Calibri"/>
                <w:color w:val="000000"/>
                <w:sz w:val="16"/>
                <w:szCs w:val="16"/>
                <w:lang w:eastAsia="en-US"/>
              </w:rPr>
            </w:pPr>
            <w:r>
              <w:rPr>
                <w:rFonts w:eastAsia="Calibri"/>
                <w:color w:val="000000"/>
                <w:sz w:val="16"/>
                <w:szCs w:val="16"/>
                <w:lang w:eastAsia="en-US"/>
              </w:rPr>
            </w:r>
          </w:p>
          <w:p>
            <w:pPr>
              <w:pStyle w:val="Normal"/>
              <w:widowControl w:val="false"/>
              <w:jc w:val="center"/>
              <w:rPr/>
            </w:pPr>
            <w:r>
              <w:rPr>
                <w:rFonts w:eastAsia="Calibri"/>
                <w:color w:val="000000"/>
                <w:sz w:val="16"/>
                <w:szCs w:val="16"/>
                <w:lang w:eastAsia="en-US"/>
              </w:rPr>
              <w:t>категорий граждан»</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всего по подпрограмме 1, в том числе:</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15</w:t>
            </w:r>
            <w:r>
              <w:rPr>
                <w:rFonts w:eastAsia="Calibri"/>
                <w:color w:val="000000"/>
                <w:sz w:val="16"/>
                <w:szCs w:val="16"/>
                <w:shd w:fill="auto" w:val="clear"/>
                <w:lang w:val="en-US" w:eastAsia="en-US"/>
              </w:rPr>
              <w:t>78306,9</w:t>
            </w:r>
          </w:p>
          <w:p>
            <w:pPr>
              <w:pStyle w:val="Normal"/>
              <w:widowControl w:val="false"/>
              <w:jc w:val="center"/>
              <w:rPr>
                <w:rFonts w:eastAsia="Calibri"/>
                <w:color w:val="000000"/>
                <w:sz w:val="16"/>
                <w:szCs w:val="16"/>
                <w:shd w:fill="auto" w:val="clear"/>
                <w:lang w:eastAsia="en-US"/>
              </w:rPr>
            </w:pPr>
            <w:r>
              <w:rPr>
                <w:rFonts w:eastAsia="Calibri"/>
                <w:color w:val="000000"/>
                <w:sz w:val="16"/>
                <w:szCs w:val="16"/>
                <w:shd w:fill="auto" w:val="clear"/>
                <w:lang w:eastAsia="en-US"/>
              </w:rPr>
            </w:r>
          </w:p>
          <w:p>
            <w:pPr>
              <w:pStyle w:val="Normal"/>
              <w:widowControl w:val="false"/>
              <w:jc w:val="center"/>
              <w:rPr>
                <w:rFonts w:eastAsia="Calibri"/>
                <w:color w:val="000000"/>
                <w:sz w:val="16"/>
                <w:szCs w:val="16"/>
                <w:shd w:fill="auto" w:val="clear"/>
                <w:lang w:eastAsia="en-US"/>
              </w:rPr>
            </w:pPr>
            <w:r>
              <w:rPr>
                <w:rFonts w:eastAsia="Calibri"/>
                <w:color w:val="000000"/>
                <w:sz w:val="16"/>
                <w:szCs w:val="16"/>
                <w:shd w:fill="auto" w:val="clear"/>
                <w:lang w:eastAsia="en-US"/>
              </w:rPr>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117384,5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114117,3</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lang w:val="en-US"/>
              </w:rPr>
              <w:t>125058,1</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145394,2</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15</w:t>
            </w:r>
            <w:r>
              <w:rPr>
                <w:rFonts w:eastAsia="Calibri"/>
                <w:color w:val="000000"/>
                <w:sz w:val="16"/>
                <w:szCs w:val="16"/>
                <w:shd w:fill="auto" w:val="clear"/>
                <w:lang w:val="en-US" w:eastAsia="en-US"/>
              </w:rPr>
              <w:t>2085,0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159346,6</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165021,2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119980,0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119980,0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119980,0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119980,0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119980,0</w:t>
            </w:r>
          </w:p>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val="en-US" w:eastAsia="en-US"/>
              </w:rPr>
            </w:pPr>
            <w:r>
              <w:rPr>
                <w:rFonts w:eastAsia="Calibri"/>
                <w:color w:val="000000"/>
                <w:sz w:val="16"/>
                <w:szCs w:val="16"/>
                <w:lang w:val="en-US" w:eastAsia="en-US"/>
              </w:rPr>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 МО «Цимлянский район», всего</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15</w:t>
            </w:r>
            <w:r>
              <w:rPr>
                <w:color w:val="000000"/>
                <w:sz w:val="16"/>
                <w:szCs w:val="16"/>
                <w:shd w:fill="auto" w:val="clear"/>
                <w:lang w:val="en-US"/>
              </w:rPr>
              <w:t>49483,1</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115387,9</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112043,4</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122793,5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142446,6</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149010,0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156116,7</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161664,0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118004,2</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118004,2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118004,2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118004,2</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118004,2</w:t>
            </w:r>
          </w:p>
          <w:p>
            <w:pPr>
              <w:pStyle w:val="Normal"/>
              <w:widowControl w:val="false"/>
              <w:jc w:val="center"/>
              <w:rPr>
                <w:rFonts w:eastAsia="Calibri"/>
                <w:color w:val="000000"/>
                <w:sz w:val="16"/>
                <w:szCs w:val="16"/>
                <w:lang w:val="en-US" w:eastAsia="en-US"/>
              </w:rPr>
            </w:pPr>
            <w:r>
              <w:rPr>
                <w:rFonts w:eastAsia="Calibri"/>
                <w:color w:val="000000"/>
                <w:sz w:val="16"/>
                <w:szCs w:val="16"/>
                <w:lang w:val="en-US" w:eastAsia="en-US"/>
              </w:rPr>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val="en-US" w:eastAsia="en-US"/>
              </w:rPr>
            </w:pPr>
            <w:r>
              <w:rPr>
                <w:rFonts w:eastAsia="Calibri"/>
                <w:color w:val="000000"/>
                <w:sz w:val="16"/>
                <w:szCs w:val="16"/>
                <w:lang w:val="en-US" w:eastAsia="en-US"/>
              </w:rPr>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Администрация Цимлянского района, всего</w:t>
            </w:r>
          </w:p>
          <w:p>
            <w:pPr>
              <w:pStyle w:val="Normal"/>
              <w:widowControl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902</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28823,8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1996,6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2073,9</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2264,6</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2947,6</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3075,0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3229,9</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3357,2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1975,8</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1975,8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1975,8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1975,8</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1975,8</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color w:val="000000"/>
                <w:sz w:val="16"/>
                <w:szCs w:val="16"/>
              </w:rPr>
              <w:t>Основное мероприятие 1.1 Предоставление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 кой области», за исключением проезда на железнодорож ном и водном транспорте пригородного сообщения и на автомобильном транспорте при городного межм униципального и междугородн ого внутри обл астного сообщений</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0410072080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357,9</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45,0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37,4</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39,0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11,5</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45,0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45,0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45,0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45,0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0410072080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35883,3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3914,1</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3392,3</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3795,2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1166,7</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4723,0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4723,0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4723,0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4723,0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4723,0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0410072080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323</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18555,7</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2550,0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1946,7</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2524,8</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534,2</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2200,0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2200,0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2200,0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2200,0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2200,0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rPr>
              <w:t>0410072510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rPr>
              <w:t>244</w:t>
            </w:r>
          </w:p>
        </w:tc>
        <w:tc>
          <w:tcPr>
            <w:tcW w:w="974" w:type="dxa"/>
            <w:tcBorders>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lang w:val="en-US"/>
              </w:rPr>
              <w:t>498,4</w:t>
            </w:r>
          </w:p>
        </w:tc>
        <w:tc>
          <w:tcPr>
            <w:tcW w:w="840" w:type="dxa"/>
            <w:tcBorders>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lang w:val="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74,9</w:t>
            </w:r>
          </w:p>
        </w:tc>
        <w:tc>
          <w:tcPr>
            <w:tcW w:w="901"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124,9</w:t>
            </w:r>
          </w:p>
        </w:tc>
        <w:tc>
          <w:tcPr>
            <w:tcW w:w="856"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148,3</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150,3</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61"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color w:val="000000"/>
                <w:sz w:val="16"/>
                <w:szCs w:val="16"/>
                <w:lang w:val="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rPr>
              <w:t>0410072510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rPr>
              <w:t>321</w:t>
            </w:r>
          </w:p>
        </w:tc>
        <w:tc>
          <w:tcPr>
            <w:tcW w:w="974" w:type="dxa"/>
            <w:tcBorders>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lang w:val="en-US"/>
              </w:rPr>
              <w:t>36952,2</w:t>
            </w:r>
          </w:p>
        </w:tc>
        <w:tc>
          <w:tcPr>
            <w:tcW w:w="840" w:type="dxa"/>
            <w:tcBorders>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lang w:val="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6981,2</w:t>
            </w:r>
          </w:p>
        </w:tc>
        <w:tc>
          <w:tcPr>
            <w:tcW w:w="901"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9557,1</w:t>
            </w:r>
          </w:p>
        </w:tc>
        <w:tc>
          <w:tcPr>
            <w:tcW w:w="856"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9977,1</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10436,8</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61"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color w:val="000000"/>
                <w:sz w:val="16"/>
                <w:szCs w:val="16"/>
                <w:lang w:val="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rPr>
              <w:t>0410072510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rPr>
              <w:t>323</w:t>
            </w:r>
          </w:p>
        </w:tc>
        <w:tc>
          <w:tcPr>
            <w:tcW w:w="974" w:type="dxa"/>
            <w:tcBorders>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lang w:val="en-US"/>
              </w:rPr>
              <w:t>6135,3</w:t>
            </w:r>
          </w:p>
        </w:tc>
        <w:tc>
          <w:tcPr>
            <w:tcW w:w="840" w:type="dxa"/>
            <w:tcBorders>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lang w:val="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1035,3</w:t>
            </w:r>
          </w:p>
        </w:tc>
        <w:tc>
          <w:tcPr>
            <w:tcW w:w="901"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1700,0</w:t>
            </w:r>
          </w:p>
        </w:tc>
        <w:tc>
          <w:tcPr>
            <w:tcW w:w="856"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1700,0</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1700,0</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61"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color w:val="000000"/>
                <w:sz w:val="16"/>
                <w:szCs w:val="16"/>
                <w:lang w:val="en-US"/>
              </w:rPr>
              <w:t>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color w:val="000000"/>
                <w:sz w:val="16"/>
                <w:szCs w:val="16"/>
              </w:rPr>
              <w:t>Основное мероприятие 1.2 Предоставление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сообщения</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0410072050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1069,05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130,0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105,9</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104,75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28,4</w:t>
            </w:r>
          </w:p>
          <w:p>
            <w:pPr>
              <w:pStyle w:val="Normal"/>
              <w:widowControl w:val="false"/>
              <w:jc w:val="center"/>
              <w:rPr>
                <w:color w:val="000000"/>
                <w:shd w:fill="auto" w:val="clear"/>
              </w:rPr>
            </w:pPr>
            <w:r>
              <w:rPr>
                <w:color w:val="000000"/>
                <w:shd w:fill="auto" w:val="clear"/>
              </w:rPr>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140,0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140,0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140,0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0410072050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109809,25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10399,6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9246,5</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10530,15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2716,0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15383,4</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15383,4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15383,4</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15383,4</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15383,4</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041072050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323</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51311,8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6837,0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5400,6</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6259,9</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1314,3</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6300,0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6300,0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6300,0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6300,0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6300,0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rPr>
              <w:t>0410072520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rPr>
              <w:t>244</w:t>
            </w:r>
          </w:p>
        </w:tc>
        <w:tc>
          <w:tcPr>
            <w:tcW w:w="974" w:type="dxa"/>
            <w:tcBorders>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lang w:val="en-US"/>
              </w:rPr>
              <w:t>1375,8</w:t>
            </w:r>
          </w:p>
        </w:tc>
        <w:tc>
          <w:tcPr>
            <w:tcW w:w="840" w:type="dxa"/>
            <w:tcBorders>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lang w:val="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207,7</w:t>
            </w:r>
          </w:p>
        </w:tc>
        <w:tc>
          <w:tcPr>
            <w:tcW w:w="901"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337,3</w:t>
            </w:r>
          </w:p>
        </w:tc>
        <w:tc>
          <w:tcPr>
            <w:tcW w:w="856"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403,1</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427,7</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61"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color w:val="000000"/>
                <w:sz w:val="16"/>
                <w:szCs w:val="16"/>
                <w:lang w:val="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rPr>
              <w:t>0410072520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rPr>
              <w:t>321</w:t>
            </w:r>
          </w:p>
        </w:tc>
        <w:tc>
          <w:tcPr>
            <w:tcW w:w="974" w:type="dxa"/>
            <w:tcBorders>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lang w:val="en-US"/>
              </w:rPr>
              <w:t>95614,1</w:t>
            </w:r>
          </w:p>
        </w:tc>
        <w:tc>
          <w:tcPr>
            <w:tcW w:w="840" w:type="dxa"/>
            <w:tcBorders>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lang w:val="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19872,2</w:t>
            </w:r>
          </w:p>
        </w:tc>
        <w:tc>
          <w:tcPr>
            <w:tcW w:w="901"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24100,0</w:t>
            </w:r>
          </w:p>
        </w:tc>
        <w:tc>
          <w:tcPr>
            <w:tcW w:w="856"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25285,3</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26356,6</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61"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color w:val="000000"/>
                <w:sz w:val="16"/>
                <w:szCs w:val="16"/>
                <w:lang w:val="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rPr>
              <w:t>0410072520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rPr>
              <w:t>323</w:t>
            </w:r>
          </w:p>
        </w:tc>
        <w:tc>
          <w:tcPr>
            <w:tcW w:w="974" w:type="dxa"/>
            <w:tcBorders>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lang w:val="en-US"/>
              </w:rPr>
              <w:t>8957,6</w:t>
            </w:r>
          </w:p>
        </w:tc>
        <w:tc>
          <w:tcPr>
            <w:tcW w:w="840" w:type="dxa"/>
            <w:tcBorders>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lang w:val="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2157,6</w:t>
            </w:r>
          </w:p>
        </w:tc>
        <w:tc>
          <w:tcPr>
            <w:tcW w:w="901"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2400,0</w:t>
            </w:r>
          </w:p>
        </w:tc>
        <w:tc>
          <w:tcPr>
            <w:tcW w:w="856"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2200,0</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2200,0</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61"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color w:val="000000"/>
                <w:sz w:val="16"/>
                <w:szCs w:val="16"/>
                <w:lang w:val="en-US"/>
              </w:rPr>
              <w:t>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color w:val="000000"/>
                <w:sz w:val="16"/>
                <w:szCs w:val="16"/>
              </w:rPr>
              <w:t>Основное мероприятие 1.3 Предоставление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0410072060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323</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2396,9</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346,4</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143,2</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122,2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29,6</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351,1</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351,1</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351,1</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351,1</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351,1</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rPr>
            </w:pPr>
            <w:r>
              <w:rPr>
                <w:color w:val="000000"/>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rPr>
            </w:pPr>
            <w:r>
              <w:rPr>
                <w:color w:val="000000"/>
              </w:rPr>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0410072490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323</w:t>
            </w:r>
          </w:p>
        </w:tc>
        <w:tc>
          <w:tcPr>
            <w:tcW w:w="974" w:type="dxa"/>
            <w:tcBorders>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lang w:val="en-US"/>
              </w:rPr>
              <w:t>106,1</w:t>
            </w:r>
          </w:p>
        </w:tc>
        <w:tc>
          <w:tcPr>
            <w:tcW w:w="840" w:type="dxa"/>
            <w:tcBorders>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lang w:val="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16,1</w:t>
            </w:r>
          </w:p>
        </w:tc>
        <w:tc>
          <w:tcPr>
            <w:tcW w:w="901"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50,0</w:t>
            </w:r>
          </w:p>
        </w:tc>
        <w:tc>
          <w:tcPr>
            <w:tcW w:w="856"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20,0</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20,0</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61"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color w:val="000000"/>
                <w:sz w:val="16"/>
                <w:szCs w:val="16"/>
                <w:lang w:val="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rPr>
            </w:pPr>
            <w:r>
              <w:rPr>
                <w:color w:val="000000"/>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rPr>
            </w:pPr>
            <w:r>
              <w:rPr>
                <w:color w:val="000000"/>
              </w:rPr>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0410072490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16,5</w:t>
            </w:r>
          </w:p>
        </w:tc>
        <w:tc>
          <w:tcPr>
            <w:tcW w:w="840" w:type="dxa"/>
            <w:tcBorders>
              <w:left w:val="single" w:sz="4" w:space="0" w:color="000000"/>
              <w:bottom w:val="single" w:sz="4" w:space="0" w:color="000000"/>
            </w:tcBorders>
            <w:shd w:color="auto" w:fill="auto" w:val="clear"/>
          </w:tcPr>
          <w:p>
            <w:pPr>
              <w:pStyle w:val="Normal"/>
              <w:widowControl w:val="false"/>
              <w:jc w:val="center"/>
              <w:rPr>
                <w:shd w:fill="auto" w:val="clear"/>
              </w:rPr>
            </w:pPr>
            <w:r>
              <w:rPr>
                <w:color w:val="000000"/>
                <w:shd w:fill="auto" w:val="clear"/>
              </w:rPr>
              <w:t>0</w:t>
            </w:r>
          </w:p>
        </w:tc>
        <w:tc>
          <w:tcPr>
            <w:tcW w:w="855" w:type="dxa"/>
            <w:tcBorders>
              <w:left w:val="single" w:sz="4" w:space="0" w:color="000000"/>
              <w:bottom w:val="single" w:sz="4" w:space="0" w:color="000000"/>
            </w:tcBorders>
            <w:shd w:color="auto" w:fill="auto" w:val="clear"/>
          </w:tcPr>
          <w:p>
            <w:pPr>
              <w:pStyle w:val="Normal"/>
              <w:widowControl w:val="false"/>
              <w:jc w:val="center"/>
              <w:rPr>
                <w:shd w:fill="auto" w:val="clear"/>
              </w:rPr>
            </w:pPr>
            <w:r>
              <w:rPr>
                <w:color w:val="000000"/>
                <w:shd w:fill="auto" w:val="clear"/>
              </w:rPr>
              <w:t>0</w:t>
            </w:r>
          </w:p>
        </w:tc>
        <w:tc>
          <w:tcPr>
            <w:tcW w:w="961"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4,0</w:t>
            </w:r>
          </w:p>
        </w:tc>
        <w:tc>
          <w:tcPr>
            <w:tcW w:w="901"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4,1</w:t>
            </w:r>
          </w:p>
        </w:tc>
        <w:tc>
          <w:tcPr>
            <w:tcW w:w="856"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4,6</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color w:val="000000"/>
              </w:rPr>
              <w:t>3,8</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color w:val="000000"/>
              </w:rPr>
              <w:t>0</w:t>
            </w:r>
          </w:p>
        </w:tc>
        <w:tc>
          <w:tcPr>
            <w:tcW w:w="861" w:type="dxa"/>
            <w:tcBorders>
              <w:left w:val="single" w:sz="4" w:space="0" w:color="000000"/>
              <w:bottom w:val="single" w:sz="4" w:space="0" w:color="000000"/>
            </w:tcBorders>
            <w:shd w:color="auto" w:fill="auto" w:val="clear"/>
          </w:tcPr>
          <w:p>
            <w:pPr>
              <w:pStyle w:val="Normal"/>
              <w:widowControl w:val="false"/>
              <w:jc w:val="center"/>
              <w:rPr/>
            </w:pPr>
            <w:r>
              <w:rPr>
                <w:color w:val="000000"/>
              </w:rPr>
              <w:t>0</w:t>
            </w:r>
          </w:p>
        </w:tc>
        <w:tc>
          <w:tcPr>
            <w:tcW w:w="850" w:type="dxa"/>
            <w:tcBorders>
              <w:left w:val="single" w:sz="4" w:space="0" w:color="000000"/>
              <w:bottom w:val="single" w:sz="4" w:space="0" w:color="000000"/>
            </w:tcBorders>
            <w:shd w:color="auto" w:fill="auto" w:val="clear"/>
          </w:tcPr>
          <w:p>
            <w:pPr>
              <w:pStyle w:val="Normal"/>
              <w:widowControl w:val="false"/>
              <w:jc w:val="center"/>
              <w:rPr/>
            </w:pPr>
            <w:r>
              <w:rPr>
                <w:color w:val="000000"/>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color w:val="000000"/>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color w:val="000000"/>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rPr>
            </w:pPr>
            <w:r>
              <w:rPr>
                <w:color w:val="000000"/>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color w:val="000000"/>
              </w:rPr>
            </w:pPr>
            <w:r>
              <w:rPr>
                <w:color w:val="000000"/>
              </w:rPr>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0410072490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lang w:val="en-US"/>
              </w:rPr>
              <w:t>1321,8</w:t>
            </w:r>
          </w:p>
        </w:tc>
        <w:tc>
          <w:tcPr>
            <w:tcW w:w="840" w:type="dxa"/>
            <w:tcBorders>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lang w:val="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285,0</w:t>
            </w:r>
          </w:p>
        </w:tc>
        <w:tc>
          <w:tcPr>
            <w:tcW w:w="901"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310,9</w:t>
            </w:r>
          </w:p>
        </w:tc>
        <w:tc>
          <w:tcPr>
            <w:tcW w:w="856"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354,9</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371,0</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61"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color w:val="000000"/>
                <w:sz w:val="16"/>
                <w:szCs w:val="16"/>
                <w:lang w:val="en-US"/>
              </w:rPr>
              <w:t>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color w:val="000000"/>
                <w:sz w:val="16"/>
                <w:szCs w:val="16"/>
              </w:rPr>
              <w:t>Основное мероприятие 1.4 Предоставление мер социальной поддержки реабилитированных лиц и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0410072070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shd w:fill="auto" w:val="clear"/>
              </w:rPr>
            </w:pPr>
            <w:r>
              <w:rPr>
                <w:rFonts w:eastAsia="Calibri"/>
                <w:color w:val="000000"/>
                <w:sz w:val="16"/>
                <w:szCs w:val="16"/>
                <w:shd w:fill="auto" w:val="clear"/>
                <w:lang w:val="en-US" w:eastAsia="en-US"/>
              </w:rPr>
              <w:t>66,05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6,0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4,4</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4,45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1,2</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10,0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0410072070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4739,85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421,2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397,1</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370,55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97,5</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690,7</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690,7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690,7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690,7</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690,7</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0410072070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323</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1375,1</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177,2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140,9</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143,5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13,5</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180,0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180,0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180,0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180,0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180,0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0410072500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lang w:val="en-US"/>
              </w:rPr>
              <w:t>62,4</w:t>
            </w:r>
          </w:p>
        </w:tc>
        <w:tc>
          <w:tcPr>
            <w:tcW w:w="840" w:type="dxa"/>
            <w:tcBorders>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lang w:val="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lang w:val="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5,8</w:t>
            </w:r>
          </w:p>
        </w:tc>
        <w:tc>
          <w:tcPr>
            <w:tcW w:w="901"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15,8</w:t>
            </w:r>
          </w:p>
        </w:tc>
        <w:tc>
          <w:tcPr>
            <w:tcW w:w="856" w:type="dxa"/>
            <w:tcBorders>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19,8</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21,0</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61"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color w:val="000000"/>
                <w:sz w:val="16"/>
                <w:szCs w:val="16"/>
                <w:lang w:val="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0410072500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lang w:val="en-US"/>
              </w:rPr>
              <w:t>2677,4</w:t>
            </w:r>
          </w:p>
        </w:tc>
        <w:tc>
          <w:tcPr>
            <w:tcW w:w="840" w:type="dxa"/>
            <w:tcBorders>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lang w:val="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lang w:val="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454,4</w:t>
            </w:r>
          </w:p>
        </w:tc>
        <w:tc>
          <w:tcPr>
            <w:tcW w:w="901"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740,0</w:t>
            </w:r>
          </w:p>
        </w:tc>
        <w:tc>
          <w:tcPr>
            <w:tcW w:w="856" w:type="dxa"/>
            <w:tcBorders>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723,0</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760,0</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61"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color w:val="000000"/>
                <w:sz w:val="16"/>
                <w:szCs w:val="16"/>
                <w:lang w:val="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0410072500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323</w:t>
            </w:r>
          </w:p>
        </w:tc>
        <w:tc>
          <w:tcPr>
            <w:tcW w:w="974" w:type="dxa"/>
            <w:tcBorders>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lang w:val="en-US"/>
              </w:rPr>
              <w:t>725,0</w:t>
            </w:r>
          </w:p>
        </w:tc>
        <w:tc>
          <w:tcPr>
            <w:tcW w:w="840" w:type="dxa"/>
            <w:tcBorders>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lang w:val="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lang w:val="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lang w:val="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25,0</w:t>
            </w:r>
          </w:p>
        </w:tc>
        <w:tc>
          <w:tcPr>
            <w:tcW w:w="901"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200,0</w:t>
            </w:r>
          </w:p>
        </w:tc>
        <w:tc>
          <w:tcPr>
            <w:tcW w:w="856" w:type="dxa"/>
            <w:tcBorders>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250,0</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250,0</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61"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lang w:val="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color w:val="000000"/>
                <w:sz w:val="16"/>
                <w:szCs w:val="16"/>
                <w:lang w:val="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shd w:fill="auto" w:val="clear"/>
                <w:lang w:eastAsia="en-US"/>
              </w:rPr>
            </w:pPr>
            <w:r>
              <w:rPr>
                <w:rFonts w:eastAsia="Calibri"/>
                <w:color w:val="000000"/>
                <w:sz w:val="16"/>
                <w:szCs w:val="16"/>
                <w:shd w:fill="auto" w:val="clear"/>
                <w:lang w:eastAsia="en-US"/>
              </w:rPr>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shd w:fill="auto" w:val="clear"/>
                <w:lang w:eastAsia="en-US"/>
              </w:rPr>
            </w:pPr>
            <w:r>
              <w:rPr>
                <w:rFonts w:eastAsia="Calibri"/>
                <w:color w:val="000000"/>
                <w:sz w:val="16"/>
                <w:szCs w:val="16"/>
                <w:shd w:fill="auto" w:val="clear"/>
                <w:lang w:eastAsia="en-US"/>
              </w:rPr>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shd w:fill="auto" w:val="clear"/>
                <w:lang w:eastAsia="en-US"/>
              </w:rPr>
            </w:pPr>
            <w:r>
              <w:rPr>
                <w:rFonts w:eastAsia="Calibri"/>
                <w:color w:val="000000"/>
                <w:sz w:val="16"/>
                <w:szCs w:val="16"/>
                <w:shd w:fill="auto" w:val="clear"/>
                <w:lang w:eastAsia="en-US"/>
              </w:rPr>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shd w:fill="auto" w:val="clear"/>
                <w:lang w:eastAsia="en-US"/>
              </w:rPr>
            </w:pPr>
            <w:r>
              <w:rPr>
                <w:rFonts w:eastAsia="Calibri"/>
                <w:color w:val="000000"/>
                <w:sz w:val="16"/>
                <w:szCs w:val="16"/>
                <w:shd w:fill="auto" w:val="clear"/>
                <w:lang w:eastAsia="en-US"/>
              </w:rPr>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shd w:fill="auto" w:val="clear"/>
                <w:lang w:eastAsia="en-US"/>
              </w:rPr>
            </w:pPr>
            <w:r>
              <w:rPr>
                <w:rFonts w:eastAsia="Calibri"/>
                <w:color w:val="000000"/>
                <w:sz w:val="16"/>
                <w:szCs w:val="16"/>
                <w:shd w:fill="auto" w:val="clear"/>
                <w:lang w:eastAsia="en-US"/>
              </w:rPr>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shd w:fill="auto" w:val="clear"/>
                <w:lang w:eastAsia="en-US"/>
              </w:rPr>
            </w:pPr>
            <w:r>
              <w:rPr>
                <w:rFonts w:eastAsia="Calibri"/>
                <w:color w:val="000000"/>
                <w:sz w:val="16"/>
                <w:szCs w:val="16"/>
                <w:shd w:fill="auto" w:val="clear"/>
                <w:lang w:eastAsia="en-US"/>
              </w:rPr>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shd w:fill="auto" w:val="clear"/>
                <w:lang w:eastAsia="en-US"/>
              </w:rPr>
            </w:pPr>
            <w:r>
              <w:rPr>
                <w:rFonts w:eastAsia="Calibri"/>
                <w:color w:val="000000"/>
                <w:sz w:val="16"/>
                <w:szCs w:val="16"/>
                <w:shd w:fill="auto" w:val="clear"/>
                <w:lang w:eastAsia="en-US"/>
              </w:rPr>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shd w:fill="AFD095" w:val="clear"/>
                <w:lang w:eastAsia="en-US"/>
              </w:rPr>
            </w:pPr>
            <w:r>
              <w:rPr>
                <w:rFonts w:eastAsia="Calibri"/>
                <w:color w:val="000000"/>
                <w:sz w:val="16"/>
                <w:szCs w:val="16"/>
                <w:shd w:fill="AFD095" w:val="clear"/>
                <w:lang w:eastAsia="en-US"/>
              </w:rPr>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shd w:fill="AFD095" w:val="clear"/>
                <w:lang w:eastAsia="en-US"/>
              </w:rPr>
            </w:pPr>
            <w:r>
              <w:rPr>
                <w:rFonts w:eastAsia="Calibri"/>
                <w:color w:val="000000"/>
                <w:sz w:val="16"/>
                <w:szCs w:val="16"/>
                <w:shd w:fill="AFD095" w:val="clear"/>
                <w:lang w:eastAsia="en-US"/>
              </w:rPr>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eastAsia="Calibri"/>
                <w:color w:val="000000"/>
                <w:sz w:val="16"/>
                <w:szCs w:val="16"/>
                <w:shd w:fill="AFD095" w:val="clear"/>
                <w:lang w:eastAsia="en-US"/>
              </w:rPr>
            </w:pPr>
            <w:r>
              <w:rPr>
                <w:rFonts w:eastAsia="Calibri"/>
                <w:color w:val="000000"/>
                <w:sz w:val="16"/>
                <w:szCs w:val="16"/>
                <w:shd w:fill="AFD095" w:val="clear"/>
                <w:lang w:eastAsia="en-US"/>
              </w:rPr>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color w:val="000000"/>
                <w:sz w:val="16"/>
                <w:szCs w:val="16"/>
              </w:rPr>
              <w:t>Основное мероприятие 1.5 Предоставление мер социальной поддержки  отдельных категорий граждан, работающих и проживающих в сельской местности</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0410072090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6588,4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445,0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422,0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453,1</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550,0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835,1</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922,2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986,0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395,0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395,0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395,0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395,0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395,0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0410072090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528808,8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43590,7</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43651,1</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45815,4</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48230,3</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52025,0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53952,5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55974,3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37113,9</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37113,9</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37113,9</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37113,9</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37113,9</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rPr>
            </w:pPr>
            <w:r>
              <w:rPr>
                <w:color w:val="000000"/>
                <w:sz w:val="16"/>
                <w:szCs w:val="16"/>
              </w:rPr>
              <w:t>Основное мероприятие 1.6 Предоставление гражданам в целях оказания социальной под-держки субс идий на оплату жилых помещений и коммунальных услуг</w:t>
            </w:r>
          </w:p>
          <w:p>
            <w:pPr>
              <w:pStyle w:val="ConsPlusCell"/>
              <w:widowControl w:val="false"/>
              <w:snapToGrid w:val="false"/>
              <w:rPr/>
            </w:pPr>
            <w:r>
              <w:rPr/>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0410072100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2368,2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142,0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145,3</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151,4</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109,7</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167,6</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194,1</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205,1</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250,6</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250,6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250,6</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250,6</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250,6</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0410072100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181504,5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13472,3</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14360,8</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14850,8</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11102,7</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10068,3</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9874,0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10245,6</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19506,0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19506,0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19506,0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19506,0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19506,0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color w:val="000000"/>
                <w:sz w:val="16"/>
                <w:szCs w:val="16"/>
              </w:rPr>
              <w:t>Основное мероприятие 1.7 Предоставление материальной и иной помощи для погребения</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0410072120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67,6</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6,2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2,8</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3,1</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4,0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4,7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4,0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7,5</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7,5</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7,5</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0410072120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lang w:val="en-US"/>
              </w:rPr>
            </w:pPr>
            <w:r>
              <w:rPr>
                <w:rFonts w:eastAsia="Calibri"/>
                <w:color w:val="000000"/>
                <w:sz w:val="16"/>
                <w:szCs w:val="16"/>
                <w:shd w:fill="auto" w:val="clear"/>
                <w:lang w:val="en-US" w:eastAsia="en-US"/>
              </w:rPr>
              <w:t>4397,1</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316,9</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267,2</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304,0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374,0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kern w:val="2"/>
                <w:sz w:val="16"/>
                <w:szCs w:val="16"/>
                <w:shd w:fill="auto" w:val="clear"/>
                <w:lang w:eastAsia="en-US"/>
              </w:rPr>
            </w:pPr>
            <w:r>
              <w:rPr>
                <w:rFonts w:eastAsia="Calibri" w:cs="Times New Roman"/>
                <w:color w:val="000000"/>
                <w:kern w:val="2"/>
                <w:sz w:val="16"/>
                <w:szCs w:val="16"/>
                <w:shd w:fill="auto" w:val="clear"/>
                <w:lang w:val="ru-RU" w:eastAsia="en-US" w:bidi="ar-SA"/>
              </w:rPr>
              <w:t>349,0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333,0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348,0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421,0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421,0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421,0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421,0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421,0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0410072120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323</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1053,4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5,8</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128,5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41,3</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shd w:fill="auto" w:val="clear"/>
                <w:lang w:eastAsia="en-US"/>
              </w:rPr>
            </w:pPr>
            <w:r>
              <w:rPr>
                <w:rFonts w:eastAsia="Calibri"/>
                <w:color w:val="000000"/>
                <w:sz w:val="16"/>
                <w:szCs w:val="16"/>
                <w:shd w:fill="auto" w:val="clear"/>
                <w:lang w:eastAsia="en-US"/>
              </w:rPr>
              <w:t>85,8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66,0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66,0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132,0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132,0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132,0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132,0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132,0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color w:val="000000"/>
                <w:sz w:val="16"/>
                <w:szCs w:val="16"/>
              </w:rPr>
              <w:t>Основное мероприятие 1.8 Организация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1006</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0410072110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105609,0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6475,9</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6738,1</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8651,0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11884,3</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12490,2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13251,4</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13823,1</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6459,0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6459,0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6459,0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6459,0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6459,0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1006</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0410072110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129</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30900,9</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1919,5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1985,0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2570,0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3529,4</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3673,0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3900,0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4000,0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1864,8</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1864,8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1864,8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1864,8</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1864,8</w:t>
            </w:r>
          </w:p>
        </w:tc>
      </w:tr>
      <w:tr>
        <w:trPr>
          <w:trHeight w:val="388"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1006</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0410072110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122</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10527,7</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631,7</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665,4</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854,4</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1169,2</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1227,0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1300,0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1400,0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656,0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656,0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656,0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656,0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656,0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1006</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0410072110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11031,9</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821,5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835,1</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854,2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1148,1</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1143,0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1095,0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1095,0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808,0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808,0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808,0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808,0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808,0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1006</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0410072110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852</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32,9</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5,2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1,7</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4,0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4,0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2,0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1006</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w:t>
            </w:r>
            <w:r>
              <w:rPr>
                <w:rFonts w:eastAsia="Calibri"/>
                <w:color w:val="000000"/>
                <w:sz w:val="16"/>
                <w:szCs w:val="16"/>
                <w:lang w:val="en-US" w:eastAsia="en-US"/>
              </w:rPr>
              <w:t>S4120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501,5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300,9</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200,6</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val="en-US" w:eastAsia="en-US"/>
              </w:rPr>
            </w:pPr>
            <w:r>
              <w:rPr>
                <w:color w:val="000000"/>
                <w:sz w:val="16"/>
                <w:szCs w:val="16"/>
                <w:lang w:val="en-US"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val="en-US" w:eastAsia="en-US"/>
              </w:rPr>
            </w:pPr>
            <w:r>
              <w:rPr>
                <w:rFonts w:eastAsia="Calibri"/>
                <w:color w:val="000000"/>
                <w:sz w:val="16"/>
                <w:szCs w:val="16"/>
                <w:lang w:val="en-US"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1006</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w:t>
            </w:r>
            <w:r>
              <w:rPr>
                <w:rFonts w:eastAsia="Calibri"/>
                <w:color w:val="000000"/>
                <w:sz w:val="16"/>
                <w:szCs w:val="16"/>
                <w:lang w:val="en-US" w:eastAsia="en-US"/>
              </w:rPr>
              <w:t>S4120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25,4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15,2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10,2</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val="en-US" w:eastAsia="en-US"/>
              </w:rPr>
            </w:pPr>
            <w:r>
              <w:rPr>
                <w:color w:val="000000"/>
                <w:sz w:val="16"/>
                <w:szCs w:val="16"/>
                <w:lang w:val="en-US" w:eastAsia="en-US"/>
              </w:rPr>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Администрация</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902</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1006</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0410072110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28823,8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1996,6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2073,9</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2264,6</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2947,6</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3075,0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3229,9</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3357,2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1975,8</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1975,8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1975,8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1975,8</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1975,8</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color w:val="000000"/>
                <w:sz w:val="16"/>
                <w:szCs w:val="16"/>
              </w:rPr>
              <w:t>Основное мероприятие 1.9 Оплата жилищно-коммунальных услуг отдельным категориям граждан</w:t>
            </w:r>
          </w:p>
          <w:p>
            <w:pPr>
              <w:pStyle w:val="ConsPlusCell"/>
              <w:widowControl w:val="false"/>
              <w:rPr>
                <w:color w:val="000000"/>
                <w:sz w:val="16"/>
                <w:szCs w:val="16"/>
              </w:rPr>
            </w:pPr>
            <w:r>
              <w:rPr>
                <w:color w:val="000000"/>
                <w:sz w:val="16"/>
                <w:szCs w:val="16"/>
              </w:rPr>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0410052500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2189,1</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170,0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155,2</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161,6</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178,8</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s="Times New Roman"/>
                <w:color w:val="000000"/>
                <w:kern w:val="2"/>
                <w:sz w:val="16"/>
                <w:szCs w:val="16"/>
                <w:shd w:fill="auto" w:val="clear"/>
                <w:lang w:val="ru-RU" w:eastAsia="en-US" w:bidi="ar-SA"/>
              </w:rPr>
            </w:pPr>
            <w:r>
              <w:rPr>
                <w:rFonts w:eastAsia="Calibri" w:cs="Times New Roman"/>
                <w:color w:val="000000"/>
                <w:kern w:val="2"/>
                <w:sz w:val="16"/>
                <w:szCs w:val="16"/>
                <w:shd w:fill="auto" w:val="clear"/>
                <w:lang w:val="ru-RU" w:eastAsia="en-US" w:bidi="ar-SA"/>
              </w:rPr>
              <w:t>212,2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230,5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230,8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170,0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170,0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170,0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0410052500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180806,4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14450,2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13530,8</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14878,6</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15220,0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16045,8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17208,0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17207,0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14453,2</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14453,2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14453,2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14453,2</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14453,2</w:t>
            </w:r>
          </w:p>
        </w:tc>
      </w:tr>
      <w:tr>
        <w:trPr>
          <w:trHeight w:val="477" w:hRule="atLeast"/>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color w:val="000000"/>
                <w:sz w:val="16"/>
                <w:szCs w:val="16"/>
              </w:rPr>
              <w:t>Основное мероприятие 1.10 Выплата государственной пенсии за выслугу лет лицам, замещавшим муниципальные должности и должности муниципальной службы</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1001</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0410010050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s="Times New Roman"/>
                <w:color w:val="000000"/>
                <w:kern w:val="2"/>
                <w:sz w:val="16"/>
                <w:szCs w:val="16"/>
                <w:shd w:fill="auto" w:val="clear"/>
                <w:lang w:val="ru-RU" w:eastAsia="en-US" w:bidi="ar-SA"/>
              </w:rPr>
            </w:pPr>
            <w:r>
              <w:rPr>
                <w:rFonts w:eastAsia="Calibri" w:cs="Times New Roman"/>
                <w:color w:val="000000"/>
                <w:kern w:val="2"/>
                <w:sz w:val="16"/>
                <w:szCs w:val="16"/>
                <w:shd w:fill="auto" w:val="clear"/>
                <w:lang w:val="ru-RU" w:eastAsia="en-US" w:bidi="ar-SA"/>
              </w:rPr>
              <w:t>888,0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45,0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46,9</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51,3</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146,7</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s="Times New Roman"/>
                <w:color w:val="000000"/>
                <w:kern w:val="2"/>
                <w:sz w:val="16"/>
                <w:szCs w:val="16"/>
                <w:shd w:fill="auto" w:val="clear"/>
                <w:lang w:val="ru-RU" w:eastAsia="en-US" w:bidi="ar-SA"/>
              </w:rPr>
            </w:pPr>
            <w:r>
              <w:rPr>
                <w:rFonts w:eastAsia="Calibri" w:cs="Times New Roman"/>
                <w:color w:val="000000"/>
                <w:kern w:val="2"/>
                <w:sz w:val="16"/>
                <w:szCs w:val="16"/>
                <w:shd w:fill="auto" w:val="clear"/>
                <w:lang w:val="ru-RU" w:eastAsia="en-US" w:bidi="ar-SA"/>
              </w:rPr>
              <w:t>97,3</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152,0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166,3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36,5</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36,5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36,5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36,5</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36,5</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1001</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0410010050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16114,5</w:t>
            </w:r>
          </w:p>
          <w:p>
            <w:pPr>
              <w:pStyle w:val="Normal"/>
              <w:widowControl w:val="false"/>
              <w:jc w:val="center"/>
              <w:rPr>
                <w:rFonts w:eastAsia="Calibri"/>
                <w:color w:val="000000"/>
                <w:sz w:val="16"/>
                <w:szCs w:val="16"/>
                <w:shd w:fill="auto" w:val="clear"/>
                <w:lang w:eastAsia="en-US"/>
              </w:rPr>
            </w:pPr>
            <w:r>
              <w:rPr>
                <w:rFonts w:eastAsia="Calibri"/>
                <w:color w:val="000000"/>
                <w:sz w:val="16"/>
                <w:szCs w:val="16"/>
                <w:shd w:fill="auto" w:val="clear"/>
                <w:lang w:eastAsia="en-US"/>
              </w:rPr>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4965,1</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5326,4</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5823,0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1001</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0410010050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312</w:t>
            </w:r>
          </w:p>
        </w:tc>
        <w:tc>
          <w:tcPr>
            <w:tcW w:w="974" w:type="dxa"/>
            <w:tcBorders>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shd w:fill="auto" w:val="clear"/>
                <w:lang w:val="en-US" w:eastAsia="en-US"/>
              </w:rPr>
            </w:pPr>
            <w:r>
              <w:rPr>
                <w:rFonts w:eastAsia="Calibri"/>
                <w:color w:val="000000"/>
                <w:sz w:val="16"/>
                <w:szCs w:val="16"/>
                <w:shd w:fill="auto" w:val="clear"/>
                <w:lang w:val="en-US" w:eastAsia="en-US"/>
              </w:rPr>
              <w:t>66067,9</w:t>
            </w:r>
          </w:p>
        </w:tc>
        <w:tc>
          <w:tcPr>
            <w:tcW w:w="840"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10377,0</w:t>
            </w:r>
          </w:p>
        </w:tc>
        <w:tc>
          <w:tcPr>
            <w:tcW w:w="901" w:type="dxa"/>
            <w:tcBorders>
              <w:left w:val="single" w:sz="4" w:space="0" w:color="000000"/>
              <w:bottom w:val="single" w:sz="4" w:space="0" w:color="000000"/>
            </w:tcBorders>
            <w:shd w:color="auto" w:fill="auto" w:val="clear"/>
          </w:tcPr>
          <w:p>
            <w:pPr>
              <w:pStyle w:val="Normal"/>
              <w:widowControl w:val="false"/>
              <w:jc w:val="center"/>
              <w:rPr>
                <w:rFonts w:eastAsia="Calibri" w:cs="Times New Roman"/>
                <w:color w:val="000000"/>
                <w:kern w:val="2"/>
                <w:sz w:val="16"/>
                <w:szCs w:val="16"/>
                <w:shd w:fill="auto" w:val="clear"/>
                <w:lang w:val="en-US" w:eastAsia="en-US" w:bidi="ar-SA"/>
              </w:rPr>
            </w:pPr>
            <w:r>
              <w:rPr>
                <w:rFonts w:eastAsia="Calibri" w:cs="Times New Roman"/>
                <w:color w:val="000000"/>
                <w:kern w:val="2"/>
                <w:sz w:val="16"/>
                <w:szCs w:val="16"/>
                <w:shd w:fill="auto" w:val="clear"/>
                <w:lang w:val="en-US" w:eastAsia="en-US" w:bidi="ar-SA"/>
              </w:rPr>
              <w:t>9820,9</w:t>
            </w:r>
          </w:p>
        </w:tc>
        <w:tc>
          <w:tcPr>
            <w:tcW w:w="856"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11380,0</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12000,0</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4498,0</w:t>
            </w:r>
          </w:p>
        </w:tc>
        <w:tc>
          <w:tcPr>
            <w:tcW w:w="86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4498,0</w:t>
            </w:r>
          </w:p>
        </w:tc>
        <w:tc>
          <w:tcPr>
            <w:tcW w:w="85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4498,0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4498,0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4498,0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color w:val="000000"/>
                <w:sz w:val="16"/>
                <w:szCs w:val="16"/>
              </w:rPr>
              <w:t>Основное мероприятие 1.11 Осуществление ежегодной денежной выплаты лицам, награжденным нагрудным знаком «Почетный донор России»</w:t>
            </w:r>
          </w:p>
          <w:p>
            <w:pPr>
              <w:pStyle w:val="ConsPlusCell"/>
              <w:widowControl w:val="false"/>
              <w:rPr>
                <w:color w:val="000000"/>
                <w:sz w:val="16"/>
                <w:szCs w:val="16"/>
              </w:rPr>
            </w:pPr>
            <w:r>
              <w:rPr>
                <w:color w:val="000000"/>
                <w:sz w:val="16"/>
                <w:szCs w:val="16"/>
              </w:rPr>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0410052200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13957,8</w:t>
            </w:r>
            <w:r>
              <w:rPr>
                <w:rFonts w:eastAsia="Calibri"/>
                <w:color w:val="000000"/>
                <w:sz w:val="16"/>
                <w:szCs w:val="16"/>
                <w:shd w:fill="auto" w:val="clear"/>
                <w:lang w:val="en-US" w:eastAsia="en-US"/>
              </w:rPr>
              <w:t>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1107,4</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1063,65</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1132,8</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1120,0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s="Times New Roman"/>
                <w:color w:val="000000"/>
                <w:kern w:val="2"/>
                <w:sz w:val="16"/>
                <w:szCs w:val="16"/>
                <w:shd w:fill="auto" w:val="clear"/>
                <w:lang w:val="ru-RU" w:eastAsia="en-US" w:bidi="ar-SA"/>
              </w:rPr>
            </w:pPr>
            <w:r>
              <w:rPr>
                <w:rFonts w:eastAsia="Calibri" w:cs="Times New Roman"/>
                <w:color w:val="000000"/>
                <w:kern w:val="2"/>
                <w:sz w:val="16"/>
                <w:szCs w:val="16"/>
                <w:shd w:fill="auto" w:val="clear"/>
                <w:lang w:val="ru-RU" w:eastAsia="en-US" w:bidi="ar-SA"/>
              </w:rPr>
              <w:t>1209,</w:t>
            </w:r>
            <w:r>
              <w:rPr>
                <w:rFonts w:eastAsia="Calibri" w:cs="Times New Roman"/>
                <w:color w:val="000000"/>
                <w:kern w:val="2"/>
                <w:sz w:val="16"/>
                <w:szCs w:val="16"/>
                <w:shd w:fill="auto" w:val="clear"/>
                <w:lang w:val="en-US" w:eastAsia="en-US" w:bidi="ar-SA"/>
              </w:rPr>
              <w:t>4</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1144,6</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1200,0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1196,0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1196,0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1196,0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1196,0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1196,0</w:t>
            </w:r>
          </w:p>
        </w:tc>
      </w:tr>
      <w:tr>
        <w:trPr>
          <w:trHeight w:val="1839"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0410052200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1</w:t>
            </w:r>
            <w:r>
              <w:rPr>
                <w:rFonts w:eastAsia="Calibri"/>
                <w:color w:val="000000"/>
                <w:sz w:val="16"/>
                <w:szCs w:val="16"/>
                <w:shd w:fill="auto" w:val="clear"/>
                <w:lang w:eastAsia="en-US"/>
              </w:rPr>
              <w:t>4</w:t>
            </w:r>
            <w:r>
              <w:rPr>
                <w:rFonts w:eastAsia="Calibri"/>
                <w:color w:val="000000"/>
                <w:sz w:val="16"/>
                <w:szCs w:val="16"/>
                <w:shd w:fill="auto" w:val="clear"/>
                <w:lang w:val="en-US" w:eastAsia="en-US"/>
              </w:rPr>
              <w:t>7,4</w:t>
            </w:r>
            <w:r>
              <w:rPr>
                <w:rFonts w:eastAsia="Calibri"/>
                <w:color w:val="000000"/>
                <w:sz w:val="16"/>
                <w:szCs w:val="16"/>
                <w:shd w:fill="auto" w:val="clear"/>
                <w:lang w:val="en-US" w:eastAsia="en-US"/>
              </w:rPr>
              <w:t>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11,0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10,35</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10,9</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16,5</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shd w:fill="auto" w:val="clear"/>
                <w:lang w:eastAsia="en-US"/>
              </w:rPr>
            </w:pPr>
            <w:r>
              <w:rPr>
                <w:rFonts w:eastAsia="Calibri"/>
                <w:color w:val="000000"/>
                <w:sz w:val="16"/>
                <w:szCs w:val="16"/>
                <w:shd w:fill="auto" w:val="clear"/>
                <w:lang w:eastAsia="en-US"/>
              </w:rPr>
              <w:t>11,6</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19,3</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11,5</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11,5</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11,5</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16"/>
                <w:szCs w:val="16"/>
              </w:rPr>
              <w:t>Основное мероприятие 1.12 Ежемесячные, ежегодные и единовремен ные компенсацион-ные и иные выплаты  гражданам, подвергшимся воздействию радиации вследствие катастрофы на Чернобыльской АЭС, осуществляемые в соответствии с Федеральным законом от 15.05.1991г. №1244-1 «О социальной защите граждан, подвергшихся воздействию радиации вследствие катастрофы на Чернобыльской АЭС»</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0410051370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58,8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19,1</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20,0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19,7</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r>
      <w:tr>
        <w:trPr>
          <w:trHeight w:val="5565"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1003</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0410051370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5828,3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1964,1</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2000,3</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1863,9</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r>
      <w:tr>
        <w:trPr/>
        <w:tc>
          <w:tcPr>
            <w:tcW w:w="1362" w:type="dxa"/>
            <w:tcBorders>
              <w:top w:val="single" w:sz="4" w:space="0" w:color="000000"/>
              <w:left w:val="single" w:sz="4" w:space="0" w:color="000000"/>
              <w:bottom w:val="single" w:sz="4" w:space="0" w:color="000000"/>
            </w:tcBorders>
            <w:shd w:color="auto" w:fill="auto" w:val="clear"/>
          </w:tcPr>
          <w:p>
            <w:pPr>
              <w:pStyle w:val="ConsPlusCell"/>
              <w:widowControl w:val="false"/>
              <w:rPr/>
            </w:pPr>
            <w:r>
              <w:rPr>
                <w:color w:val="000000"/>
                <w:sz w:val="16"/>
                <w:szCs w:val="16"/>
              </w:rPr>
              <w:t>Подпрограмма 2 «Модернизация и развитие социального обслуживания населения, сохранение кадрового потенциала»</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всего по подпрограмме 2</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shd w:fill="auto" w:val="clear"/>
                <w:lang w:eastAsia="en-US"/>
              </w:rPr>
            </w:pPr>
            <w:r>
              <w:rPr>
                <w:rFonts w:eastAsia="Calibri"/>
                <w:color w:val="000000"/>
                <w:sz w:val="16"/>
                <w:szCs w:val="16"/>
                <w:shd w:fill="auto" w:val="clear"/>
                <w:lang w:eastAsia="en-US"/>
              </w:rPr>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color w:val="000000"/>
                <w:sz w:val="16"/>
                <w:szCs w:val="16"/>
              </w:rPr>
              <w:t>Подпрограмма 3 «Совершенствование мер демографической политики в области социальной поддержки семьи и детства»</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всего по подпрограмме 3, в том числе:</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1654086,3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114040,2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222372,0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278539,9</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255467,6</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155736,9</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85759,1</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77044,6</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93025,2</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93025,2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93025,2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93025,2</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val="en-US" w:eastAsia="en-US"/>
              </w:rPr>
              <w:t>93025,2</w:t>
            </w:r>
          </w:p>
        </w:tc>
      </w:tr>
      <w:tr>
        <w:trPr>
          <w:trHeight w:val="1265"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val="en-US" w:eastAsia="en-US"/>
              </w:rPr>
            </w:pPr>
            <w:r>
              <w:rPr>
                <w:rFonts w:eastAsia="Calibri"/>
                <w:color w:val="000000"/>
                <w:sz w:val="16"/>
                <w:szCs w:val="16"/>
                <w:lang w:val="en-US" w:eastAsia="en-US"/>
              </w:rPr>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 МО «Цимлянский район», всего</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1407650,2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94126,6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204350,8</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257005,6</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234875,8</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135383,1</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64891,1</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55578,7</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72287,7</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72287,7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72287,7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72287,7</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72287,7</w:t>
            </w:r>
          </w:p>
        </w:tc>
      </w:tr>
      <w:tr>
        <w:trPr>
          <w:trHeight w:val="1275"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Отдел образования Администрации района</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907</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246436,1</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19913,6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18021,2</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21534,3</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20591,8</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rPr>
                <w:shd w:fill="auto" w:val="clear"/>
              </w:rPr>
            </w:pPr>
            <w:r>
              <w:rPr>
                <w:color w:val="000000"/>
                <w:sz w:val="16"/>
                <w:szCs w:val="16"/>
                <w:shd w:fill="auto" w:val="clear"/>
              </w:rPr>
              <w:t>20353,8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rPr>
                <w:shd w:fill="auto" w:val="clear"/>
              </w:rPr>
            </w:pPr>
            <w:r>
              <w:rPr>
                <w:color w:val="000000"/>
                <w:sz w:val="16"/>
                <w:szCs w:val="16"/>
                <w:shd w:fill="auto" w:val="clear"/>
              </w:rPr>
              <w:t>20868,0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21465,9</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20737,5</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20737,5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20737,5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20737,5</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color w:val="000000"/>
                <w:sz w:val="16"/>
                <w:szCs w:val="16"/>
              </w:rPr>
              <w:t>20737,5</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16"/>
                <w:szCs w:val="16"/>
              </w:rPr>
              <w:t>Основное мероприятие 3.1 Организация и обеспечение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0707</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0430072200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15,34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10,0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0,24</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4,0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1,1</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0707</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0430072200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880,2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603,8</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24,4</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133,8</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118,2</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0707</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0430072200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323</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12633,56</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3489,6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1480,36</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2966,4</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4697,2</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0709</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0430072200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84,3</w:t>
            </w:r>
          </w:p>
        </w:tc>
        <w:tc>
          <w:tcPr>
            <w:tcW w:w="840"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901"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7,2</w:t>
            </w:r>
          </w:p>
        </w:tc>
        <w:tc>
          <w:tcPr>
            <w:tcW w:w="856"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11,5</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15,6</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w:t>
            </w:r>
          </w:p>
        </w:tc>
        <w:tc>
          <w:tcPr>
            <w:tcW w:w="86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w:t>
            </w:r>
          </w:p>
        </w:tc>
        <w:tc>
          <w:tcPr>
            <w:tcW w:w="85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10,0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0709</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0430072200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5750,0</w:t>
            </w:r>
          </w:p>
        </w:tc>
        <w:tc>
          <w:tcPr>
            <w:tcW w:w="840"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901"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100,0</w:t>
            </w:r>
          </w:p>
        </w:tc>
        <w:tc>
          <w:tcPr>
            <w:tcW w:w="856"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340,0</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590,0</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944,0</w:t>
            </w:r>
          </w:p>
        </w:tc>
        <w:tc>
          <w:tcPr>
            <w:tcW w:w="86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944,0</w:t>
            </w:r>
          </w:p>
        </w:tc>
        <w:tc>
          <w:tcPr>
            <w:tcW w:w="85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944,0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944,0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944,0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0709</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0430072200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323</w:t>
            </w:r>
          </w:p>
        </w:tc>
        <w:tc>
          <w:tcPr>
            <w:tcW w:w="974"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36892,2</w:t>
            </w:r>
          </w:p>
        </w:tc>
        <w:tc>
          <w:tcPr>
            <w:tcW w:w="840"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901"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5965,5</w:t>
            </w:r>
          </w:p>
        </w:tc>
        <w:tc>
          <w:tcPr>
            <w:tcW w:w="856"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5964,1</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5962,6</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3800,0</w:t>
            </w:r>
          </w:p>
        </w:tc>
        <w:tc>
          <w:tcPr>
            <w:tcW w:w="86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3800,0</w:t>
            </w:r>
          </w:p>
        </w:tc>
        <w:tc>
          <w:tcPr>
            <w:tcW w:w="85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3800,0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3800,0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3800,0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color w:val="000000"/>
                <w:sz w:val="16"/>
                <w:szCs w:val="16"/>
              </w:rPr>
              <w:t>Основное мероприятие 3.2 Организация отдыха детей в каникулярное время</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образование</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907</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0707</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w:t>
            </w:r>
            <w:r>
              <w:rPr>
                <w:rFonts w:eastAsia="Calibri"/>
                <w:color w:val="000000"/>
                <w:sz w:val="16"/>
                <w:szCs w:val="16"/>
                <w:lang w:val="en-US" w:eastAsia="en-US"/>
              </w:rPr>
              <w:t>S</w:t>
            </w:r>
            <w:r>
              <w:rPr>
                <w:rFonts w:eastAsia="Calibri"/>
                <w:color w:val="000000"/>
                <w:sz w:val="16"/>
                <w:szCs w:val="16"/>
                <w:lang w:eastAsia="en-US"/>
              </w:rPr>
              <w:t>3130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612</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35507,4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2540,6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2603,1</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2697,8</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2807,4</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3286,8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rPr>
                <w:shd w:fill="auto" w:val="clear"/>
              </w:rPr>
            </w:pPr>
            <w:r>
              <w:rPr>
                <w:color w:val="000000"/>
                <w:sz w:val="16"/>
                <w:szCs w:val="16"/>
                <w:shd w:fill="auto" w:val="clear"/>
              </w:rPr>
              <w:t>3418,2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3555,0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color w:val="000000"/>
                <w:sz w:val="16"/>
                <w:szCs w:val="16"/>
                <w:lang w:eastAsia="en-US"/>
              </w:rPr>
              <w:t>2919,7</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color w:val="000000"/>
                <w:sz w:val="16"/>
                <w:szCs w:val="16"/>
                <w:lang w:eastAsia="en-US"/>
              </w:rPr>
              <w:t>2919,7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color w:val="000000"/>
                <w:sz w:val="16"/>
                <w:szCs w:val="16"/>
                <w:lang w:eastAsia="en-US"/>
              </w:rPr>
              <w:t>2919,7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color w:val="000000"/>
                <w:sz w:val="16"/>
                <w:szCs w:val="16"/>
                <w:lang w:eastAsia="en-US"/>
              </w:rPr>
              <w:t>2919,7</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Fonts w:eastAsia="Calibri"/>
                <w:color w:val="000000"/>
                <w:sz w:val="16"/>
                <w:szCs w:val="16"/>
                <w:lang w:eastAsia="en-US"/>
              </w:rPr>
              <w:t>2919,7</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rPr>
            </w:pPr>
            <w:r>
              <w:rPr>
                <w:color w:val="000000"/>
                <w:sz w:val="16"/>
                <w:szCs w:val="16"/>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13700" w:type="dxa"/>
            <w:gridSpan w:val="1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В том числе:</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3291"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МБОУ лицей № 1 г. Цимлянска</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222,6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230,260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242,491</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261,424</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312,29</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356,092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424,48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242,545</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242,545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242,545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242,545</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242,545</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3291"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МБОУ МОШ № 2 г. Цимлянска</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222,6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230,260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242,491</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262,582</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312,29</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356,092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424,48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242,545</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242,545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242,545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242,545</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242,545</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3291"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МБОУ СОШ № 3 г. Цимлянска</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313,8</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323,850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284,167</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306,3601</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244,02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287,816</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287,83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284,245</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284,245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284,245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284,245</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284,245</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3291"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МБОУ Дубравненская ООШ</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139,4</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143,91</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151,555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195,17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195,17</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195,175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151,576</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151,576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151,576</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151,576</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151,576</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3291"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МБОУ Антоновская ООШ</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86,8</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90,76</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94,725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102,122</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122,06</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122,06</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122,06</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94,750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94,750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94,750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94,750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94,750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3291"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МБОУ Лозновская СОШ им. Т.А. Аббясева</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156,2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158,3</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166,762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241,0049</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287,92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287,92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287,92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167,752</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167,752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167,752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167,752</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167,752</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3291"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МБОУ Маркинская СОШ</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143,4</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151,05</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159,140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171,564</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204,94</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204,94</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204,94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159,140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159,140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159,140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159,140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159,140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3291"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МБОУ Лозновская ООШ</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52,8</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54,94</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68,203</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73,526</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73,217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73,217</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73,218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68,277</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68,277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68,277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68,277</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68,277</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3291"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МБОУ Новоцимлянская СОШ</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156,5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143,91</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151,555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163,394</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195,17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195,17</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195,17</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151,578</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151,578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151,578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151,578</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151,578</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3291"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МБОУ Калининская СОШ</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191,35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197,80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208,410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224,660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268,39</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268,39</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268,39</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208,410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208,410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208,410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208,410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208,410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3291"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МБОУ Саркеловская СОШ</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191,35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197,80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208,400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224,660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268,382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268,382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268,384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208,410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208,410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208,410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208,410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208,410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3291"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МБОУ Хорошевская ООШ</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84,9</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86,45</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94,725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102,121</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117,125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117,125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117,125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94,750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94,750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94,750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94,750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94,750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3291"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МБОУ Красноярская СОШ</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262,1</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269,96</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284,166</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306,354</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368,7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368,7</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368,7</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504,542</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504,542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504,542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504,542</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504,542</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3291"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МБОУ Паршиковская СОШ</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158,4</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161,87</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170,505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183,814</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97,586</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97,586</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97,588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170,590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170,590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170,590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170,590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170,590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3291" w:type="dxa"/>
            <w:gridSpan w:val="5"/>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МБОУ Камышевская СКОШ</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158,4</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161,98</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170,505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183,814</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219,54</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219,54</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219,54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170,590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170,590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170,590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170,590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170,590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907</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0707</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0430000590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612</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3968,3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403,6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176,9</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287,2</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276,2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287,2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287,2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450,0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450,0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450,0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450,0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450,0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color w:val="000000"/>
                <w:sz w:val="16"/>
                <w:szCs w:val="16"/>
              </w:rPr>
              <w:t>Основное мероприятие 3.3 Предоставление мер социальной поддержки детей первого-второго года жизни из малоимущих семей</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043Р172160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526,2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38,3</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37,3</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43,5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36,0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43,1</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48,9</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54,1</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45,0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45,0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45,0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45,0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043Р172160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52119,8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3926,3</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3873,0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4284,2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3806,5</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shd w:fill="auto" w:val="clear"/>
                <w:lang w:eastAsia="en-US"/>
              </w:rPr>
            </w:pPr>
            <w:r>
              <w:rPr>
                <w:rFonts w:eastAsia="Calibri"/>
                <w:color w:val="000000"/>
                <w:sz w:val="16"/>
                <w:szCs w:val="16"/>
                <w:shd w:fill="auto" w:val="clear"/>
                <w:lang w:eastAsia="en-US"/>
              </w:rPr>
              <w:t>3649,5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4364,0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4539,3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4735,4</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4735,4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4735,4</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4735,4</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4735,4</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16"/>
                <w:szCs w:val="16"/>
              </w:rPr>
              <w:t>Основное мероприятие 3.4 Предоставление мер социальной поддержки детей из многодетных семей</w:t>
            </w:r>
          </w:p>
          <w:p>
            <w:pPr>
              <w:pStyle w:val="Normal"/>
              <w:widowControl w:val="false"/>
              <w:jc w:val="both"/>
              <w:rPr>
                <w:rFonts w:eastAsia="Calibri"/>
                <w:color w:val="000000"/>
                <w:sz w:val="16"/>
                <w:szCs w:val="16"/>
                <w:lang w:eastAsia="en-US"/>
              </w:rPr>
            </w:pPr>
            <w:r>
              <w:rPr>
                <w:rFonts w:eastAsia="Calibri"/>
                <w:color w:val="000000"/>
                <w:sz w:val="16"/>
                <w:szCs w:val="16"/>
                <w:lang w:eastAsia="en-US"/>
              </w:rPr>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0430072150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936,35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65,0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63,5</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78,95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91,4</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s="Times New Roman"/>
                <w:color w:val="000000"/>
                <w:kern w:val="2"/>
                <w:sz w:val="16"/>
                <w:szCs w:val="16"/>
                <w:shd w:fill="auto" w:val="clear"/>
                <w:lang w:val="ru-RU" w:eastAsia="en-US" w:bidi="ar-SA"/>
              </w:rPr>
            </w:pPr>
            <w:r>
              <w:rPr>
                <w:rFonts w:eastAsia="Calibri" w:cs="Times New Roman"/>
                <w:color w:val="000000"/>
                <w:kern w:val="2"/>
                <w:sz w:val="16"/>
                <w:szCs w:val="16"/>
                <w:shd w:fill="auto" w:val="clear"/>
                <w:lang w:val="ru-RU" w:eastAsia="en-US" w:bidi="ar-SA"/>
              </w:rPr>
              <w:t>93,8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109,1</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109,6</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65,0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65,0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65,0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65,0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65,0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0430072150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88628,05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5316,0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6618,6</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8332,05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9125,9</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8904,4</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8747,1</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9097,0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6497,4</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6497,4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6497,4</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6497,4</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6497,4</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jc w:val="both"/>
              <w:rPr/>
            </w:pPr>
            <w:r>
              <w:rPr>
                <w:color w:val="000000"/>
                <w:sz w:val="16"/>
                <w:szCs w:val="16"/>
              </w:rPr>
              <w:t>Основное мероприятие 3.5 Выплата ежемесячного  пособия на  ребенка</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0430072170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132,6</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8,0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9,4</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7,7</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11,0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12,9</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12,3</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23,3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9,6</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9,6</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9,6</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9,6</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9,6</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jc w:val="both"/>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0430072170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229764,2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16799,9</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19317,1</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20574,9</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19082,3</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19245,0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20010,0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20800,0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18787,0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18787,0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18787,0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18787,0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18787,0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16"/>
                <w:szCs w:val="16"/>
              </w:rPr>
              <w:t>Основное мероприятие 3.6 Предоставление мер социальной поддержки беременных женщин из малоимущих семей, кормящих матерей и детей в возрасте до трех лет из малоимущих семей</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043Р172240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81,0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4,2</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9,8</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7,8</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9,2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8,7</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6,0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043Р172240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5353,4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144,4</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418,0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819,0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846,6</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716,2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746,1</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776,1</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177,4</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177,4</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177,4</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177,4</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177,4</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16"/>
                <w:szCs w:val="16"/>
              </w:rPr>
              <w:t>Основное мероприятие 3.7 Предоставление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«Совершенствование мер демографической политики в области социальной поддержки семьи и детей» муниципальной программы Цимлянского района «Социальная поддержка граждан»</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043Р150840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188170,3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22486,8</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22691,4</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25864,6</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23425,5</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23425,5</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23425,5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23425,5</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23425,5</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043Р172440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3497,3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259,8</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261,4</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290,1</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272,2</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s="Times New Roman"/>
                <w:color w:val="000000"/>
                <w:kern w:val="2"/>
                <w:sz w:val="16"/>
                <w:szCs w:val="16"/>
                <w:shd w:fill="auto" w:val="clear"/>
                <w:lang w:val="ru-RU" w:eastAsia="en-US" w:bidi="ar-SA"/>
              </w:rPr>
            </w:pPr>
            <w:r>
              <w:rPr>
                <w:rFonts w:eastAsia="Calibri" w:cs="Times New Roman"/>
                <w:color w:val="000000"/>
                <w:kern w:val="2"/>
                <w:sz w:val="16"/>
                <w:szCs w:val="16"/>
                <w:shd w:fill="auto" w:val="clear"/>
                <w:lang w:val="ru-RU" w:eastAsia="en-US" w:bidi="ar-SA"/>
              </w:rPr>
              <w:t>319,1</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238,7</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72,5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356,7</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356,7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356,7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356,7</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356,7</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043Р150840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shd w:fill="auto" w:val="clear"/>
              </w:rPr>
            </w:pPr>
            <w:r>
              <w:rPr>
                <w:rFonts w:eastAsia="Calibri"/>
                <w:color w:val="000000"/>
                <w:sz w:val="16"/>
                <w:szCs w:val="16"/>
                <w:shd w:fill="auto" w:val="clear"/>
                <w:lang w:val="en-US" w:eastAsia="en-US"/>
              </w:rPr>
              <w:t>10615,6</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3360,1</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3390,7</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3864,8</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shd w:fill="auto" w:val="clear"/>
              </w:rPr>
            </w:pPr>
            <w:r>
              <w:rPr>
                <w:rFonts w:eastAsia="Calibri"/>
                <w:color w:val="000000"/>
                <w:sz w:val="16"/>
                <w:szCs w:val="16"/>
                <w:shd w:fill="auto" w:val="clear"/>
                <w:lang w:val="en-US"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043Р15084</w:t>
            </w:r>
            <w:r>
              <w:rPr>
                <w:rFonts w:eastAsia="Calibri"/>
                <w:color w:val="000000"/>
                <w:sz w:val="16"/>
                <w:szCs w:val="16"/>
                <w:lang w:val="en-US" w:eastAsia="en-US"/>
              </w:rPr>
              <w:t>F</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65,7</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65,7</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shd w:fill="auto" w:val="clear"/>
              </w:rPr>
            </w:pPr>
            <w:r>
              <w:rPr>
                <w:rFonts w:eastAsia="Calibri"/>
                <w:color w:val="000000"/>
                <w:sz w:val="16"/>
                <w:szCs w:val="16"/>
                <w:shd w:fill="auto" w:val="clear"/>
                <w:lang w:val="en-US"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shd w:fill="auto" w:val="clear"/>
              </w:rPr>
            </w:pPr>
            <w:r>
              <w:rPr>
                <w:rFonts w:eastAsia="Calibri"/>
                <w:color w:val="000000"/>
                <w:sz w:val="16"/>
                <w:szCs w:val="16"/>
                <w:shd w:fill="auto" w:val="clear"/>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shd w:fill="auto" w:val="clear"/>
              </w:rPr>
            </w:pPr>
            <w:r>
              <w:rPr>
                <w:rFonts w:eastAsia="Calibri"/>
                <w:color w:val="000000"/>
                <w:sz w:val="16"/>
                <w:szCs w:val="16"/>
                <w:shd w:fill="auto" w:val="clear"/>
                <w:lang w:val="en-US"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r>
      <w:tr>
        <w:trPr>
          <w:trHeight w:val="151"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043Р15084</w:t>
            </w:r>
            <w:r>
              <w:rPr>
                <w:rFonts w:eastAsia="Calibri"/>
                <w:color w:val="000000"/>
                <w:sz w:val="16"/>
                <w:szCs w:val="16"/>
                <w:lang w:val="en-US" w:eastAsia="en-US"/>
              </w:rPr>
              <w:t>F</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439,5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439,5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shd w:fill="auto" w:val="clear"/>
              </w:rPr>
            </w:pPr>
            <w:r>
              <w:rPr>
                <w:rFonts w:eastAsia="Calibri"/>
                <w:color w:val="000000"/>
                <w:sz w:val="16"/>
                <w:szCs w:val="16"/>
                <w:shd w:fill="auto" w:val="clear"/>
                <w:lang w:val="en-US"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shd w:fill="auto" w:val="clear"/>
              </w:rPr>
            </w:pPr>
            <w:r>
              <w:rPr>
                <w:rFonts w:eastAsia="Calibri"/>
                <w:color w:val="000000"/>
                <w:sz w:val="16"/>
                <w:szCs w:val="16"/>
                <w:shd w:fill="auto" w:val="clear"/>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shd w:fill="auto" w:val="clear"/>
              </w:rPr>
            </w:pPr>
            <w:r>
              <w:rPr>
                <w:rFonts w:eastAsia="Calibri"/>
                <w:color w:val="000000"/>
                <w:sz w:val="16"/>
                <w:szCs w:val="16"/>
                <w:shd w:fill="auto" w:val="clear"/>
                <w:lang w:val="en-US"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r>
      <w:tr>
        <w:trPr>
          <w:trHeight w:val="151"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043Р150840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313</w:t>
            </w:r>
          </w:p>
        </w:tc>
        <w:tc>
          <w:tcPr>
            <w:tcW w:w="974" w:type="dxa"/>
            <w:tcBorders>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1</w:t>
            </w:r>
            <w:r>
              <w:rPr>
                <w:color w:val="000000"/>
                <w:sz w:val="16"/>
                <w:szCs w:val="16"/>
                <w:shd w:fill="auto" w:val="clear"/>
                <w:lang w:val="en-US"/>
              </w:rPr>
              <w:t>2495,9</w:t>
            </w:r>
          </w:p>
        </w:tc>
        <w:tc>
          <w:tcPr>
            <w:tcW w:w="840" w:type="dxa"/>
            <w:tcBorders>
              <w:left w:val="single" w:sz="4" w:space="0" w:color="000000"/>
              <w:bottom w:val="single" w:sz="4" w:space="0" w:color="000000"/>
            </w:tcBorders>
            <w:shd w:color="auto" w:fill="auto" w:val="clear"/>
          </w:tcPr>
          <w:p>
            <w:pPr>
              <w:pStyle w:val="Normal"/>
              <w:widowControl w:val="false"/>
              <w:jc w:val="center"/>
              <w:rPr>
                <w:shd w:fill="auto" w:val="clear"/>
              </w:rPr>
            </w:pPr>
            <w:r>
              <w:rPr>
                <w:color w:val="000000"/>
                <w:shd w:fill="auto" w:val="clear"/>
              </w:rPr>
              <w:t>0</w:t>
            </w:r>
          </w:p>
        </w:tc>
        <w:tc>
          <w:tcPr>
            <w:tcW w:w="855" w:type="dxa"/>
            <w:tcBorders>
              <w:left w:val="single" w:sz="4" w:space="0" w:color="000000"/>
              <w:bottom w:val="single" w:sz="4" w:space="0" w:color="000000"/>
            </w:tcBorders>
            <w:shd w:color="auto" w:fill="auto" w:val="clear"/>
          </w:tcPr>
          <w:p>
            <w:pPr>
              <w:pStyle w:val="Normal"/>
              <w:widowControl w:val="false"/>
              <w:jc w:val="center"/>
              <w:rPr>
                <w:shd w:fill="auto" w:val="clear"/>
              </w:rPr>
            </w:pPr>
            <w:r>
              <w:rPr>
                <w:color w:val="000000"/>
                <w:shd w:fill="auto" w:val="clear"/>
              </w:rPr>
              <w:t>0</w:t>
            </w:r>
          </w:p>
        </w:tc>
        <w:tc>
          <w:tcPr>
            <w:tcW w:w="961"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3" w:type="dxa"/>
            <w:tcBorders>
              <w:left w:val="single" w:sz="4" w:space="0" w:color="000000"/>
              <w:bottom w:val="single" w:sz="4" w:space="0" w:color="000000"/>
            </w:tcBorders>
            <w:shd w:color="auto" w:fill="auto" w:val="clear"/>
          </w:tcPr>
          <w:p>
            <w:pPr>
              <w:pStyle w:val="Normal"/>
              <w:widowControl w:val="false"/>
              <w:snapToGrid w:val="false"/>
              <w:jc w:val="center"/>
              <w:rPr>
                <w:shd w:fill="auto" w:val="clear"/>
              </w:rPr>
            </w:pPr>
            <w:r>
              <w:rPr>
                <w:rFonts w:eastAsia="Calibri"/>
                <w:color w:val="000000"/>
                <w:sz w:val="16"/>
                <w:szCs w:val="16"/>
                <w:shd w:fill="auto" w:val="clear"/>
                <w:lang w:val="en-US" w:eastAsia="en-US"/>
              </w:rPr>
              <w:t>4383,9</w:t>
            </w:r>
          </w:p>
        </w:tc>
        <w:tc>
          <w:tcPr>
            <w:tcW w:w="901" w:type="dxa"/>
            <w:tcBorders>
              <w:left w:val="single" w:sz="4" w:space="0" w:color="000000"/>
              <w:bottom w:val="single" w:sz="4" w:space="0" w:color="000000"/>
            </w:tcBorders>
            <w:shd w:color="auto" w:fill="auto" w:val="clear"/>
          </w:tcPr>
          <w:p>
            <w:pPr>
              <w:pStyle w:val="Normal"/>
              <w:widowControl w:val="false"/>
              <w:snapToGrid w:val="false"/>
              <w:jc w:val="center"/>
              <w:rPr>
                <w:shd w:fill="auto" w:val="clear"/>
              </w:rPr>
            </w:pPr>
            <w:r>
              <w:rPr>
                <w:rFonts w:eastAsia="Calibri"/>
                <w:color w:val="000000"/>
                <w:sz w:val="16"/>
                <w:szCs w:val="16"/>
                <w:shd w:fill="auto" w:val="clear"/>
                <w:lang w:val="en-US" w:eastAsia="en-US"/>
              </w:rPr>
              <w:t>4682,0</w:t>
            </w:r>
          </w:p>
        </w:tc>
        <w:tc>
          <w:tcPr>
            <w:tcW w:w="856" w:type="dxa"/>
            <w:tcBorders>
              <w:left w:val="single" w:sz="4" w:space="0" w:color="000000"/>
              <w:bottom w:val="single" w:sz="4" w:space="0" w:color="000000"/>
            </w:tcBorders>
            <w:shd w:color="auto" w:fill="auto" w:val="clear"/>
          </w:tcPr>
          <w:p>
            <w:pPr>
              <w:pStyle w:val="Normal"/>
              <w:widowControl w:val="false"/>
              <w:snapToGrid w:val="false"/>
              <w:jc w:val="center"/>
              <w:rPr>
                <w:shd w:fill="auto" w:val="clear"/>
              </w:rPr>
            </w:pPr>
            <w:r>
              <w:rPr>
                <w:rFonts w:eastAsia="Calibri"/>
                <w:color w:val="000000"/>
                <w:sz w:val="16"/>
                <w:szCs w:val="16"/>
                <w:shd w:fill="auto" w:val="clear"/>
                <w:lang w:val="en-US" w:eastAsia="en-US"/>
              </w:rPr>
              <w:t>2705,1</w:t>
            </w:r>
          </w:p>
        </w:tc>
        <w:tc>
          <w:tcPr>
            <w:tcW w:w="853" w:type="dxa"/>
            <w:tcBorders>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t>724,9</w:t>
            </w:r>
          </w:p>
        </w:tc>
        <w:tc>
          <w:tcPr>
            <w:tcW w:w="840" w:type="dxa"/>
            <w:tcBorders>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61" w:type="dxa"/>
            <w:tcBorders>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50" w:type="dxa"/>
            <w:tcBorders>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56" w:type="dxa"/>
            <w:tcBorders>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r>
      <w:tr>
        <w:trPr>
          <w:trHeight w:val="151"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043Р150840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313</w:t>
            </w:r>
          </w:p>
        </w:tc>
        <w:tc>
          <w:tcPr>
            <w:tcW w:w="974" w:type="dxa"/>
            <w:tcBorders>
              <w:left w:val="single" w:sz="4" w:space="0" w:color="000000"/>
              <w:bottom w:val="single" w:sz="4" w:space="0" w:color="000000"/>
            </w:tcBorders>
            <w:shd w:color="auto" w:fill="auto" w:val="clear"/>
          </w:tcPr>
          <w:p>
            <w:pPr>
              <w:pStyle w:val="Normal"/>
              <w:widowControl w:val="false"/>
              <w:jc w:val="center"/>
              <w:rPr>
                <w:color w:val="000000"/>
                <w:sz w:val="16"/>
                <w:szCs w:val="16"/>
                <w:shd w:fill="auto" w:val="clear"/>
                <w:lang w:val="en-US"/>
              </w:rPr>
            </w:pPr>
            <w:r>
              <w:rPr>
                <w:color w:val="000000"/>
                <w:sz w:val="16"/>
                <w:szCs w:val="16"/>
                <w:shd w:fill="auto" w:val="clear"/>
                <w:lang w:val="en-US"/>
              </w:rPr>
              <w:t>61577,8</w:t>
            </w:r>
          </w:p>
        </w:tc>
        <w:tc>
          <w:tcPr>
            <w:tcW w:w="840" w:type="dxa"/>
            <w:tcBorders>
              <w:left w:val="single" w:sz="4" w:space="0" w:color="000000"/>
              <w:bottom w:val="single" w:sz="4" w:space="0" w:color="000000"/>
            </w:tcBorders>
            <w:shd w:color="auto" w:fill="auto" w:val="clear"/>
          </w:tcPr>
          <w:p>
            <w:pPr>
              <w:pStyle w:val="Normal"/>
              <w:widowControl w:val="false"/>
              <w:jc w:val="center"/>
              <w:rPr>
                <w:shd w:fill="auto" w:val="clear"/>
              </w:rPr>
            </w:pPr>
            <w:r>
              <w:rPr>
                <w:color w:val="000000"/>
                <w:shd w:fill="auto" w:val="clear"/>
              </w:rPr>
              <w:t>0</w:t>
            </w:r>
          </w:p>
        </w:tc>
        <w:tc>
          <w:tcPr>
            <w:tcW w:w="855" w:type="dxa"/>
            <w:tcBorders>
              <w:left w:val="single" w:sz="4" w:space="0" w:color="000000"/>
              <w:bottom w:val="single" w:sz="4" w:space="0" w:color="000000"/>
            </w:tcBorders>
            <w:shd w:color="auto" w:fill="auto" w:val="clear"/>
          </w:tcPr>
          <w:p>
            <w:pPr>
              <w:pStyle w:val="Normal"/>
              <w:widowControl w:val="false"/>
              <w:jc w:val="center"/>
              <w:rPr>
                <w:shd w:fill="auto" w:val="clear"/>
              </w:rPr>
            </w:pPr>
            <w:r>
              <w:rPr>
                <w:color w:val="000000"/>
                <w:shd w:fill="auto" w:val="clear"/>
              </w:rPr>
              <w:t>0</w:t>
            </w:r>
          </w:p>
        </w:tc>
        <w:tc>
          <w:tcPr>
            <w:tcW w:w="961"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3" w:type="dxa"/>
            <w:tcBorders>
              <w:left w:val="single" w:sz="4" w:space="0" w:color="000000"/>
              <w:bottom w:val="single" w:sz="4" w:space="0" w:color="000000"/>
            </w:tcBorders>
            <w:shd w:color="auto" w:fill="auto" w:val="clear"/>
          </w:tcPr>
          <w:p>
            <w:pPr>
              <w:pStyle w:val="Normal"/>
              <w:widowControl w:val="false"/>
              <w:snapToGrid w:val="false"/>
              <w:jc w:val="center"/>
              <w:rPr>
                <w:shd w:fill="auto" w:val="clear"/>
              </w:rPr>
            </w:pPr>
            <w:r>
              <w:rPr>
                <w:rFonts w:eastAsia="Calibri"/>
                <w:color w:val="000000"/>
                <w:sz w:val="16"/>
                <w:szCs w:val="16"/>
                <w:shd w:fill="auto" w:val="clear"/>
                <w:lang w:val="en-US" w:eastAsia="en-US"/>
              </w:rPr>
              <w:t>21404,0</w:t>
            </w:r>
          </w:p>
        </w:tc>
        <w:tc>
          <w:tcPr>
            <w:tcW w:w="901" w:type="dxa"/>
            <w:tcBorders>
              <w:left w:val="single" w:sz="4" w:space="0" w:color="000000"/>
              <w:bottom w:val="single" w:sz="4" w:space="0" w:color="000000"/>
            </w:tcBorders>
            <w:shd w:color="auto" w:fill="auto" w:val="clear"/>
          </w:tcPr>
          <w:p>
            <w:pPr>
              <w:pStyle w:val="Normal"/>
              <w:widowControl w:val="false"/>
              <w:snapToGrid w:val="false"/>
              <w:jc w:val="center"/>
              <w:rPr>
                <w:shd w:fill="auto" w:val="clear"/>
              </w:rPr>
            </w:pPr>
            <w:r>
              <w:rPr>
                <w:rFonts w:eastAsia="Calibri"/>
                <w:color w:val="000000"/>
                <w:sz w:val="16"/>
                <w:szCs w:val="16"/>
                <w:shd w:fill="auto" w:val="clear"/>
                <w:lang w:val="en-US" w:eastAsia="en-US"/>
              </w:rPr>
              <w:t>22858,9</w:t>
            </w:r>
          </w:p>
        </w:tc>
        <w:tc>
          <w:tcPr>
            <w:tcW w:w="856" w:type="dxa"/>
            <w:tcBorders>
              <w:left w:val="single" w:sz="4" w:space="0" w:color="000000"/>
              <w:bottom w:val="single" w:sz="4" w:space="0" w:color="000000"/>
            </w:tcBorders>
            <w:shd w:color="auto" w:fill="auto" w:val="clear"/>
          </w:tcPr>
          <w:p>
            <w:pPr>
              <w:pStyle w:val="Normal"/>
              <w:widowControl w:val="false"/>
              <w:snapToGrid w:val="false"/>
              <w:jc w:val="center"/>
              <w:rPr>
                <w:shd w:fill="auto" w:val="clear"/>
              </w:rPr>
            </w:pPr>
            <w:r>
              <w:rPr>
                <w:rFonts w:eastAsia="Calibri"/>
                <w:color w:val="000000"/>
                <w:sz w:val="16"/>
                <w:szCs w:val="16"/>
                <w:shd w:fill="auto" w:val="clear"/>
                <w:lang w:val="en-US" w:eastAsia="en-US"/>
              </w:rPr>
              <w:t>13207,4</w:t>
            </w:r>
          </w:p>
        </w:tc>
        <w:tc>
          <w:tcPr>
            <w:tcW w:w="853" w:type="dxa"/>
            <w:tcBorders>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t>4107,5</w:t>
            </w:r>
          </w:p>
        </w:tc>
        <w:tc>
          <w:tcPr>
            <w:tcW w:w="840" w:type="dxa"/>
            <w:tcBorders>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61" w:type="dxa"/>
            <w:tcBorders>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50" w:type="dxa"/>
            <w:tcBorders>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56" w:type="dxa"/>
            <w:tcBorders>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val="en-US" w:eastAsia="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shd w:fill="auto" w:val="clear"/>
                <w:lang w:eastAsia="en-US"/>
              </w:rPr>
            </w:pPr>
            <w:r>
              <w:rPr>
                <w:rFonts w:eastAsia="Calibri"/>
                <w:color w:val="000000"/>
                <w:sz w:val="16"/>
                <w:szCs w:val="16"/>
                <w:shd w:fill="auto" w:val="clear"/>
                <w:lang w:eastAsia="en-US"/>
              </w:rPr>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shd w:fill="auto" w:val="clear"/>
                <w:lang w:eastAsia="en-US"/>
              </w:rPr>
            </w:pPr>
            <w:r>
              <w:rPr>
                <w:rFonts w:eastAsia="Calibri"/>
                <w:color w:val="000000"/>
                <w:sz w:val="16"/>
                <w:szCs w:val="16"/>
                <w:shd w:fill="auto" w:val="clear"/>
                <w:lang w:eastAsia="en-US"/>
              </w:rPr>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shd w:fill="auto" w:val="clear"/>
                <w:lang w:eastAsia="en-US"/>
              </w:rPr>
            </w:pPr>
            <w:r>
              <w:rPr>
                <w:rFonts w:eastAsia="Calibri"/>
                <w:color w:val="000000"/>
                <w:sz w:val="16"/>
                <w:szCs w:val="16"/>
                <w:shd w:fill="auto" w:val="clear"/>
                <w:lang w:eastAsia="en-US"/>
              </w:rPr>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shd w:fill="auto" w:val="clear"/>
                <w:lang w:eastAsia="en-US"/>
              </w:rPr>
            </w:pPr>
            <w:r>
              <w:rPr>
                <w:rFonts w:eastAsia="Calibri"/>
                <w:color w:val="000000"/>
                <w:sz w:val="16"/>
                <w:szCs w:val="16"/>
                <w:shd w:fill="auto" w:val="clear"/>
                <w:lang w:eastAsia="en-US"/>
              </w:rPr>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shd w:fill="auto" w:val="clear"/>
                <w:lang w:eastAsia="en-US"/>
              </w:rPr>
            </w:pPr>
            <w:r>
              <w:rPr>
                <w:rFonts w:eastAsia="Calibri"/>
                <w:color w:val="000000"/>
                <w:sz w:val="16"/>
                <w:szCs w:val="16"/>
                <w:shd w:fill="auto" w:val="clear"/>
                <w:lang w:eastAsia="en-US"/>
              </w:rPr>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shd w:fill="auto" w:val="clear"/>
                <w:lang w:eastAsia="en-US"/>
              </w:rPr>
            </w:pPr>
            <w:r>
              <w:rPr>
                <w:rFonts w:eastAsia="Calibri"/>
                <w:color w:val="000000"/>
                <w:sz w:val="16"/>
                <w:szCs w:val="16"/>
                <w:shd w:fill="auto" w:val="clear"/>
                <w:lang w:eastAsia="en-US"/>
              </w:rPr>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shd w:fill="auto" w:val="clear"/>
                <w:lang w:eastAsia="en-US"/>
              </w:rPr>
            </w:pPr>
            <w:r>
              <w:rPr>
                <w:rFonts w:eastAsia="Calibri"/>
                <w:color w:val="000000"/>
                <w:sz w:val="16"/>
                <w:szCs w:val="16"/>
                <w:shd w:fill="auto" w:val="clear"/>
                <w:lang w:eastAsia="en-US"/>
              </w:rPr>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16"/>
                <w:szCs w:val="16"/>
              </w:rPr>
              <w:t>Основное мероприятие 3.8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043Р172210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24698,5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958,4</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369,0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1331,1</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1194,7</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3906,9</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4005,1</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4123,3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1762,0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1762,0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1762,0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1762,0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1762,0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043Р172210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727,2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75,4</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45,0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51,1</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35,0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78,0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83,2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80,5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55,8</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55,8</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55,8</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043Р172210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323</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52289,5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7232,2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3760,0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5245,7</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3651,6</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3600,0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3800,0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4000,0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4200,0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4200,0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4200,0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4200,0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4200,0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16"/>
                <w:szCs w:val="16"/>
              </w:rPr>
              <w:t>Основное мероприятие 3.9 Предоставление мер социальной поддержки детей-сирот и детей, оставшихся без попечения родителей, в части содержания в приемных семьях</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Отдел образования</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907</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0430072420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323</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40421,3238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2596,6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3018,0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3620,7</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rPr>
                <w:shd w:fill="auto" w:val="clear"/>
              </w:rPr>
            </w:pPr>
            <w:r>
              <w:rPr>
                <w:color w:val="000000"/>
                <w:sz w:val="16"/>
                <w:szCs w:val="16"/>
                <w:shd w:fill="auto" w:val="clear"/>
              </w:rPr>
              <w:t>3587,5238</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3699,5</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3699,5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3699,5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3300,0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3300,0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3300,0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3300,0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3300,0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907</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0430072420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36635,0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2776,6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2964,5</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3503,9</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3435,1</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3318,3</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3318,3</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3318,3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2800,0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2800,0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2800,0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2800,0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2800,0</w:t>
            </w:r>
          </w:p>
        </w:tc>
      </w:tr>
      <w:tr>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16"/>
                <w:szCs w:val="16"/>
              </w:rPr>
              <w:t>Основное мероприятие 3.10  Предоставление мер социальной поддержки детей-сирот и детей, оставшихся без попечения родителей, в части ежемесячного денежного содержания детей-сирот и детей, оставшихся без попечения родителей, переданных на воспитание в семьи опекунов или попечителей</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Отдел образования</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907</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0430072420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84808,3762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6947,1</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6682,0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7010,5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7225,6762</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6912,8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rPr>
                <w:shd w:fill="auto" w:val="clear"/>
              </w:rPr>
            </w:pPr>
            <w:r>
              <w:rPr>
                <w:color w:val="000000"/>
                <w:sz w:val="16"/>
                <w:szCs w:val="16"/>
                <w:shd w:fill="auto" w:val="clear"/>
              </w:rPr>
              <w:t>7284,6</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7745,7</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7000,0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7000,0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7000,0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7000,0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color w:val="000000"/>
                <w:sz w:val="16"/>
                <w:szCs w:val="16"/>
              </w:rPr>
              <w:t>7000,0</w:t>
            </w:r>
          </w:p>
        </w:tc>
      </w:tr>
      <w:tr>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16"/>
                <w:szCs w:val="16"/>
              </w:rPr>
              <w:t>Основное мероприятие 3.11 Предоставление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Отдел образования</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907</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0430072220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150,0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60,0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30,0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30,0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30,0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r>
      <w:tr>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16"/>
                <w:szCs w:val="16"/>
              </w:rPr>
              <w:t>Основное мероприятие 3.12 Единовре-  менное пособие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0430052700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904,5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260,3</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127,4</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516,8</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16"/>
                <w:szCs w:val="16"/>
              </w:rPr>
              <w:t>Основное мероприятие 3.13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 ых пособиях гражданам, имеющим детей»</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0430053800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54820,0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16883,5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17343,0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20593,5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r>
      <w:tr>
        <w:trPr>
          <w:trHeight w:val="326"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0430053800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35,9</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11,9</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15,0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9,0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043005380</w:t>
            </w:r>
            <w:r>
              <w:rPr>
                <w:rFonts w:eastAsia="Calibri"/>
                <w:color w:val="000000"/>
                <w:sz w:val="16"/>
                <w:szCs w:val="16"/>
                <w:lang w:val="en-US" w:eastAsia="en-US"/>
              </w:rPr>
              <w:t>F</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0,1</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shd w:fill="auto" w:val="clear"/>
              </w:rPr>
            </w:pPr>
            <w:r>
              <w:rPr>
                <w:rFonts w:eastAsia="Calibri"/>
                <w:color w:val="000000"/>
                <w:sz w:val="16"/>
                <w:szCs w:val="16"/>
                <w:shd w:fill="auto" w:val="clear"/>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0,1</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shd w:fill="auto" w:val="clear"/>
              </w:rPr>
            </w:pPr>
            <w:r>
              <w:rPr>
                <w:rFonts w:eastAsia="Calibri"/>
                <w:color w:val="000000"/>
                <w:sz w:val="16"/>
                <w:szCs w:val="16"/>
                <w:shd w:fill="auto" w:val="clear"/>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shd w:fill="auto" w:val="clear"/>
              </w:rPr>
            </w:pPr>
            <w:r>
              <w:rPr>
                <w:rFonts w:eastAsia="Calibri"/>
                <w:color w:val="000000"/>
                <w:sz w:val="16"/>
                <w:szCs w:val="16"/>
                <w:shd w:fill="auto" w:val="clear"/>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043005380F</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1589,0</w:t>
            </w:r>
          </w:p>
          <w:p>
            <w:pPr>
              <w:pStyle w:val="Normal"/>
              <w:widowControl w:val="false"/>
              <w:jc w:val="center"/>
              <w:rPr>
                <w:rFonts w:eastAsia="Calibri"/>
                <w:color w:val="000000"/>
                <w:sz w:val="16"/>
                <w:szCs w:val="16"/>
                <w:shd w:fill="auto" w:val="clear"/>
                <w:lang w:eastAsia="en-US"/>
              </w:rPr>
            </w:pPr>
            <w:r>
              <w:rPr>
                <w:rFonts w:eastAsia="Calibri"/>
                <w:color w:val="000000"/>
                <w:sz w:val="16"/>
                <w:szCs w:val="16"/>
                <w:shd w:fill="auto" w:val="clear"/>
                <w:lang w:eastAsia="en-US"/>
              </w:rPr>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shd w:fill="auto" w:val="clear"/>
              </w:rPr>
            </w:pPr>
            <w:r>
              <w:rPr>
                <w:rFonts w:eastAsia="Calibri"/>
                <w:color w:val="000000"/>
                <w:sz w:val="16"/>
                <w:szCs w:val="16"/>
                <w:shd w:fill="auto" w:val="clear"/>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1589,0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shd w:fill="auto" w:val="clear"/>
              </w:rPr>
            </w:pPr>
            <w:r>
              <w:rPr>
                <w:rFonts w:eastAsia="Calibri"/>
                <w:color w:val="000000"/>
                <w:sz w:val="16"/>
                <w:szCs w:val="16"/>
                <w:shd w:fill="auto" w:val="clear"/>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r>
      <w:tr>
        <w:trPr>
          <w:trHeight w:val="2454" w:hRule="atLeast"/>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16"/>
                <w:szCs w:val="16"/>
              </w:rPr>
              <w:t>Основное мероприятие 3.14  Назначение и выплата единовременного пособия при всех формах устройства детей, лишенных родительского попечения, в семью</w:t>
            </w:r>
          </w:p>
          <w:p>
            <w:pPr>
              <w:pStyle w:val="Normal"/>
              <w:widowControl w:val="false"/>
              <w:jc w:val="both"/>
              <w:rPr>
                <w:color w:val="000000"/>
              </w:rPr>
            </w:pPr>
            <w:r>
              <w:rPr>
                <w:color w:val="000000"/>
              </w:rPr>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Отдел образования</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907</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0430052600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789,8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260,1</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215,6</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314,1</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ConsPlusCell"/>
              <w:widowControl w:val="false"/>
              <w:rPr/>
            </w:pPr>
            <w:r>
              <w:rPr>
                <w:color w:val="000000"/>
                <w:sz w:val="16"/>
                <w:szCs w:val="16"/>
              </w:rPr>
              <w:t>Основное        мероприятие 3.15</w:t>
            </w:r>
          </w:p>
          <w:p>
            <w:pPr>
              <w:pStyle w:val="Normal"/>
              <w:widowControl w:val="false"/>
              <w:jc w:val="both"/>
              <w:rPr/>
            </w:pPr>
            <w:r>
              <w:rPr>
                <w:color w:val="000000"/>
                <w:sz w:val="16"/>
                <w:szCs w:val="16"/>
              </w:rPr>
              <w:t>Предоставление компенсации части платы, взимаемой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Отдел образования</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907</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0430072180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w:t>
            </w:r>
            <w:r>
              <w:rPr>
                <w:rFonts w:eastAsia="Calibri"/>
                <w:color w:val="000000"/>
                <w:sz w:val="16"/>
                <w:szCs w:val="16"/>
                <w:lang w:val="en-US" w:eastAsia="en-US"/>
              </w:rPr>
              <w:t>3</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42449,855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4211,2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2405,5</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3995,7</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3182,555</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2738,3</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2738,3</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2738,3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4088,0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4088,0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4088,0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4088,0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4088,0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ConsPlusCell"/>
              <w:widowControl w:val="false"/>
              <w:snapToGrid w:val="false"/>
              <w:rPr>
                <w:color w:val="000000"/>
                <w:sz w:val="16"/>
                <w:szCs w:val="16"/>
                <w:lang w:eastAsia="en-US"/>
              </w:rPr>
            </w:pPr>
            <w:r>
              <w:rPr>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907</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0430072180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849,445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84,2</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52,0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79,8</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56,745</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55,9</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55,9</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55,9</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81,8</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81,8</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81,8</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81,8</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81,8</w:t>
            </w:r>
          </w:p>
        </w:tc>
      </w:tr>
      <w:tr>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16"/>
                <w:szCs w:val="16"/>
              </w:rPr>
              <w:t>Основное мероприятие 3.16 Предоставление мер социальной поддержки детей-сирот и детей, оставшихся без попечения родителей, переданных на воспитание в семьи опекунов или попечителей, приемные семьи и обучающихся в муниципальных общеобразовательных учреждениях, в части обеспечения бесплатным проездом на городском, пригородном, в сельской местности – внутрирайонном транспорте (кроме такси)</w:t>
            </w:r>
          </w:p>
          <w:p>
            <w:pPr>
              <w:pStyle w:val="Normal"/>
              <w:widowControl w:val="false"/>
              <w:jc w:val="both"/>
              <w:rPr>
                <w:color w:val="000000"/>
              </w:rPr>
            </w:pPr>
            <w:r>
              <w:rPr>
                <w:color w:val="000000"/>
              </w:rPr>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Отдел образования</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907</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0430072420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323</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429,4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93,6</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18,5</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19,7</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9,6</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36,0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rPr>
                <w:shd w:fill="auto" w:val="clear"/>
              </w:rPr>
            </w:pPr>
            <w:r>
              <w:rPr>
                <w:rFonts w:eastAsia="Calibri"/>
                <w:color w:val="000000"/>
                <w:sz w:val="16"/>
                <w:szCs w:val="16"/>
                <w:shd w:fill="auto" w:val="clear"/>
                <w:lang w:eastAsia="en-US"/>
              </w:rPr>
              <w:t>36,0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color w:val="000000"/>
                <w:sz w:val="16"/>
                <w:szCs w:val="16"/>
                <w:lang w:eastAsia="en-US"/>
              </w:rPr>
              <w:t>36,0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color w:val="000000"/>
                <w:sz w:val="16"/>
                <w:szCs w:val="16"/>
                <w:lang w:eastAsia="en-US"/>
              </w:rPr>
              <w:t>36,0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color w:val="000000"/>
                <w:sz w:val="16"/>
                <w:szCs w:val="16"/>
                <w:lang w:eastAsia="en-US"/>
              </w:rPr>
              <w:t>36,0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color w:val="000000"/>
                <w:sz w:val="16"/>
                <w:szCs w:val="16"/>
                <w:lang w:eastAsia="en-US"/>
              </w:rPr>
              <w:t>36,0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rPr/>
            </w:pPr>
            <w:r>
              <w:rPr>
                <w:rFonts w:eastAsia="Calibri"/>
                <w:color w:val="000000"/>
                <w:sz w:val="16"/>
                <w:szCs w:val="16"/>
                <w:lang w:eastAsia="en-US"/>
              </w:rPr>
              <w:t>36,0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rFonts w:eastAsia="Calibri"/>
                <w:color w:val="000000"/>
                <w:sz w:val="16"/>
                <w:szCs w:val="16"/>
                <w:lang w:eastAsia="en-US"/>
              </w:rPr>
              <w:t>36,0</w:t>
            </w:r>
          </w:p>
        </w:tc>
      </w:tr>
      <w:tr>
        <w:trPr/>
        <w:tc>
          <w:tcPr>
            <w:tcW w:w="1362" w:type="dxa"/>
            <w:tcBorders>
              <w:top w:val="single" w:sz="4" w:space="0" w:color="000000"/>
              <w:left w:val="single" w:sz="4" w:space="0" w:color="000000"/>
              <w:bottom w:val="single" w:sz="4" w:space="0" w:color="000000"/>
            </w:tcBorders>
            <w:shd w:color="auto" w:fill="auto" w:val="clear"/>
          </w:tcPr>
          <w:p>
            <w:pPr>
              <w:pStyle w:val="ConsPlusCell"/>
              <w:widowControl w:val="false"/>
              <w:rPr/>
            </w:pPr>
            <w:r>
              <w:rPr>
                <w:color w:val="000000"/>
                <w:sz w:val="16"/>
                <w:szCs w:val="16"/>
              </w:rPr>
              <w:t>Основное мероприятие 3.17</w:t>
            </w:r>
          </w:p>
          <w:p>
            <w:pPr>
              <w:pStyle w:val="Normal"/>
              <w:widowControl w:val="false"/>
              <w:jc w:val="both"/>
              <w:rPr/>
            </w:pPr>
            <w:r>
              <w:rPr>
                <w:color w:val="000000"/>
                <w:sz w:val="16"/>
                <w:szCs w:val="16"/>
              </w:rPr>
              <w:t>Предоставление мер социальной поддержки лиц из числа детей-сирот и детей, оставшихся без попечения родителей, продолжающих обучение в муниципальных общеобразовательных учреждениях после достижения ими возраста 18 лет, предусмотренных частью 1 статьи 12.2 Областного закона от 22 октября 2004 года № 165-ЗС «О социальной поддержке детства в Ростовской области»</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Отдел образования</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907</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0430072420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427,2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62,0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55,2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color w:val="000000"/>
                <w:sz w:val="16"/>
                <w:szCs w:val="16"/>
                <w:shd w:fill="auto" w:val="clear"/>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62,0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62,0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62,0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62,0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62,0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16"/>
                <w:szCs w:val="16"/>
              </w:rPr>
              <w:t>Основное        мероприятие 3.18 Оплата проезда детей из малоимущих семей к месту отдыха и обратно</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0707</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0430021310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shd w:fill="auto" w:val="clear"/>
                <w:lang w:val="en-US" w:eastAsia="en-US"/>
              </w:rPr>
            </w:pPr>
            <w:r>
              <w:rPr>
                <w:rFonts w:eastAsia="Calibri"/>
                <w:color w:val="000000"/>
                <w:sz w:val="16"/>
                <w:szCs w:val="16"/>
                <w:shd w:fill="auto" w:val="clear"/>
                <w:lang w:val="en-US" w:eastAsia="en-US"/>
              </w:rPr>
              <w:t>857,0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365,4</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63,8</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119,0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308,8</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jc w:val="both"/>
              <w:rPr/>
            </w:pPr>
            <w:r>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0709</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0430021310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left w:val="single" w:sz="4" w:space="0" w:color="000000"/>
              <w:bottom w:val="single" w:sz="4" w:space="0" w:color="000000"/>
            </w:tcBorders>
            <w:shd w:color="auto" w:fill="auto" w:val="clear"/>
          </w:tcPr>
          <w:p>
            <w:pPr>
              <w:pStyle w:val="Normal"/>
              <w:widowControl w:val="false"/>
              <w:jc w:val="center"/>
              <w:rPr>
                <w:sz w:val="16"/>
                <w:szCs w:val="16"/>
                <w:shd w:fill="auto" w:val="clear"/>
                <w:lang w:val="en-US"/>
              </w:rPr>
            </w:pPr>
            <w:r>
              <w:rPr>
                <w:sz w:val="16"/>
                <w:szCs w:val="16"/>
                <w:shd w:fill="auto" w:val="clear"/>
                <w:lang w:val="en-US"/>
              </w:rPr>
              <w:t>2410,1</w:t>
            </w:r>
          </w:p>
        </w:tc>
        <w:tc>
          <w:tcPr>
            <w:tcW w:w="840" w:type="dxa"/>
            <w:tcBorders>
              <w:left w:val="single" w:sz="4" w:space="0" w:color="000000"/>
              <w:bottom w:val="single" w:sz="4" w:space="0" w:color="000000"/>
            </w:tcBorders>
            <w:shd w:color="auto" w:fill="auto" w:val="clear"/>
          </w:tcPr>
          <w:p>
            <w:pPr>
              <w:pStyle w:val="Normal"/>
              <w:widowControl w:val="false"/>
              <w:jc w:val="center"/>
              <w:rPr>
                <w:sz w:val="16"/>
                <w:szCs w:val="16"/>
                <w:shd w:fill="auto" w:val="clear"/>
              </w:rPr>
            </w:pPr>
            <w:r>
              <w:rPr>
                <w:sz w:val="16"/>
                <w:szCs w:val="16"/>
                <w:shd w:fill="auto" w:val="clear"/>
              </w:rPr>
              <w:t>0</w:t>
            </w:r>
          </w:p>
        </w:tc>
        <w:tc>
          <w:tcPr>
            <w:tcW w:w="855" w:type="dxa"/>
            <w:tcBorders>
              <w:left w:val="single" w:sz="4" w:space="0" w:color="000000"/>
              <w:bottom w:val="single" w:sz="4" w:space="0" w:color="000000"/>
            </w:tcBorders>
            <w:shd w:color="auto" w:fill="auto" w:val="clear"/>
          </w:tcPr>
          <w:p>
            <w:pPr>
              <w:pStyle w:val="Normal"/>
              <w:widowControl w:val="false"/>
              <w:jc w:val="center"/>
              <w:rPr>
                <w:sz w:val="16"/>
                <w:szCs w:val="16"/>
                <w:shd w:fill="auto" w:val="clear"/>
              </w:rPr>
            </w:pPr>
            <w:r>
              <w:rPr>
                <w:sz w:val="16"/>
                <w:szCs w:val="16"/>
                <w:shd w:fill="auto" w:val="clear"/>
              </w:rPr>
              <w:t>0</w:t>
            </w:r>
          </w:p>
        </w:tc>
        <w:tc>
          <w:tcPr>
            <w:tcW w:w="961" w:type="dxa"/>
            <w:tcBorders>
              <w:left w:val="single" w:sz="4" w:space="0" w:color="000000"/>
              <w:bottom w:val="single" w:sz="4" w:space="0" w:color="000000"/>
            </w:tcBorders>
            <w:shd w:color="auto" w:fill="auto" w:val="clear"/>
          </w:tcPr>
          <w:p>
            <w:pPr>
              <w:pStyle w:val="Normal"/>
              <w:widowControl w:val="false"/>
              <w:jc w:val="center"/>
              <w:rPr>
                <w:sz w:val="16"/>
                <w:szCs w:val="16"/>
                <w:shd w:fill="auto" w:val="clear"/>
              </w:rPr>
            </w:pPr>
            <w:r>
              <w:rPr>
                <w:sz w:val="16"/>
                <w:szCs w:val="16"/>
                <w:shd w:fill="auto" w:val="clear"/>
              </w:rPr>
              <w:t>0</w:t>
            </w:r>
          </w:p>
        </w:tc>
        <w:tc>
          <w:tcPr>
            <w:tcW w:w="853" w:type="dxa"/>
            <w:tcBorders>
              <w:left w:val="single" w:sz="4" w:space="0" w:color="000000"/>
              <w:bottom w:val="single" w:sz="4" w:space="0" w:color="000000"/>
            </w:tcBorders>
            <w:shd w:color="auto" w:fill="auto" w:val="clear"/>
          </w:tcPr>
          <w:p>
            <w:pPr>
              <w:pStyle w:val="Normal"/>
              <w:widowControl w:val="false"/>
              <w:jc w:val="center"/>
              <w:rPr>
                <w:shd w:fill="auto" w:val="clear"/>
              </w:rPr>
            </w:pPr>
            <w:r>
              <w:rPr>
                <w:shd w:fill="auto" w:val="clear"/>
              </w:rPr>
              <w:t>0</w:t>
            </w:r>
          </w:p>
        </w:tc>
        <w:tc>
          <w:tcPr>
            <w:tcW w:w="901" w:type="dxa"/>
            <w:tcBorders>
              <w:left w:val="single" w:sz="4" w:space="0" w:color="000000"/>
              <w:bottom w:val="single" w:sz="4" w:space="0" w:color="000000"/>
            </w:tcBorders>
            <w:shd w:color="auto" w:fill="auto" w:val="clear"/>
          </w:tcPr>
          <w:p>
            <w:pPr>
              <w:pStyle w:val="Normal"/>
              <w:widowControl w:val="false"/>
              <w:jc w:val="center"/>
              <w:rPr>
                <w:rFonts w:eastAsia="Calibri" w:cs="Times New Roman"/>
                <w:color w:val="000000"/>
                <w:kern w:val="2"/>
                <w:sz w:val="16"/>
                <w:szCs w:val="16"/>
                <w:shd w:fill="auto" w:val="clear"/>
                <w:lang w:val="ru-RU" w:eastAsia="en-US" w:bidi="ar-SA"/>
              </w:rPr>
            </w:pPr>
            <w:r>
              <w:rPr>
                <w:rFonts w:eastAsia="Calibri" w:cs="Times New Roman"/>
                <w:color w:val="000000"/>
                <w:kern w:val="2"/>
                <w:sz w:val="16"/>
                <w:szCs w:val="16"/>
                <w:shd w:fill="auto" w:val="clear"/>
                <w:lang w:val="ru-RU" w:eastAsia="en-US" w:bidi="ar-SA"/>
              </w:rPr>
              <w:t>473,8</w:t>
            </w:r>
          </w:p>
        </w:tc>
        <w:tc>
          <w:tcPr>
            <w:tcW w:w="856"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410,1</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410,2</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223,2</w:t>
            </w:r>
          </w:p>
        </w:tc>
        <w:tc>
          <w:tcPr>
            <w:tcW w:w="86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223,2</w:t>
            </w:r>
          </w:p>
        </w:tc>
        <w:tc>
          <w:tcPr>
            <w:tcW w:w="85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223,2</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223,2</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223,2</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16"/>
                <w:szCs w:val="16"/>
              </w:rPr>
              <w:t>Основное мероприятие 3.19 Назначение и осуществление ежемесячной выплаты в связи с рождением (усыновлением) первого ребенка</w:t>
            </w:r>
          </w:p>
          <w:p>
            <w:pPr>
              <w:pStyle w:val="Normal"/>
              <w:widowControl w:val="false"/>
              <w:jc w:val="both"/>
              <w:rPr>
                <w:rFonts w:eastAsia="Calibri"/>
                <w:color w:val="000000"/>
                <w:sz w:val="16"/>
                <w:szCs w:val="16"/>
                <w:lang w:eastAsia="en-US"/>
              </w:rPr>
            </w:pPr>
            <w:r>
              <w:rPr>
                <w:rFonts w:eastAsia="Calibri"/>
                <w:color w:val="000000"/>
                <w:sz w:val="16"/>
                <w:szCs w:val="16"/>
                <w:lang w:eastAsia="en-US"/>
              </w:rPr>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043Р155730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043Р155730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135067,5</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11829,0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24894,2</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31952,5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30453,3</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7187,7</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7187,7</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7187,7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7187,7</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7187,7</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16"/>
                <w:szCs w:val="16"/>
              </w:rPr>
              <w:t>Основное мероприятие 3.20 Ежемесячная выплата на детей в возрасте от трех до семи лет включительно</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0430072470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244</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4421,4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790,5</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1352,7</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1342,9</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935,3</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shd w:fill="auto" w:val="clear"/>
              </w:rPr>
            </w:pPr>
            <w:r>
              <w:rPr>
                <w:rFonts w:eastAsia="Calibri"/>
                <w:color w:val="000000"/>
                <w:sz w:val="16"/>
                <w:szCs w:val="16"/>
                <w:shd w:fill="auto" w:val="clear"/>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w:t>
            </w:r>
            <w:r>
              <w:rPr>
                <w:rFonts w:eastAsia="Calibri"/>
                <w:color w:val="000000"/>
                <w:sz w:val="16"/>
                <w:szCs w:val="16"/>
                <w:lang w:val="en-US" w:eastAsia="en-US"/>
              </w:rPr>
              <w:t>R</w:t>
            </w:r>
            <w:r>
              <w:rPr>
                <w:rFonts w:eastAsia="Calibri"/>
                <w:color w:val="000000"/>
                <w:sz w:val="16"/>
                <w:szCs w:val="16"/>
                <w:lang w:eastAsia="en-US"/>
              </w:rPr>
              <w:t>3020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s="Times New Roman"/>
                <w:color w:val="000000"/>
                <w:kern w:val="2"/>
                <w:sz w:val="16"/>
                <w:szCs w:val="16"/>
                <w:shd w:fill="auto" w:val="clear"/>
                <w:lang w:val="ru-RU" w:eastAsia="en-US" w:bidi="ar-SA"/>
              </w:rPr>
            </w:pPr>
            <w:r>
              <w:rPr>
                <w:rFonts w:eastAsia="Calibri" w:cs="Times New Roman"/>
                <w:color w:val="000000"/>
                <w:kern w:val="2"/>
                <w:sz w:val="16"/>
                <w:szCs w:val="16"/>
                <w:shd w:fill="auto" w:val="clear"/>
                <w:lang w:val="ru-RU" w:eastAsia="en-US" w:bidi="ar-SA"/>
              </w:rPr>
              <w:t>59787,7</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12631,3</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14900,9</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22105,5</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10150,0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shd w:fill="auto" w:val="clear"/>
              </w:rPr>
            </w:pPr>
            <w:r>
              <w:rPr>
                <w:rFonts w:eastAsia="Calibri"/>
                <w:color w:val="000000"/>
                <w:sz w:val="16"/>
                <w:szCs w:val="16"/>
                <w:shd w:fill="auto" w:val="clear"/>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w:t>
            </w:r>
            <w:r>
              <w:rPr>
                <w:rFonts w:eastAsia="Calibri"/>
                <w:color w:val="000000"/>
                <w:sz w:val="16"/>
                <w:szCs w:val="16"/>
                <w:lang w:val="en-US" w:eastAsia="en-US"/>
              </w:rPr>
              <w:t>R</w:t>
            </w:r>
            <w:r>
              <w:rPr>
                <w:rFonts w:eastAsia="Calibri"/>
                <w:color w:val="000000"/>
                <w:sz w:val="16"/>
                <w:szCs w:val="16"/>
                <w:lang w:eastAsia="en-US"/>
              </w:rPr>
              <w:t>3020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341736,6</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84532,9</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99721,6</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107926,4</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s="Times New Roman"/>
                <w:color w:val="000000"/>
                <w:kern w:val="2"/>
                <w:sz w:val="16"/>
                <w:szCs w:val="16"/>
                <w:shd w:fill="auto" w:val="clear"/>
                <w:lang w:val="ru-RU" w:eastAsia="en-US" w:bidi="ar-SA"/>
              </w:rPr>
            </w:pPr>
            <w:r>
              <w:rPr>
                <w:rFonts w:eastAsia="Calibri" w:cs="Times New Roman"/>
                <w:color w:val="000000"/>
                <w:kern w:val="2"/>
                <w:sz w:val="16"/>
                <w:szCs w:val="16"/>
                <w:shd w:fill="auto" w:val="clear"/>
                <w:lang w:val="ru-RU" w:eastAsia="en-US" w:bidi="ar-SA"/>
              </w:rPr>
              <w:t>49555,7</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shd w:fill="auto" w:val="clear"/>
              </w:rPr>
            </w:pPr>
            <w:r>
              <w:rPr>
                <w:rFonts w:eastAsia="Calibri"/>
                <w:color w:val="000000"/>
                <w:sz w:val="16"/>
                <w:szCs w:val="16"/>
                <w:shd w:fill="auto" w:val="clear"/>
                <w:lang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w:t>
            </w:r>
            <w:r>
              <w:rPr>
                <w:rFonts w:eastAsia="Calibri"/>
                <w:color w:val="000000"/>
                <w:sz w:val="16"/>
                <w:szCs w:val="16"/>
                <w:lang w:val="en-US" w:eastAsia="en-US"/>
              </w:rPr>
              <w:t>R</w:t>
            </w:r>
            <w:r>
              <w:rPr>
                <w:rFonts w:eastAsia="Calibri"/>
                <w:color w:val="000000"/>
                <w:sz w:val="16"/>
                <w:szCs w:val="16"/>
                <w:lang w:eastAsia="en-US"/>
              </w:rPr>
              <w:t>302</w:t>
            </w:r>
            <w:r>
              <w:rPr>
                <w:rFonts w:eastAsia="Calibri"/>
                <w:color w:val="000000"/>
                <w:sz w:val="16"/>
                <w:szCs w:val="16"/>
                <w:lang w:val="en-US" w:eastAsia="en-US"/>
              </w:rPr>
              <w:t>F</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2421,8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1746,3</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675,5</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val="en-US" w:eastAsia="en-US"/>
              </w:rPr>
            </w:pPr>
            <w:r>
              <w:rPr>
                <w:rFonts w:eastAsia="Calibri"/>
                <w:color w:val="000000"/>
                <w:sz w:val="16"/>
                <w:szCs w:val="16"/>
                <w:lang w:val="en-US"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val="en-US" w:eastAsia="en-US"/>
              </w:rPr>
            </w:pPr>
            <w:r>
              <w:rPr>
                <w:rFonts w:eastAsia="Calibri"/>
                <w:color w:val="000000"/>
                <w:sz w:val="16"/>
                <w:szCs w:val="16"/>
                <w:lang w:val="en-US"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1004</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04300</w:t>
            </w:r>
            <w:r>
              <w:rPr>
                <w:rFonts w:eastAsia="Calibri"/>
                <w:color w:val="000000"/>
                <w:sz w:val="16"/>
                <w:szCs w:val="16"/>
                <w:lang w:val="en-US" w:eastAsia="en-US"/>
              </w:rPr>
              <w:t>R</w:t>
            </w:r>
            <w:r>
              <w:rPr>
                <w:rFonts w:eastAsia="Calibri"/>
                <w:color w:val="000000"/>
                <w:sz w:val="16"/>
                <w:szCs w:val="16"/>
                <w:lang w:eastAsia="en-US"/>
              </w:rPr>
              <w:t>302</w:t>
            </w:r>
            <w:r>
              <w:rPr>
                <w:rFonts w:eastAsia="Calibri"/>
                <w:color w:val="000000"/>
                <w:sz w:val="16"/>
                <w:szCs w:val="16"/>
                <w:lang w:val="en-US" w:eastAsia="en-US"/>
              </w:rPr>
              <w:t>F</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321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14984,4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11686,4</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3298,0</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r>
      <w:tr>
        <w:trPr/>
        <w:tc>
          <w:tcPr>
            <w:tcW w:w="1362" w:type="dxa"/>
            <w:vMerge w:val="restart"/>
            <w:tcBorders>
              <w:left w:val="single" w:sz="4" w:space="0" w:color="000000"/>
              <w:bottom w:val="single" w:sz="4" w:space="0" w:color="000000"/>
            </w:tcBorders>
            <w:shd w:color="auto" w:fill="auto" w:val="clear"/>
          </w:tcPr>
          <w:p>
            <w:pPr>
              <w:pStyle w:val="Normal"/>
              <w:widowControl w:val="false"/>
              <w:snapToGrid w:val="false"/>
              <w:jc w:val="both"/>
              <w:rPr/>
            </w:pPr>
            <w:r>
              <w:rPr>
                <w:rFonts w:eastAsia="Calibri"/>
                <w:color w:val="000000"/>
                <w:sz w:val="16"/>
                <w:szCs w:val="16"/>
                <w:lang w:eastAsia="en-US"/>
              </w:rPr>
              <w:t>Основное мероприятие 3.21 Предоставление мер меры социальной под- держки</w:t>
            </w:r>
            <w:r>
              <w:rPr>
                <w:rFonts w:eastAsia="Calibri"/>
                <w:color w:val="000000"/>
                <w:sz w:val="16"/>
                <w:szCs w:val="16"/>
                <w:lang w:val="en-US" w:eastAsia="en-US"/>
              </w:rPr>
              <w:t xml:space="preserve"> </w:t>
            </w:r>
            <w:r>
              <w:rPr>
                <w:rFonts w:eastAsia="Calibri"/>
                <w:color w:val="000000"/>
                <w:sz w:val="16"/>
                <w:szCs w:val="16"/>
                <w:lang w:eastAsia="en-US"/>
              </w:rPr>
              <w:t>семей, имеющих детей с фенилкето- нурией</w:t>
            </w:r>
          </w:p>
        </w:tc>
        <w:tc>
          <w:tcPr>
            <w:tcW w:w="851" w:type="dxa"/>
            <w:vMerge w:val="restart"/>
            <w:tcBorders>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УСЗН</w:t>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1004</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rPr>
              <w:t>0430072530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244</w:t>
            </w:r>
          </w:p>
        </w:tc>
        <w:tc>
          <w:tcPr>
            <w:tcW w:w="974"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5,2</w:t>
            </w:r>
          </w:p>
        </w:tc>
        <w:tc>
          <w:tcPr>
            <w:tcW w:w="840"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0</w:t>
            </w:r>
          </w:p>
        </w:tc>
        <w:tc>
          <w:tcPr>
            <w:tcW w:w="901"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1,6</w:t>
            </w:r>
          </w:p>
        </w:tc>
        <w:tc>
          <w:tcPr>
            <w:tcW w:w="856"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1,7</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1,9</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6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r>
      <w:tr>
        <w:trPr/>
        <w:tc>
          <w:tcPr>
            <w:tcW w:w="1362" w:type="dxa"/>
            <w:vMerge w:val="continue"/>
            <w:tcBorders>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913</w:t>
            </w:r>
          </w:p>
        </w:tc>
        <w:tc>
          <w:tcPr>
            <w:tcW w:w="56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1004</w:t>
            </w:r>
          </w:p>
        </w:tc>
        <w:tc>
          <w:tcPr>
            <w:tcW w:w="713" w:type="dxa"/>
            <w:tcBorders>
              <w:left w:val="single" w:sz="4" w:space="0" w:color="000000"/>
              <w:bottom w:val="single" w:sz="4" w:space="0" w:color="000000"/>
            </w:tcBorders>
            <w:shd w:color="auto" w:fill="auto" w:val="clear"/>
          </w:tcPr>
          <w:p>
            <w:pPr>
              <w:pStyle w:val="Normal"/>
              <w:widowControl w:val="false"/>
              <w:jc w:val="center"/>
              <w:rPr/>
            </w:pPr>
            <w:r>
              <w:rPr>
                <w:color w:val="000000"/>
                <w:sz w:val="16"/>
                <w:szCs w:val="16"/>
              </w:rPr>
              <w:t>0430072530</w:t>
            </w:r>
          </w:p>
        </w:tc>
        <w:tc>
          <w:tcPr>
            <w:tcW w:w="479"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323</w:t>
            </w:r>
          </w:p>
        </w:tc>
        <w:tc>
          <w:tcPr>
            <w:tcW w:w="974"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234,0</w:t>
            </w:r>
          </w:p>
        </w:tc>
        <w:tc>
          <w:tcPr>
            <w:tcW w:w="840"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0</w:t>
            </w:r>
          </w:p>
        </w:tc>
        <w:tc>
          <w:tcPr>
            <w:tcW w:w="855"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0</w:t>
            </w:r>
          </w:p>
        </w:tc>
        <w:tc>
          <w:tcPr>
            <w:tcW w:w="961"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3"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0</w:t>
            </w:r>
          </w:p>
        </w:tc>
        <w:tc>
          <w:tcPr>
            <w:tcW w:w="901"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75,0</w:t>
            </w:r>
          </w:p>
        </w:tc>
        <w:tc>
          <w:tcPr>
            <w:tcW w:w="856"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78,0</w:t>
            </w:r>
          </w:p>
        </w:tc>
        <w:tc>
          <w:tcPr>
            <w:tcW w:w="85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81,0</w:t>
            </w:r>
          </w:p>
        </w:tc>
        <w:tc>
          <w:tcPr>
            <w:tcW w:w="84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61"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56"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c>
          <w:tcPr>
            <w:tcW w:w="883"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val="en-US" w:eastAsia="en-US"/>
              </w:rPr>
              <w:t>0</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16"/>
                <w:szCs w:val="16"/>
              </w:rPr>
              <w:t>Подпрограмма 4 «Старшее поколение»</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всего по подпрограмме 4, в том числе:</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677442,8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52085,5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53420,2</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55756,5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63188,9</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55427,9</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58745,6</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62372,2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55289,2</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55289,2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55289,2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55289,2</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55289,2</w:t>
            </w:r>
          </w:p>
        </w:tc>
      </w:tr>
      <w:tr>
        <w:trPr>
          <w:trHeight w:val="1198" w:hRule="atLeast"/>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 МО «Цимлянский район», всего</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х</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677442,8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52085,5</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53420,2</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55756,5</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63188,9</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55427,9</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58745,6</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62372,2</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55289,2</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55289,2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55289,2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55289,2</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55289,2</w:t>
            </w:r>
          </w:p>
        </w:tc>
      </w:tr>
      <w:tr>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16"/>
                <w:szCs w:val="16"/>
              </w:rPr>
              <w:t>Основное мероприятие 4.1 Расходы на обеспечение деятельности (оказание услуг) муниципальных учреждений Цимлянского района</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1002</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0440000590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611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10250,3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653,1</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695,0</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1088,1</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1098,6</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1082,9</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1106,3</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1106,3</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684,0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684,0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684,0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684,0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684,0</w:t>
            </w:r>
          </w:p>
        </w:tc>
      </w:tr>
      <w:tr>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16"/>
                <w:szCs w:val="16"/>
              </w:rPr>
              <w:t>Основное мероприятие 4.2 Осуществление государственных полномочий в сфере социального обслуживания, предусмотренных пунктами 2, 3, 4 и 5 части 1 статьи 6 Областного закона от 3 сентября 2014 года № 222-ЗС «О социальном обслуживании граждан в Ростовской области»</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1002</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0440072260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611</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664562,1</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51432,4</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52505,3</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54494,3</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61749,4</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53735,1</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57020,6</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60599,0</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54605,2</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54605,2</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54605,2</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54605,2</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54605,2</w:t>
            </w:r>
          </w:p>
        </w:tc>
      </w:tr>
      <w:tr>
        <w:trPr/>
        <w:tc>
          <w:tcPr>
            <w:tcW w:w="1362"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16"/>
                <w:szCs w:val="16"/>
              </w:rPr>
              <w:t>Основное мероприятие 4.3</w:t>
            </w:r>
          </w:p>
          <w:p>
            <w:pPr>
              <w:pStyle w:val="Normal"/>
              <w:widowControl w:val="false"/>
              <w:jc w:val="both"/>
              <w:rPr/>
            </w:pPr>
            <w:r>
              <w:rPr>
                <w:color w:val="000000"/>
                <w:sz w:val="16"/>
                <w:szCs w:val="16"/>
              </w:rPr>
              <w:t>Организация проведения мероприятий по проблемам пожилых людей и мероприятий, направленных на улучшение социальной защищенности пожилых людей и их активного долголетия</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shd w:fill="auto" w:val="clear"/>
                <w:lang w:eastAsia="en-US"/>
              </w:rPr>
            </w:pPr>
            <w:r>
              <w:rPr>
                <w:rFonts w:eastAsia="Calibri"/>
                <w:color w:val="000000"/>
                <w:sz w:val="16"/>
                <w:szCs w:val="16"/>
                <w:shd w:fill="auto" w:val="clear"/>
                <w:lang w:eastAsia="en-US"/>
              </w:rPr>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shd w:fill="auto" w:val="clear"/>
                <w:lang w:eastAsia="en-US"/>
              </w:rPr>
            </w:pPr>
            <w:r>
              <w:rPr>
                <w:rFonts w:eastAsia="Calibri"/>
                <w:color w:val="000000"/>
                <w:sz w:val="16"/>
                <w:szCs w:val="16"/>
                <w:shd w:fill="auto" w:val="clear"/>
                <w:lang w:eastAsia="en-US"/>
              </w:rPr>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w:t>
            </w:r>
          </w:p>
        </w:tc>
      </w:tr>
      <w:tr>
        <w:trPr/>
        <w:tc>
          <w:tcPr>
            <w:tcW w:w="1362"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both"/>
              <w:rPr/>
            </w:pPr>
            <w:r>
              <w:rPr>
                <w:color w:val="000000"/>
                <w:sz w:val="16"/>
                <w:szCs w:val="16"/>
              </w:rPr>
              <w:t>Основное мероприятие 4.4</w:t>
            </w:r>
          </w:p>
          <w:p>
            <w:pPr>
              <w:pStyle w:val="Normal"/>
              <w:widowControl w:val="false"/>
              <w:jc w:val="both"/>
              <w:rPr/>
            </w:pPr>
            <w:r>
              <w:rPr>
                <w:color w:val="000000"/>
                <w:sz w:val="16"/>
                <w:szCs w:val="16"/>
              </w:rPr>
              <w:t>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организации</w:t>
            </w:r>
          </w:p>
        </w:tc>
        <w:tc>
          <w:tcPr>
            <w:tcW w:w="851"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УСЗН</w:t>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0909</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04400</w:t>
            </w:r>
            <w:r>
              <w:rPr>
                <w:rFonts w:eastAsia="Calibri"/>
                <w:color w:val="000000"/>
                <w:sz w:val="16"/>
                <w:szCs w:val="16"/>
                <w:lang w:val="en-US" w:eastAsia="en-US"/>
              </w:rPr>
              <w:t>S</w:t>
            </w:r>
            <w:r>
              <w:rPr>
                <w:rFonts w:eastAsia="Calibri"/>
                <w:color w:val="000000"/>
                <w:sz w:val="16"/>
                <w:szCs w:val="16"/>
                <w:lang w:eastAsia="en-US"/>
              </w:rPr>
              <w:t>4570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612</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132,4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10</w:t>
            </w:r>
            <w:r>
              <w:rPr>
                <w:rFonts w:eastAsia="Calibri"/>
                <w:color w:val="000000"/>
                <w:sz w:val="16"/>
                <w:szCs w:val="16"/>
                <w:shd w:fill="auto" w:val="clear"/>
                <w:lang w:eastAsia="en-US"/>
              </w:rPr>
              <w:t>,</w:t>
            </w:r>
            <w:r>
              <w:rPr>
                <w:rFonts w:eastAsia="Calibri"/>
                <w:color w:val="000000"/>
                <w:sz w:val="16"/>
                <w:szCs w:val="16"/>
                <w:shd w:fill="auto" w:val="clear"/>
                <w:lang w:val="en-US" w:eastAsia="en-US"/>
              </w:rPr>
              <w:t>6</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24,9</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16,4</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29,3</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shd w:fill="auto" w:val="clear"/>
              </w:rPr>
            </w:pPr>
            <w:r>
              <w:rPr>
                <w:rFonts w:eastAsia="Calibri"/>
                <w:color w:val="000000"/>
                <w:sz w:val="16"/>
                <w:szCs w:val="16"/>
                <w:shd w:fill="auto" w:val="clear"/>
                <w:lang w:eastAsia="en-US"/>
              </w:rPr>
              <w:t>29,7</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32,1</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r>
      <w:tr>
        <w:trPr/>
        <w:tc>
          <w:tcPr>
            <w:tcW w:w="1362"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eastAsia="Calibri"/>
                <w:color w:val="000000"/>
                <w:sz w:val="16"/>
                <w:szCs w:val="16"/>
                <w:lang w:eastAsia="en-US"/>
              </w:rPr>
            </w:pPr>
            <w:r>
              <w:rPr>
                <w:rFonts w:eastAsia="Calibri"/>
                <w:color w:val="000000"/>
                <w:sz w:val="16"/>
                <w:szCs w:val="16"/>
                <w:lang w:eastAsia="en-US"/>
              </w:rPr>
            </w:r>
          </w:p>
        </w:tc>
        <w:tc>
          <w:tcPr>
            <w:tcW w:w="85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56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913</w:t>
            </w:r>
          </w:p>
        </w:tc>
        <w:tc>
          <w:tcPr>
            <w:tcW w:w="56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0909</w:t>
            </w:r>
          </w:p>
        </w:tc>
        <w:tc>
          <w:tcPr>
            <w:tcW w:w="71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04400</w:t>
            </w:r>
            <w:r>
              <w:rPr>
                <w:rFonts w:eastAsia="Calibri"/>
                <w:color w:val="000000"/>
                <w:sz w:val="16"/>
                <w:szCs w:val="16"/>
                <w:lang w:val="en-US" w:eastAsia="en-US"/>
              </w:rPr>
              <w:t>S</w:t>
            </w:r>
            <w:r>
              <w:rPr>
                <w:rFonts w:eastAsia="Calibri"/>
                <w:color w:val="000000"/>
                <w:sz w:val="16"/>
                <w:szCs w:val="16"/>
                <w:lang w:eastAsia="en-US"/>
              </w:rPr>
              <w:t>4570</w:t>
            </w:r>
          </w:p>
        </w:tc>
        <w:tc>
          <w:tcPr>
            <w:tcW w:w="47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612</w:t>
            </w:r>
          </w:p>
        </w:tc>
        <w:tc>
          <w:tcPr>
            <w:tcW w:w="97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2487,4</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85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209,3</w:t>
            </w:r>
          </w:p>
        </w:tc>
        <w:tc>
          <w:tcPr>
            <w:tcW w:w="96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149,2</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324,5</w:t>
            </w:r>
          </w:p>
        </w:tc>
        <w:tc>
          <w:tcPr>
            <w:tcW w:w="901"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580,6</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shd w:fill="auto" w:val="clear"/>
              </w:rPr>
            </w:pPr>
            <w:r>
              <w:rPr>
                <w:rFonts w:eastAsia="Calibri"/>
                <w:color w:val="000000"/>
                <w:sz w:val="16"/>
                <w:szCs w:val="16"/>
                <w:shd w:fill="auto" w:val="clear"/>
                <w:lang w:eastAsia="en-US"/>
              </w:rPr>
              <w:t>589,0</w:t>
            </w:r>
          </w:p>
        </w:tc>
        <w:tc>
          <w:tcPr>
            <w:tcW w:w="85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634,8</w:t>
            </w:r>
          </w:p>
        </w:tc>
        <w:tc>
          <w:tcPr>
            <w:tcW w:w="84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c>
          <w:tcPr>
            <w:tcW w:w="86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c>
          <w:tcPr>
            <w:tcW w:w="85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c>
          <w:tcPr>
            <w:tcW w:w="8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c>
          <w:tcPr>
            <w:tcW w:w="8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pPr>
            <w:r>
              <w:rPr>
                <w:rFonts w:eastAsia="Calibri"/>
                <w:color w:val="000000"/>
                <w:sz w:val="16"/>
                <w:szCs w:val="16"/>
                <w:lang w:eastAsia="en-US"/>
              </w:rPr>
              <w:t>0</w:t>
            </w:r>
          </w:p>
        </w:tc>
      </w:tr>
    </w:tbl>
    <w:p>
      <w:pPr>
        <w:pStyle w:val="Normal"/>
        <w:spacing w:lineRule="atLeast" w:line="240"/>
        <w:ind w:left="11328" w:firstLine="708"/>
        <w:jc w:val="right"/>
        <w:rPr/>
      </w:pPr>
      <w:bookmarkStart w:id="0" w:name="_GoBack"/>
      <w:bookmarkEnd w:id="0"/>
      <w:r>
        <w:rPr>
          <w:color w:val="000000"/>
          <w:sz w:val="28"/>
          <w:szCs w:val="28"/>
        </w:rPr>
        <w:t>Приложение № 4</w:t>
      </w:r>
    </w:p>
    <w:p>
      <w:pPr>
        <w:pStyle w:val="Normal"/>
        <w:spacing w:lineRule="atLeast" w:line="240"/>
        <w:jc w:val="right"/>
        <w:rPr/>
      </w:pPr>
      <w:r>
        <w:rPr>
          <w:color w:val="000000"/>
          <w:sz w:val="28"/>
          <w:szCs w:val="28"/>
        </w:rPr>
        <w:t>к муниципальной программе</w:t>
      </w:r>
    </w:p>
    <w:p>
      <w:pPr>
        <w:pStyle w:val="Normal"/>
        <w:spacing w:lineRule="atLeast" w:line="240"/>
        <w:jc w:val="right"/>
        <w:rPr/>
      </w:pPr>
      <w:r>
        <w:rPr>
          <w:color w:val="000000"/>
          <w:sz w:val="28"/>
          <w:szCs w:val="28"/>
        </w:rPr>
        <w:t>Цимлянского района</w:t>
      </w:r>
    </w:p>
    <w:p>
      <w:pPr>
        <w:pStyle w:val="Normal"/>
        <w:spacing w:lineRule="atLeast" w:line="240"/>
        <w:jc w:val="right"/>
        <w:rPr/>
      </w:pPr>
      <w:r>
        <w:rPr>
          <w:color w:val="000000"/>
          <w:sz w:val="28"/>
          <w:szCs w:val="28"/>
        </w:rPr>
        <w:t>«Социальная поддержка граждан»</w:t>
      </w:r>
    </w:p>
    <w:p>
      <w:pPr>
        <w:pStyle w:val="Normal"/>
        <w:spacing w:lineRule="atLeast" w:line="240"/>
        <w:ind w:left="11328" w:firstLine="708"/>
        <w:jc w:val="right"/>
        <w:rPr>
          <w:color w:val="000000"/>
          <w:sz w:val="28"/>
          <w:szCs w:val="28"/>
        </w:rPr>
      </w:pPr>
      <w:r>
        <w:rPr>
          <w:color w:val="000000"/>
          <w:sz w:val="28"/>
          <w:szCs w:val="28"/>
        </w:rPr>
      </w:r>
    </w:p>
    <w:p>
      <w:pPr>
        <w:pStyle w:val="Normal"/>
        <w:jc w:val="center"/>
        <w:rPr/>
      </w:pPr>
      <w:r>
        <w:rPr>
          <w:rFonts w:eastAsia="Calibri"/>
          <w:color w:val="000000"/>
          <w:sz w:val="28"/>
          <w:szCs w:val="28"/>
        </w:rPr>
        <w:t>РАСХОДЫ</w:t>
      </w:r>
    </w:p>
    <w:p>
      <w:pPr>
        <w:pStyle w:val="Normal"/>
        <w:jc w:val="center"/>
        <w:rPr/>
      </w:pPr>
      <w:r>
        <w:rPr>
          <w:rFonts w:eastAsia="Calibri"/>
          <w:color w:val="000000"/>
          <w:sz w:val="28"/>
          <w:szCs w:val="28"/>
        </w:rPr>
        <w:t xml:space="preserve">на реализацию муниципальной программы </w:t>
      </w:r>
    </w:p>
    <w:p>
      <w:pPr>
        <w:pStyle w:val="Normal"/>
        <w:jc w:val="center"/>
        <w:rPr/>
      </w:pPr>
      <w:r>
        <w:rPr>
          <w:rFonts w:eastAsia="Calibri"/>
          <w:color w:val="000000"/>
          <w:sz w:val="28"/>
          <w:szCs w:val="28"/>
        </w:rPr>
        <w:t>Цимлянского района «Социальная поддержка граждан»</w:t>
      </w:r>
    </w:p>
    <w:tbl>
      <w:tblPr>
        <w:tblW w:w="15942" w:type="dxa"/>
        <w:jc w:val="left"/>
        <w:tblInd w:w="-10" w:type="dxa"/>
        <w:tblLayout w:type="fixed"/>
        <w:tblCellMar>
          <w:top w:w="0" w:type="dxa"/>
          <w:left w:w="108" w:type="dxa"/>
          <w:bottom w:w="0" w:type="dxa"/>
          <w:right w:w="108" w:type="dxa"/>
        </w:tblCellMar>
        <w:tblLook w:firstRow="0" w:noVBand="0" w:lastRow="0" w:firstColumn="0" w:lastColumn="0" w:noHBand="0" w:val="0000"/>
      </w:tblPr>
      <w:tblGrid>
        <w:gridCol w:w="1525"/>
        <w:gridCol w:w="1419"/>
        <w:gridCol w:w="1274"/>
        <w:gridCol w:w="1135"/>
        <w:gridCol w:w="990"/>
        <w:gridCol w:w="1143"/>
        <w:gridCol w:w="843"/>
        <w:gridCol w:w="992"/>
        <w:gridCol w:w="851"/>
        <w:gridCol w:w="993"/>
        <w:gridCol w:w="992"/>
        <w:gridCol w:w="851"/>
        <w:gridCol w:w="1134"/>
        <w:gridCol w:w="848"/>
        <w:gridCol w:w="952"/>
      </w:tblGrid>
      <w:tr>
        <w:trPr/>
        <w:tc>
          <w:tcPr>
            <w:tcW w:w="1525"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 xml:space="preserve">Наименование </w:t>
              <w:br/>
              <w:t>муниципальной программы, номер и наименование подпрограммы</w:t>
            </w:r>
          </w:p>
        </w:tc>
        <w:tc>
          <w:tcPr>
            <w:tcW w:w="1419"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Источник финансирования</w:t>
            </w:r>
          </w:p>
        </w:tc>
        <w:tc>
          <w:tcPr>
            <w:tcW w:w="1274" w:type="dxa"/>
            <w:vMerge w:val="restart"/>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color w:val="000000"/>
                <w:sz w:val="16"/>
                <w:szCs w:val="16"/>
              </w:rPr>
              <w:t>Объем расходов всего</w:t>
              <w:br/>
              <w:t>(тыс. рублей)</w:t>
            </w:r>
          </w:p>
        </w:tc>
        <w:tc>
          <w:tcPr>
            <w:tcW w:w="11724"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color w:val="000000"/>
                <w:sz w:val="16"/>
                <w:szCs w:val="16"/>
              </w:rPr>
              <w:t>Оценка расходов (тыс. руб.), годы</w:t>
            </w:r>
          </w:p>
        </w:tc>
      </w:tr>
      <w:tr>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1419"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1274"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2019</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2020</w:t>
            </w:r>
          </w:p>
        </w:tc>
        <w:tc>
          <w:tcPr>
            <w:tcW w:w="114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2021</w:t>
            </w:r>
          </w:p>
        </w:tc>
        <w:tc>
          <w:tcPr>
            <w:tcW w:w="84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2022</w:t>
            </w:r>
          </w:p>
        </w:tc>
        <w:tc>
          <w:tcPr>
            <w:tcW w:w="99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2023</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2024</w:t>
            </w:r>
          </w:p>
        </w:tc>
        <w:tc>
          <w:tcPr>
            <w:tcW w:w="99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2025</w:t>
            </w:r>
          </w:p>
        </w:tc>
        <w:tc>
          <w:tcPr>
            <w:tcW w:w="992"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2026</w:t>
            </w:r>
          </w:p>
        </w:tc>
        <w:tc>
          <w:tcPr>
            <w:tcW w:w="851"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2027</w:t>
            </w:r>
          </w:p>
        </w:tc>
        <w:tc>
          <w:tcPr>
            <w:tcW w:w="11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2028</w:t>
            </w:r>
          </w:p>
        </w:tc>
        <w:tc>
          <w:tcPr>
            <w:tcW w:w="848"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2029</w:t>
            </w:r>
          </w:p>
        </w:tc>
        <w:tc>
          <w:tcPr>
            <w:tcW w:w="9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2030</w:t>
            </w:r>
          </w:p>
        </w:tc>
      </w:tr>
    </w:tbl>
    <w:p>
      <w:pPr>
        <w:pStyle w:val="Normal"/>
        <w:jc w:val="center"/>
        <w:rPr>
          <w:rFonts w:eastAsia="Calibri"/>
          <w:color w:val="000000"/>
          <w:sz w:val="16"/>
          <w:szCs w:val="16"/>
          <w:lang w:eastAsia="en-US"/>
        </w:rPr>
      </w:pPr>
      <w:r>
        <w:rPr>
          <w:rFonts w:eastAsia="Calibri"/>
          <w:color w:val="000000"/>
          <w:sz w:val="16"/>
          <w:szCs w:val="16"/>
          <w:lang w:eastAsia="en-US"/>
        </w:rPr>
      </w:r>
    </w:p>
    <w:tbl>
      <w:tblPr>
        <w:tblW w:w="15942" w:type="dxa"/>
        <w:jc w:val="left"/>
        <w:tblInd w:w="-10" w:type="dxa"/>
        <w:tblLayout w:type="fixed"/>
        <w:tblCellMar>
          <w:top w:w="0" w:type="dxa"/>
          <w:left w:w="108" w:type="dxa"/>
          <w:bottom w:w="0" w:type="dxa"/>
          <w:right w:w="108" w:type="dxa"/>
        </w:tblCellMar>
        <w:tblLook w:firstRow="0" w:noVBand="0" w:lastRow="0" w:firstColumn="0" w:lastColumn="0" w:noHBand="0" w:val="0000"/>
      </w:tblPr>
      <w:tblGrid>
        <w:gridCol w:w="1525"/>
        <w:gridCol w:w="1416"/>
        <w:gridCol w:w="1277"/>
        <w:gridCol w:w="1135"/>
        <w:gridCol w:w="990"/>
        <w:gridCol w:w="1106"/>
        <w:gridCol w:w="933"/>
        <w:gridCol w:w="934"/>
        <w:gridCol w:w="933"/>
        <w:gridCol w:w="932"/>
        <w:gridCol w:w="933"/>
        <w:gridCol w:w="934"/>
        <w:gridCol w:w="1065"/>
        <w:gridCol w:w="933"/>
        <w:gridCol w:w="896"/>
      </w:tblGrid>
      <w:tr>
        <w:trPr>
          <w:trHeight w:val="70" w:hRule="atLeast"/>
        </w:trPr>
        <w:tc>
          <w:tcPr>
            <w:tcW w:w="1525"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color w:val="000000"/>
                <w:sz w:val="16"/>
                <w:szCs w:val="16"/>
                <w:lang w:eastAsia="en-US"/>
              </w:rPr>
            </w:pPr>
            <w:r>
              <w:rPr>
                <w:rFonts w:eastAsia="Calibri"/>
                <w:color w:val="000000"/>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color w:val="000000"/>
                <w:sz w:val="16"/>
                <w:szCs w:val="16"/>
                <w:lang w:eastAsia="en-US"/>
              </w:rPr>
            </w:pPr>
            <w:r>
              <w:rPr>
                <w:rFonts w:eastAsia="Calibri"/>
                <w:color w:val="000000"/>
                <w:sz w:val="16"/>
                <w:szCs w:val="16"/>
                <w:lang w:eastAsia="en-US"/>
              </w:rPr>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color w:val="000000"/>
                <w:sz w:val="16"/>
                <w:szCs w:val="16"/>
                <w:lang w:eastAsia="en-US"/>
              </w:rPr>
            </w:pPr>
            <w:r>
              <w:rPr>
                <w:rFonts w:eastAsia="Calibri"/>
                <w:color w:val="000000"/>
                <w:sz w:val="16"/>
                <w:szCs w:val="16"/>
                <w:lang w:eastAsia="en-US"/>
              </w:rPr>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color w:val="000000"/>
                <w:sz w:val="16"/>
                <w:szCs w:val="16"/>
                <w:lang w:eastAsia="en-US"/>
              </w:rPr>
            </w:pPr>
            <w:r>
              <w:rPr>
                <w:rFonts w:eastAsia="Calibri"/>
                <w:color w:val="000000"/>
                <w:sz w:val="16"/>
                <w:szCs w:val="16"/>
                <w:lang w:eastAsia="en-US"/>
              </w:rPr>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color w:val="000000"/>
                <w:sz w:val="16"/>
                <w:szCs w:val="16"/>
                <w:lang w:eastAsia="en-US"/>
              </w:rPr>
            </w:pPr>
            <w:r>
              <w:rPr>
                <w:rFonts w:eastAsia="Calibri"/>
                <w:color w:val="000000"/>
                <w:sz w:val="16"/>
                <w:szCs w:val="16"/>
                <w:lang w:eastAsia="en-US"/>
              </w:rPr>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color w:val="000000"/>
                <w:sz w:val="16"/>
                <w:szCs w:val="16"/>
                <w:lang w:eastAsia="en-US"/>
              </w:rPr>
            </w:pPr>
            <w:r>
              <w:rPr>
                <w:rFonts w:eastAsia="Calibri"/>
                <w:color w:val="000000"/>
                <w:sz w:val="16"/>
                <w:szCs w:val="16"/>
                <w:lang w:eastAsia="en-US"/>
              </w:rPr>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color w:val="000000"/>
                <w:sz w:val="16"/>
                <w:szCs w:val="16"/>
                <w:lang w:eastAsia="en-US"/>
              </w:rPr>
            </w:pPr>
            <w:r>
              <w:rPr>
                <w:rFonts w:eastAsia="Calibri"/>
                <w:color w:val="000000"/>
                <w:sz w:val="16"/>
                <w:szCs w:val="16"/>
                <w:lang w:eastAsia="en-US"/>
              </w:rPr>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color w:val="000000"/>
                <w:sz w:val="16"/>
                <w:szCs w:val="16"/>
                <w:lang w:eastAsia="en-US"/>
              </w:rPr>
            </w:pPr>
            <w:r>
              <w:rPr>
                <w:rFonts w:eastAsia="Calibri"/>
                <w:color w:val="000000"/>
                <w:sz w:val="16"/>
                <w:szCs w:val="16"/>
                <w:lang w:eastAsia="en-US"/>
              </w:rPr>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color w:val="000000"/>
                <w:sz w:val="16"/>
                <w:szCs w:val="16"/>
                <w:lang w:eastAsia="en-US"/>
              </w:rPr>
            </w:pPr>
            <w:r>
              <w:rPr>
                <w:rFonts w:eastAsia="Calibri"/>
                <w:color w:val="000000"/>
                <w:sz w:val="16"/>
                <w:szCs w:val="16"/>
                <w:lang w:eastAsia="en-US"/>
              </w:rPr>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color w:val="000000"/>
                <w:sz w:val="16"/>
                <w:szCs w:val="16"/>
                <w:lang w:eastAsia="en-US"/>
              </w:rPr>
            </w:pPr>
            <w:r>
              <w:rPr>
                <w:rFonts w:eastAsia="Calibri"/>
                <w:color w:val="000000"/>
                <w:sz w:val="16"/>
                <w:szCs w:val="16"/>
                <w:lang w:eastAsia="en-US"/>
              </w:rPr>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color w:val="000000"/>
                <w:sz w:val="16"/>
                <w:szCs w:val="16"/>
                <w:lang w:eastAsia="en-US"/>
              </w:rPr>
            </w:pPr>
            <w:r>
              <w:rPr>
                <w:rFonts w:eastAsia="Calibri"/>
                <w:color w:val="000000"/>
                <w:sz w:val="16"/>
                <w:szCs w:val="16"/>
                <w:lang w:eastAsia="en-US"/>
              </w:rPr>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color w:val="000000"/>
                <w:sz w:val="16"/>
                <w:szCs w:val="16"/>
                <w:lang w:eastAsia="en-US"/>
              </w:rPr>
            </w:pPr>
            <w:r>
              <w:rPr>
                <w:rFonts w:eastAsia="Calibri"/>
                <w:color w:val="000000"/>
                <w:sz w:val="16"/>
                <w:szCs w:val="16"/>
                <w:lang w:eastAsia="en-US"/>
              </w:rPr>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color w:val="000000"/>
                <w:sz w:val="16"/>
                <w:szCs w:val="16"/>
                <w:lang w:eastAsia="en-US"/>
              </w:rPr>
            </w:pPr>
            <w:r>
              <w:rPr>
                <w:rFonts w:eastAsia="Calibri"/>
                <w:color w:val="000000"/>
                <w:sz w:val="16"/>
                <w:szCs w:val="16"/>
                <w:lang w:eastAsia="en-US"/>
              </w:rPr>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numPr>
                <w:ilvl w:val="0"/>
                <w:numId w:val="1"/>
              </w:numPr>
              <w:snapToGrid w:val="false"/>
              <w:jc w:val="center"/>
              <w:rPr>
                <w:rFonts w:eastAsia="Calibri"/>
                <w:color w:val="000000"/>
                <w:sz w:val="16"/>
                <w:szCs w:val="16"/>
                <w:lang w:eastAsia="en-US"/>
              </w:rPr>
            </w:pPr>
            <w:r>
              <w:rPr>
                <w:rFonts w:eastAsia="Calibri"/>
                <w:color w:val="000000"/>
                <w:sz w:val="16"/>
                <w:szCs w:val="16"/>
                <w:lang w:eastAsia="en-US"/>
              </w:rPr>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napToGrid w:val="false"/>
              <w:jc w:val="center"/>
              <w:rPr>
                <w:rFonts w:eastAsia="Calibri"/>
                <w:color w:val="000000"/>
                <w:sz w:val="16"/>
                <w:szCs w:val="16"/>
                <w:lang w:eastAsia="en-US"/>
              </w:rPr>
            </w:pPr>
            <w:r>
              <w:rPr>
                <w:rFonts w:eastAsia="Calibri"/>
                <w:color w:val="000000"/>
                <w:sz w:val="16"/>
                <w:szCs w:val="16"/>
                <w:lang w:eastAsia="en-US"/>
              </w:rPr>
            </w:r>
          </w:p>
        </w:tc>
      </w:tr>
      <w:tr>
        <w:trPr/>
        <w:tc>
          <w:tcPr>
            <w:tcW w:w="1525" w:type="dxa"/>
            <w:vMerge w:val="restart"/>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Муниципальная программа «Социальная поддержка граждан»</w:t>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всего</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3909836,0</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283510,2</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389909,5</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459354,5</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464050,7</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363249,8</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303851,3</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304438,0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268294,4</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268294,4</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268294,4</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268294,4</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val="en-US" w:eastAsia="en-US"/>
              </w:rPr>
              <w:t>268294,4</w:t>
            </w:r>
          </w:p>
        </w:tc>
      </w:tr>
      <w:tr>
        <w:trPr>
          <w:trHeight w:val="378" w:hRule="atLeast"/>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федеральный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1003103,8</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69453,9</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168188,9</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209165,5</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spacing w:before="57" w:after="57"/>
              <w:jc w:val="center"/>
              <w:rPr>
                <w:shd w:fill="auto" w:val="clear"/>
              </w:rPr>
            </w:pPr>
            <w:r>
              <w:rPr>
                <w:rFonts w:eastAsia="Calibri"/>
                <w:color w:val="000000"/>
                <w:sz w:val="16"/>
                <w:szCs w:val="16"/>
                <w:shd w:fill="auto" w:val="clear"/>
                <w:lang w:eastAsia="en-US"/>
              </w:rPr>
              <w:t>179617,0</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s="Times New Roman"/>
                <w:color w:val="000000"/>
                <w:kern w:val="2"/>
                <w:sz w:val="16"/>
                <w:szCs w:val="16"/>
                <w:shd w:fill="auto" w:val="clear"/>
                <w:lang w:val="ru-RU" w:eastAsia="en-US" w:bidi="ar-SA"/>
              </w:rPr>
            </w:pPr>
            <w:r>
              <w:rPr>
                <w:rFonts w:eastAsia="Calibri" w:cs="Times New Roman"/>
                <w:color w:val="000000"/>
                <w:kern w:val="2"/>
                <w:sz w:val="16"/>
                <w:szCs w:val="16"/>
                <w:shd w:fill="auto" w:val="clear"/>
                <w:lang w:val="ru-RU" w:eastAsia="en-US" w:bidi="ar-SA"/>
              </w:rPr>
              <w:t>89893,6</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31809,8</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shd w:fill="auto" w:val="clear"/>
                <w:lang w:eastAsia="en-US"/>
              </w:rPr>
            </w:pPr>
            <w:r>
              <w:rPr>
                <w:rFonts w:eastAsia="Calibri"/>
                <w:color w:val="000000"/>
                <w:sz w:val="16"/>
                <w:szCs w:val="16"/>
                <w:shd w:fill="auto" w:val="clear"/>
                <w:lang w:eastAsia="en-US"/>
              </w:rPr>
              <w:t>22755,6</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46443,9</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46443,9</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46443,9</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46443,9</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val="en-US" w:eastAsia="en-US"/>
              </w:rPr>
              <w:t>46443,9</w:t>
            </w:r>
          </w:p>
        </w:tc>
      </w:tr>
      <w:tr>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областной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2806540,0</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207489,4</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215452,9</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242761,0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spacing w:before="57" w:after="57"/>
              <w:jc w:val="center"/>
              <w:rPr>
                <w:shd w:fill="auto" w:val="clear"/>
              </w:rPr>
            </w:pPr>
            <w:r>
              <w:rPr>
                <w:rFonts w:eastAsia="Calibri"/>
                <w:color w:val="000000"/>
                <w:sz w:val="16"/>
                <w:szCs w:val="16"/>
                <w:shd w:fill="auto" w:val="clear"/>
                <w:lang w:eastAsia="en-US"/>
              </w:rPr>
              <w:t>272054,0</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261418,0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258512,1</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267509,6</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216268,6</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216268,6</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216268,6</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216268,6</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216268,6</w:t>
            </w:r>
          </w:p>
        </w:tc>
      </w:tr>
      <w:tr>
        <w:trPr>
          <w:trHeight w:val="266" w:hRule="atLeast"/>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1416" w:type="dxa"/>
            <w:tcBorders>
              <w:left w:val="single" w:sz="4" w:space="0" w:color="000000"/>
              <w:bottom w:val="single" w:sz="4" w:space="0" w:color="000000"/>
            </w:tcBorders>
            <w:shd w:color="auto" w:fill="auto" w:val="clear"/>
          </w:tcPr>
          <w:p>
            <w:pPr>
              <w:pStyle w:val="Normal"/>
              <w:widowControl w:val="false"/>
              <w:rPr/>
            </w:pPr>
            <w:r>
              <w:rPr>
                <w:color w:val="000000"/>
                <w:sz w:val="16"/>
                <w:szCs w:val="16"/>
              </w:rPr>
              <w:t>местный бюджет</w:t>
            </w:r>
          </w:p>
        </w:tc>
        <w:tc>
          <w:tcPr>
            <w:tcW w:w="1277"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100192,2</w:t>
            </w:r>
          </w:p>
        </w:tc>
        <w:tc>
          <w:tcPr>
            <w:tcW w:w="1135"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6566,9</w:t>
            </w:r>
          </w:p>
        </w:tc>
        <w:tc>
          <w:tcPr>
            <w:tcW w:w="990"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6267,7</w:t>
            </w:r>
          </w:p>
        </w:tc>
        <w:tc>
          <w:tcPr>
            <w:tcW w:w="1106"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7428,0</w:t>
            </w:r>
          </w:p>
        </w:tc>
        <w:tc>
          <w:tcPr>
            <w:tcW w:w="933"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12379,7</w:t>
            </w:r>
          </w:p>
        </w:tc>
        <w:tc>
          <w:tcPr>
            <w:tcW w:w="934"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11938,2</w:t>
            </w:r>
          </w:p>
        </w:tc>
        <w:tc>
          <w:tcPr>
            <w:tcW w:w="933"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13529,4</w:t>
            </w:r>
          </w:p>
        </w:tc>
        <w:tc>
          <w:tcPr>
            <w:tcW w:w="932"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14172,8</w:t>
            </w:r>
          </w:p>
        </w:tc>
        <w:tc>
          <w:tcPr>
            <w:tcW w:w="93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5581,9</w:t>
            </w:r>
          </w:p>
        </w:tc>
        <w:tc>
          <w:tcPr>
            <w:tcW w:w="934"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5581,9</w:t>
            </w:r>
          </w:p>
        </w:tc>
        <w:tc>
          <w:tcPr>
            <w:tcW w:w="1065"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5581,9</w:t>
            </w:r>
          </w:p>
        </w:tc>
        <w:tc>
          <w:tcPr>
            <w:tcW w:w="93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5581,9</w:t>
            </w:r>
          </w:p>
        </w:tc>
        <w:tc>
          <w:tcPr>
            <w:tcW w:w="896"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5581,9</w:t>
            </w:r>
          </w:p>
        </w:tc>
      </w:tr>
      <w:tr>
        <w:trPr/>
        <w:tc>
          <w:tcPr>
            <w:tcW w:w="1525" w:type="dxa"/>
            <w:vMerge w:val="restart"/>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Подпрограмма 1  «Социальная поддержка отдельных категорий граждан»</w:t>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всего</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sz w:val="16"/>
                <w:szCs w:val="16"/>
                <w:shd w:fill="auto" w:val="clear"/>
              </w:rPr>
            </w:pPr>
            <w:r>
              <w:rPr>
                <w:rFonts w:eastAsia="Calibri"/>
                <w:color w:val="000000"/>
                <w:sz w:val="16"/>
                <w:szCs w:val="16"/>
                <w:shd w:fill="auto" w:val="clear"/>
                <w:lang w:eastAsia="en-US"/>
              </w:rPr>
              <w:t>15</w:t>
            </w:r>
            <w:r>
              <w:rPr>
                <w:rFonts w:eastAsia="Calibri"/>
                <w:color w:val="000000"/>
                <w:sz w:val="16"/>
                <w:szCs w:val="16"/>
                <w:shd w:fill="auto" w:val="clear"/>
                <w:lang w:val="en-US" w:eastAsia="en-US"/>
              </w:rPr>
              <w:t>78306,9</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117384,5</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114117,3</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125058,1</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145394,2</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15</w:t>
            </w:r>
            <w:r>
              <w:rPr>
                <w:rFonts w:eastAsia="Calibri"/>
                <w:color w:val="000000"/>
                <w:sz w:val="16"/>
                <w:szCs w:val="16"/>
                <w:shd w:fill="auto" w:val="clear"/>
                <w:lang w:val="en-US" w:eastAsia="en-US"/>
              </w:rPr>
              <w:t>2085,0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shd w:fill="auto" w:val="clear"/>
              </w:rPr>
            </w:pPr>
            <w:r>
              <w:rPr>
                <w:rFonts w:eastAsia="Calibri"/>
                <w:color w:val="000000"/>
                <w:sz w:val="16"/>
                <w:szCs w:val="16"/>
                <w:shd w:fill="auto" w:val="clear"/>
                <w:lang w:val="en-US" w:eastAsia="en-US"/>
              </w:rPr>
              <w:t>159346,6</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shd w:fill="auto" w:val="clear"/>
              </w:rPr>
            </w:pPr>
            <w:r>
              <w:rPr>
                <w:rFonts w:eastAsia="Calibri"/>
                <w:color w:val="000000"/>
                <w:sz w:val="16"/>
                <w:szCs w:val="16"/>
                <w:shd w:fill="auto" w:val="clear"/>
                <w:lang w:val="en-US" w:eastAsia="en-US"/>
              </w:rPr>
              <w:t>165021,2</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119980,0</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119980,0</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119980,0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119980,0</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119980,0</w:t>
            </w:r>
          </w:p>
        </w:tc>
      </w:tr>
      <w:tr>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федеральный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sz w:val="16"/>
                <w:szCs w:val="16"/>
                <w:shd w:fill="auto" w:val="clear"/>
              </w:rPr>
            </w:pPr>
            <w:r>
              <w:rPr>
                <w:rFonts w:eastAsia="Calibri"/>
                <w:color w:val="000000"/>
                <w:sz w:val="16"/>
                <w:szCs w:val="16"/>
                <w:shd w:fill="auto" w:val="clear"/>
                <w:lang w:eastAsia="en-US"/>
              </w:rPr>
              <w:t>20</w:t>
            </w:r>
            <w:r>
              <w:rPr>
                <w:rFonts w:eastAsia="Calibri"/>
                <w:color w:val="000000"/>
                <w:sz w:val="16"/>
                <w:szCs w:val="16"/>
                <w:shd w:fill="auto" w:val="clear"/>
                <w:lang w:val="en-US" w:eastAsia="en-US"/>
              </w:rPr>
              <w:t>2987,9</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17721,8</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16780,3</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18067,5</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16535,3</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17479,0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shd w:fill="auto" w:val="clear"/>
              </w:rPr>
            </w:pPr>
            <w:r>
              <w:rPr>
                <w:rFonts w:eastAsia="Calibri"/>
                <w:color w:val="000000"/>
                <w:sz w:val="16"/>
                <w:szCs w:val="16"/>
                <w:shd w:fill="auto" w:val="clear"/>
                <w:lang w:eastAsia="en-US"/>
              </w:rPr>
              <w:t>18602,4</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shd w:fill="auto" w:val="clear"/>
              </w:rPr>
            </w:pPr>
            <w:r>
              <w:rPr>
                <w:rFonts w:eastAsia="Calibri"/>
                <w:color w:val="000000"/>
                <w:sz w:val="16"/>
                <w:szCs w:val="16"/>
                <w:shd w:fill="auto" w:val="clear"/>
                <w:lang w:eastAsia="en-US"/>
              </w:rPr>
              <w:t>18648,1</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15830,7</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15830,7</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15830,7</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15830,7</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15830,7</w:t>
            </w:r>
          </w:p>
        </w:tc>
      </w:tr>
      <w:tr>
        <w:trPr>
          <w:trHeight w:val="459" w:hRule="atLeast"/>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областной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sz w:val="16"/>
                <w:szCs w:val="16"/>
                <w:shd w:fill="auto" w:val="clear"/>
              </w:rPr>
            </w:pPr>
            <w:r>
              <w:rPr>
                <w:rFonts w:eastAsia="Calibri"/>
                <w:color w:val="000000"/>
                <w:sz w:val="16"/>
                <w:szCs w:val="16"/>
                <w:shd w:fill="auto" w:val="clear"/>
                <w:lang w:val="en-US" w:eastAsia="en-US"/>
              </w:rPr>
              <w:t>1292223,2</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94652,6</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91963,7</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101101,1</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118325,0</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124687,8</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shd w:fill="auto" w:val="clear"/>
              </w:rPr>
            </w:pPr>
            <w:r>
              <w:rPr>
                <w:color w:val="000000"/>
                <w:sz w:val="16"/>
                <w:szCs w:val="16"/>
                <w:shd w:fill="auto" w:val="clear"/>
              </w:rPr>
              <w:t>129212,2</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shd w:fill="auto" w:val="clear"/>
              </w:rPr>
            </w:pPr>
            <w:r>
              <w:rPr>
                <w:rFonts w:eastAsia="Calibri"/>
                <w:color w:val="000000"/>
                <w:sz w:val="16"/>
                <w:szCs w:val="16"/>
                <w:shd w:fill="auto" w:val="clear"/>
                <w:lang w:eastAsia="en-US"/>
              </w:rPr>
              <w:t>134206,8</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99614,8</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99614,8</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99614,8</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99614,8</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99614,8</w:t>
            </w:r>
          </w:p>
        </w:tc>
      </w:tr>
      <w:tr>
        <w:trPr>
          <w:trHeight w:val="332" w:hRule="atLeast"/>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1416" w:type="dxa"/>
            <w:tcBorders>
              <w:left w:val="single" w:sz="4" w:space="0" w:color="000000"/>
              <w:bottom w:val="single" w:sz="4" w:space="0" w:color="000000"/>
            </w:tcBorders>
            <w:shd w:color="auto" w:fill="auto" w:val="clear"/>
          </w:tcPr>
          <w:p>
            <w:pPr>
              <w:pStyle w:val="Normal"/>
              <w:widowControl w:val="false"/>
              <w:rPr/>
            </w:pPr>
            <w:r>
              <w:rPr>
                <w:color w:val="000000"/>
                <w:sz w:val="16"/>
                <w:szCs w:val="16"/>
              </w:rPr>
              <w:t>местный бюджет</w:t>
            </w:r>
          </w:p>
        </w:tc>
        <w:tc>
          <w:tcPr>
            <w:tcW w:w="1277" w:type="dxa"/>
            <w:tcBorders>
              <w:left w:val="single" w:sz="4" w:space="0" w:color="000000"/>
              <w:bottom w:val="single" w:sz="4" w:space="0" w:color="000000"/>
            </w:tcBorders>
            <w:shd w:color="auto" w:fill="auto" w:val="clear"/>
          </w:tcPr>
          <w:p>
            <w:pPr>
              <w:pStyle w:val="Normal"/>
              <w:widowControl w:val="false"/>
              <w:jc w:val="center"/>
              <w:rPr>
                <w:sz w:val="16"/>
                <w:szCs w:val="16"/>
                <w:shd w:fill="auto" w:val="clear"/>
              </w:rPr>
            </w:pPr>
            <w:r>
              <w:rPr>
                <w:rFonts w:eastAsia="Calibri"/>
                <w:color w:val="000000"/>
                <w:sz w:val="16"/>
                <w:szCs w:val="16"/>
                <w:shd w:fill="auto" w:val="clear"/>
                <w:lang w:eastAsia="en-US"/>
              </w:rPr>
              <w:t>8</w:t>
            </w:r>
            <w:r>
              <w:rPr>
                <w:rFonts w:eastAsia="Calibri"/>
                <w:color w:val="000000"/>
                <w:sz w:val="16"/>
                <w:szCs w:val="16"/>
                <w:shd w:fill="auto" w:val="clear"/>
                <w:lang w:val="en-US" w:eastAsia="en-US"/>
              </w:rPr>
              <w:t>3095,8</w:t>
            </w:r>
          </w:p>
        </w:tc>
        <w:tc>
          <w:tcPr>
            <w:tcW w:w="1135"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5010,1</w:t>
            </w:r>
          </w:p>
        </w:tc>
        <w:tc>
          <w:tcPr>
            <w:tcW w:w="990"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5373,3</w:t>
            </w:r>
          </w:p>
        </w:tc>
        <w:tc>
          <w:tcPr>
            <w:tcW w:w="1106"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5889,5</w:t>
            </w:r>
          </w:p>
        </w:tc>
        <w:tc>
          <w:tcPr>
            <w:tcW w:w="933" w:type="dxa"/>
            <w:tcBorders>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10533,9</w:t>
            </w:r>
          </w:p>
        </w:tc>
        <w:tc>
          <w:tcPr>
            <w:tcW w:w="934" w:type="dxa"/>
            <w:tcBorders>
              <w:left w:val="single" w:sz="4" w:space="0" w:color="000000"/>
              <w:bottom w:val="single" w:sz="4" w:space="0" w:color="000000"/>
            </w:tcBorders>
            <w:shd w:color="auto" w:fill="auto" w:val="clear"/>
          </w:tcPr>
          <w:p>
            <w:pPr>
              <w:pStyle w:val="ConsPlusCell"/>
              <w:widowControl w:val="false"/>
              <w:jc w:val="center"/>
              <w:rPr>
                <w:rFonts w:eastAsia="Times New Roman" w:cs="Times New Roman"/>
                <w:color w:val="000000"/>
                <w:kern w:val="2"/>
                <w:sz w:val="16"/>
                <w:szCs w:val="16"/>
                <w:shd w:fill="auto" w:val="clear"/>
                <w:lang w:val="en-US" w:eastAsia="zh-CN" w:bidi="ar-SA"/>
              </w:rPr>
            </w:pPr>
            <w:r>
              <w:rPr>
                <w:rFonts w:eastAsia="Times New Roman" w:cs="Times New Roman"/>
                <w:color w:val="000000"/>
                <w:kern w:val="2"/>
                <w:sz w:val="16"/>
                <w:szCs w:val="16"/>
                <w:shd w:fill="auto" w:val="clear"/>
                <w:lang w:val="en-US" w:eastAsia="zh-CN" w:bidi="ar-SA"/>
              </w:rPr>
              <w:t>9918,2</w:t>
            </w:r>
          </w:p>
        </w:tc>
        <w:tc>
          <w:tcPr>
            <w:tcW w:w="933" w:type="dxa"/>
            <w:tcBorders>
              <w:left w:val="single" w:sz="4" w:space="0" w:color="000000"/>
              <w:bottom w:val="single" w:sz="4" w:space="0" w:color="000000"/>
            </w:tcBorders>
            <w:shd w:color="auto" w:fill="auto" w:val="clear"/>
          </w:tcPr>
          <w:p>
            <w:pPr>
              <w:pStyle w:val="Normal"/>
              <w:widowControl w:val="false"/>
              <w:snapToGrid w:val="false"/>
              <w:jc w:val="center"/>
              <w:rPr>
                <w:shd w:fill="auto" w:val="clear"/>
              </w:rPr>
            </w:pPr>
            <w:r>
              <w:rPr>
                <w:rFonts w:eastAsia="Calibri"/>
                <w:color w:val="000000"/>
                <w:sz w:val="16"/>
                <w:szCs w:val="16"/>
                <w:shd w:fill="auto" w:val="clear"/>
                <w:lang w:eastAsia="en-US"/>
              </w:rPr>
              <w:t>11532,0</w:t>
            </w:r>
          </w:p>
        </w:tc>
        <w:tc>
          <w:tcPr>
            <w:tcW w:w="932" w:type="dxa"/>
            <w:tcBorders>
              <w:left w:val="single" w:sz="4" w:space="0" w:color="000000"/>
              <w:bottom w:val="single" w:sz="4" w:space="0" w:color="000000"/>
            </w:tcBorders>
            <w:shd w:color="auto" w:fill="auto" w:val="clear"/>
          </w:tcPr>
          <w:p>
            <w:pPr>
              <w:pStyle w:val="Normal"/>
              <w:widowControl w:val="false"/>
              <w:snapToGrid w:val="false"/>
              <w:jc w:val="center"/>
              <w:rPr>
                <w:shd w:fill="auto" w:val="clear"/>
              </w:rPr>
            </w:pPr>
            <w:r>
              <w:rPr>
                <w:rFonts w:eastAsia="Calibri"/>
                <w:color w:val="000000"/>
                <w:sz w:val="16"/>
                <w:szCs w:val="16"/>
                <w:shd w:fill="auto" w:val="clear"/>
                <w:lang w:eastAsia="en-US"/>
              </w:rPr>
              <w:t>12166,3</w:t>
            </w:r>
          </w:p>
        </w:tc>
        <w:tc>
          <w:tcPr>
            <w:tcW w:w="93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4534,5</w:t>
            </w:r>
          </w:p>
        </w:tc>
        <w:tc>
          <w:tcPr>
            <w:tcW w:w="934"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4534,5</w:t>
            </w:r>
          </w:p>
        </w:tc>
        <w:tc>
          <w:tcPr>
            <w:tcW w:w="1065"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4534,5</w:t>
            </w:r>
          </w:p>
        </w:tc>
        <w:tc>
          <w:tcPr>
            <w:tcW w:w="93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4534,5</w:t>
            </w:r>
          </w:p>
        </w:tc>
        <w:tc>
          <w:tcPr>
            <w:tcW w:w="896"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4534,5</w:t>
            </w:r>
          </w:p>
        </w:tc>
      </w:tr>
      <w:tr>
        <w:trPr/>
        <w:tc>
          <w:tcPr>
            <w:tcW w:w="1525"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Подпрограмма 2 «Модернизация и развитие социального обслуживание населения, сохранение кадрового потенциала»</w:t>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всего</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r>
      <w:tr>
        <w:trPr/>
        <w:tc>
          <w:tcPr>
            <w:tcW w:w="1525" w:type="dxa"/>
            <w:vMerge w:val="restart"/>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Подпрограмма 3   «Совершен-ствование мер демографической политики в области со-циальной под-держки семьи и детей»</w:t>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всего</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1654086,3</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114040,2</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222372,0</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278539,9</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255467,6</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155736,9</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85759,1</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77044,6</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93025,2</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93025,2</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93025,2</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93025,2</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val="en-US" w:eastAsia="en-US"/>
              </w:rPr>
              <w:t>93025,2</w:t>
            </w:r>
          </w:p>
        </w:tc>
      </w:tr>
      <w:tr>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федеральный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shd w:fill="auto" w:val="clear"/>
                <w:lang w:eastAsia="en-US"/>
              </w:rPr>
            </w:pPr>
            <w:r>
              <w:rPr>
                <w:rFonts w:eastAsia="Calibri"/>
                <w:color w:val="000000"/>
                <w:sz w:val="16"/>
                <w:szCs w:val="16"/>
                <w:shd w:fill="auto" w:val="clear"/>
                <w:lang w:eastAsia="en-US"/>
              </w:rPr>
              <w:t>769662,6</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51732,1</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151408,6</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191098,0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132628,4</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bidi w:val="0"/>
              <w:jc w:val="center"/>
              <w:rPr>
                <w:shd w:fill="auto" w:val="clear"/>
              </w:rPr>
            </w:pPr>
            <w:r>
              <w:rPr>
                <w:rFonts w:eastAsia="Calibri" w:cs="Times New Roman"/>
                <w:b w:val="false"/>
                <w:i w:val="false"/>
                <w:strike w:val="false"/>
                <w:dstrike w:val="false"/>
                <w:outline w:val="false"/>
                <w:shadow w:val="false"/>
                <w:color w:val="000000"/>
                <w:kern w:val="2"/>
                <w:sz w:val="16"/>
                <w:szCs w:val="16"/>
                <w:u w:val="none"/>
                <w:shd w:fill="auto" w:val="clear"/>
                <w:em w:val="none"/>
                <w:lang w:val="ru-RU" w:eastAsia="en-US" w:bidi="ar-SA"/>
              </w:rPr>
              <w:t>72414,6</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13207,4</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rFonts w:eastAsia="Calibri"/>
                <w:color w:val="000000"/>
                <w:sz w:val="16"/>
                <w:szCs w:val="16"/>
                <w:shd w:fill="auto" w:val="clear"/>
                <w:lang w:eastAsia="en-US"/>
              </w:rPr>
            </w:pPr>
            <w:r>
              <w:rPr>
                <w:rFonts w:eastAsia="Calibri"/>
                <w:color w:val="000000"/>
                <w:sz w:val="16"/>
                <w:szCs w:val="16"/>
                <w:shd w:fill="auto" w:val="clear"/>
                <w:lang w:eastAsia="en-US"/>
              </w:rPr>
              <w:t>4107,5</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30613,2</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30613,2</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30613,2</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30613,2</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val="en-US" w:eastAsia="en-US"/>
              </w:rPr>
              <w:t>30613,2</w:t>
            </w:r>
          </w:p>
        </w:tc>
      </w:tr>
      <w:tr>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областной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bidi w:val="0"/>
              <w:jc w:val="center"/>
              <w:rPr>
                <w:rFonts w:ascii="Times New Roman" w:hAnsi="Times New Roman"/>
                <w:sz w:val="16"/>
                <w:szCs w:val="16"/>
                <w:shd w:fill="auto" w:val="clear"/>
              </w:rPr>
            </w:pPr>
            <w:r>
              <w:rPr>
                <w:rFonts w:eastAsia="Calibri"/>
                <w:b w:val="false"/>
                <w:i w:val="false"/>
                <w:strike w:val="false"/>
                <w:dstrike w:val="false"/>
                <w:outline w:val="false"/>
                <w:shadow w:val="false"/>
                <w:color w:val="000000"/>
                <w:sz w:val="16"/>
                <w:szCs w:val="16"/>
                <w:u w:val="none"/>
                <w:shd w:fill="auto" w:val="clear"/>
                <w:em w:val="none"/>
                <w:lang w:val="en-US" w:eastAsia="en-US"/>
              </w:rPr>
              <w:t>877720,6</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61404,4</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70774,6</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87016,4</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122108,4</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82414,5</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71690,3</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7</w:t>
            </w:r>
            <w:r>
              <w:rPr>
                <w:rFonts w:eastAsia="Calibri"/>
                <w:color w:val="000000"/>
                <w:sz w:val="16"/>
                <w:szCs w:val="16"/>
                <w:shd w:fill="auto" w:val="clear"/>
                <w:lang w:eastAsia="en-US"/>
              </w:rPr>
              <w:t>2069,0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62048,6</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62048,6</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62048,6</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62048,6</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val="en-US" w:eastAsia="en-US"/>
              </w:rPr>
              <w:t>62048,6</w:t>
            </w:r>
          </w:p>
        </w:tc>
      </w:tr>
      <w:tr>
        <w:trPr>
          <w:trHeight w:val="245" w:hRule="atLeast"/>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pPr>
            <w:r>
              <w:rPr>
                <w:color w:val="000000"/>
                <w:sz w:val="16"/>
                <w:szCs w:val="16"/>
              </w:rPr>
              <w:t>местный бюджет</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jc w:val="center"/>
              <w:rPr>
                <w:shd w:fill="auto" w:val="clear"/>
              </w:rPr>
            </w:pPr>
            <w:r>
              <w:rPr>
                <w:rFonts w:eastAsia="Calibri"/>
                <w:b w:val="false"/>
                <w:i w:val="false"/>
                <w:strike w:val="false"/>
                <w:dstrike w:val="false"/>
                <w:outline w:val="false"/>
                <w:shadow w:val="false"/>
                <w:color w:val="000000"/>
                <w:sz w:val="16"/>
                <w:szCs w:val="16"/>
                <w:u w:val="none"/>
                <w:shd w:fill="auto" w:val="clear"/>
                <w:em w:val="none"/>
                <w:lang w:eastAsia="en-US"/>
              </w:rPr>
              <w:t>6703,1</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903,7</w:t>
            </w:r>
          </w:p>
        </w:tc>
        <w:tc>
          <w:tcPr>
            <w:tcW w:w="9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188,8</w:t>
            </w:r>
          </w:p>
        </w:tc>
        <w:tc>
          <w:tcPr>
            <w:tcW w:w="11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425,5</w:t>
            </w:r>
          </w:p>
        </w:tc>
        <w:tc>
          <w:tcPr>
            <w:tcW w:w="9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730,8</w:t>
            </w:r>
          </w:p>
        </w:tc>
        <w:tc>
          <w:tcPr>
            <w:tcW w:w="9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color w:val="000000"/>
                <w:sz w:val="16"/>
                <w:szCs w:val="16"/>
                <w:shd w:fill="auto" w:val="clear"/>
                <w:lang w:eastAsia="en-US"/>
              </w:rPr>
            </w:pPr>
            <w:r>
              <w:rPr>
                <w:rFonts w:eastAsia="Calibri"/>
                <w:color w:val="000000"/>
                <w:sz w:val="16"/>
                <w:szCs w:val="16"/>
                <w:shd w:fill="auto" w:val="clear"/>
                <w:lang w:eastAsia="en-US"/>
              </w:rPr>
              <w:t>907,8</w:t>
            </w:r>
          </w:p>
        </w:tc>
        <w:tc>
          <w:tcPr>
            <w:tcW w:w="9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861,4</w:t>
            </w:r>
          </w:p>
        </w:tc>
        <w:tc>
          <w:tcPr>
            <w:tcW w:w="9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868,1</w:t>
            </w:r>
          </w:p>
        </w:tc>
        <w:tc>
          <w:tcPr>
            <w:tcW w:w="9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363,4</w:t>
            </w:r>
          </w:p>
        </w:tc>
        <w:tc>
          <w:tcPr>
            <w:tcW w:w="9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363,4</w:t>
            </w:r>
          </w:p>
        </w:tc>
        <w:tc>
          <w:tcPr>
            <w:tcW w:w="10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363,4</w:t>
            </w:r>
          </w:p>
        </w:tc>
        <w:tc>
          <w:tcPr>
            <w:tcW w:w="9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363,4</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363,4</w:t>
            </w:r>
          </w:p>
        </w:tc>
      </w:tr>
      <w:tr>
        <w:trPr/>
        <w:tc>
          <w:tcPr>
            <w:tcW w:w="1525" w:type="dxa"/>
            <w:vMerge w:val="restart"/>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Подпрограмма 4       «Старшее поколение»</w:t>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всего</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677442,8</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52085,5</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53420,2</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55756,5</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63188,9</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shd w:fill="auto" w:val="clear"/>
              </w:rPr>
            </w:pPr>
            <w:r>
              <w:rPr>
                <w:rFonts w:eastAsia="Calibri"/>
                <w:color w:val="000000"/>
                <w:sz w:val="16"/>
                <w:szCs w:val="16"/>
                <w:shd w:fill="auto" w:val="clear"/>
                <w:lang w:val="en-US" w:eastAsia="en-US"/>
              </w:rPr>
              <w:t>55427,9</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58745,6</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62372,2</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55289,2</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55289,2</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55289,2</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55289,2</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55289,2</w:t>
            </w:r>
          </w:p>
        </w:tc>
      </w:tr>
      <w:tr>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федеральный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0</w:t>
            </w:r>
          </w:p>
        </w:tc>
      </w:tr>
      <w:tr>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1416" w:type="dxa"/>
            <w:tcBorders>
              <w:top w:val="single" w:sz="4" w:space="0" w:color="000000"/>
              <w:left w:val="single" w:sz="4" w:space="0" w:color="000000"/>
              <w:bottom w:val="single" w:sz="4" w:space="0" w:color="000000"/>
            </w:tcBorders>
            <w:shd w:color="auto" w:fill="auto" w:val="clear"/>
          </w:tcPr>
          <w:p>
            <w:pPr>
              <w:pStyle w:val="Normal"/>
              <w:widowControl w:val="false"/>
              <w:rPr/>
            </w:pPr>
            <w:r>
              <w:rPr>
                <w:color w:val="000000"/>
                <w:sz w:val="16"/>
                <w:szCs w:val="16"/>
              </w:rPr>
              <w:t>областной бюджет</w:t>
            </w:r>
          </w:p>
        </w:tc>
        <w:tc>
          <w:tcPr>
            <w:tcW w:w="1277"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667049,5</w:t>
            </w:r>
          </w:p>
        </w:tc>
        <w:tc>
          <w:tcPr>
            <w:tcW w:w="1135"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51432,4</w:t>
            </w:r>
          </w:p>
        </w:tc>
        <w:tc>
          <w:tcPr>
            <w:tcW w:w="990"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52714,6</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54643,5</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62073,9</w:t>
            </w:r>
          </w:p>
        </w:tc>
        <w:tc>
          <w:tcPr>
            <w:tcW w:w="934" w:type="dxa"/>
            <w:tcBorders>
              <w:top w:val="single" w:sz="4" w:space="0" w:color="000000"/>
              <w:left w:val="single" w:sz="4" w:space="0" w:color="000000"/>
              <w:bottom w:val="single" w:sz="4" w:space="0" w:color="000000"/>
            </w:tcBorders>
            <w:shd w:color="auto" w:fill="auto" w:val="clear"/>
          </w:tcPr>
          <w:p>
            <w:pPr>
              <w:pStyle w:val="ConsPlusCell"/>
              <w:widowControl w:val="false"/>
              <w:jc w:val="center"/>
              <w:rPr>
                <w:shd w:fill="auto" w:val="clear"/>
              </w:rPr>
            </w:pPr>
            <w:r>
              <w:rPr>
                <w:rFonts w:eastAsia="Times New Roman"/>
                <w:color w:val="000000"/>
                <w:sz w:val="16"/>
                <w:szCs w:val="16"/>
                <w:shd w:fill="auto" w:val="clear"/>
              </w:rPr>
              <w:t>54315,7</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val="en-US" w:eastAsia="en-US"/>
              </w:rPr>
              <w:t>57609,6</w:t>
            </w:r>
          </w:p>
        </w:tc>
        <w:tc>
          <w:tcPr>
            <w:tcW w:w="932" w:type="dxa"/>
            <w:tcBorders>
              <w:top w:val="single" w:sz="4" w:space="0" w:color="000000"/>
              <w:left w:val="single" w:sz="4" w:space="0" w:color="000000"/>
              <w:bottom w:val="single" w:sz="4" w:space="0" w:color="000000"/>
            </w:tcBorders>
            <w:shd w:color="auto" w:fill="auto" w:val="clear"/>
          </w:tcPr>
          <w:p>
            <w:pPr>
              <w:pStyle w:val="Normal"/>
              <w:widowControl w:val="false"/>
              <w:jc w:val="center"/>
              <w:rPr>
                <w:shd w:fill="auto" w:val="clear"/>
              </w:rPr>
            </w:pPr>
            <w:r>
              <w:rPr>
                <w:rFonts w:eastAsia="Calibri"/>
                <w:color w:val="000000"/>
                <w:sz w:val="16"/>
                <w:szCs w:val="16"/>
                <w:shd w:fill="auto" w:val="clear"/>
                <w:lang w:eastAsia="en-US"/>
              </w:rPr>
              <w:t>61233,8</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54605,2</w:t>
            </w:r>
          </w:p>
        </w:tc>
        <w:tc>
          <w:tcPr>
            <w:tcW w:w="934"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54605,2</w:t>
            </w:r>
          </w:p>
        </w:tc>
        <w:tc>
          <w:tcPr>
            <w:tcW w:w="106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54605,2</w:t>
            </w:r>
          </w:p>
        </w:tc>
        <w:tc>
          <w:tcPr>
            <w:tcW w:w="9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54605,2</w:t>
            </w:r>
          </w:p>
        </w:tc>
        <w:tc>
          <w:tcPr>
            <w:tcW w:w="8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54605,2</w:t>
            </w:r>
          </w:p>
        </w:tc>
      </w:tr>
      <w:tr>
        <w:trPr/>
        <w:tc>
          <w:tcPr>
            <w:tcW w:w="1525"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eastAsia="Calibri"/>
                <w:color w:val="000000"/>
                <w:sz w:val="16"/>
                <w:szCs w:val="16"/>
                <w:lang w:eastAsia="en-US"/>
              </w:rPr>
            </w:pPr>
            <w:r>
              <w:rPr>
                <w:rFonts w:eastAsia="Calibri"/>
                <w:color w:val="000000"/>
                <w:sz w:val="16"/>
                <w:szCs w:val="16"/>
                <w:lang w:eastAsia="en-US"/>
              </w:rPr>
            </w:r>
          </w:p>
        </w:tc>
        <w:tc>
          <w:tcPr>
            <w:tcW w:w="1416" w:type="dxa"/>
            <w:tcBorders>
              <w:left w:val="single" w:sz="4" w:space="0" w:color="000000"/>
              <w:bottom w:val="single" w:sz="4" w:space="0" w:color="000000"/>
            </w:tcBorders>
            <w:shd w:color="auto" w:fill="auto" w:val="clear"/>
          </w:tcPr>
          <w:p>
            <w:pPr>
              <w:pStyle w:val="Normal"/>
              <w:widowControl w:val="false"/>
              <w:rPr/>
            </w:pPr>
            <w:r>
              <w:rPr>
                <w:color w:val="000000"/>
                <w:sz w:val="16"/>
                <w:szCs w:val="16"/>
              </w:rPr>
              <w:t>местный бюджет</w:t>
            </w:r>
          </w:p>
        </w:tc>
        <w:tc>
          <w:tcPr>
            <w:tcW w:w="1277"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10393,3</w:t>
            </w:r>
          </w:p>
        </w:tc>
        <w:tc>
          <w:tcPr>
            <w:tcW w:w="1135"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653,1</w:t>
            </w:r>
          </w:p>
        </w:tc>
        <w:tc>
          <w:tcPr>
            <w:tcW w:w="990"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705,6</w:t>
            </w:r>
          </w:p>
        </w:tc>
        <w:tc>
          <w:tcPr>
            <w:tcW w:w="1106"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1113,0</w:t>
            </w:r>
          </w:p>
        </w:tc>
        <w:tc>
          <w:tcPr>
            <w:tcW w:w="93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val="en-US" w:eastAsia="en-US"/>
              </w:rPr>
              <w:t>1115,0</w:t>
            </w:r>
          </w:p>
        </w:tc>
        <w:tc>
          <w:tcPr>
            <w:tcW w:w="934"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1112,2</w:t>
            </w:r>
          </w:p>
        </w:tc>
        <w:tc>
          <w:tcPr>
            <w:tcW w:w="93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1136,0</w:t>
            </w:r>
          </w:p>
        </w:tc>
        <w:tc>
          <w:tcPr>
            <w:tcW w:w="932"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1138,4</w:t>
            </w:r>
          </w:p>
        </w:tc>
        <w:tc>
          <w:tcPr>
            <w:tcW w:w="93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684,0</w:t>
            </w:r>
          </w:p>
        </w:tc>
        <w:tc>
          <w:tcPr>
            <w:tcW w:w="934"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684,0</w:t>
            </w:r>
          </w:p>
        </w:tc>
        <w:tc>
          <w:tcPr>
            <w:tcW w:w="1065"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684,0</w:t>
            </w:r>
          </w:p>
        </w:tc>
        <w:tc>
          <w:tcPr>
            <w:tcW w:w="933" w:type="dxa"/>
            <w:tcBorders>
              <w:left w:val="single" w:sz="4" w:space="0" w:color="000000"/>
              <w:bottom w:val="single" w:sz="4" w:space="0" w:color="000000"/>
            </w:tcBorders>
            <w:shd w:color="auto" w:fill="auto" w:val="clear"/>
          </w:tcPr>
          <w:p>
            <w:pPr>
              <w:pStyle w:val="Normal"/>
              <w:widowControl w:val="false"/>
              <w:jc w:val="center"/>
              <w:rPr/>
            </w:pPr>
            <w:r>
              <w:rPr>
                <w:rFonts w:eastAsia="Calibri"/>
                <w:color w:val="000000"/>
                <w:sz w:val="16"/>
                <w:szCs w:val="16"/>
                <w:lang w:eastAsia="en-US"/>
              </w:rPr>
              <w:t>684,0</w:t>
            </w:r>
          </w:p>
        </w:tc>
        <w:tc>
          <w:tcPr>
            <w:tcW w:w="896" w:type="dxa"/>
            <w:tcBorders>
              <w:left w:val="single" w:sz="4" w:space="0" w:color="000000"/>
              <w:bottom w:val="single" w:sz="4" w:space="0" w:color="000000"/>
              <w:right w:val="single" w:sz="4" w:space="0" w:color="000000"/>
            </w:tcBorders>
            <w:shd w:color="auto" w:fill="auto" w:val="clear"/>
          </w:tcPr>
          <w:p>
            <w:pPr>
              <w:pStyle w:val="Normal"/>
              <w:widowControl w:val="false"/>
              <w:jc w:val="center"/>
              <w:rPr/>
            </w:pPr>
            <w:r>
              <w:rPr>
                <w:rFonts w:eastAsia="Calibri"/>
                <w:color w:val="000000"/>
                <w:sz w:val="16"/>
                <w:szCs w:val="16"/>
                <w:lang w:eastAsia="en-US"/>
              </w:rPr>
              <w:t>684,0</w:t>
            </w:r>
          </w:p>
        </w:tc>
      </w:tr>
    </w:tbl>
    <w:p>
      <w:pPr>
        <w:pStyle w:val="Normal"/>
        <w:shd w:val="clear" w:color="auto" w:fill="FFFFFF"/>
        <w:tabs>
          <w:tab w:val="clear" w:pos="709"/>
          <w:tab w:val="left" w:pos="1418" w:leader="none"/>
          <w:tab w:val="left" w:pos="2268" w:leader="none"/>
          <w:tab w:val="left" w:pos="11907" w:leader="none"/>
          <w:tab w:val="left" w:pos="12474" w:leader="none"/>
          <w:tab w:val="left" w:pos="13041" w:leader="none"/>
        </w:tabs>
        <w:spacing w:lineRule="auto" w:line="252"/>
        <w:ind w:firstLine="2835"/>
        <w:jc w:val="both"/>
        <w:rPr>
          <w:rFonts w:eastAsia="Calibri"/>
          <w:color w:val="000000"/>
          <w:sz w:val="28"/>
          <w:szCs w:val="28"/>
          <w:lang w:eastAsia="en-US"/>
        </w:rPr>
      </w:pPr>
      <w:r>
        <w:rPr>
          <w:rFonts w:eastAsia="Calibri"/>
          <w:color w:val="000000"/>
          <w:sz w:val="28"/>
          <w:szCs w:val="28"/>
          <w:lang w:eastAsia="en-US"/>
        </w:rPr>
      </w:r>
    </w:p>
    <w:p>
      <w:pPr>
        <w:pStyle w:val="Normal"/>
        <w:shd w:val="clear" w:color="auto" w:fill="FFFFFF"/>
        <w:tabs>
          <w:tab w:val="clear" w:pos="709"/>
          <w:tab w:val="left" w:pos="1418" w:leader="none"/>
          <w:tab w:val="left" w:pos="2268" w:leader="none"/>
          <w:tab w:val="left" w:pos="11907" w:leader="none"/>
          <w:tab w:val="left" w:pos="12474" w:leader="none"/>
          <w:tab w:val="left" w:pos="13041" w:leader="none"/>
        </w:tabs>
        <w:spacing w:lineRule="auto" w:line="252"/>
        <w:ind w:firstLine="2835"/>
        <w:jc w:val="both"/>
        <w:rPr>
          <w:rFonts w:eastAsia="Calibri"/>
          <w:color w:val="000000"/>
          <w:sz w:val="28"/>
          <w:szCs w:val="28"/>
          <w:lang w:eastAsia="en-US"/>
        </w:rPr>
      </w:pPr>
      <w:r>
        <w:rPr>
          <w:rFonts w:eastAsia="Calibri"/>
          <w:color w:val="000000"/>
          <w:sz w:val="28"/>
          <w:szCs w:val="28"/>
          <w:lang w:eastAsia="en-US"/>
        </w:rPr>
      </w:r>
    </w:p>
    <w:p>
      <w:pPr>
        <w:pStyle w:val="Normal"/>
        <w:shd w:val="clear" w:color="auto" w:fill="FFFFFF"/>
        <w:tabs>
          <w:tab w:val="clear" w:pos="709"/>
          <w:tab w:val="left" w:pos="1418" w:leader="none"/>
          <w:tab w:val="left" w:pos="2268" w:leader="none"/>
          <w:tab w:val="left" w:pos="11907" w:leader="none"/>
          <w:tab w:val="left" w:pos="12474" w:leader="none"/>
          <w:tab w:val="left" w:pos="13041" w:leader="none"/>
        </w:tabs>
        <w:spacing w:lineRule="auto" w:line="252"/>
        <w:ind w:firstLine="2835"/>
        <w:jc w:val="both"/>
        <w:rPr>
          <w:rFonts w:eastAsia="Calibri"/>
          <w:color w:val="000000"/>
          <w:sz w:val="28"/>
          <w:szCs w:val="28"/>
          <w:lang w:eastAsia="en-US"/>
        </w:rPr>
      </w:pPr>
      <w:r>
        <w:rPr>
          <w:rFonts w:eastAsia="Calibri"/>
          <w:color w:val="000000"/>
          <w:sz w:val="28"/>
          <w:szCs w:val="28"/>
          <w:lang w:eastAsia="en-US"/>
        </w:rPr>
      </w:r>
    </w:p>
    <w:p>
      <w:pPr>
        <w:pStyle w:val="Normal"/>
        <w:shd w:val="clear" w:color="auto" w:fill="FFFFFF"/>
        <w:tabs>
          <w:tab w:val="clear" w:pos="709"/>
          <w:tab w:val="left" w:pos="1418" w:leader="none"/>
          <w:tab w:val="left" w:pos="2268" w:leader="none"/>
          <w:tab w:val="left" w:pos="11907" w:leader="none"/>
          <w:tab w:val="left" w:pos="12474" w:leader="none"/>
          <w:tab w:val="left" w:pos="13041" w:leader="none"/>
        </w:tabs>
        <w:spacing w:lineRule="auto" w:line="252"/>
        <w:ind w:firstLine="2835"/>
        <w:jc w:val="both"/>
        <w:rPr>
          <w:rFonts w:eastAsia="Calibri"/>
          <w:color w:val="000000"/>
          <w:sz w:val="28"/>
          <w:szCs w:val="28"/>
          <w:lang w:eastAsia="en-US"/>
        </w:rPr>
      </w:pPr>
      <w:r>
        <w:rPr>
          <w:rFonts w:eastAsia="Calibri"/>
          <w:color w:val="000000"/>
          <w:sz w:val="28"/>
          <w:szCs w:val="28"/>
          <w:lang w:eastAsia="en-US"/>
        </w:rPr>
        <w:t>Управляющий делами                                                                                 А.В. Кулик</w:t>
      </w:r>
    </w:p>
    <w:p>
      <w:pPr>
        <w:pStyle w:val="Normal"/>
        <w:shd w:val="clear" w:color="auto" w:fill="FFFFFF"/>
        <w:tabs>
          <w:tab w:val="clear" w:pos="709"/>
          <w:tab w:val="left" w:pos="1418" w:leader="none"/>
          <w:tab w:val="left" w:pos="2268" w:leader="none"/>
          <w:tab w:val="left" w:pos="11907" w:leader="none"/>
          <w:tab w:val="left" w:pos="12474" w:leader="none"/>
          <w:tab w:val="left" w:pos="13041" w:leader="none"/>
        </w:tabs>
        <w:spacing w:lineRule="auto" w:line="252"/>
        <w:ind w:firstLine="2835"/>
        <w:jc w:val="right"/>
        <w:rPr>
          <w:rFonts w:eastAsia="Calibri"/>
          <w:color w:val="000000"/>
          <w:sz w:val="28"/>
          <w:szCs w:val="28"/>
          <w:lang w:eastAsia="en-US"/>
        </w:rPr>
      </w:pPr>
      <w:r>
        <w:rPr/>
      </w:r>
    </w:p>
    <w:sectPr>
      <w:footerReference w:type="default" r:id="rId6"/>
      <w:footerReference w:type="first" r:id="rId7"/>
      <w:type w:val="nextPage"/>
      <w:pgSz w:orient="landscape" w:w="16838" w:h="11906"/>
      <w:pgMar w:left="567" w:right="567" w:header="0" w:top="1701" w:footer="567" w:bottom="624" w:gutter="0"/>
      <w:pgNumType w:fmt="decimal"/>
      <w:formProt w:val="false"/>
      <w:titlePg/>
      <w:textDirection w:val="lrTb"/>
      <w:docGrid w:type="default" w:linePitch="272" w:charSpace="7372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G Souvenir">
    <w:charset w:val="cc"/>
    <w:family w:val="roman"/>
    <w:pitch w:val="variable"/>
  </w:font>
  <w:font w:name="Segoe UI">
    <w:charset w:val="cc"/>
    <w:family w:val="roman"/>
    <w:pitch w:val="variable"/>
  </w:font>
  <w:font w:name="Cambria">
    <w:charset w:val="cc"/>
    <w:family w:val="roman"/>
    <w:pitch w:val="variable"/>
  </w:font>
  <w:font w:name="Tahoma">
    <w:charset w:val="cc"/>
    <w:family w:val="roman"/>
    <w:pitch w:val="variable"/>
  </w:font>
  <w:font w:name="Courier New">
    <w:charset w:val="cc"/>
    <w:family w:val="roman"/>
    <w:pitch w:val="variable"/>
  </w:font>
  <w:font w:name="Arial">
    <w:charset w:val="cc"/>
    <w:family w:val="roman"/>
    <w:pitch w:val="variable"/>
  </w:font>
  <w:font w:name="Times New Roman CYR">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10"/>
      <w:jc w:val="right"/>
      <w:rPr/>
    </w:pPr>
    <w:r>
      <w:rPr>
        <w:sz w:val="24"/>
        <w:szCs w:val="24"/>
      </w:rPr>
      <w:fldChar w:fldCharType="begin"/>
    </w:r>
    <w:r>
      <w:rPr>
        <w:sz w:val="24"/>
        <w:szCs w:val="24"/>
      </w:rPr>
      <w:instrText> PAGE </w:instrText>
    </w:r>
    <w:r>
      <w:rPr>
        <w:sz w:val="24"/>
        <w:szCs w:val="24"/>
      </w:rPr>
      <w:fldChar w:fldCharType="separate"/>
    </w:r>
    <w:r>
      <w:rPr>
        <w:sz w:val="24"/>
        <w:szCs w:val="24"/>
      </w:rPr>
      <w:t>1</w:t>
    </w:r>
    <w:r>
      <w:rPr>
        <w:sz w:val="24"/>
        <w:szCs w:val="24"/>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10"/>
      <w:jc w:val="right"/>
      <w:rPr/>
    </w:pPr>
    <w:r>
      <w:rPr/>
      <w:fldChar w:fldCharType="begin"/>
    </w:r>
    <w:r>
      <w:rPr/>
      <w:instrText> PAGE </w:instrText>
    </w:r>
    <w:r>
      <w:rPr/>
      <w:fldChar w:fldCharType="separate"/>
    </w:r>
    <w:r>
      <w:rPr/>
      <w:t>6</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10"/>
      <w:jc w:val="right"/>
      <w:rPr/>
    </w:pPr>
    <w:r>
      <w:rPr/>
      <w:fldChar w:fldCharType="begin"/>
    </w:r>
    <w:r>
      <w:rPr/>
      <w:instrText> PAGE </w:instrText>
    </w:r>
    <w:r>
      <w:rPr/>
      <w:fldChar w:fldCharType="separate"/>
    </w:r>
    <w:r>
      <w:rPr/>
      <w:t>41</w:t>
    </w:r>
    <w:r>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10"/>
      <w:jc w:val="right"/>
      <w:rPr/>
    </w:pPr>
    <w:r>
      <w:rPr>
        <w:sz w:val="24"/>
        <w:szCs w:val="24"/>
      </w:rPr>
      <w:fldChar w:fldCharType="begin"/>
    </w:r>
    <w:r>
      <w:rPr>
        <w:sz w:val="24"/>
        <w:szCs w:val="24"/>
      </w:rPr>
      <w:instrText> PAGE </w:instrText>
    </w:r>
    <w:r>
      <w:rPr>
        <w:sz w:val="24"/>
        <w:szCs w:val="24"/>
      </w:rPr>
      <w:fldChar w:fldCharType="separate"/>
    </w:r>
    <w:r>
      <w:rPr>
        <w:sz w:val="24"/>
        <w:szCs w:val="24"/>
      </w:rPr>
      <w:t>7</w:t>
    </w:r>
    <w:r>
      <w:rPr>
        <w:sz w:val="24"/>
        <w:szCs w:val="24"/>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2"/>
      <w:numFmt w:val="decimal"/>
      <w:lvlText w:val="%1."/>
      <w:lvlJc w:val="left"/>
      <w:pPr>
        <w:tabs>
          <w:tab w:val="num" w:pos="0"/>
        </w:tabs>
        <w:ind w:left="10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isplayBackgroundShape/>
  <w:embedSystemFonts/>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2"/>
      <w:sz w:val="20"/>
      <w:szCs w:val="20"/>
      <w:lang w:val="ru-RU" w:eastAsia="zh-CN"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11" w:customStyle="1">
    <w:name w:val="Основной шрифт абзаца11"/>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5z0" w:customStyle="1">
    <w:name w:val="WW8Num5z0"/>
    <w:qFormat/>
    <w:rPr>
      <w:rFonts w:eastAsia="Calibri"/>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style>
  <w:style w:type="character" w:styleId="WW8Num9z1" w:customStyle="1">
    <w:name w:val="WW8Num9z1"/>
    <w:qFormat/>
    <w:rPr>
      <w:rFonts w:eastAsia="Times New Roman"/>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eastAsia="Times New Roman"/>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6z0" w:customStyle="1">
    <w:name w:val="WW8Num16z0"/>
    <w:qFormat/>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10" w:customStyle="1">
    <w:name w:val="Основной шрифт абзаца10"/>
    <w:qFormat/>
    <w:rPr/>
  </w:style>
  <w:style w:type="character" w:styleId="12" w:customStyle="1">
    <w:name w:val="Заголовок 1 Знак"/>
    <w:qFormat/>
    <w:rPr>
      <w:rFonts w:ascii="AG Souvenir" w:hAnsi="AG Souvenir" w:eastAsia="Times New Roman" w:cs="Times New Roman"/>
      <w:b/>
      <w:spacing w:val="38"/>
      <w:sz w:val="28"/>
      <w:szCs w:val="20"/>
    </w:rPr>
  </w:style>
  <w:style w:type="character" w:styleId="Style14" w:customStyle="1">
    <w:name w:val="Нижний колонтитул Знак"/>
    <w:qFormat/>
    <w:rPr>
      <w:rFonts w:ascii="Times New Roman" w:hAnsi="Times New Roman" w:eastAsia="Times New Roman" w:cs="Times New Roman"/>
      <w:sz w:val="20"/>
      <w:szCs w:val="20"/>
    </w:rPr>
  </w:style>
  <w:style w:type="character" w:styleId="13" w:customStyle="1">
    <w:name w:val="Номер страницы1"/>
    <w:basedOn w:val="1"/>
    <w:qFormat/>
    <w:rPr/>
  </w:style>
  <w:style w:type="character" w:styleId="Style15" w:customStyle="1">
    <w:name w:val="Цветовое выделение"/>
    <w:qFormat/>
    <w:rPr>
      <w:b/>
      <w:bCs/>
      <w:color w:val="26282F"/>
      <w:sz w:val="26"/>
      <w:szCs w:val="26"/>
    </w:rPr>
  </w:style>
  <w:style w:type="character" w:styleId="Style16" w:customStyle="1">
    <w:name w:val="Верхний колонтитул Знак"/>
    <w:qFormat/>
    <w:rPr>
      <w:rFonts w:ascii="Times New Roman" w:hAnsi="Times New Roman" w:eastAsia="Times New Roman" w:cs="Times New Roman"/>
      <w:sz w:val="20"/>
      <w:szCs w:val="20"/>
    </w:rPr>
  </w:style>
  <w:style w:type="character" w:styleId="Style17" w:customStyle="1">
    <w:name w:val="Текст выноски Знак"/>
    <w:qFormat/>
    <w:rPr>
      <w:rFonts w:ascii="Segoe UI" w:hAnsi="Segoe UI" w:eastAsia="Times New Roman" w:cs="Segoe UI"/>
      <w:sz w:val="18"/>
      <w:szCs w:val="18"/>
    </w:rPr>
  </w:style>
  <w:style w:type="character" w:styleId="2" w:customStyle="1">
    <w:name w:val="Заголовок 2 Знак"/>
    <w:qFormat/>
    <w:rPr>
      <w:rFonts w:ascii="Times New Roman" w:hAnsi="Times New Roman" w:eastAsia="Times New Roman" w:cs="Times New Roman"/>
      <w:sz w:val="28"/>
    </w:rPr>
  </w:style>
  <w:style w:type="character" w:styleId="3" w:customStyle="1">
    <w:name w:val="Заголовок 3 Знак"/>
    <w:qFormat/>
    <w:rPr>
      <w:rFonts w:ascii="Cambria" w:hAnsi="Cambria" w:eastAsia="Times New Roman" w:cs="Cambria"/>
      <w:b/>
      <w:bCs/>
      <w:color w:val="4F81BD"/>
    </w:rPr>
  </w:style>
  <w:style w:type="character" w:styleId="Style18" w:customStyle="1">
    <w:name w:val="Основной текст Знак"/>
    <w:qFormat/>
    <w:rPr>
      <w:rFonts w:ascii="Times New Roman" w:hAnsi="Times New Roman" w:eastAsia="Times New Roman" w:cs="Times New Roman"/>
      <w:sz w:val="28"/>
    </w:rPr>
  </w:style>
  <w:style w:type="character" w:styleId="Style19" w:customStyle="1">
    <w:name w:val="Основной текст с отступом Знак"/>
    <w:qFormat/>
    <w:rPr>
      <w:rFonts w:ascii="Times New Roman" w:hAnsi="Times New Roman" w:eastAsia="Times New Roman" w:cs="Times New Roman"/>
      <w:sz w:val="28"/>
    </w:rPr>
  </w:style>
  <w:style w:type="character" w:styleId="Style20" w:customStyle="1">
    <w:name w:val="Название Знак"/>
    <w:qFormat/>
    <w:rPr>
      <w:rFonts w:ascii="Cambria" w:hAnsi="Cambria" w:eastAsia="Times New Roman" w:cs="Cambria"/>
      <w:color w:val="17365D"/>
      <w:spacing w:val="5"/>
      <w:kern w:val="2"/>
      <w:sz w:val="52"/>
      <w:szCs w:val="52"/>
    </w:rPr>
  </w:style>
  <w:style w:type="character" w:styleId="21" w:customStyle="1">
    <w:name w:val="Основной текст 2 Знак"/>
    <w:qFormat/>
    <w:rPr>
      <w:rFonts w:ascii="Times New Roman" w:hAnsi="Times New Roman" w:eastAsia="Times New Roman" w:cs="Times New Roman"/>
      <w:sz w:val="26"/>
    </w:rPr>
  </w:style>
  <w:style w:type="character" w:styleId="14" w:customStyle="1">
    <w:name w:val="Название Знак1"/>
    <w:qFormat/>
    <w:rPr>
      <w:rFonts w:ascii="Cambria" w:hAnsi="Cambria" w:eastAsia="Times New Roman" w:cs="Times New Roman"/>
      <w:spacing w:val="-10"/>
      <w:kern w:val="2"/>
      <w:sz w:val="56"/>
      <w:szCs w:val="56"/>
    </w:rPr>
  </w:style>
  <w:style w:type="character" w:styleId="211" w:customStyle="1">
    <w:name w:val="Основной текст 2 Знак1"/>
    <w:qFormat/>
    <w:rPr/>
  </w:style>
  <w:style w:type="character" w:styleId="Style21" w:customStyle="1">
    <w:name w:val="Интернет-ссылка"/>
    <w:rPr>
      <w:color w:val="0000FF"/>
      <w:u w:val="single"/>
    </w:rPr>
  </w:style>
  <w:style w:type="character" w:styleId="Style22" w:customStyle="1">
    <w:name w:val="Посещённая гиперссылка"/>
    <w:rPr>
      <w:color w:val="800080"/>
      <w:u w:val="single"/>
    </w:rPr>
  </w:style>
  <w:style w:type="character" w:styleId="15" w:customStyle="1">
    <w:name w:val="Текст выноски Знак1"/>
    <w:qFormat/>
    <w:rPr>
      <w:rFonts w:ascii="Tahoma" w:hAnsi="Tahoma" w:cs="Tahoma"/>
      <w:sz w:val="16"/>
      <w:szCs w:val="16"/>
    </w:rPr>
  </w:style>
  <w:style w:type="character" w:styleId="Style23">
    <w:name w:val="Выделение"/>
    <w:qFormat/>
    <w:rPr>
      <w:i/>
      <w:iCs/>
    </w:rPr>
  </w:style>
  <w:style w:type="character" w:styleId="9" w:customStyle="1">
    <w:name w:val="Основной шрифт абзаца9"/>
    <w:qFormat/>
    <w:rPr/>
  </w:style>
  <w:style w:type="character" w:styleId="8" w:customStyle="1">
    <w:name w:val="Основной шрифт абзаца8"/>
    <w:qFormat/>
    <w:rPr/>
  </w:style>
  <w:style w:type="character" w:styleId="7" w:customStyle="1">
    <w:name w:val="Основной шрифт абзаца7"/>
    <w:qFormat/>
    <w:rPr/>
  </w:style>
  <w:style w:type="character" w:styleId="6" w:customStyle="1">
    <w:name w:val="Основной шрифт абзаца6"/>
    <w:qFormat/>
    <w:rPr/>
  </w:style>
  <w:style w:type="character" w:styleId="5" w:customStyle="1">
    <w:name w:val="Основной шрифт абзаца5"/>
    <w:qFormat/>
    <w:rPr/>
  </w:style>
  <w:style w:type="character" w:styleId="4" w:customStyle="1">
    <w:name w:val="Основной шрифт абзаца4"/>
    <w:qFormat/>
    <w:rPr/>
  </w:style>
  <w:style w:type="character" w:styleId="31" w:customStyle="1">
    <w:name w:val="Основной шрифт абзаца3"/>
    <w:qFormat/>
    <w:rPr/>
  </w:style>
  <w:style w:type="character" w:styleId="22" w:customStyle="1">
    <w:name w:val="Основной шрифт абзаца2"/>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16" w:customStyle="1">
    <w:name w:val="Строгий1"/>
    <w:qFormat/>
    <w:rPr>
      <w:b/>
      <w:bCs/>
    </w:rPr>
  </w:style>
  <w:style w:type="character" w:styleId="Style24" w:customStyle="1">
    <w:name w:val="Подзаголовок Знак"/>
    <w:qFormat/>
    <w:rPr>
      <w:rFonts w:ascii="Times New Roman" w:hAnsi="Times New Roman" w:eastAsia="Times New Roman" w:cs="Times New Roman"/>
      <w:color w:val="000000"/>
      <w:sz w:val="28"/>
    </w:rPr>
  </w:style>
  <w:style w:type="character" w:styleId="Style25" w:customStyle="1">
    <w:name w:val="Текст Знак"/>
    <w:qFormat/>
    <w:rPr>
      <w:rFonts w:ascii="Courier New" w:hAnsi="Courier New" w:cs="Courier New"/>
      <w:color w:val="000000"/>
      <w:lang w:val="ru-RU" w:bidi="ar-SA"/>
    </w:rPr>
  </w:style>
  <w:style w:type="character" w:styleId="Style26" w:customStyle="1">
    <w:name w:val="Символ нумерации"/>
    <w:qFormat/>
    <w:rPr/>
  </w:style>
  <w:style w:type="character" w:styleId="17" w:customStyle="1">
    <w:name w:val="Подзаголовок Знак1"/>
    <w:qFormat/>
    <w:rPr>
      <w:rFonts w:ascii="Times New Roman" w:hAnsi="Times New Roman" w:eastAsia="Times New Roman" w:cs="Times New Roman"/>
      <w:color w:val="000000"/>
      <w:sz w:val="28"/>
    </w:rPr>
  </w:style>
  <w:style w:type="character" w:styleId="23" w:customStyle="1">
    <w:name w:val="Текст выноски Знак2"/>
    <w:qFormat/>
    <w:rPr>
      <w:rFonts w:ascii="Tahoma" w:hAnsi="Tahoma" w:cs="Tahoma"/>
      <w:kern w:val="2"/>
      <w:sz w:val="16"/>
      <w:szCs w:val="16"/>
      <w:lang w:eastAsia="zh-CN"/>
    </w:rPr>
  </w:style>
  <w:style w:type="paragraph" w:styleId="Style27" w:customStyle="1">
    <w:name w:val="Заголовок"/>
    <w:basedOn w:val="Normal"/>
    <w:next w:val="Normal"/>
    <w:qFormat/>
    <w:pPr>
      <w:pBdr>
        <w:bottom w:val="single" w:sz="8" w:space="4" w:color="4F81BD"/>
      </w:pBdr>
      <w:spacing w:before="0" w:after="300"/>
      <w:contextualSpacing/>
    </w:pPr>
    <w:rPr>
      <w:rFonts w:ascii="Cambria" w:hAnsi="Cambria" w:cs="Cambria"/>
      <w:color w:val="17365D"/>
      <w:spacing w:val="5"/>
      <w:sz w:val="52"/>
      <w:szCs w:val="52"/>
    </w:rPr>
  </w:style>
  <w:style w:type="paragraph" w:styleId="Style28">
    <w:name w:val="Body Text"/>
    <w:basedOn w:val="Normal"/>
    <w:pPr/>
    <w:rPr>
      <w:sz w:val="28"/>
    </w:rPr>
  </w:style>
  <w:style w:type="paragraph" w:styleId="Style29">
    <w:name w:val="List"/>
    <w:basedOn w:val="Style28"/>
    <w:pPr>
      <w:spacing w:before="0" w:after="120"/>
    </w:pPr>
    <w:rPr>
      <w:rFonts w:cs="Mangal"/>
      <w:sz w:val="24"/>
      <w:szCs w:val="24"/>
    </w:rPr>
  </w:style>
  <w:style w:type="paragraph" w:styleId="Style30">
    <w:name w:val="Caption"/>
    <w:basedOn w:val="Normal"/>
    <w:qFormat/>
    <w:pPr>
      <w:suppressLineNumbers/>
      <w:spacing w:before="120" w:after="120"/>
    </w:pPr>
    <w:rPr>
      <w:rFonts w:cs="Arial"/>
      <w:i/>
      <w:iCs/>
      <w:sz w:val="24"/>
      <w:szCs w:val="24"/>
    </w:rPr>
  </w:style>
  <w:style w:type="paragraph" w:styleId="Style31">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18" w:customStyle="1">
    <w:name w:val="Название объекта1"/>
    <w:basedOn w:val="Normal"/>
    <w:next w:val="Normal"/>
    <w:qFormat/>
    <w:pPr>
      <w:suppressLineNumbers/>
      <w:spacing w:before="120" w:after="120"/>
    </w:pPr>
    <w:rPr>
      <w:rFonts w:cs="Arial"/>
      <w:i/>
      <w:iCs/>
      <w:sz w:val="24"/>
      <w:szCs w:val="24"/>
    </w:rPr>
  </w:style>
  <w:style w:type="paragraph" w:styleId="121" w:customStyle="1">
    <w:name w:val="Указатель12"/>
    <w:basedOn w:val="Normal"/>
    <w:qFormat/>
    <w:pPr>
      <w:suppressLineNumbers/>
    </w:pPr>
    <w:rPr>
      <w:rFonts w:cs="Arial"/>
    </w:rPr>
  </w:style>
  <w:style w:type="paragraph" w:styleId="111" w:customStyle="1">
    <w:name w:val="Указатель11"/>
    <w:basedOn w:val="Normal"/>
    <w:qFormat/>
    <w:pPr>
      <w:suppressLineNumbers/>
    </w:pPr>
    <w:rPr>
      <w:rFonts w:cs="Arial"/>
    </w:rPr>
  </w:style>
  <w:style w:type="paragraph" w:styleId="24" w:customStyle="1">
    <w:name w:val="Название объекта2"/>
    <w:basedOn w:val="Normal"/>
    <w:qFormat/>
    <w:pPr>
      <w:suppressLineNumbers/>
      <w:spacing w:before="120" w:after="120"/>
    </w:pPr>
    <w:rPr>
      <w:rFonts w:cs="Arial"/>
      <w:i/>
      <w:iCs/>
      <w:sz w:val="24"/>
      <w:szCs w:val="24"/>
    </w:rPr>
  </w:style>
  <w:style w:type="paragraph" w:styleId="41" w:customStyle="1">
    <w:name w:val="Указатель4"/>
    <w:basedOn w:val="Normal"/>
    <w:qFormat/>
    <w:pPr>
      <w:suppressLineNumbers/>
    </w:pPr>
    <w:rPr>
      <w:rFonts w:cs="Arial"/>
    </w:rPr>
  </w:style>
  <w:style w:type="paragraph" w:styleId="19" w:customStyle="1">
    <w:name w:val="Указатель1"/>
    <w:basedOn w:val="Normal"/>
    <w:qFormat/>
    <w:pPr>
      <w:suppressLineNumbers/>
    </w:pPr>
    <w:rPr>
      <w:rFonts w:cs="Mangal"/>
      <w:sz w:val="24"/>
      <w:szCs w:val="24"/>
    </w:rPr>
  </w:style>
  <w:style w:type="paragraph" w:styleId="112" w:customStyle="1">
    <w:name w:val="Заголовок 11"/>
    <w:basedOn w:val="Normal"/>
    <w:next w:val="Normal"/>
    <w:qFormat/>
    <w:pPr>
      <w:keepNext w:val="true"/>
      <w:spacing w:lineRule="exact" w:line="220"/>
      <w:jc w:val="center"/>
    </w:pPr>
    <w:rPr>
      <w:rFonts w:ascii="AG Souvenir" w:hAnsi="AG Souvenir" w:cs="AG Souvenir"/>
      <w:b/>
      <w:spacing w:val="38"/>
      <w:sz w:val="28"/>
    </w:rPr>
  </w:style>
  <w:style w:type="paragraph" w:styleId="212" w:customStyle="1">
    <w:name w:val="Заголовок 21"/>
    <w:basedOn w:val="Normal"/>
    <w:next w:val="Normal"/>
    <w:qFormat/>
    <w:pPr>
      <w:keepNext w:val="true"/>
      <w:ind w:left="709" w:hanging="0"/>
    </w:pPr>
    <w:rPr>
      <w:sz w:val="28"/>
    </w:rPr>
  </w:style>
  <w:style w:type="paragraph" w:styleId="311" w:customStyle="1">
    <w:name w:val="Заголовок 31"/>
    <w:basedOn w:val="Normal"/>
    <w:next w:val="Normal"/>
    <w:qFormat/>
    <w:pPr>
      <w:keepNext w:val="true"/>
      <w:keepLines/>
      <w:spacing w:before="200" w:after="0"/>
    </w:pPr>
    <w:rPr>
      <w:rFonts w:ascii="Cambria" w:hAnsi="Cambria" w:cs="Cambria"/>
      <w:b/>
      <w:bCs/>
      <w:color w:val="4F81BD"/>
    </w:rPr>
  </w:style>
  <w:style w:type="paragraph" w:styleId="101" w:customStyle="1">
    <w:name w:val="Указатель10"/>
    <w:basedOn w:val="Normal"/>
    <w:qFormat/>
    <w:pPr>
      <w:suppressLineNumbers/>
    </w:pPr>
    <w:rPr>
      <w:rFonts w:cs="Arial"/>
    </w:rPr>
  </w:style>
  <w:style w:type="paragraph" w:styleId="Postan" w:customStyle="1">
    <w:name w:val="Postan"/>
    <w:basedOn w:val="Normal"/>
    <w:qFormat/>
    <w:pPr>
      <w:jc w:val="center"/>
    </w:pPr>
    <w:rPr>
      <w:sz w:val="28"/>
    </w:rPr>
  </w:style>
  <w:style w:type="paragraph" w:styleId="Style32" w:customStyle="1">
    <w:name w:val="Верхний и нижний колонтитулы"/>
    <w:basedOn w:val="Normal"/>
    <w:qFormat/>
    <w:pPr>
      <w:suppressLineNumbers/>
      <w:tabs>
        <w:tab w:val="clear" w:pos="709"/>
        <w:tab w:val="center" w:pos="4819" w:leader="none"/>
        <w:tab w:val="right" w:pos="9638" w:leader="none"/>
      </w:tabs>
    </w:pPr>
    <w:rPr/>
  </w:style>
  <w:style w:type="paragraph" w:styleId="110" w:customStyle="1">
    <w:name w:val="Нижний колонтитул1"/>
    <w:basedOn w:val="Normal"/>
    <w:qFormat/>
    <w:pPr/>
    <w:rPr/>
  </w:style>
  <w:style w:type="paragraph" w:styleId="113" w:customStyle="1">
    <w:name w:val="Обычный (веб)1"/>
    <w:basedOn w:val="Normal"/>
    <w:qFormat/>
    <w:pPr>
      <w:spacing w:before="280" w:after="280"/>
    </w:pPr>
    <w:rPr>
      <w:sz w:val="24"/>
      <w:szCs w:val="24"/>
    </w:rPr>
  </w:style>
  <w:style w:type="paragraph" w:styleId="114" w:customStyle="1">
    <w:name w:val="Абзац списка1"/>
    <w:basedOn w:val="Normal"/>
    <w:qFormat/>
    <w:pPr>
      <w:widowControl w:val="false"/>
      <w:spacing w:before="0" w:after="0"/>
      <w:ind w:left="720" w:hanging="0"/>
      <w:contextualSpacing/>
    </w:pPr>
    <w:rPr>
      <w:sz w:val="24"/>
      <w:szCs w:val="24"/>
    </w:rPr>
  </w:style>
  <w:style w:type="paragraph" w:styleId="ConsPlusTitle" w:customStyle="1">
    <w:name w:val="ConsPlusTitle"/>
    <w:qFormat/>
    <w:pPr>
      <w:widowControl w:val="false"/>
      <w:suppressAutoHyphens w:val="true"/>
      <w:bidi w:val="0"/>
      <w:spacing w:before="0" w:after="0"/>
      <w:jc w:val="left"/>
    </w:pPr>
    <w:rPr>
      <w:rFonts w:ascii="Times New Roman" w:hAnsi="Times New Roman" w:eastAsia="Times New Roman" w:cs="Times New Roman"/>
      <w:b/>
      <w:bCs/>
      <w:color w:val="auto"/>
      <w:kern w:val="2"/>
      <w:sz w:val="24"/>
      <w:szCs w:val="24"/>
      <w:lang w:val="ru-RU" w:eastAsia="zh-CN" w:bidi="ar-SA"/>
    </w:rPr>
  </w:style>
  <w:style w:type="paragraph" w:styleId="Style33" w:customStyle="1">
    <w:name w:val="Нормальный (таблица)"/>
    <w:basedOn w:val="Normal"/>
    <w:next w:val="Normal"/>
    <w:qFormat/>
    <w:pPr>
      <w:widowControl w:val="false"/>
      <w:jc w:val="both"/>
    </w:pPr>
    <w:rPr>
      <w:rFonts w:ascii="Arial" w:hAnsi="Arial" w:cs="Arial"/>
      <w:sz w:val="24"/>
      <w:szCs w:val="24"/>
    </w:rPr>
  </w:style>
  <w:style w:type="paragraph" w:styleId="ConsPlusNormal" w:customStyle="1">
    <w:name w:val="ConsPlusNormal"/>
    <w:qFormat/>
    <w:pPr>
      <w:widowControl w:val="false"/>
      <w:suppressAutoHyphens w:val="true"/>
      <w:bidi w:val="0"/>
      <w:spacing w:before="0" w:after="0"/>
      <w:jc w:val="left"/>
    </w:pPr>
    <w:rPr>
      <w:rFonts w:ascii="Arial" w:hAnsi="Arial" w:eastAsia="Arial" w:cs="Arial"/>
      <w:color w:val="auto"/>
      <w:kern w:val="2"/>
      <w:sz w:val="24"/>
      <w:szCs w:val="24"/>
      <w:lang w:val="ru-RU" w:eastAsia="zh-CN" w:bidi="hi-IN"/>
    </w:rPr>
  </w:style>
  <w:style w:type="paragraph" w:styleId="115" w:customStyle="1">
    <w:name w:val="Верхний колонтитул1"/>
    <w:basedOn w:val="Normal"/>
    <w:qFormat/>
    <w:pPr/>
    <w:rPr/>
  </w:style>
  <w:style w:type="paragraph" w:styleId="116" w:customStyle="1">
    <w:name w:val="Текст выноски1"/>
    <w:basedOn w:val="Normal"/>
    <w:qFormat/>
    <w:pPr/>
    <w:rPr>
      <w:rFonts w:ascii="Segoe UI" w:hAnsi="Segoe UI" w:cs="Segoe UI"/>
      <w:sz w:val="18"/>
      <w:szCs w:val="18"/>
    </w:rPr>
  </w:style>
  <w:style w:type="paragraph" w:styleId="Style34" w:customStyle="1">
    <w:name w:val="Знак Знак Знак Знак Знак Знак Знак Знак Знак Знак Знак Знак Знак"/>
    <w:basedOn w:val="Normal"/>
    <w:qFormat/>
    <w:pPr>
      <w:spacing w:before="280" w:after="280"/>
      <w:jc w:val="both"/>
    </w:pPr>
    <w:rPr>
      <w:rFonts w:ascii="Tahoma" w:hAnsi="Tahoma" w:cs="Tahoma"/>
      <w:lang w:val="en-US"/>
    </w:rPr>
  </w:style>
  <w:style w:type="paragraph" w:styleId="Style35">
    <w:name w:val="Body Text Indent"/>
    <w:basedOn w:val="Normal"/>
    <w:pPr>
      <w:ind w:firstLine="709"/>
      <w:jc w:val="both"/>
    </w:pPr>
    <w:rPr>
      <w:sz w:val="28"/>
    </w:rPr>
  </w:style>
  <w:style w:type="paragraph" w:styleId="221" w:customStyle="1">
    <w:name w:val="Основной текст 22"/>
    <w:basedOn w:val="Normal"/>
    <w:qFormat/>
    <w:pPr>
      <w:jc w:val="both"/>
    </w:pPr>
    <w:rPr>
      <w:sz w:val="26"/>
    </w:rPr>
  </w:style>
  <w:style w:type="paragraph" w:styleId="ConsPlusCell" w:customStyle="1">
    <w:name w:val="ConsPlusCell"/>
    <w:qFormat/>
    <w:pPr>
      <w:widowControl/>
      <w:suppressAutoHyphens w:val="true"/>
      <w:bidi w:val="0"/>
      <w:spacing w:before="0" w:after="0"/>
      <w:jc w:val="left"/>
    </w:pPr>
    <w:rPr>
      <w:rFonts w:ascii="Times New Roman" w:hAnsi="Times New Roman" w:eastAsia="Calibri" w:cs="Times New Roman"/>
      <w:color w:val="auto"/>
      <w:kern w:val="2"/>
      <w:sz w:val="24"/>
      <w:szCs w:val="24"/>
      <w:lang w:val="ru-RU" w:eastAsia="zh-CN" w:bidi="ar-SA"/>
    </w:rPr>
  </w:style>
  <w:style w:type="paragraph" w:styleId="Style36" w:customStyle="1">
    <w:name w:val="Отчетный"/>
    <w:basedOn w:val="Normal"/>
    <w:qFormat/>
    <w:pPr>
      <w:spacing w:lineRule="auto" w:line="360" w:before="0" w:after="120"/>
      <w:ind w:firstLine="720"/>
      <w:jc w:val="both"/>
    </w:pPr>
    <w:rPr>
      <w:sz w:val="26"/>
    </w:rPr>
  </w:style>
  <w:style w:type="paragraph" w:styleId="Xl65" w:customStyle="1">
    <w:name w:val="xl65"/>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66" w:customStyle="1">
    <w:name w:val="xl66"/>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67" w:customStyle="1">
    <w:name w:val="xl67"/>
    <w:basedOn w:val="Normal"/>
    <w:qFormat/>
    <w:pPr>
      <w:pBdr>
        <w:top w:val="single" w:sz="4" w:space="0" w:color="000000"/>
        <w:left w:val="single" w:sz="4" w:space="0" w:color="000000"/>
        <w:bottom w:val="single" w:sz="4" w:space="0" w:color="000000"/>
        <w:right w:val="single" w:sz="4" w:space="0" w:color="000000"/>
      </w:pBdr>
      <w:shd w:val="clear" w:color="auto" w:fill="FFFFFF"/>
      <w:spacing w:before="280" w:after="280"/>
    </w:pPr>
    <w:rPr>
      <w:sz w:val="28"/>
      <w:szCs w:val="28"/>
    </w:rPr>
  </w:style>
  <w:style w:type="paragraph" w:styleId="Xl68" w:customStyle="1">
    <w:name w:val="xl68"/>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69" w:customStyle="1">
    <w:name w:val="xl69"/>
    <w:basedOn w:val="Normal"/>
    <w:qFormat/>
    <w:pPr>
      <w:pBdr>
        <w:top w:val="single" w:sz="4" w:space="0" w:color="000000"/>
        <w:left w:val="single" w:sz="4" w:space="0" w:color="000000"/>
        <w:bottom w:val="single" w:sz="4" w:space="0" w:color="000000"/>
        <w:right w:val="single" w:sz="4" w:space="0" w:color="000000"/>
      </w:pBdr>
      <w:shd w:val="clear" w:color="auto" w:fill="FFFFFF"/>
      <w:spacing w:before="280" w:after="280"/>
    </w:pPr>
    <w:rPr>
      <w:sz w:val="28"/>
      <w:szCs w:val="28"/>
    </w:rPr>
  </w:style>
  <w:style w:type="paragraph" w:styleId="Xl70" w:customStyle="1">
    <w:name w:val="xl70"/>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71" w:customStyle="1">
    <w:name w:val="xl71"/>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72" w:customStyle="1">
    <w:name w:val="xl72"/>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73" w:customStyle="1">
    <w:name w:val="xl73"/>
    <w:basedOn w:val="Normal"/>
    <w:qFormat/>
    <w:pPr>
      <w:pBdr>
        <w:top w:val="single" w:sz="4" w:space="0" w:color="000000"/>
        <w:left w:val="single" w:sz="4" w:space="0" w:color="000000"/>
        <w:bottom w:val="single" w:sz="4" w:space="0" w:color="000000"/>
        <w:right w:val="single" w:sz="4" w:space="0" w:color="000000"/>
      </w:pBdr>
      <w:shd w:val="clear" w:color="auto" w:fill="FFFFFF"/>
      <w:spacing w:before="280" w:after="280"/>
    </w:pPr>
    <w:rPr>
      <w:sz w:val="28"/>
      <w:szCs w:val="28"/>
    </w:rPr>
  </w:style>
  <w:style w:type="paragraph" w:styleId="Xl74" w:customStyle="1">
    <w:name w:val="xl74"/>
    <w:basedOn w:val="Normal"/>
    <w:qFormat/>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75" w:customStyle="1">
    <w:name w:val="xl75"/>
    <w:basedOn w:val="Normal"/>
    <w:qFormat/>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76" w:customStyle="1">
    <w:name w:val="xl76"/>
    <w:basedOn w:val="Normal"/>
    <w:qFormat/>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77" w:customStyle="1">
    <w:name w:val="xl77"/>
    <w:basedOn w:val="Normal"/>
    <w:qFormat/>
    <w:pPr>
      <w:spacing w:before="280" w:after="280"/>
    </w:pPr>
    <w:rPr>
      <w:b/>
      <w:bCs/>
      <w:sz w:val="28"/>
      <w:szCs w:val="28"/>
    </w:rPr>
  </w:style>
  <w:style w:type="paragraph" w:styleId="Xl78" w:customStyle="1">
    <w:name w:val="xl78"/>
    <w:basedOn w:val="Normal"/>
    <w:qFormat/>
    <w:pPr>
      <w:spacing w:before="280" w:after="280"/>
    </w:pPr>
    <w:rPr>
      <w:sz w:val="28"/>
      <w:szCs w:val="28"/>
    </w:rPr>
  </w:style>
  <w:style w:type="paragraph" w:styleId="Xl79" w:customStyle="1">
    <w:name w:val="xl79"/>
    <w:basedOn w:val="Normal"/>
    <w:qFormat/>
    <w:pPr>
      <w:pBdr>
        <w:top w:val="single" w:sz="4" w:space="0" w:color="000000"/>
        <w:left w:val="single" w:sz="4" w:space="0" w:color="000000"/>
        <w:bottom w:val="single" w:sz="4" w:space="0" w:color="000000"/>
        <w:right w:val="single" w:sz="4" w:space="0" w:color="000000"/>
      </w:pBdr>
      <w:spacing w:before="280" w:after="280"/>
      <w:jc w:val="center"/>
    </w:pPr>
    <w:rPr>
      <w:b/>
      <w:bCs/>
      <w:sz w:val="28"/>
      <w:szCs w:val="28"/>
    </w:rPr>
  </w:style>
  <w:style w:type="paragraph" w:styleId="Xl80" w:customStyle="1">
    <w:name w:val="xl80"/>
    <w:basedOn w:val="Normal"/>
    <w:qFormat/>
    <w:pPr>
      <w:pBdr>
        <w:top w:val="single" w:sz="4" w:space="0" w:color="000000"/>
        <w:left w:val="single" w:sz="4" w:space="0" w:color="000000"/>
        <w:bottom w:val="single" w:sz="4" w:space="0" w:color="000000"/>
        <w:right w:val="single" w:sz="4" w:space="0" w:color="000000"/>
      </w:pBdr>
      <w:spacing w:before="280" w:after="280"/>
      <w:jc w:val="center"/>
    </w:pPr>
    <w:rPr>
      <w:b/>
      <w:bCs/>
      <w:sz w:val="28"/>
      <w:szCs w:val="28"/>
    </w:rPr>
  </w:style>
  <w:style w:type="paragraph" w:styleId="Xl81" w:customStyle="1">
    <w:name w:val="xl81"/>
    <w:basedOn w:val="Normal"/>
    <w:qFormat/>
    <w:pPr>
      <w:spacing w:before="280" w:after="280"/>
      <w:jc w:val="center"/>
    </w:pPr>
    <w:rPr>
      <w:sz w:val="28"/>
      <w:szCs w:val="28"/>
    </w:rPr>
  </w:style>
  <w:style w:type="paragraph" w:styleId="Xl82" w:customStyle="1">
    <w:name w:val="xl82"/>
    <w:basedOn w:val="Normal"/>
    <w:qFormat/>
    <w:pPr>
      <w:pBdr>
        <w:top w:val="single" w:sz="4" w:space="0" w:color="000000"/>
        <w:bottom w:val="single" w:sz="4" w:space="0" w:color="000000"/>
      </w:pBdr>
      <w:spacing w:before="280" w:after="280"/>
      <w:jc w:val="center"/>
    </w:pPr>
    <w:rPr>
      <w:sz w:val="28"/>
      <w:szCs w:val="28"/>
    </w:rPr>
  </w:style>
  <w:style w:type="paragraph" w:styleId="Xl83" w:customStyle="1">
    <w:name w:val="xl83"/>
    <w:basedOn w:val="Normal"/>
    <w:qFormat/>
    <w:pPr>
      <w:pBdr>
        <w:top w:val="single" w:sz="4" w:space="0" w:color="000000"/>
        <w:left w:val="single" w:sz="4" w:space="0" w:color="000000"/>
        <w:right w:val="single" w:sz="4" w:space="0" w:color="000000"/>
      </w:pBdr>
      <w:spacing w:before="280" w:after="280"/>
      <w:jc w:val="center"/>
    </w:pPr>
    <w:rPr>
      <w:sz w:val="28"/>
      <w:szCs w:val="28"/>
    </w:rPr>
  </w:style>
  <w:style w:type="paragraph" w:styleId="Xl84" w:customStyle="1">
    <w:name w:val="xl84"/>
    <w:basedOn w:val="Normal"/>
    <w:qFormat/>
    <w:pPr>
      <w:pBdr>
        <w:left w:val="single" w:sz="4" w:space="0" w:color="000000"/>
        <w:right w:val="single" w:sz="4" w:space="0" w:color="000000"/>
      </w:pBdr>
      <w:spacing w:before="280" w:after="280"/>
      <w:jc w:val="center"/>
    </w:pPr>
    <w:rPr>
      <w:sz w:val="28"/>
      <w:szCs w:val="28"/>
    </w:rPr>
  </w:style>
  <w:style w:type="paragraph" w:styleId="Xl85" w:customStyle="1">
    <w:name w:val="xl85"/>
    <w:basedOn w:val="Normal"/>
    <w:qFormat/>
    <w:pPr>
      <w:pBdr>
        <w:top w:val="single" w:sz="4" w:space="0" w:color="000000"/>
        <w:left w:val="single" w:sz="4" w:space="0" w:color="000000"/>
        <w:right w:val="single" w:sz="4" w:space="0" w:color="000000"/>
      </w:pBdr>
      <w:spacing w:before="280" w:after="280"/>
      <w:jc w:val="center"/>
    </w:pPr>
    <w:rPr>
      <w:sz w:val="28"/>
      <w:szCs w:val="28"/>
    </w:rPr>
  </w:style>
  <w:style w:type="paragraph" w:styleId="Xl86" w:customStyle="1">
    <w:name w:val="xl86"/>
    <w:basedOn w:val="Normal"/>
    <w:qFormat/>
    <w:pPr>
      <w:pBdr>
        <w:left w:val="single" w:sz="4" w:space="0" w:color="000000"/>
        <w:right w:val="single" w:sz="4" w:space="0" w:color="000000"/>
      </w:pBdr>
      <w:spacing w:before="280" w:after="280"/>
    </w:pPr>
    <w:rPr>
      <w:sz w:val="28"/>
      <w:szCs w:val="28"/>
    </w:rPr>
  </w:style>
  <w:style w:type="paragraph" w:styleId="Xl87" w:customStyle="1">
    <w:name w:val="xl87"/>
    <w:basedOn w:val="Normal"/>
    <w:qFormat/>
    <w:pPr>
      <w:pBdr>
        <w:top w:val="single" w:sz="4" w:space="0" w:color="000000"/>
        <w:bottom w:val="single" w:sz="4" w:space="0" w:color="000000"/>
        <w:right w:val="single" w:sz="4" w:space="0" w:color="000000"/>
      </w:pBdr>
      <w:spacing w:before="280" w:after="280"/>
      <w:jc w:val="center"/>
    </w:pPr>
    <w:rPr>
      <w:sz w:val="28"/>
      <w:szCs w:val="28"/>
    </w:rPr>
  </w:style>
  <w:style w:type="paragraph" w:styleId="Xl88" w:customStyle="1">
    <w:name w:val="xl88"/>
    <w:basedOn w:val="Normal"/>
    <w:qFormat/>
    <w:pPr>
      <w:pBdr>
        <w:top w:val="single" w:sz="4" w:space="0" w:color="000000"/>
        <w:bottom w:val="single" w:sz="4" w:space="0" w:color="000000"/>
        <w:right w:val="single" w:sz="4" w:space="0" w:color="000000"/>
      </w:pBdr>
      <w:spacing w:before="280" w:after="280"/>
      <w:jc w:val="center"/>
    </w:pPr>
    <w:rPr>
      <w:sz w:val="28"/>
      <w:szCs w:val="28"/>
    </w:rPr>
  </w:style>
  <w:style w:type="paragraph" w:styleId="Xl89" w:customStyle="1">
    <w:name w:val="xl89"/>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90" w:customStyle="1">
    <w:name w:val="xl90"/>
    <w:basedOn w:val="Normal"/>
    <w:qFormat/>
    <w:pPr>
      <w:pBdr>
        <w:left w:val="single" w:sz="4" w:space="0" w:color="000000"/>
        <w:bottom w:val="single" w:sz="4" w:space="0" w:color="000000"/>
        <w:right w:val="single" w:sz="4" w:space="0" w:color="000000"/>
      </w:pBdr>
      <w:spacing w:before="280" w:after="280"/>
      <w:jc w:val="center"/>
    </w:pPr>
    <w:rPr>
      <w:b/>
      <w:bCs/>
      <w:sz w:val="28"/>
      <w:szCs w:val="28"/>
    </w:rPr>
  </w:style>
  <w:style w:type="paragraph" w:styleId="Xl91" w:customStyle="1">
    <w:name w:val="xl91"/>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92" w:customStyle="1">
    <w:name w:val="xl92"/>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93" w:customStyle="1">
    <w:name w:val="xl93"/>
    <w:basedOn w:val="Normal"/>
    <w:qFormat/>
    <w:pPr>
      <w:spacing w:before="280" w:after="280"/>
    </w:pPr>
    <w:rPr>
      <w:sz w:val="28"/>
      <w:szCs w:val="28"/>
    </w:rPr>
  </w:style>
  <w:style w:type="paragraph" w:styleId="Xl94" w:customStyle="1">
    <w:name w:val="xl94"/>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95" w:customStyle="1">
    <w:name w:val="xl95"/>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96" w:customStyle="1">
    <w:name w:val="xl96"/>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97" w:customStyle="1">
    <w:name w:val="xl97"/>
    <w:basedOn w:val="Normal"/>
    <w:qFormat/>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98" w:customStyle="1">
    <w:name w:val="xl98"/>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99" w:customStyle="1">
    <w:name w:val="xl99"/>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00" w:customStyle="1">
    <w:name w:val="xl100"/>
    <w:basedOn w:val="Normal"/>
    <w:qFormat/>
    <w:pPr>
      <w:pBdr>
        <w:top w:val="single" w:sz="4" w:space="0" w:color="000000"/>
        <w:left w:val="single" w:sz="4" w:space="0" w:color="000000"/>
        <w:bottom w:val="single" w:sz="4" w:space="0" w:color="000000"/>
        <w:right w:val="single" w:sz="4" w:space="0" w:color="000000"/>
      </w:pBdr>
      <w:shd w:val="clear" w:color="auto" w:fill="FFFFFF"/>
      <w:spacing w:before="280" w:after="280"/>
    </w:pPr>
    <w:rPr>
      <w:sz w:val="28"/>
      <w:szCs w:val="28"/>
    </w:rPr>
  </w:style>
  <w:style w:type="paragraph" w:styleId="Xl101" w:customStyle="1">
    <w:name w:val="xl101"/>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102" w:customStyle="1">
    <w:name w:val="xl102"/>
    <w:basedOn w:val="Normal"/>
    <w:qFormat/>
    <w:pPr>
      <w:pBdr>
        <w:top w:val="single" w:sz="4" w:space="0" w:color="000000"/>
        <w:bottom w:val="single" w:sz="4" w:space="0" w:color="000000"/>
        <w:right w:val="single" w:sz="4" w:space="0" w:color="000000"/>
      </w:pBdr>
      <w:spacing w:before="280" w:after="280"/>
      <w:jc w:val="center"/>
    </w:pPr>
    <w:rPr>
      <w:sz w:val="28"/>
      <w:szCs w:val="28"/>
    </w:rPr>
  </w:style>
  <w:style w:type="paragraph" w:styleId="Xl103" w:customStyle="1">
    <w:name w:val="xl103"/>
    <w:basedOn w:val="Normal"/>
    <w:qFormat/>
    <w:pPr>
      <w:pBdr>
        <w:top w:val="single" w:sz="4" w:space="0" w:color="000000"/>
        <w:left w:val="single" w:sz="4" w:space="0" w:color="000000"/>
        <w:right w:val="single" w:sz="4" w:space="0" w:color="000000"/>
      </w:pBdr>
      <w:spacing w:before="280" w:after="280"/>
      <w:jc w:val="center"/>
    </w:pPr>
    <w:rPr>
      <w:b/>
      <w:bCs/>
      <w:sz w:val="28"/>
      <w:szCs w:val="28"/>
    </w:rPr>
  </w:style>
  <w:style w:type="paragraph" w:styleId="Xl104" w:customStyle="1">
    <w:name w:val="xl104"/>
    <w:basedOn w:val="Normal"/>
    <w:qFormat/>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105" w:customStyle="1">
    <w:name w:val="xl105"/>
    <w:basedOn w:val="Normal"/>
    <w:qFormat/>
    <w:pPr>
      <w:pBdr>
        <w:top w:val="single" w:sz="4" w:space="0" w:color="000000"/>
        <w:left w:val="single" w:sz="4" w:space="0" w:color="000000"/>
        <w:bottom w:val="single" w:sz="4" w:space="0" w:color="000000"/>
        <w:right w:val="single" w:sz="4" w:space="0" w:color="000000"/>
      </w:pBdr>
      <w:spacing w:before="280" w:after="280"/>
      <w:jc w:val="both"/>
    </w:pPr>
    <w:rPr>
      <w:sz w:val="28"/>
      <w:szCs w:val="28"/>
    </w:rPr>
  </w:style>
  <w:style w:type="paragraph" w:styleId="Xl106" w:customStyle="1">
    <w:name w:val="xl106"/>
    <w:basedOn w:val="Normal"/>
    <w:qFormat/>
    <w:pPr>
      <w:pBdr>
        <w:top w:val="single" w:sz="4" w:space="0" w:color="000000"/>
        <w:left w:val="single" w:sz="4" w:space="0" w:color="000000"/>
        <w:bottom w:val="single" w:sz="4" w:space="0" w:color="000000"/>
        <w:right w:val="single" w:sz="4" w:space="0" w:color="000000"/>
      </w:pBdr>
      <w:spacing w:before="280" w:after="280"/>
      <w:jc w:val="both"/>
    </w:pPr>
    <w:rPr>
      <w:sz w:val="28"/>
      <w:szCs w:val="28"/>
    </w:rPr>
  </w:style>
  <w:style w:type="paragraph" w:styleId="Xl107" w:customStyle="1">
    <w:name w:val="xl107"/>
    <w:basedOn w:val="Normal"/>
    <w:qFormat/>
    <w:pPr>
      <w:spacing w:before="280" w:after="280"/>
    </w:pPr>
    <w:rPr>
      <w:sz w:val="28"/>
      <w:szCs w:val="28"/>
    </w:rPr>
  </w:style>
  <w:style w:type="paragraph" w:styleId="Xl108" w:customStyle="1">
    <w:name w:val="xl108"/>
    <w:basedOn w:val="Normal"/>
    <w:qFormat/>
    <w:pPr>
      <w:pBdr>
        <w:left w:val="single" w:sz="4" w:space="0" w:color="000000"/>
        <w:bottom w:val="single" w:sz="4" w:space="0" w:color="000000"/>
        <w:right w:val="single" w:sz="4" w:space="0" w:color="000000"/>
      </w:pBdr>
      <w:spacing w:before="280" w:after="280"/>
      <w:jc w:val="center"/>
    </w:pPr>
    <w:rPr>
      <w:sz w:val="28"/>
      <w:szCs w:val="28"/>
    </w:rPr>
  </w:style>
  <w:style w:type="paragraph" w:styleId="Xl109" w:customStyle="1">
    <w:name w:val="xl109"/>
    <w:basedOn w:val="Normal"/>
    <w:qFormat/>
    <w:pPr>
      <w:pBdr>
        <w:left w:val="single" w:sz="4" w:space="0" w:color="000000"/>
        <w:bottom w:val="single" w:sz="4" w:space="0" w:color="000000"/>
        <w:right w:val="single" w:sz="4" w:space="0" w:color="000000"/>
      </w:pBdr>
      <w:spacing w:before="280" w:after="280"/>
      <w:jc w:val="center"/>
    </w:pPr>
    <w:rPr>
      <w:sz w:val="28"/>
      <w:szCs w:val="28"/>
    </w:rPr>
  </w:style>
  <w:style w:type="paragraph" w:styleId="Xl110" w:customStyle="1">
    <w:name w:val="xl110"/>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111" w:customStyle="1">
    <w:name w:val="xl111"/>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112" w:customStyle="1">
    <w:name w:val="xl112"/>
    <w:basedOn w:val="Normal"/>
    <w:qFormat/>
    <w:pPr>
      <w:pBdr>
        <w:left w:val="single" w:sz="4" w:space="0" w:color="000000"/>
        <w:right w:val="single" w:sz="4" w:space="0" w:color="000000"/>
      </w:pBdr>
      <w:spacing w:before="280" w:after="280"/>
    </w:pPr>
    <w:rPr>
      <w:sz w:val="28"/>
      <w:szCs w:val="28"/>
    </w:rPr>
  </w:style>
  <w:style w:type="paragraph" w:styleId="Xl113" w:customStyle="1">
    <w:name w:val="xl113"/>
    <w:basedOn w:val="Normal"/>
    <w:qFormat/>
    <w:pPr>
      <w:pBdr>
        <w:left w:val="single" w:sz="4" w:space="0" w:color="000000"/>
        <w:right w:val="single" w:sz="4" w:space="0" w:color="000000"/>
      </w:pBdr>
      <w:spacing w:before="280" w:after="280"/>
      <w:jc w:val="center"/>
    </w:pPr>
    <w:rPr>
      <w:sz w:val="28"/>
      <w:szCs w:val="28"/>
    </w:rPr>
  </w:style>
  <w:style w:type="paragraph" w:styleId="Xl114" w:customStyle="1">
    <w:name w:val="xl114"/>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115" w:customStyle="1">
    <w:name w:val="xl115"/>
    <w:basedOn w:val="Normal"/>
    <w:qFormat/>
    <w:pPr>
      <w:pBdr>
        <w:left w:val="single" w:sz="4" w:space="0" w:color="000000"/>
        <w:right w:val="single" w:sz="4" w:space="0" w:color="000000"/>
      </w:pBdr>
      <w:spacing w:before="280" w:after="280"/>
    </w:pPr>
    <w:rPr>
      <w:sz w:val="28"/>
      <w:szCs w:val="28"/>
    </w:rPr>
  </w:style>
  <w:style w:type="paragraph" w:styleId="Xl116" w:customStyle="1">
    <w:name w:val="xl116"/>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117" w:customStyle="1">
    <w:name w:val="xl117"/>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118" w:customStyle="1">
    <w:name w:val="xl118"/>
    <w:basedOn w:val="Normal"/>
    <w:qFormat/>
    <w:pPr>
      <w:pBdr>
        <w:top w:val="single" w:sz="4" w:space="0" w:color="000000"/>
        <w:left w:val="single" w:sz="4" w:space="0" w:color="000000"/>
        <w:bottom w:val="single" w:sz="4" w:space="0" w:color="000000"/>
      </w:pBdr>
      <w:spacing w:before="280" w:after="280"/>
      <w:jc w:val="center"/>
    </w:pPr>
    <w:rPr>
      <w:sz w:val="28"/>
      <w:szCs w:val="28"/>
    </w:rPr>
  </w:style>
  <w:style w:type="paragraph" w:styleId="Xl119" w:customStyle="1">
    <w:name w:val="xl119"/>
    <w:basedOn w:val="Normal"/>
    <w:qFormat/>
    <w:pPr>
      <w:pBdr>
        <w:left w:val="single" w:sz="4" w:space="0" w:color="000000"/>
        <w:right w:val="single" w:sz="4" w:space="0" w:color="000000"/>
      </w:pBdr>
      <w:spacing w:before="280" w:after="280"/>
    </w:pPr>
    <w:rPr>
      <w:sz w:val="28"/>
      <w:szCs w:val="28"/>
    </w:rPr>
  </w:style>
  <w:style w:type="paragraph" w:styleId="Xl120" w:customStyle="1">
    <w:name w:val="xl120"/>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121" w:customStyle="1">
    <w:name w:val="xl121"/>
    <w:basedOn w:val="Normal"/>
    <w:qFormat/>
    <w:pPr>
      <w:pBdr>
        <w:top w:val="single" w:sz="4" w:space="0" w:color="000000"/>
        <w:left w:val="single" w:sz="4" w:space="0" w:color="000000"/>
        <w:right w:val="single" w:sz="4" w:space="0" w:color="000000"/>
      </w:pBdr>
      <w:spacing w:before="280" w:after="280"/>
    </w:pPr>
    <w:rPr>
      <w:b/>
      <w:bCs/>
      <w:sz w:val="28"/>
      <w:szCs w:val="28"/>
    </w:rPr>
  </w:style>
  <w:style w:type="paragraph" w:styleId="Xl122" w:customStyle="1">
    <w:name w:val="xl122"/>
    <w:basedOn w:val="Normal"/>
    <w:qFormat/>
    <w:pPr>
      <w:pBdr>
        <w:left w:val="single" w:sz="4" w:space="0" w:color="000000"/>
        <w:right w:val="single" w:sz="4" w:space="0" w:color="000000"/>
      </w:pBdr>
      <w:spacing w:before="280" w:after="280"/>
    </w:pPr>
    <w:rPr>
      <w:b/>
      <w:bCs/>
      <w:sz w:val="28"/>
      <w:szCs w:val="28"/>
    </w:rPr>
  </w:style>
  <w:style w:type="paragraph" w:styleId="Xl123" w:customStyle="1">
    <w:name w:val="xl123"/>
    <w:basedOn w:val="Normal"/>
    <w:qFormat/>
    <w:pPr>
      <w:pBdr>
        <w:top w:val="single" w:sz="4" w:space="0" w:color="000000"/>
        <w:left w:val="single" w:sz="4" w:space="0" w:color="000000"/>
        <w:right w:val="single" w:sz="4" w:space="0" w:color="000000"/>
      </w:pBdr>
      <w:spacing w:before="280" w:after="280"/>
      <w:jc w:val="center"/>
    </w:pPr>
    <w:rPr>
      <w:b/>
      <w:bCs/>
      <w:sz w:val="28"/>
      <w:szCs w:val="28"/>
    </w:rPr>
  </w:style>
  <w:style w:type="paragraph" w:styleId="Xl124" w:customStyle="1">
    <w:name w:val="xl124"/>
    <w:basedOn w:val="Normal"/>
    <w:qFormat/>
    <w:pPr>
      <w:pBdr>
        <w:left w:val="single" w:sz="4" w:space="0" w:color="000000"/>
        <w:right w:val="single" w:sz="4" w:space="0" w:color="000000"/>
      </w:pBdr>
      <w:spacing w:before="280" w:after="280"/>
      <w:jc w:val="center"/>
    </w:pPr>
    <w:rPr>
      <w:b/>
      <w:bCs/>
      <w:sz w:val="28"/>
      <w:szCs w:val="28"/>
    </w:rPr>
  </w:style>
  <w:style w:type="paragraph" w:styleId="Xl125" w:customStyle="1">
    <w:name w:val="xl125"/>
    <w:basedOn w:val="Normal"/>
    <w:qFormat/>
    <w:pPr>
      <w:pBdr>
        <w:top w:val="single" w:sz="4" w:space="0" w:color="000000"/>
        <w:left w:val="single" w:sz="4" w:space="0" w:color="000000"/>
        <w:right w:val="single" w:sz="4" w:space="0" w:color="000000"/>
      </w:pBdr>
      <w:spacing w:before="280" w:after="280"/>
    </w:pPr>
    <w:rPr>
      <w:rFonts w:ascii="Times New Roman CYR" w:hAnsi="Times New Roman CYR" w:cs="Times New Roman CYR"/>
      <w:sz w:val="28"/>
      <w:szCs w:val="28"/>
    </w:rPr>
  </w:style>
  <w:style w:type="paragraph" w:styleId="Xl126" w:customStyle="1">
    <w:name w:val="xl126"/>
    <w:basedOn w:val="Normal"/>
    <w:qFormat/>
    <w:pPr>
      <w:pBdr>
        <w:left w:val="single" w:sz="4" w:space="0" w:color="000000"/>
        <w:bottom w:val="single" w:sz="4" w:space="0" w:color="000000"/>
        <w:right w:val="single" w:sz="4" w:space="0" w:color="000000"/>
      </w:pBdr>
      <w:spacing w:before="280" w:after="280"/>
    </w:pPr>
    <w:rPr>
      <w:rFonts w:ascii="Times New Roman CYR" w:hAnsi="Times New Roman CYR" w:cs="Times New Roman CYR"/>
      <w:sz w:val="28"/>
      <w:szCs w:val="28"/>
    </w:rPr>
  </w:style>
  <w:style w:type="paragraph" w:styleId="Xl127" w:customStyle="1">
    <w:name w:val="xl127"/>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128" w:customStyle="1">
    <w:name w:val="xl128"/>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129" w:customStyle="1">
    <w:name w:val="xl129"/>
    <w:basedOn w:val="Normal"/>
    <w:qFormat/>
    <w:pPr>
      <w:pBdr>
        <w:left w:val="single" w:sz="4" w:space="0" w:color="000000"/>
        <w:right w:val="single" w:sz="4" w:space="0" w:color="000000"/>
      </w:pBdr>
      <w:spacing w:before="280" w:after="280"/>
    </w:pPr>
    <w:rPr>
      <w:b/>
      <w:bCs/>
      <w:sz w:val="28"/>
      <w:szCs w:val="28"/>
    </w:rPr>
  </w:style>
  <w:style w:type="paragraph" w:styleId="Xl130" w:customStyle="1">
    <w:name w:val="xl130"/>
    <w:basedOn w:val="Normal"/>
    <w:qFormat/>
    <w:pPr>
      <w:pBdr>
        <w:left w:val="single" w:sz="4" w:space="0" w:color="000000"/>
        <w:bottom w:val="single" w:sz="4" w:space="0" w:color="000000"/>
        <w:right w:val="single" w:sz="4" w:space="0" w:color="000000"/>
      </w:pBdr>
      <w:spacing w:before="280" w:after="280"/>
    </w:pPr>
    <w:rPr>
      <w:b/>
      <w:bCs/>
      <w:sz w:val="28"/>
      <w:szCs w:val="28"/>
    </w:rPr>
  </w:style>
  <w:style w:type="paragraph" w:styleId="Xl131" w:customStyle="1">
    <w:name w:val="xl131"/>
    <w:basedOn w:val="Normal"/>
    <w:qFormat/>
    <w:pPr>
      <w:pBdr>
        <w:left w:val="single" w:sz="4" w:space="0" w:color="000000"/>
        <w:right w:val="single" w:sz="4" w:space="0" w:color="000000"/>
      </w:pBdr>
      <w:spacing w:before="280" w:after="280"/>
      <w:jc w:val="center"/>
    </w:pPr>
    <w:rPr>
      <w:b/>
      <w:bCs/>
      <w:sz w:val="28"/>
      <w:szCs w:val="28"/>
    </w:rPr>
  </w:style>
  <w:style w:type="paragraph" w:styleId="Xl132" w:customStyle="1">
    <w:name w:val="xl132"/>
    <w:basedOn w:val="Normal"/>
    <w:qFormat/>
    <w:pPr>
      <w:pBdr>
        <w:left w:val="single" w:sz="4" w:space="0" w:color="000000"/>
        <w:bottom w:val="single" w:sz="4" w:space="0" w:color="000000"/>
        <w:right w:val="single" w:sz="4" w:space="0" w:color="000000"/>
      </w:pBdr>
      <w:spacing w:before="280" w:after="280"/>
      <w:jc w:val="center"/>
    </w:pPr>
    <w:rPr>
      <w:b/>
      <w:bCs/>
      <w:sz w:val="28"/>
      <w:szCs w:val="28"/>
    </w:rPr>
  </w:style>
  <w:style w:type="paragraph" w:styleId="Xl133" w:customStyle="1">
    <w:name w:val="xl133"/>
    <w:basedOn w:val="Normal"/>
    <w:qFormat/>
    <w:pPr>
      <w:pBdr>
        <w:left w:val="single" w:sz="4" w:space="0" w:color="000000"/>
        <w:bottom w:val="single" w:sz="4" w:space="0" w:color="000000"/>
        <w:right w:val="single" w:sz="4" w:space="0" w:color="000000"/>
      </w:pBdr>
      <w:spacing w:before="280" w:after="280"/>
    </w:pPr>
    <w:rPr>
      <w:b/>
      <w:bCs/>
      <w:sz w:val="28"/>
      <w:szCs w:val="28"/>
    </w:rPr>
  </w:style>
  <w:style w:type="paragraph" w:styleId="Xl134" w:customStyle="1">
    <w:name w:val="xl134"/>
    <w:basedOn w:val="Normal"/>
    <w:qFormat/>
    <w:pPr>
      <w:pBdr>
        <w:top w:val="single" w:sz="4" w:space="0" w:color="000000"/>
        <w:left w:val="single" w:sz="4" w:space="0" w:color="000000"/>
        <w:right w:val="single" w:sz="4" w:space="0" w:color="000000"/>
      </w:pBdr>
      <w:spacing w:before="280" w:after="280"/>
    </w:pPr>
    <w:rPr>
      <w:b/>
      <w:bCs/>
      <w:sz w:val="28"/>
      <w:szCs w:val="28"/>
    </w:rPr>
  </w:style>
  <w:style w:type="paragraph" w:styleId="Xl135" w:customStyle="1">
    <w:name w:val="xl135"/>
    <w:basedOn w:val="Normal"/>
    <w:qFormat/>
    <w:pPr>
      <w:pBdr>
        <w:left w:val="single" w:sz="4" w:space="0" w:color="000000"/>
        <w:right w:val="single" w:sz="4" w:space="0" w:color="000000"/>
      </w:pBdr>
      <w:spacing w:before="280" w:after="280"/>
    </w:pPr>
    <w:rPr>
      <w:b/>
      <w:bCs/>
      <w:sz w:val="28"/>
      <w:szCs w:val="28"/>
    </w:rPr>
  </w:style>
  <w:style w:type="paragraph" w:styleId="Xl136" w:customStyle="1">
    <w:name w:val="xl136"/>
    <w:basedOn w:val="Normal"/>
    <w:qFormat/>
    <w:pPr>
      <w:pBdr>
        <w:left w:val="single" w:sz="4" w:space="0" w:color="000000"/>
        <w:right w:val="single" w:sz="4" w:space="0" w:color="000000"/>
      </w:pBdr>
      <w:spacing w:before="280" w:after="280"/>
    </w:pPr>
    <w:rPr>
      <w:sz w:val="28"/>
      <w:szCs w:val="28"/>
    </w:rPr>
  </w:style>
  <w:style w:type="paragraph" w:styleId="Xl137" w:customStyle="1">
    <w:name w:val="xl137"/>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38" w:customStyle="1">
    <w:name w:val="xl138"/>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39" w:customStyle="1">
    <w:name w:val="xl139"/>
    <w:basedOn w:val="Normal"/>
    <w:qFormat/>
    <w:pPr>
      <w:pBdr>
        <w:top w:val="single" w:sz="4" w:space="0" w:color="000000"/>
        <w:left w:val="single" w:sz="4" w:space="0" w:color="000000"/>
        <w:bottom w:val="single" w:sz="4" w:space="0" w:color="000000"/>
        <w:right w:val="single" w:sz="4" w:space="0" w:color="000000"/>
      </w:pBdr>
      <w:spacing w:before="280" w:after="280"/>
    </w:pPr>
    <w:rPr>
      <w:b/>
      <w:bCs/>
      <w:sz w:val="28"/>
      <w:szCs w:val="28"/>
    </w:rPr>
  </w:style>
  <w:style w:type="paragraph" w:styleId="Xl140" w:customStyle="1">
    <w:name w:val="xl140"/>
    <w:basedOn w:val="Normal"/>
    <w:qFormat/>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141" w:customStyle="1">
    <w:name w:val="xl141"/>
    <w:basedOn w:val="Normal"/>
    <w:qFormat/>
    <w:pPr>
      <w:pBdr>
        <w:top w:val="single" w:sz="4" w:space="0" w:color="000000"/>
        <w:left w:val="single" w:sz="4" w:space="0" w:color="000000"/>
        <w:bottom w:val="single" w:sz="4" w:space="0" w:color="000000"/>
        <w:right w:val="single" w:sz="4" w:space="0" w:color="000000"/>
      </w:pBdr>
      <w:spacing w:before="280" w:after="280"/>
      <w:jc w:val="center"/>
    </w:pPr>
    <w:rPr>
      <w:b/>
      <w:bCs/>
      <w:sz w:val="28"/>
      <w:szCs w:val="28"/>
    </w:rPr>
  </w:style>
  <w:style w:type="paragraph" w:styleId="Xl142" w:customStyle="1">
    <w:name w:val="xl142"/>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43" w:customStyle="1">
    <w:name w:val="xl143"/>
    <w:basedOn w:val="Normal"/>
    <w:qFormat/>
    <w:pPr>
      <w:pBdr>
        <w:top w:val="single" w:sz="4" w:space="0" w:color="000000"/>
        <w:left w:val="single" w:sz="4" w:space="0" w:color="000000"/>
        <w:bottom w:val="single" w:sz="4" w:space="0" w:color="000000"/>
        <w:right w:val="single" w:sz="4" w:space="0" w:color="000000"/>
      </w:pBdr>
      <w:spacing w:before="280" w:after="280"/>
    </w:pPr>
    <w:rPr>
      <w:b/>
      <w:bCs/>
      <w:sz w:val="28"/>
      <w:szCs w:val="28"/>
    </w:rPr>
  </w:style>
  <w:style w:type="paragraph" w:styleId="Xl144" w:customStyle="1">
    <w:name w:val="xl144"/>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45" w:customStyle="1">
    <w:name w:val="xl145"/>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146" w:customStyle="1">
    <w:name w:val="xl146"/>
    <w:basedOn w:val="Normal"/>
    <w:qFormat/>
    <w:pPr>
      <w:pBdr>
        <w:top w:val="single" w:sz="4" w:space="0" w:color="000000"/>
        <w:left w:val="single" w:sz="4" w:space="0" w:color="000000"/>
        <w:right w:val="single" w:sz="4" w:space="0" w:color="000000"/>
      </w:pBdr>
      <w:spacing w:before="280" w:after="280"/>
    </w:pPr>
    <w:rPr>
      <w:sz w:val="28"/>
      <w:szCs w:val="28"/>
    </w:rPr>
  </w:style>
  <w:style w:type="paragraph" w:styleId="Xl147" w:customStyle="1">
    <w:name w:val="xl147"/>
    <w:basedOn w:val="Normal"/>
    <w:qFormat/>
    <w:pPr>
      <w:pBdr>
        <w:left w:val="single" w:sz="4" w:space="0" w:color="000000"/>
        <w:right w:val="single" w:sz="4" w:space="0" w:color="000000"/>
      </w:pBdr>
      <w:spacing w:before="280" w:after="280"/>
    </w:pPr>
    <w:rPr>
      <w:sz w:val="28"/>
      <w:szCs w:val="28"/>
    </w:rPr>
  </w:style>
  <w:style w:type="paragraph" w:styleId="Xl148" w:customStyle="1">
    <w:name w:val="xl148"/>
    <w:basedOn w:val="Normal"/>
    <w:qFormat/>
    <w:pPr>
      <w:pBdr>
        <w:left w:val="single" w:sz="4" w:space="0" w:color="000000"/>
        <w:bottom w:val="single" w:sz="4" w:space="0" w:color="000000"/>
        <w:right w:val="single" w:sz="4" w:space="0" w:color="000000"/>
      </w:pBdr>
      <w:spacing w:before="280" w:after="280"/>
    </w:pPr>
    <w:rPr>
      <w:sz w:val="28"/>
      <w:szCs w:val="28"/>
    </w:rPr>
  </w:style>
  <w:style w:type="paragraph" w:styleId="Xl149" w:customStyle="1">
    <w:name w:val="xl149"/>
    <w:basedOn w:val="Normal"/>
    <w:qFormat/>
    <w:pPr>
      <w:pBdr>
        <w:left w:val="single" w:sz="4" w:space="0" w:color="000000"/>
        <w:bottom w:val="single" w:sz="4" w:space="0" w:color="000000"/>
        <w:right w:val="single" w:sz="4" w:space="0" w:color="000000"/>
      </w:pBdr>
      <w:spacing w:before="280" w:after="280"/>
      <w:jc w:val="center"/>
    </w:pPr>
    <w:rPr>
      <w:sz w:val="28"/>
      <w:szCs w:val="28"/>
    </w:rPr>
  </w:style>
  <w:style w:type="paragraph" w:styleId="Xl150" w:customStyle="1">
    <w:name w:val="xl150"/>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51" w:customStyle="1">
    <w:name w:val="xl151"/>
    <w:basedOn w:val="Normal"/>
    <w:qFormat/>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152" w:customStyle="1">
    <w:name w:val="xl152"/>
    <w:basedOn w:val="Normal"/>
    <w:qFormat/>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styleId="Xl153" w:customStyle="1">
    <w:name w:val="xl153"/>
    <w:basedOn w:val="Normal"/>
    <w:qFormat/>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styleId="Xl154" w:customStyle="1">
    <w:name w:val="xl154"/>
    <w:basedOn w:val="Normal"/>
    <w:qFormat/>
    <w:pPr>
      <w:pBdr>
        <w:top w:val="single" w:sz="4" w:space="0" w:color="000000"/>
        <w:left w:val="single" w:sz="4" w:space="0" w:color="000000"/>
        <w:bottom w:val="single" w:sz="4" w:space="0" w:color="000000"/>
        <w:right w:val="single" w:sz="4" w:space="0" w:color="000000"/>
      </w:pBdr>
      <w:spacing w:before="280" w:after="280"/>
      <w:jc w:val="right"/>
    </w:pPr>
    <w:rPr>
      <w:sz w:val="28"/>
      <w:szCs w:val="28"/>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qFormat/>
    <w:pPr>
      <w:spacing w:before="280" w:after="280"/>
    </w:pPr>
    <w:rPr>
      <w:rFonts w:ascii="Tahoma" w:hAnsi="Tahoma" w:cs="Tahoma"/>
      <w:lang w:val="en-US"/>
    </w:rPr>
  </w:style>
  <w:style w:type="paragraph" w:styleId="Font5" w:customStyle="1">
    <w:name w:val="font5"/>
    <w:basedOn w:val="Normal"/>
    <w:qFormat/>
    <w:pPr>
      <w:spacing w:before="280" w:after="280"/>
    </w:pPr>
    <w:rPr>
      <w:sz w:val="28"/>
      <w:szCs w:val="28"/>
    </w:rPr>
  </w:style>
  <w:style w:type="paragraph" w:styleId="Font6" w:customStyle="1">
    <w:name w:val="font6"/>
    <w:basedOn w:val="Normal"/>
    <w:qFormat/>
    <w:pPr>
      <w:spacing w:before="280" w:after="280"/>
    </w:pPr>
    <w:rPr>
      <w:sz w:val="28"/>
      <w:szCs w:val="28"/>
    </w:rPr>
  </w:style>
  <w:style w:type="paragraph" w:styleId="Xl155" w:customStyle="1">
    <w:name w:val="xl155"/>
    <w:basedOn w:val="Normal"/>
    <w:qFormat/>
    <w:pPr>
      <w:pBdr>
        <w:left w:val="single" w:sz="4" w:space="0" w:color="000000"/>
        <w:bottom w:val="single" w:sz="4" w:space="0" w:color="000000"/>
        <w:right w:val="single" w:sz="4" w:space="0" w:color="000000"/>
      </w:pBdr>
      <w:spacing w:before="280" w:after="280"/>
      <w:textAlignment w:val="top"/>
    </w:pPr>
    <w:rPr>
      <w:sz w:val="28"/>
      <w:szCs w:val="28"/>
    </w:rPr>
  </w:style>
  <w:style w:type="paragraph" w:styleId="Xl156" w:customStyle="1">
    <w:name w:val="xl156"/>
    <w:basedOn w:val="Normal"/>
    <w:qFormat/>
    <w:pPr>
      <w:pBdr>
        <w:top w:val="single" w:sz="4" w:space="0" w:color="000000"/>
        <w:left w:val="single" w:sz="4" w:space="0" w:color="000000"/>
        <w:right w:val="single" w:sz="4" w:space="0" w:color="000000"/>
      </w:pBdr>
      <w:spacing w:before="280" w:after="280"/>
      <w:textAlignment w:val="top"/>
    </w:pPr>
    <w:rPr>
      <w:rFonts w:ascii="Times New Roman CYR" w:hAnsi="Times New Roman CYR" w:cs="Times New Roman CYR"/>
      <w:sz w:val="28"/>
      <w:szCs w:val="28"/>
    </w:rPr>
  </w:style>
  <w:style w:type="paragraph" w:styleId="Xl157" w:customStyle="1">
    <w:name w:val="xl157"/>
    <w:basedOn w:val="Normal"/>
    <w:qFormat/>
    <w:pPr>
      <w:pBdr>
        <w:left w:val="single" w:sz="4" w:space="0" w:color="000000"/>
        <w:bottom w:val="single" w:sz="4" w:space="0" w:color="000000"/>
        <w:right w:val="single" w:sz="4" w:space="0" w:color="000000"/>
      </w:pBdr>
      <w:spacing w:before="280" w:after="280"/>
      <w:textAlignment w:val="top"/>
    </w:pPr>
    <w:rPr>
      <w:rFonts w:ascii="Times New Roman CYR" w:hAnsi="Times New Roman CYR" w:cs="Times New Roman CYR"/>
      <w:sz w:val="28"/>
      <w:szCs w:val="28"/>
    </w:rPr>
  </w:style>
  <w:style w:type="paragraph" w:styleId="Xl158" w:customStyle="1">
    <w:name w:val="xl158"/>
    <w:basedOn w:val="Normal"/>
    <w:qFormat/>
    <w:pPr>
      <w:pBdr>
        <w:top w:val="single" w:sz="4" w:space="0" w:color="000000"/>
        <w:left w:val="single" w:sz="4" w:space="0" w:color="000000"/>
        <w:right w:val="single" w:sz="4" w:space="0" w:color="000000"/>
      </w:pBdr>
      <w:spacing w:before="280" w:after="280"/>
      <w:textAlignment w:val="top"/>
    </w:pPr>
    <w:rPr>
      <w:sz w:val="28"/>
      <w:szCs w:val="28"/>
    </w:rPr>
  </w:style>
  <w:style w:type="paragraph" w:styleId="Xl159" w:customStyle="1">
    <w:name w:val="xl159"/>
    <w:basedOn w:val="Normal"/>
    <w:qFormat/>
    <w:pPr>
      <w:pBdr>
        <w:left w:val="single" w:sz="4" w:space="0" w:color="000000"/>
        <w:bottom w:val="single" w:sz="4" w:space="0" w:color="000000"/>
        <w:right w:val="single" w:sz="4" w:space="0" w:color="000000"/>
      </w:pBdr>
      <w:spacing w:before="280" w:after="280"/>
      <w:textAlignment w:val="top"/>
    </w:pPr>
    <w:rPr>
      <w:sz w:val="28"/>
      <w:szCs w:val="28"/>
    </w:rPr>
  </w:style>
  <w:style w:type="paragraph" w:styleId="Xl160" w:customStyle="1">
    <w:name w:val="xl160"/>
    <w:basedOn w:val="Normal"/>
    <w:qFormat/>
    <w:pPr>
      <w:pBdr>
        <w:top w:val="single" w:sz="4" w:space="0" w:color="000000"/>
        <w:left w:val="single" w:sz="4" w:space="0" w:color="000000"/>
        <w:right w:val="single" w:sz="4" w:space="0" w:color="000000"/>
      </w:pBdr>
      <w:shd w:val="clear" w:color="auto" w:fill="FFFF00"/>
      <w:spacing w:before="280" w:after="280"/>
      <w:textAlignment w:val="top"/>
    </w:pPr>
    <w:rPr>
      <w:sz w:val="28"/>
      <w:szCs w:val="28"/>
    </w:rPr>
  </w:style>
  <w:style w:type="paragraph" w:styleId="Xl161" w:customStyle="1">
    <w:name w:val="xl161"/>
    <w:basedOn w:val="Normal"/>
    <w:qFormat/>
    <w:pPr>
      <w:pBdr>
        <w:left w:val="single" w:sz="4" w:space="0" w:color="000000"/>
        <w:bottom w:val="single" w:sz="4" w:space="0" w:color="000000"/>
        <w:right w:val="single" w:sz="4" w:space="0" w:color="000000"/>
      </w:pBdr>
      <w:shd w:val="clear" w:color="auto" w:fill="FFFF00"/>
      <w:spacing w:before="280" w:after="280"/>
      <w:textAlignment w:val="top"/>
    </w:pPr>
    <w:rPr>
      <w:sz w:val="28"/>
      <w:szCs w:val="28"/>
    </w:rPr>
  </w:style>
  <w:style w:type="paragraph" w:styleId="Xl162" w:customStyle="1">
    <w:name w:val="xl162"/>
    <w:basedOn w:val="Normal"/>
    <w:qFormat/>
    <w:pPr>
      <w:pBdr>
        <w:left w:val="single" w:sz="4" w:space="0" w:color="000000"/>
        <w:right w:val="single" w:sz="4" w:space="0" w:color="000000"/>
      </w:pBdr>
      <w:shd w:val="clear" w:color="auto" w:fill="FFFF00"/>
      <w:spacing w:before="280" w:after="280"/>
      <w:textAlignment w:val="top"/>
    </w:pPr>
    <w:rPr>
      <w:b/>
      <w:bCs/>
      <w:sz w:val="28"/>
      <w:szCs w:val="28"/>
    </w:rPr>
  </w:style>
  <w:style w:type="paragraph" w:styleId="Xl163" w:customStyle="1">
    <w:name w:val="xl163"/>
    <w:basedOn w:val="Normal"/>
    <w:qFormat/>
    <w:pPr>
      <w:pBdr>
        <w:left w:val="single" w:sz="4" w:space="0" w:color="000000"/>
        <w:bottom w:val="single" w:sz="4" w:space="0" w:color="000000"/>
        <w:right w:val="single" w:sz="4" w:space="0" w:color="000000"/>
      </w:pBdr>
      <w:shd w:val="clear" w:color="auto" w:fill="FFFF00"/>
      <w:spacing w:before="280" w:after="280"/>
      <w:textAlignment w:val="top"/>
    </w:pPr>
    <w:rPr>
      <w:b/>
      <w:bCs/>
      <w:sz w:val="28"/>
      <w:szCs w:val="28"/>
    </w:rPr>
  </w:style>
  <w:style w:type="paragraph" w:styleId="Xl164" w:customStyle="1">
    <w:name w:val="xl164"/>
    <w:basedOn w:val="Normal"/>
    <w:qFormat/>
    <w:pPr>
      <w:pBdr>
        <w:left w:val="single" w:sz="4" w:space="0" w:color="000000"/>
        <w:right w:val="single" w:sz="4" w:space="0" w:color="000000"/>
      </w:pBdr>
      <w:shd w:val="clear" w:color="auto" w:fill="FFFF00"/>
      <w:spacing w:before="280" w:after="280"/>
      <w:jc w:val="center"/>
      <w:textAlignment w:val="top"/>
    </w:pPr>
    <w:rPr>
      <w:b/>
      <w:bCs/>
      <w:sz w:val="28"/>
      <w:szCs w:val="28"/>
    </w:rPr>
  </w:style>
  <w:style w:type="paragraph" w:styleId="Xl165" w:customStyle="1">
    <w:name w:val="xl165"/>
    <w:basedOn w:val="Normal"/>
    <w:qFormat/>
    <w:pPr>
      <w:pBdr>
        <w:left w:val="single" w:sz="4" w:space="0" w:color="000000"/>
        <w:bottom w:val="single" w:sz="4" w:space="0" w:color="000000"/>
        <w:right w:val="single" w:sz="4" w:space="0" w:color="000000"/>
      </w:pBdr>
      <w:shd w:val="clear" w:color="auto" w:fill="FFFF00"/>
      <w:spacing w:before="280" w:after="280"/>
      <w:jc w:val="center"/>
      <w:textAlignment w:val="top"/>
    </w:pPr>
    <w:rPr>
      <w:b/>
      <w:bCs/>
      <w:sz w:val="28"/>
      <w:szCs w:val="28"/>
    </w:rPr>
  </w:style>
  <w:style w:type="paragraph" w:styleId="Xl166" w:customStyle="1">
    <w:name w:val="xl166"/>
    <w:basedOn w:val="Normal"/>
    <w:qFormat/>
    <w:pPr>
      <w:pBdr>
        <w:left w:val="single" w:sz="4" w:space="0" w:color="000000"/>
        <w:bottom w:val="single" w:sz="4" w:space="0" w:color="000000"/>
        <w:right w:val="single" w:sz="4" w:space="0" w:color="000000"/>
      </w:pBdr>
      <w:shd w:val="clear" w:color="auto" w:fill="FFFF00"/>
      <w:spacing w:before="280" w:after="280"/>
      <w:textAlignment w:val="top"/>
    </w:pPr>
    <w:rPr>
      <w:b/>
      <w:bCs/>
      <w:sz w:val="28"/>
      <w:szCs w:val="28"/>
    </w:rPr>
  </w:style>
  <w:style w:type="paragraph" w:styleId="Xl167" w:customStyle="1">
    <w:name w:val="xl167"/>
    <w:basedOn w:val="Normal"/>
    <w:qFormat/>
    <w:pPr>
      <w:pBdr>
        <w:top w:val="single" w:sz="4" w:space="0" w:color="000000"/>
        <w:left w:val="single" w:sz="4" w:space="0" w:color="000000"/>
        <w:right w:val="single" w:sz="4" w:space="0" w:color="000000"/>
      </w:pBdr>
      <w:shd w:val="clear" w:color="auto" w:fill="FFFF00"/>
      <w:spacing w:before="280" w:after="280"/>
      <w:textAlignment w:val="top"/>
    </w:pPr>
    <w:rPr>
      <w:b/>
      <w:bCs/>
      <w:sz w:val="28"/>
      <w:szCs w:val="28"/>
    </w:rPr>
  </w:style>
  <w:style w:type="paragraph" w:styleId="Xl168" w:customStyle="1">
    <w:name w:val="xl168"/>
    <w:basedOn w:val="Normal"/>
    <w:qFormat/>
    <w:pPr>
      <w:pBdr>
        <w:left w:val="single" w:sz="4" w:space="0" w:color="000000"/>
        <w:right w:val="single" w:sz="4" w:space="0" w:color="000000"/>
      </w:pBdr>
      <w:shd w:val="clear" w:color="auto" w:fill="FFFF00"/>
      <w:spacing w:before="280" w:after="280"/>
      <w:textAlignment w:val="top"/>
    </w:pPr>
    <w:rPr>
      <w:b/>
      <w:bCs/>
      <w:sz w:val="28"/>
      <w:szCs w:val="28"/>
    </w:rPr>
  </w:style>
  <w:style w:type="paragraph" w:styleId="Xl169" w:customStyle="1">
    <w:name w:val="xl169"/>
    <w:basedOn w:val="Normal"/>
    <w:qFormat/>
    <w:pPr>
      <w:pBdr>
        <w:top w:val="single" w:sz="4" w:space="0" w:color="000000"/>
        <w:left w:val="single" w:sz="4" w:space="0" w:color="000000"/>
        <w:right w:val="single" w:sz="4" w:space="0" w:color="000000"/>
      </w:pBdr>
      <w:shd w:val="clear" w:color="auto" w:fill="FFFF00"/>
      <w:spacing w:before="280" w:after="280"/>
      <w:textAlignment w:val="top"/>
    </w:pPr>
    <w:rPr>
      <w:sz w:val="28"/>
      <w:szCs w:val="28"/>
    </w:rPr>
  </w:style>
  <w:style w:type="paragraph" w:styleId="Xl170" w:customStyle="1">
    <w:name w:val="xl170"/>
    <w:basedOn w:val="Normal"/>
    <w:qFormat/>
    <w:pPr>
      <w:pBdr>
        <w:left w:val="single" w:sz="4" w:space="0" w:color="000000"/>
        <w:right w:val="single" w:sz="4" w:space="0" w:color="000000"/>
      </w:pBdr>
      <w:shd w:val="clear" w:color="auto" w:fill="FFFF00"/>
      <w:spacing w:before="280" w:after="280"/>
      <w:textAlignment w:val="top"/>
    </w:pPr>
    <w:rPr>
      <w:sz w:val="28"/>
      <w:szCs w:val="28"/>
    </w:rPr>
  </w:style>
  <w:style w:type="paragraph" w:styleId="Xl171" w:customStyle="1">
    <w:name w:val="xl171"/>
    <w:basedOn w:val="Normal"/>
    <w:qFormat/>
    <w:pPr>
      <w:pBdr>
        <w:left w:val="single" w:sz="4" w:space="0" w:color="000000"/>
        <w:bottom w:val="single" w:sz="4" w:space="0" w:color="000000"/>
        <w:right w:val="single" w:sz="4" w:space="0" w:color="000000"/>
      </w:pBdr>
      <w:shd w:val="clear" w:color="auto" w:fill="FFFF00"/>
      <w:spacing w:before="280" w:after="280"/>
      <w:textAlignment w:val="top"/>
    </w:pPr>
    <w:rPr>
      <w:sz w:val="28"/>
      <w:szCs w:val="28"/>
    </w:rPr>
  </w:style>
  <w:style w:type="paragraph" w:styleId="Xl172" w:customStyle="1">
    <w:name w:val="xl172"/>
    <w:basedOn w:val="Normal"/>
    <w:qFormat/>
    <w:pPr>
      <w:pBdr>
        <w:top w:val="single" w:sz="4" w:space="0" w:color="000000"/>
        <w:left w:val="single" w:sz="4" w:space="0" w:color="000000"/>
        <w:right w:val="single" w:sz="4" w:space="0" w:color="000000"/>
      </w:pBdr>
      <w:shd w:val="clear" w:color="auto" w:fill="FFFF00"/>
      <w:spacing w:before="280" w:after="280"/>
      <w:jc w:val="center"/>
      <w:textAlignment w:val="top"/>
    </w:pPr>
    <w:rPr>
      <w:sz w:val="28"/>
      <w:szCs w:val="28"/>
    </w:rPr>
  </w:style>
  <w:style w:type="paragraph" w:styleId="Xl173" w:customStyle="1">
    <w:name w:val="xl173"/>
    <w:basedOn w:val="Normal"/>
    <w:qFormat/>
    <w:pPr>
      <w:pBdr>
        <w:left w:val="single" w:sz="4" w:space="0" w:color="000000"/>
        <w:bottom w:val="single" w:sz="4" w:space="0" w:color="000000"/>
        <w:right w:val="single" w:sz="4" w:space="0" w:color="000000"/>
      </w:pBdr>
      <w:shd w:val="clear" w:color="auto" w:fill="FFFF00"/>
      <w:spacing w:before="280" w:after="280"/>
      <w:jc w:val="center"/>
      <w:textAlignment w:val="top"/>
    </w:pPr>
    <w:rPr>
      <w:sz w:val="28"/>
      <w:szCs w:val="28"/>
    </w:rPr>
  </w:style>
  <w:style w:type="paragraph" w:styleId="Xl174" w:customStyle="1">
    <w:name w:val="xl174"/>
    <w:basedOn w:val="Normal"/>
    <w:qFormat/>
    <w:pPr>
      <w:pBdr>
        <w:top w:val="single" w:sz="4" w:space="0" w:color="000000"/>
        <w:left w:val="single" w:sz="4" w:space="0" w:color="000000"/>
        <w:right w:val="single" w:sz="4" w:space="0" w:color="000000"/>
      </w:pBdr>
      <w:spacing w:before="280" w:after="280"/>
      <w:textAlignment w:val="top"/>
    </w:pPr>
    <w:rPr>
      <w:sz w:val="28"/>
      <w:szCs w:val="28"/>
    </w:rPr>
  </w:style>
  <w:style w:type="paragraph" w:styleId="Xl175" w:customStyle="1">
    <w:name w:val="xl175"/>
    <w:basedOn w:val="Normal"/>
    <w:qFormat/>
    <w:pPr>
      <w:pBdr>
        <w:left w:val="single" w:sz="4" w:space="0" w:color="000000"/>
        <w:bottom w:val="single" w:sz="4" w:space="0" w:color="000000"/>
        <w:right w:val="single" w:sz="4" w:space="0" w:color="000000"/>
      </w:pBdr>
      <w:spacing w:before="280" w:after="280"/>
      <w:textAlignment w:val="top"/>
    </w:pPr>
    <w:rPr>
      <w:sz w:val="28"/>
      <w:szCs w:val="28"/>
    </w:rPr>
  </w:style>
  <w:style w:type="paragraph" w:styleId="Xl176" w:customStyle="1">
    <w:name w:val="xl176"/>
    <w:basedOn w:val="Normal"/>
    <w:qFormat/>
    <w:pPr>
      <w:pBdr>
        <w:top w:val="single" w:sz="4" w:space="0" w:color="000000"/>
        <w:left w:val="single" w:sz="4" w:space="0" w:color="000000"/>
        <w:right w:val="single" w:sz="4" w:space="0" w:color="000000"/>
      </w:pBdr>
      <w:spacing w:before="280" w:after="280"/>
      <w:textAlignment w:val="top"/>
    </w:pPr>
    <w:rPr>
      <w:sz w:val="28"/>
      <w:szCs w:val="28"/>
    </w:rPr>
  </w:style>
  <w:style w:type="paragraph" w:styleId="Xl177" w:customStyle="1">
    <w:name w:val="xl177"/>
    <w:basedOn w:val="Normal"/>
    <w:qFormat/>
    <w:pPr>
      <w:pBdr>
        <w:left w:val="single" w:sz="4" w:space="0" w:color="000000"/>
        <w:bottom w:val="single" w:sz="4" w:space="0" w:color="000000"/>
        <w:right w:val="single" w:sz="4" w:space="0" w:color="000000"/>
      </w:pBdr>
      <w:spacing w:before="280" w:after="280"/>
      <w:textAlignment w:val="top"/>
    </w:pPr>
    <w:rPr>
      <w:sz w:val="28"/>
      <w:szCs w:val="28"/>
    </w:rPr>
  </w:style>
  <w:style w:type="paragraph" w:styleId="ConsPlusNonformat" w:customStyle="1">
    <w:name w:val="ConsPlusNonformat"/>
    <w:qFormat/>
    <w:pPr>
      <w:widowControl/>
      <w:suppressAutoHyphens w:val="true"/>
      <w:bidi w:val="0"/>
      <w:spacing w:before="0" w:after="0"/>
      <w:jc w:val="left"/>
    </w:pPr>
    <w:rPr>
      <w:rFonts w:ascii="Courier New" w:hAnsi="Courier New" w:eastAsia="Times New Roman" w:cs="Courier New"/>
      <w:color w:val="auto"/>
      <w:kern w:val="2"/>
      <w:sz w:val="20"/>
      <w:szCs w:val="20"/>
      <w:lang w:val="ru-RU" w:eastAsia="zh-CN" w:bidi="ar-SA"/>
    </w:rPr>
  </w:style>
  <w:style w:type="paragraph" w:styleId="Font7" w:customStyle="1">
    <w:name w:val="font7"/>
    <w:basedOn w:val="Normal"/>
    <w:qFormat/>
    <w:pPr>
      <w:spacing w:before="280" w:after="280"/>
    </w:pPr>
    <w:rPr>
      <w:color w:val="000000"/>
    </w:rPr>
  </w:style>
  <w:style w:type="paragraph" w:styleId="Font8" w:customStyle="1">
    <w:name w:val="font8"/>
    <w:basedOn w:val="Normal"/>
    <w:qFormat/>
    <w:pPr>
      <w:spacing w:before="280" w:after="280"/>
    </w:pPr>
    <w:rPr>
      <w:color w:val="000000"/>
      <w:sz w:val="18"/>
      <w:szCs w:val="18"/>
    </w:rPr>
  </w:style>
  <w:style w:type="paragraph" w:styleId="WW" w:customStyle="1">
    <w:name w:val="WW-Заголовок"/>
    <w:basedOn w:val="Normal"/>
    <w:next w:val="Style28"/>
    <w:qFormat/>
    <w:pPr>
      <w:keepNext w:val="true"/>
      <w:spacing w:before="240" w:after="120"/>
    </w:pPr>
    <w:rPr>
      <w:rFonts w:ascii="Arial" w:hAnsi="Arial" w:eastAsia="Microsoft YaHei" w:cs="Mangal"/>
      <w:sz w:val="28"/>
      <w:szCs w:val="28"/>
    </w:rPr>
  </w:style>
  <w:style w:type="paragraph" w:styleId="91" w:customStyle="1">
    <w:name w:val="Название9"/>
    <w:basedOn w:val="Normal"/>
    <w:qFormat/>
    <w:pPr>
      <w:suppressLineNumbers/>
      <w:spacing w:before="120" w:after="120"/>
    </w:pPr>
    <w:rPr>
      <w:rFonts w:cs="Mangal"/>
      <w:i/>
      <w:iCs/>
      <w:sz w:val="24"/>
      <w:szCs w:val="24"/>
    </w:rPr>
  </w:style>
  <w:style w:type="paragraph" w:styleId="92" w:customStyle="1">
    <w:name w:val="Указатель9"/>
    <w:basedOn w:val="Normal"/>
    <w:qFormat/>
    <w:pPr>
      <w:suppressLineNumbers/>
    </w:pPr>
    <w:rPr>
      <w:rFonts w:cs="Mangal"/>
      <w:sz w:val="24"/>
      <w:szCs w:val="24"/>
    </w:rPr>
  </w:style>
  <w:style w:type="paragraph" w:styleId="81" w:customStyle="1">
    <w:name w:val="Название8"/>
    <w:basedOn w:val="Normal"/>
    <w:qFormat/>
    <w:pPr>
      <w:suppressLineNumbers/>
      <w:spacing w:before="120" w:after="120"/>
    </w:pPr>
    <w:rPr>
      <w:rFonts w:cs="Mangal"/>
      <w:i/>
      <w:iCs/>
      <w:sz w:val="24"/>
      <w:szCs w:val="24"/>
    </w:rPr>
  </w:style>
  <w:style w:type="paragraph" w:styleId="82" w:customStyle="1">
    <w:name w:val="Указатель8"/>
    <w:basedOn w:val="Normal"/>
    <w:qFormat/>
    <w:pPr>
      <w:suppressLineNumbers/>
    </w:pPr>
    <w:rPr>
      <w:rFonts w:cs="Mangal"/>
      <w:sz w:val="24"/>
      <w:szCs w:val="24"/>
    </w:rPr>
  </w:style>
  <w:style w:type="paragraph" w:styleId="71" w:customStyle="1">
    <w:name w:val="Название7"/>
    <w:basedOn w:val="Normal"/>
    <w:qFormat/>
    <w:pPr>
      <w:suppressLineNumbers/>
      <w:spacing w:before="120" w:after="120"/>
    </w:pPr>
    <w:rPr>
      <w:rFonts w:cs="Mangal"/>
      <w:i/>
      <w:iCs/>
      <w:sz w:val="24"/>
      <w:szCs w:val="24"/>
    </w:rPr>
  </w:style>
  <w:style w:type="paragraph" w:styleId="72" w:customStyle="1">
    <w:name w:val="Указатель7"/>
    <w:basedOn w:val="Normal"/>
    <w:qFormat/>
    <w:pPr>
      <w:suppressLineNumbers/>
    </w:pPr>
    <w:rPr>
      <w:rFonts w:cs="Mangal"/>
      <w:sz w:val="24"/>
      <w:szCs w:val="24"/>
    </w:rPr>
  </w:style>
  <w:style w:type="paragraph" w:styleId="61" w:customStyle="1">
    <w:name w:val="Название6"/>
    <w:basedOn w:val="Normal"/>
    <w:qFormat/>
    <w:pPr>
      <w:suppressLineNumbers/>
      <w:spacing w:before="120" w:after="120"/>
    </w:pPr>
    <w:rPr>
      <w:rFonts w:cs="Mangal"/>
      <w:i/>
      <w:iCs/>
      <w:sz w:val="24"/>
      <w:szCs w:val="24"/>
    </w:rPr>
  </w:style>
  <w:style w:type="paragraph" w:styleId="62" w:customStyle="1">
    <w:name w:val="Указатель6"/>
    <w:basedOn w:val="Normal"/>
    <w:qFormat/>
    <w:pPr>
      <w:suppressLineNumbers/>
    </w:pPr>
    <w:rPr>
      <w:rFonts w:cs="Mangal"/>
      <w:sz w:val="24"/>
      <w:szCs w:val="24"/>
    </w:rPr>
  </w:style>
  <w:style w:type="paragraph" w:styleId="51" w:customStyle="1">
    <w:name w:val="Название5"/>
    <w:basedOn w:val="Normal"/>
    <w:qFormat/>
    <w:pPr>
      <w:suppressLineNumbers/>
      <w:spacing w:before="120" w:after="120"/>
    </w:pPr>
    <w:rPr>
      <w:rFonts w:cs="Mangal"/>
      <w:i/>
      <w:iCs/>
      <w:sz w:val="24"/>
      <w:szCs w:val="24"/>
    </w:rPr>
  </w:style>
  <w:style w:type="paragraph" w:styleId="52" w:customStyle="1">
    <w:name w:val="Указатель5"/>
    <w:basedOn w:val="Normal"/>
    <w:qFormat/>
    <w:pPr>
      <w:suppressLineNumbers/>
    </w:pPr>
    <w:rPr>
      <w:rFonts w:cs="Mangal"/>
      <w:sz w:val="24"/>
      <w:szCs w:val="24"/>
    </w:rPr>
  </w:style>
  <w:style w:type="paragraph" w:styleId="42" w:customStyle="1">
    <w:name w:val="Название4"/>
    <w:basedOn w:val="Normal"/>
    <w:qFormat/>
    <w:pPr>
      <w:suppressLineNumbers/>
      <w:spacing w:before="120" w:after="120"/>
    </w:pPr>
    <w:rPr>
      <w:rFonts w:cs="Mangal"/>
      <w:i/>
      <w:iCs/>
      <w:sz w:val="24"/>
      <w:szCs w:val="24"/>
    </w:rPr>
  </w:style>
  <w:style w:type="paragraph" w:styleId="53" w:customStyle="1">
    <w:name w:val="Текст выноски Знак5"/>
    <w:basedOn w:val="Normal"/>
    <w:qFormat/>
    <w:pPr>
      <w:suppressLineNumbers/>
    </w:pPr>
    <w:rPr>
      <w:rFonts w:cs="Mangal"/>
      <w:sz w:val="24"/>
      <w:szCs w:val="24"/>
    </w:rPr>
  </w:style>
  <w:style w:type="paragraph" w:styleId="43" w:customStyle="1">
    <w:name w:val="Текст выноски Знак4"/>
    <w:basedOn w:val="Normal"/>
    <w:qFormat/>
    <w:pPr>
      <w:suppressLineNumbers/>
      <w:spacing w:before="120" w:after="120"/>
    </w:pPr>
    <w:rPr>
      <w:rFonts w:cs="Mangal"/>
      <w:i/>
      <w:iCs/>
      <w:sz w:val="24"/>
      <w:szCs w:val="24"/>
    </w:rPr>
  </w:style>
  <w:style w:type="paragraph" w:styleId="32" w:customStyle="1">
    <w:name w:val="Указатель3"/>
    <w:basedOn w:val="Normal"/>
    <w:qFormat/>
    <w:pPr>
      <w:suppressLineNumbers/>
    </w:pPr>
    <w:rPr>
      <w:rFonts w:cs="Mangal"/>
      <w:sz w:val="24"/>
      <w:szCs w:val="24"/>
    </w:rPr>
  </w:style>
  <w:style w:type="paragraph" w:styleId="33" w:customStyle="1">
    <w:name w:val="Текст выноски Знак3"/>
    <w:basedOn w:val="Normal"/>
    <w:qFormat/>
    <w:pPr>
      <w:suppressLineNumbers/>
      <w:spacing w:before="120" w:after="120"/>
    </w:pPr>
    <w:rPr>
      <w:rFonts w:cs="Mangal"/>
      <w:i/>
      <w:iCs/>
      <w:sz w:val="24"/>
      <w:szCs w:val="24"/>
    </w:rPr>
  </w:style>
  <w:style w:type="paragraph" w:styleId="25" w:customStyle="1">
    <w:name w:val="Указатель2"/>
    <w:basedOn w:val="Normal"/>
    <w:qFormat/>
    <w:pPr>
      <w:suppressLineNumbers/>
    </w:pPr>
    <w:rPr>
      <w:rFonts w:cs="Mangal"/>
      <w:sz w:val="24"/>
      <w:szCs w:val="24"/>
    </w:rPr>
  </w:style>
  <w:style w:type="paragraph" w:styleId="117" w:customStyle="1">
    <w:name w:val="Название1"/>
    <w:basedOn w:val="Normal"/>
    <w:qFormat/>
    <w:pPr>
      <w:suppressLineNumbers/>
      <w:spacing w:before="120" w:after="120"/>
    </w:pPr>
    <w:rPr>
      <w:rFonts w:cs="Mangal"/>
      <w:i/>
      <w:iCs/>
      <w:sz w:val="24"/>
      <w:szCs w:val="24"/>
    </w:rPr>
  </w:style>
  <w:style w:type="paragraph" w:styleId="118" w:customStyle="1">
    <w:name w:val="Без интервала1"/>
    <w:qFormat/>
    <w:pPr>
      <w:widowControl/>
      <w:suppressAutoHyphens w:val="true"/>
      <w:bidi w:val="0"/>
      <w:spacing w:before="0" w:after="0"/>
      <w:jc w:val="left"/>
    </w:pPr>
    <w:rPr>
      <w:rFonts w:ascii="Liberation Serif" w:hAnsi="Liberation Serif" w:eastAsia="Times New Roman" w:cs="Liberation Serif"/>
      <w:color w:val="auto"/>
      <w:kern w:val="2"/>
      <w:sz w:val="22"/>
      <w:szCs w:val="22"/>
      <w:lang w:val="ru-RU" w:eastAsia="zh-CN" w:bidi="hi-IN"/>
    </w:rPr>
  </w:style>
  <w:style w:type="paragraph" w:styleId="WW1" w:customStyle="1">
    <w:name w:val="WW-Знак Знак Знак Знак Знак Знак Знак Знак Знак Знак Знак Знак Знак"/>
    <w:basedOn w:val="Normal"/>
    <w:qFormat/>
    <w:pPr>
      <w:spacing w:before="280" w:after="280"/>
      <w:jc w:val="both"/>
    </w:pPr>
    <w:rPr>
      <w:rFonts w:ascii="Tahoma" w:hAnsi="Tahoma" w:cs="Tahoma"/>
      <w:lang w:val="en-US"/>
    </w:rPr>
  </w:style>
  <w:style w:type="paragraph" w:styleId="213" w:customStyle="1">
    <w:name w:val="Основной текст 21"/>
    <w:basedOn w:val="Normal"/>
    <w:qFormat/>
    <w:pPr>
      <w:jc w:val="both"/>
    </w:pPr>
    <w:rPr>
      <w:sz w:val="26"/>
    </w:rPr>
  </w:style>
  <w:style w:type="paragraph" w:styleId="St" w:customStyle="1">
    <w:name w:val="st"/>
    <w:basedOn w:val="Normal"/>
    <w:qFormat/>
    <w:pPr>
      <w:spacing w:before="30" w:after="280"/>
      <w:ind w:firstLine="720"/>
      <w:jc w:val="both"/>
    </w:pPr>
    <w:rPr>
      <w:rFonts w:ascii="Verdana" w:hAnsi="Verdana" w:cs="Verdana"/>
      <w:sz w:val="18"/>
      <w:szCs w:val="18"/>
    </w:rPr>
  </w:style>
  <w:style w:type="paragraph" w:styleId="Style37" w:customStyle="1">
    <w:name w:val="Знак"/>
    <w:basedOn w:val="Normal"/>
    <w:qFormat/>
    <w:pPr>
      <w:widowControl w:val="false"/>
      <w:spacing w:lineRule="exact" w:line="240" w:before="0" w:after="160"/>
      <w:jc w:val="right"/>
    </w:pPr>
    <w:rPr>
      <w:lang w:val="en-GB"/>
    </w:rPr>
  </w:style>
  <w:style w:type="paragraph" w:styleId="119" w:customStyle="1">
    <w:name w:val="Текст1"/>
    <w:basedOn w:val="Normal"/>
    <w:qFormat/>
    <w:pPr/>
    <w:rPr>
      <w:rFonts w:ascii="Courier New" w:hAnsi="Courier New" w:eastAsia="Calibri" w:cs="Courier New"/>
      <w:color w:val="000000"/>
    </w:rPr>
  </w:style>
  <w:style w:type="paragraph" w:styleId="120" w:customStyle="1">
    <w:name w:val="1"/>
    <w:basedOn w:val="Normal"/>
    <w:qFormat/>
    <w:pPr>
      <w:spacing w:lineRule="exact" w:line="240" w:before="0" w:after="160"/>
    </w:pPr>
    <w:rPr>
      <w:rFonts w:eastAsia="Calibri"/>
    </w:rPr>
  </w:style>
  <w:style w:type="paragraph" w:styleId="Style38">
    <w:name w:val="Subtitle"/>
    <w:basedOn w:val="Normal"/>
    <w:next w:val="Style28"/>
    <w:qFormat/>
    <w:pPr>
      <w:jc w:val="center"/>
    </w:pPr>
    <w:rPr>
      <w:color w:val="000000"/>
      <w:sz w:val="28"/>
    </w:rPr>
  </w:style>
  <w:style w:type="paragraph" w:styleId="Style39" w:customStyle="1">
    <w:name w:val="Содержимое таблицы"/>
    <w:basedOn w:val="Normal"/>
    <w:qFormat/>
    <w:pPr>
      <w:suppressLineNumbers/>
    </w:pPr>
    <w:rPr>
      <w:sz w:val="24"/>
      <w:szCs w:val="24"/>
    </w:rPr>
  </w:style>
  <w:style w:type="paragraph" w:styleId="Style40" w:customStyle="1">
    <w:name w:val="Заголовок таблицы"/>
    <w:basedOn w:val="Style39"/>
    <w:qFormat/>
    <w:pPr>
      <w:jc w:val="center"/>
    </w:pPr>
    <w:rPr>
      <w:b/>
      <w:bCs/>
    </w:rPr>
  </w:style>
  <w:style w:type="paragraph" w:styleId="WWConsPlusNormal" w:customStyle="1">
    <w:name w:val="WW-ConsPlusNormal"/>
    <w:qFormat/>
    <w:pPr>
      <w:widowControl w:val="false"/>
      <w:suppressAutoHyphens w:val="true"/>
      <w:bidi w:val="0"/>
      <w:spacing w:before="0" w:after="0"/>
      <w:jc w:val="left"/>
    </w:pPr>
    <w:rPr>
      <w:rFonts w:ascii="Arial" w:hAnsi="Arial" w:eastAsia="Arial" w:cs="Arial"/>
      <w:color w:val="auto"/>
      <w:kern w:val="2"/>
      <w:sz w:val="20"/>
      <w:szCs w:val="20"/>
      <w:lang w:val="ru-RU" w:eastAsia="zh-CN" w:bidi="hi-IN"/>
    </w:rPr>
  </w:style>
  <w:style w:type="paragraph" w:styleId="231" w:customStyle="1">
    <w:name w:val="Основной текст 23"/>
    <w:basedOn w:val="Normal"/>
    <w:qFormat/>
    <w:pPr>
      <w:jc w:val="both"/>
    </w:pPr>
    <w:rPr>
      <w:sz w:val="26"/>
    </w:rPr>
  </w:style>
  <w:style w:type="paragraph" w:styleId="26" w:customStyle="1">
    <w:name w:val="Текст выноски2"/>
    <w:basedOn w:val="Normal"/>
    <w:qFormat/>
    <w:pPr/>
    <w:rPr>
      <w:rFonts w:ascii="Tahoma" w:hAnsi="Tahoma" w:cs="Tahoma"/>
      <w:sz w:val="16"/>
      <w:szCs w:val="16"/>
    </w:rPr>
  </w:style>
  <w:style w:type="paragraph" w:styleId="Style41">
    <w:name w:val="Footer"/>
    <w:basedOn w:val="Style32"/>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hyperlink" Target="http://www.donland.ru/Default.aspx?pageid=89522" TargetMode="Externa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footer" Target="footer4.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Application>LibreOffice/7.1.5.2$Windows_X86_64 LibreOffice_project/85f04e9f809797b8199d13c421bd8a2b025d52b5</Application>
  <AppVersion>15.0000</AppVersion>
  <Pages>41</Pages>
  <Words>8032</Words>
  <Characters>48215</Characters>
  <CharactersWithSpaces>53360</CharactersWithSpaces>
  <Paragraphs>3343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2023-05-22T05:30:00Z</dcterms:created>
  <dc:creator>Пользователь</dc:creator>
  <dc:description/>
  <dc:language>ru-RU</dc:language>
  <cp:lastModifiedBy/>
  <cp:lastPrinted>2023-10-11T13:17:35Z</cp:lastPrinted>
  <dcterms:modified xsi:type="dcterms:W3CDTF">2023-10-11T13:17:16Z</dcterms:modified>
  <cp:revision>75</cp:revision>
  <dc:subject/>
  <dc:title/>
</cp:coreProperties>
</file>

<file path=docProps/custom.xml><?xml version="1.0" encoding="utf-8"?>
<Properties xmlns="http://schemas.openxmlformats.org/officeDocument/2006/custom-properties" xmlns:vt="http://schemas.openxmlformats.org/officeDocument/2006/docPropsVTypes"/>
</file>