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08"/>
          <w:tab w:val="left" w:pos="4536" w:leader="none"/>
        </w:tabs>
        <w:jc w:val="center"/>
        <w:rPr>
          <w:sz w:val="21"/>
          <w:szCs w:val="21"/>
          <w:u w:val="single"/>
        </w:rPr>
      </w:pPr>
      <w:r>
        <w:rPr/>
        <w:drawing>
          <wp:inline distT="0" distB="0" distL="0" distR="0">
            <wp:extent cx="605155" cy="79565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3"/>
        <w:ind w:right="-2" w:hanging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13"/>
        <w:ind w:right="-2" w:hanging="0"/>
        <w:jc w:val="center"/>
        <w:rPr/>
      </w:pPr>
      <w:r>
        <w:rPr>
          <w:rFonts w:cs="Times New Roman"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>
      <w:pPr>
        <w:pStyle w:val="13"/>
        <w:ind w:right="-2" w:hanging="0"/>
        <w:rPr>
          <w:rFonts w:ascii="Times New Roman" w:hAnsi="Times New Roman" w:cs="Times New Roman"/>
          <w:b/>
          <w:b/>
          <w:caps/>
          <w:sz w:val="28"/>
          <w:szCs w:val="28"/>
        </w:rPr>
      </w:pPr>
      <w:r>
        <w:rPr>
          <w:rFonts w:cs="Times New Roman" w:ascii="Times New Roman" w:hAnsi="Times New Roman"/>
          <w:b/>
          <w:caps/>
          <w:sz w:val="28"/>
          <w:szCs w:val="28"/>
        </w:rPr>
      </w:r>
    </w:p>
    <w:p>
      <w:pPr>
        <w:pStyle w:val="13"/>
        <w:ind w:right="-2" w:hanging="0"/>
        <w:jc w:val="center"/>
        <w:rPr/>
      </w:pPr>
      <w:r>
        <w:rPr>
          <w:rFonts w:cs="Times New Roman" w:ascii="Times New Roman" w:hAnsi="Times New Roman"/>
          <w:b/>
          <w:bCs/>
          <w:sz w:val="28"/>
        </w:rPr>
        <w:t>ПОСТАНОВЛЕНИЕ</w:t>
      </w:r>
    </w:p>
    <w:p>
      <w:pPr>
        <w:pStyle w:val="13"/>
        <w:ind w:left="-540" w:right="-604" w:hanging="0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__.11.2022    </w:t>
        <w:tab/>
        <w:t xml:space="preserve">                                  №___                                         г. Цимлянск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О внесении изменений в постановление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Администрации Цимлянского района от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18.03.2021 № 214 «О создании комиссии по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рассмотрению представлений к награждению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орденом «Родительская слава», медалью ордена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«Родительская слава», Почетным дипломом Губернатора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Ростовской области «За заслуги </w:t>
      </w:r>
      <w:r>
        <w:rPr>
          <w:color w:val="000000"/>
          <w:sz w:val="28"/>
          <w:szCs w:val="28"/>
        </w:rPr>
        <w:t>в воспитании детей»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ind w:firstLine="708"/>
        <w:rPr/>
      </w:pPr>
      <w:r>
        <w:rPr>
          <w:color w:val="000000"/>
          <w:szCs w:val="28"/>
        </w:rPr>
        <w:t xml:space="preserve">В </w:t>
      </w:r>
      <w:r>
        <w:rPr>
          <w:color w:val="020B22"/>
          <w:szCs w:val="28"/>
        </w:rPr>
        <w:t xml:space="preserve">целях обеспечения деятельности и уточнения персонального состава комиссии по рассмотрению представлений к награждению орденом «Родительская слава», медалью ордена «Родительская слава», Почетным дипломом Губернатора Ростовской области «За заслуги </w:t>
      </w:r>
      <w:r>
        <w:rPr>
          <w:color w:val="000000"/>
          <w:szCs w:val="28"/>
        </w:rPr>
        <w:t>в воспитании детей», Администрация Цимлянского района</w:t>
      </w:r>
    </w:p>
    <w:p>
      <w:pPr>
        <w:pStyle w:val="Style24"/>
        <w:ind w:firstLine="900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ConsPlusTitle"/>
        <w:widowControl/>
        <w:jc w:val="center"/>
        <w:rPr/>
      </w:pPr>
      <w:r>
        <w:rPr>
          <w:rFonts w:cs="Times New Roman" w:ascii="Times New Roman" w:hAnsi="Times New Roman"/>
          <w:b w:val="false"/>
          <w:color w:val="000000"/>
          <w:sz w:val="28"/>
        </w:rPr>
        <w:t>ПОСТАНОВЛЯЕТ: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1. Внести в приложение № 2 к постановлению Администрации Цимлянского района от 18.03.2021 № 214 «О создании комиссии по рассмотрению представлений к награждению орденом «Родительская слава», медалью ордена «Родительская слава», Почетным дипломом Губернатора Ростовской области «За заслуги </w:t>
      </w:r>
      <w:r>
        <w:rPr>
          <w:color w:val="000000"/>
          <w:sz w:val="28"/>
          <w:szCs w:val="28"/>
        </w:rPr>
        <w:t>в воспитании детей»</w:t>
      </w:r>
      <w:r>
        <w:rPr>
          <w:sz w:val="28"/>
          <w:szCs w:val="28"/>
        </w:rPr>
        <w:t xml:space="preserve"> следующие изменения: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1.1. Вывести из состава комиссии по рассмотрению представлений к награждению орденом «Родительская слава», медалью ордена «Родительская слава», Почетным дипломом Губернатора Ростовской области «За заслуги </w:t>
      </w:r>
      <w:r>
        <w:rPr>
          <w:color w:val="000000"/>
          <w:sz w:val="28"/>
          <w:szCs w:val="28"/>
        </w:rPr>
        <w:t>в воспитании детей» Бабко Елену Геннадьевну</w:t>
      </w:r>
      <w:r>
        <w:rPr>
          <w:sz w:val="28"/>
          <w:szCs w:val="28"/>
        </w:rPr>
        <w:t xml:space="preserve"> – главного врача муниципального бюджетного учреждения здравоохранения «Центральная районная больница» Цимлянского района», члена комиссии.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1.2. Ввести в состав комиссии по рассмотрению представлений к награждению орденом «Родительская слава», медалью ордена «Родительская слава», Почетным дипломом Губернатора Ростовской области «За заслуги </w:t>
      </w:r>
      <w:r>
        <w:rPr>
          <w:color w:val="000000"/>
          <w:sz w:val="28"/>
          <w:szCs w:val="28"/>
        </w:rPr>
        <w:t>в воспитании детей»</w:t>
      </w:r>
      <w:r>
        <w:rPr>
          <w:sz w:val="28"/>
          <w:szCs w:val="28"/>
        </w:rPr>
        <w:t>Белову Оксану Владимировну – ответственного секретаря комиссии по делам несовершеннолетних и защите их прав Администрации Цимлянского района, членом комиссии.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1.3. Наименование должности Бондаревой Евгении Сергеевны изложить в редакции: «заведующий сектором социальной сферы Администрации Цимлянского района».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2. Контроль за выполнением постановления возложить на заместителя главы Администрации Цимлянского района по социальной сфере Кузину С.Н.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 главы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Цимлянского района                                       Е.Н. Ночевкина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Постановление вносит управление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социальной защиты населения</w:t>
      </w:r>
    </w:p>
    <w:sectPr>
      <w:footerReference w:type="default" r:id="rId3"/>
      <w:type w:val="nextPage"/>
      <w:pgSz w:w="11906" w:h="16838"/>
      <w:pgMar w:left="1701" w:right="567" w:header="0" w:top="1134" w:footer="1134" w:bottom="1191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>
        <w:sz w:val="24"/>
        <w:szCs w:val="24"/>
      </w:rPr>
    </w:pPr>
    <w:r>
      <w:rPr>
        <w:sz w:val="24"/>
        <w:szCs w:val="24"/>
      </w:rPr>
    </w:r>
  </w:p>
</w:ft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392b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sid w:val="0010392b"/>
    <w:rPr/>
  </w:style>
  <w:style w:type="character" w:styleId="WW8Num1z0" w:customStyle="1">
    <w:name w:val="WW8Num1z0"/>
    <w:qFormat/>
    <w:rsid w:val="0010392b"/>
    <w:rPr/>
  </w:style>
  <w:style w:type="character" w:styleId="WW8Num1z1" w:customStyle="1">
    <w:name w:val="WW8Num1z1"/>
    <w:qFormat/>
    <w:rsid w:val="0010392b"/>
    <w:rPr/>
  </w:style>
  <w:style w:type="character" w:styleId="WW8Num1z2" w:customStyle="1">
    <w:name w:val="WW8Num1z2"/>
    <w:qFormat/>
    <w:rsid w:val="0010392b"/>
    <w:rPr/>
  </w:style>
  <w:style w:type="character" w:styleId="WW8Num1z3" w:customStyle="1">
    <w:name w:val="WW8Num1z3"/>
    <w:qFormat/>
    <w:rsid w:val="0010392b"/>
    <w:rPr/>
  </w:style>
  <w:style w:type="character" w:styleId="WW8Num1z4" w:customStyle="1">
    <w:name w:val="WW8Num1z4"/>
    <w:qFormat/>
    <w:rsid w:val="0010392b"/>
    <w:rPr/>
  </w:style>
  <w:style w:type="character" w:styleId="WW8Num1z5" w:customStyle="1">
    <w:name w:val="WW8Num1z5"/>
    <w:qFormat/>
    <w:rsid w:val="0010392b"/>
    <w:rPr/>
  </w:style>
  <w:style w:type="character" w:styleId="WW8Num1z6" w:customStyle="1">
    <w:name w:val="WW8Num1z6"/>
    <w:qFormat/>
    <w:rsid w:val="0010392b"/>
    <w:rPr/>
  </w:style>
  <w:style w:type="character" w:styleId="WW8Num1z7" w:customStyle="1">
    <w:name w:val="WW8Num1z7"/>
    <w:qFormat/>
    <w:rsid w:val="0010392b"/>
    <w:rPr/>
  </w:style>
  <w:style w:type="character" w:styleId="WW8Num1z8" w:customStyle="1">
    <w:name w:val="WW8Num1z8"/>
    <w:qFormat/>
    <w:rsid w:val="0010392b"/>
    <w:rPr/>
  </w:style>
  <w:style w:type="character" w:styleId="1" w:customStyle="1">
    <w:name w:val="Основной шрифт абзаца1"/>
    <w:qFormat/>
    <w:rsid w:val="0010392b"/>
    <w:rPr/>
  </w:style>
  <w:style w:type="character" w:styleId="Strong">
    <w:name w:val="Strong"/>
    <w:qFormat/>
    <w:rsid w:val="0010392b"/>
    <w:rPr>
      <w:b/>
      <w:bCs/>
    </w:rPr>
  </w:style>
  <w:style w:type="character" w:styleId="Style14" w:customStyle="1">
    <w:name w:val="Верхний колонтитул Знак"/>
    <w:basedOn w:val="1"/>
    <w:qFormat/>
    <w:rsid w:val="0010392b"/>
    <w:rPr/>
  </w:style>
  <w:style w:type="character" w:styleId="Style15" w:customStyle="1">
    <w:name w:val="Нижний колонтитул Знак"/>
    <w:basedOn w:val="1"/>
    <w:qFormat/>
    <w:rsid w:val="0010392b"/>
    <w:rPr/>
  </w:style>
  <w:style w:type="character" w:styleId="Style16" w:customStyle="1">
    <w:name w:val="Гипертекстовая ссылка"/>
    <w:qFormat/>
    <w:rsid w:val="0010392b"/>
    <w:rPr>
      <w:b/>
      <w:bCs/>
      <w:color w:val="106BBE"/>
    </w:rPr>
  </w:style>
  <w:style w:type="character" w:styleId="Style17" w:customStyle="1">
    <w:name w:val="Текст выноски Знак"/>
    <w:qFormat/>
    <w:rsid w:val="0010392b"/>
    <w:rPr>
      <w:rFonts w:ascii="Tahoma" w:hAnsi="Tahoma" w:cs="Tahoma"/>
      <w:sz w:val="16"/>
      <w:szCs w:val="16"/>
    </w:rPr>
  </w:style>
  <w:style w:type="paragraph" w:styleId="Style18" w:customStyle="1">
    <w:name w:val="Заголовок"/>
    <w:basedOn w:val="Normal"/>
    <w:next w:val="Style19"/>
    <w:qFormat/>
    <w:rsid w:val="0010392b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rsid w:val="0010392b"/>
    <w:pPr>
      <w:spacing w:lineRule="auto" w:line="276" w:before="0" w:after="140"/>
    </w:pPr>
    <w:rPr/>
  </w:style>
  <w:style w:type="paragraph" w:styleId="Style20">
    <w:name w:val="List"/>
    <w:basedOn w:val="Style19"/>
    <w:rsid w:val="0010392b"/>
    <w:pPr/>
    <w:rPr>
      <w:rFonts w:cs="Arial"/>
    </w:rPr>
  </w:style>
  <w:style w:type="paragraph" w:styleId="Style21" w:customStyle="1">
    <w:name w:val="Caption"/>
    <w:basedOn w:val="Normal"/>
    <w:qFormat/>
    <w:rsid w:val="0010392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10392b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10392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Указатель2"/>
    <w:basedOn w:val="Normal"/>
    <w:qFormat/>
    <w:rsid w:val="0010392b"/>
    <w:pPr>
      <w:suppressLineNumbers/>
    </w:pPr>
    <w:rPr>
      <w:rFonts w:cs="Arial"/>
    </w:rPr>
  </w:style>
  <w:style w:type="paragraph" w:styleId="11" w:customStyle="1">
    <w:name w:val="Название объекта1"/>
    <w:basedOn w:val="Normal"/>
    <w:qFormat/>
    <w:rsid w:val="0010392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10392b"/>
    <w:pPr>
      <w:suppressLineNumbers/>
    </w:pPr>
    <w:rPr>
      <w:rFonts w:cs="Arial"/>
    </w:rPr>
  </w:style>
  <w:style w:type="paragraph" w:styleId="Style23" w:customStyle="1">
    <w:name w:val="Знак"/>
    <w:basedOn w:val="Normal"/>
    <w:qFormat/>
    <w:rsid w:val="0010392b"/>
    <w:pPr>
      <w:spacing w:lineRule="exact" w:line="240" w:before="0" w:after="160"/>
      <w:jc w:val="right"/>
    </w:pPr>
    <w:rPr>
      <w:lang w:val="en-GB"/>
    </w:rPr>
  </w:style>
  <w:style w:type="paragraph" w:styleId="13" w:customStyle="1">
    <w:name w:val="Текст1"/>
    <w:basedOn w:val="Normal"/>
    <w:qFormat/>
    <w:rsid w:val="0010392b"/>
    <w:pPr>
      <w:widowControl/>
    </w:pPr>
    <w:rPr>
      <w:rFonts w:ascii="Courier New" w:hAnsi="Courier New" w:cs="Courier New"/>
      <w:color w:val="000000"/>
    </w:rPr>
  </w:style>
  <w:style w:type="paragraph" w:styleId="Style24">
    <w:name w:val="Body Text Indent"/>
    <w:basedOn w:val="Normal"/>
    <w:rsid w:val="0010392b"/>
    <w:pPr>
      <w:widowControl/>
      <w:ind w:firstLine="567"/>
      <w:jc w:val="both"/>
    </w:pPr>
    <w:rPr>
      <w:sz w:val="28"/>
      <w:szCs w:val="24"/>
    </w:rPr>
  </w:style>
  <w:style w:type="paragraph" w:styleId="Style25" w:customStyle="1">
    <w:name w:val="Верхний и нижний колонтитулы"/>
    <w:basedOn w:val="Normal"/>
    <w:qFormat/>
    <w:rsid w:val="0010392b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6" w:customStyle="1">
    <w:name w:val="Header"/>
    <w:basedOn w:val="Normal"/>
    <w:rsid w:val="0010392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 w:customStyle="1">
    <w:name w:val="Footer"/>
    <w:basedOn w:val="Normal"/>
    <w:rsid w:val="0010392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10392b"/>
    <w:pPr/>
    <w:rPr>
      <w:rFonts w:ascii="Tahoma" w:hAnsi="Tahoma" w:cs="Tahoma"/>
      <w:sz w:val="16"/>
      <w:szCs w:val="16"/>
    </w:rPr>
  </w:style>
  <w:style w:type="paragraph" w:styleId="ConsPlusTitle" w:customStyle="1">
    <w:name w:val="ConsPlusTitle"/>
    <w:qFormat/>
    <w:rsid w:val="0010392b"/>
    <w:pPr>
      <w:widowControl w:val="false"/>
      <w:suppressAutoHyphens w:val="true"/>
      <w:bidi w:val="0"/>
      <w:spacing w:before="0" w:after="0"/>
      <w:jc w:val="left"/>
    </w:pPr>
    <w:rPr>
      <w:rFonts w:ascii="Arial" w:hAnsi="Arial" w:cs="Arial" w:eastAsia="Times New Roman"/>
      <w:b/>
      <w:bCs/>
      <w:color w:val="auto"/>
      <w:kern w:val="0"/>
      <w:sz w:val="20"/>
      <w:szCs w:val="20"/>
      <w:lang w:eastAsia="zh-CN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LibreOffice/7.1.5.2$Windows_X86_64 LibreOffice_project/85f04e9f809797b8199d13c421bd8a2b025d52b5</Application>
  <AppVersion>15.0000</AppVersion>
  <Pages>4</Pages>
  <Words>256</Words>
  <Characters>1960</Characters>
  <CharactersWithSpaces>2323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2022-03-31T11:30:00Z</dcterms:created>
  <dc:creator>Nadejda</dc:creator>
  <dc:description/>
  <dc:language>ru-RU</dc:language>
  <cp:lastModifiedBy>1</cp:lastModifiedBy>
  <cp:lastPrinted>2020-05-25T06:10:00Z</cp:lastPrinted>
  <dcterms:modified xsi:type="dcterms:W3CDTF">2023-11-02T11:21:00Z</dcterms:modified>
  <cp:revision>7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