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C7E" w:rsidRDefault="00A4783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95630" cy="786765"/>
                <wp:effectExtent l="19050" t="0" r="0" b="0"/>
                <wp:docPr id="1" name="Рисунок 2" descr="Гер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Герб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563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.9pt;height:61.9pt;mso-wrap-distance-left:0.0pt;mso-wrap-distance-top:0.0pt;mso-wrap-distance-right:0.0pt;mso-wrap-distance-bottom:0.0pt;" stroked="f" strokeweight="0.75pt">
                <v:path textboxrect="0,0,0,0"/>
                <v:imagedata r:id="rId11" o:title=""/>
              </v:shape>
            </w:pict>
          </mc:Fallback>
        </mc:AlternateContent>
      </w:r>
    </w:p>
    <w:p w:rsidR="006A4C7E" w:rsidRDefault="006A4C7E">
      <w:pPr>
        <w:jc w:val="center"/>
        <w:rPr>
          <w:sz w:val="28"/>
          <w:szCs w:val="28"/>
        </w:rPr>
      </w:pPr>
    </w:p>
    <w:p w:rsidR="006A4C7E" w:rsidRDefault="00A47835">
      <w:pPr>
        <w:ind w:right="-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СОБРАНИЕ ДЕПУТАТОВ ЦИМЛЯНСКОГО РАЙОНА</w:t>
      </w:r>
    </w:p>
    <w:p w:rsidR="006A4C7E" w:rsidRDefault="00A47835">
      <w:pPr>
        <w:pStyle w:val="af9"/>
        <w:spacing w:before="0" w:beforeAutospacing="0" w:after="0" w:afterAutospacing="0"/>
        <w:jc w:val="center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П</w:t>
      </w:r>
      <w:proofErr w:type="gramEnd"/>
      <w:r>
        <w:rPr>
          <w:b/>
          <w:bCs/>
          <w:sz w:val="28"/>
          <w:szCs w:val="28"/>
        </w:rPr>
        <w:t xml:space="preserve"> Р Е Д С Е Д А Т Е Л Ь</w:t>
      </w:r>
    </w:p>
    <w:p w:rsidR="006A4C7E" w:rsidRDefault="00A47835">
      <w:pPr>
        <w:pStyle w:val="13"/>
      </w:pPr>
      <w:r>
        <w:t>Собрания депутатов – глава Цимлянского района</w:t>
      </w:r>
    </w:p>
    <w:p w:rsidR="006A4C7E" w:rsidRDefault="00A4783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____________________________________________________________________ </w:t>
      </w:r>
      <w:r>
        <w:rPr>
          <w:sz w:val="28"/>
          <w:szCs w:val="28"/>
        </w:rPr>
        <w:t xml:space="preserve">                                                               </w:t>
      </w:r>
    </w:p>
    <w:p w:rsidR="006A4C7E" w:rsidRDefault="006A4C7E">
      <w:pPr>
        <w:ind w:right="-2"/>
        <w:jc w:val="center"/>
        <w:rPr>
          <w:sz w:val="28"/>
          <w:szCs w:val="28"/>
        </w:rPr>
      </w:pPr>
    </w:p>
    <w:p w:rsidR="006A4C7E" w:rsidRDefault="00A47835">
      <w:pPr>
        <w:pStyle w:val="1"/>
        <w:ind w:right="-2"/>
        <w:rPr>
          <w:szCs w:val="28"/>
        </w:rPr>
      </w:pPr>
      <w:r>
        <w:rPr>
          <w:szCs w:val="28"/>
        </w:rPr>
        <w:t>ПОСТАНОВЛЕНИЕ</w:t>
      </w:r>
    </w:p>
    <w:p w:rsidR="006A4C7E" w:rsidRDefault="006A4C7E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9"/>
        <w:gridCol w:w="3258"/>
        <w:gridCol w:w="3297"/>
      </w:tblGrid>
      <w:tr w:rsidR="006A4C7E">
        <w:tc>
          <w:tcPr>
            <w:tcW w:w="3379" w:type="dxa"/>
            <w:shd w:val="clear" w:color="auto" w:fill="auto"/>
          </w:tcPr>
          <w:p w:rsidR="006A4C7E" w:rsidRDefault="00D03BDB">
            <w:pPr>
              <w:rPr>
                <w:sz w:val="28"/>
              </w:rPr>
            </w:pPr>
            <w:r>
              <w:rPr>
                <w:sz w:val="28"/>
              </w:rPr>
              <w:t>07.09.</w:t>
            </w:r>
            <w:r w:rsidR="00A47835">
              <w:rPr>
                <w:sz w:val="28"/>
              </w:rPr>
              <w:t>2023</w:t>
            </w:r>
          </w:p>
        </w:tc>
        <w:tc>
          <w:tcPr>
            <w:tcW w:w="3379" w:type="dxa"/>
            <w:shd w:val="clear" w:color="auto" w:fill="auto"/>
          </w:tcPr>
          <w:p w:rsidR="006A4C7E" w:rsidRDefault="00A47835">
            <w:pPr>
              <w:jc w:val="center"/>
              <w:rPr>
                <w:sz w:val="28"/>
              </w:rPr>
            </w:pPr>
            <w:r>
              <w:rPr>
                <w:bCs/>
                <w:sz w:val="28"/>
              </w:rPr>
              <w:t xml:space="preserve">№ </w:t>
            </w:r>
            <w:r w:rsidR="00D03BDB">
              <w:rPr>
                <w:bCs/>
                <w:sz w:val="28"/>
              </w:rPr>
              <w:t>5</w:t>
            </w:r>
          </w:p>
        </w:tc>
        <w:tc>
          <w:tcPr>
            <w:tcW w:w="3379" w:type="dxa"/>
            <w:shd w:val="clear" w:color="auto" w:fill="auto"/>
          </w:tcPr>
          <w:p w:rsidR="006A4C7E" w:rsidRDefault="00A47835">
            <w:pPr>
              <w:jc w:val="right"/>
              <w:rPr>
                <w:sz w:val="28"/>
              </w:rPr>
            </w:pPr>
            <w:r>
              <w:rPr>
                <w:bCs/>
                <w:sz w:val="28"/>
              </w:rPr>
              <w:t>г. Цимлянск</w:t>
            </w:r>
          </w:p>
        </w:tc>
      </w:tr>
    </w:tbl>
    <w:p w:rsidR="006A4C7E" w:rsidRDefault="006A4C7E">
      <w:pPr>
        <w:rPr>
          <w:sz w:val="28"/>
        </w:rPr>
      </w:pPr>
    </w:p>
    <w:p w:rsidR="006A4C7E" w:rsidRDefault="00A47835">
      <w:pPr>
        <w:ind w:right="42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 назначении публичных слушаний по обсуждению проектов решений Собрания депутатов Цимлянского района «О внесении изменений в решение Собрания депутатов Цимлянского района от 23.12.2021 № 47 «Об утверждении Правил землепользования и застройки </w:t>
      </w:r>
      <w:proofErr w:type="spellStart"/>
      <w:r>
        <w:rPr>
          <w:sz w:val="28"/>
          <w:szCs w:val="28"/>
        </w:rPr>
        <w:t>Маркинского</w:t>
      </w:r>
      <w:proofErr w:type="spellEnd"/>
      <w:r>
        <w:rPr>
          <w:sz w:val="28"/>
          <w:szCs w:val="28"/>
        </w:rPr>
        <w:t xml:space="preserve"> сельского поселения», «О внесении изменений в решение Собрания депутатов Цимлянского района от 23.12.2021 № 45 «Об утверждении Правил землепользования и застройки Красноярского сельского поселения»</w:t>
      </w:r>
      <w:proofErr w:type="gramEnd"/>
    </w:p>
    <w:p w:rsidR="006A4C7E" w:rsidRDefault="006A4C7E">
      <w:pPr>
        <w:tabs>
          <w:tab w:val="left" w:pos="4111"/>
          <w:tab w:val="left" w:pos="9639"/>
        </w:tabs>
        <w:ind w:right="13"/>
        <w:jc w:val="both"/>
        <w:rPr>
          <w:sz w:val="28"/>
          <w:szCs w:val="28"/>
        </w:rPr>
      </w:pPr>
    </w:p>
    <w:p w:rsidR="006A4C7E" w:rsidRDefault="00A478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 статьей 28 Федерального закона от 06.10.2003 № 131-ФЗ «Об общих принципах организации местного самоуправления в Российской Федерации», статьей 13 Устава муниципального образования «Цимлянский район», председатель Собрания депутатов – глава Цимлянского района</w:t>
      </w:r>
    </w:p>
    <w:p w:rsidR="006A4C7E" w:rsidRDefault="006A4C7E">
      <w:pPr>
        <w:jc w:val="center"/>
        <w:rPr>
          <w:sz w:val="28"/>
          <w:szCs w:val="28"/>
        </w:rPr>
      </w:pPr>
    </w:p>
    <w:p w:rsidR="006A4C7E" w:rsidRDefault="00A47835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6A4C7E" w:rsidRDefault="006A4C7E">
      <w:pPr>
        <w:jc w:val="both"/>
        <w:rPr>
          <w:sz w:val="20"/>
          <w:szCs w:val="20"/>
        </w:rPr>
      </w:pPr>
    </w:p>
    <w:p w:rsidR="006A4C7E" w:rsidRDefault="00A478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 xml:space="preserve">Назначить публичные слушания по обсуждению проектов решений Собрания депутатов Цимлянского района  «О внесении изменений в решение Собрания депутатов Цимлянского района от 23.12.2021 № 47 «Об утверждении Правил землепользования и застройки </w:t>
      </w:r>
      <w:proofErr w:type="spellStart"/>
      <w:r>
        <w:rPr>
          <w:sz w:val="28"/>
          <w:szCs w:val="28"/>
        </w:rPr>
        <w:t>Маркинского</w:t>
      </w:r>
      <w:proofErr w:type="spellEnd"/>
      <w:r>
        <w:rPr>
          <w:sz w:val="28"/>
          <w:szCs w:val="28"/>
        </w:rPr>
        <w:t xml:space="preserve"> сельского поселения», «О внесении изменений в решение Собрания депутатов Цимлянского района от 23.12.2021 № 45 «Об утверждении Правил землепользования и застройки Красноярского сельского поселения» на 17-00 часов 18.09.2023 года. </w:t>
      </w:r>
      <w:proofErr w:type="gramEnd"/>
    </w:p>
    <w:p w:rsidR="006A4C7E" w:rsidRDefault="00A478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 xml:space="preserve">Разместить проекты решений Собрания депутатов Цимлянского района «О внесении изменений в решение Собрания депутатов Цимлянского района от 23.12.2021 № 47 «Об утверждении Правил землепользования и застройки </w:t>
      </w:r>
      <w:proofErr w:type="spellStart"/>
      <w:r>
        <w:rPr>
          <w:sz w:val="28"/>
          <w:szCs w:val="28"/>
        </w:rPr>
        <w:t>Маркинского</w:t>
      </w:r>
      <w:proofErr w:type="spellEnd"/>
      <w:r>
        <w:rPr>
          <w:sz w:val="28"/>
          <w:szCs w:val="28"/>
        </w:rPr>
        <w:t xml:space="preserve"> сельского поселения», «О внесении изменений в решение </w:t>
      </w:r>
      <w:r>
        <w:rPr>
          <w:sz w:val="28"/>
          <w:szCs w:val="28"/>
        </w:rPr>
        <w:lastRenderedPageBreak/>
        <w:t>Собрания депутатов Цимлянского района от 23.12.2021 № 45 «Об утверждении Правил землепользования и застройки Красноярского сельского поселения» в сети Интернет на официальном сайте Администрации Цимлянского района, в том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числе</w:t>
      </w:r>
      <w:proofErr w:type="gramEnd"/>
      <w:r>
        <w:rPr>
          <w:sz w:val="28"/>
          <w:szCs w:val="28"/>
        </w:rPr>
        <w:t xml:space="preserve"> в федеральной государственной информационной системе «Единый портал государственных и муниципальных услуг (функций)» и опубликовать в средствах массовой информации, согласно приложению. </w:t>
      </w:r>
    </w:p>
    <w:p w:rsidR="006A4C7E" w:rsidRDefault="00A478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Сформировать районную комиссию по проведению публичных слушаний в следующем составе: </w:t>
      </w:r>
    </w:p>
    <w:tbl>
      <w:tblPr>
        <w:tblW w:w="9648" w:type="dxa"/>
        <w:tblLook w:val="01E0" w:firstRow="1" w:lastRow="1" w:firstColumn="1" w:lastColumn="1" w:noHBand="0" w:noVBand="0"/>
      </w:tblPr>
      <w:tblGrid>
        <w:gridCol w:w="3528"/>
        <w:gridCol w:w="450"/>
        <w:gridCol w:w="5670"/>
      </w:tblGrid>
      <w:tr w:rsidR="006A4C7E">
        <w:tc>
          <w:tcPr>
            <w:tcW w:w="3528" w:type="dxa"/>
          </w:tcPr>
          <w:p w:rsidR="006A4C7E" w:rsidRDefault="00A47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комиссии:</w:t>
            </w:r>
          </w:p>
          <w:p w:rsidR="006A4C7E" w:rsidRDefault="006A4C7E">
            <w:pPr>
              <w:jc w:val="both"/>
              <w:rPr>
                <w:sz w:val="14"/>
                <w:szCs w:val="14"/>
              </w:rPr>
            </w:pPr>
          </w:p>
          <w:p w:rsidR="006A4C7E" w:rsidRDefault="006A4C7E">
            <w:pPr>
              <w:jc w:val="both"/>
              <w:rPr>
                <w:sz w:val="14"/>
                <w:szCs w:val="14"/>
              </w:rPr>
            </w:pPr>
          </w:p>
          <w:p w:rsidR="006A4C7E" w:rsidRDefault="00A4783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Перфилова</w:t>
            </w:r>
            <w:proofErr w:type="spellEnd"/>
            <w:r>
              <w:rPr>
                <w:sz w:val="28"/>
                <w:szCs w:val="28"/>
              </w:rPr>
              <w:t xml:space="preserve"> Людмила Петровна</w:t>
            </w:r>
          </w:p>
        </w:tc>
        <w:tc>
          <w:tcPr>
            <w:tcW w:w="450" w:type="dxa"/>
          </w:tcPr>
          <w:p w:rsidR="006A4C7E" w:rsidRDefault="006A4C7E">
            <w:pPr>
              <w:jc w:val="center"/>
              <w:rPr>
                <w:sz w:val="28"/>
                <w:szCs w:val="28"/>
              </w:rPr>
            </w:pPr>
          </w:p>
          <w:p w:rsidR="006A4C7E" w:rsidRDefault="006A4C7E">
            <w:pPr>
              <w:jc w:val="center"/>
              <w:rPr>
                <w:sz w:val="28"/>
                <w:szCs w:val="28"/>
              </w:rPr>
            </w:pPr>
          </w:p>
          <w:p w:rsidR="006A4C7E" w:rsidRDefault="00A478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6A4C7E" w:rsidRDefault="006A4C7E">
            <w:pPr>
              <w:jc w:val="both"/>
              <w:rPr>
                <w:sz w:val="28"/>
                <w:szCs w:val="28"/>
              </w:rPr>
            </w:pPr>
          </w:p>
          <w:p w:rsidR="006A4C7E" w:rsidRDefault="006A4C7E">
            <w:pPr>
              <w:jc w:val="both"/>
              <w:rPr>
                <w:sz w:val="28"/>
                <w:szCs w:val="28"/>
              </w:rPr>
            </w:pPr>
          </w:p>
          <w:p w:rsidR="006A4C7E" w:rsidRDefault="00A47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Собрания депутатов – глава Цимлянского района. </w:t>
            </w:r>
          </w:p>
        </w:tc>
      </w:tr>
      <w:tr w:rsidR="006A4C7E">
        <w:tc>
          <w:tcPr>
            <w:tcW w:w="3528" w:type="dxa"/>
          </w:tcPr>
          <w:p w:rsidR="006A4C7E" w:rsidRDefault="006A4C7E">
            <w:pPr>
              <w:jc w:val="both"/>
              <w:rPr>
                <w:sz w:val="28"/>
                <w:szCs w:val="28"/>
              </w:rPr>
            </w:pPr>
          </w:p>
          <w:p w:rsidR="006A4C7E" w:rsidRDefault="00A47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Секретарь комиссии:</w:t>
            </w:r>
          </w:p>
          <w:p w:rsidR="006A4C7E" w:rsidRDefault="006A4C7E">
            <w:pPr>
              <w:rPr>
                <w:sz w:val="8"/>
                <w:szCs w:val="8"/>
              </w:rPr>
            </w:pPr>
          </w:p>
          <w:p w:rsidR="006A4C7E" w:rsidRDefault="00A4783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Сагирова</w:t>
            </w:r>
            <w:proofErr w:type="spellEnd"/>
          </w:p>
          <w:p w:rsidR="006A4C7E" w:rsidRDefault="00A478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Ксения </w:t>
            </w:r>
            <w:proofErr w:type="spellStart"/>
            <w:r>
              <w:rPr>
                <w:sz w:val="28"/>
                <w:szCs w:val="28"/>
              </w:rPr>
              <w:t>Славиковна</w:t>
            </w:r>
            <w:proofErr w:type="spellEnd"/>
          </w:p>
        </w:tc>
        <w:tc>
          <w:tcPr>
            <w:tcW w:w="450" w:type="dxa"/>
          </w:tcPr>
          <w:p w:rsidR="006A4C7E" w:rsidRDefault="006A4C7E">
            <w:pPr>
              <w:jc w:val="center"/>
              <w:rPr>
                <w:sz w:val="28"/>
                <w:szCs w:val="28"/>
              </w:rPr>
            </w:pPr>
          </w:p>
          <w:p w:rsidR="006A4C7E" w:rsidRDefault="006A4C7E">
            <w:pPr>
              <w:jc w:val="center"/>
              <w:rPr>
                <w:sz w:val="28"/>
                <w:szCs w:val="28"/>
              </w:rPr>
            </w:pPr>
          </w:p>
          <w:p w:rsidR="006A4C7E" w:rsidRDefault="006A4C7E">
            <w:pPr>
              <w:jc w:val="center"/>
              <w:rPr>
                <w:sz w:val="14"/>
                <w:szCs w:val="14"/>
              </w:rPr>
            </w:pPr>
          </w:p>
          <w:p w:rsidR="006A4C7E" w:rsidRDefault="00A478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6A4C7E" w:rsidRDefault="006A4C7E">
            <w:pPr>
              <w:jc w:val="both"/>
              <w:rPr>
                <w:sz w:val="14"/>
                <w:szCs w:val="14"/>
              </w:rPr>
            </w:pPr>
          </w:p>
          <w:p w:rsidR="006A4C7E" w:rsidRDefault="006A4C7E">
            <w:pPr>
              <w:jc w:val="both"/>
              <w:rPr>
                <w:sz w:val="28"/>
                <w:szCs w:val="28"/>
              </w:rPr>
            </w:pPr>
          </w:p>
          <w:p w:rsidR="006A4C7E" w:rsidRDefault="006A4C7E">
            <w:pPr>
              <w:jc w:val="both"/>
              <w:rPr>
                <w:sz w:val="28"/>
                <w:szCs w:val="28"/>
              </w:rPr>
            </w:pPr>
          </w:p>
          <w:p w:rsidR="006A4C7E" w:rsidRDefault="00D03B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A47835">
              <w:rPr>
                <w:sz w:val="28"/>
                <w:szCs w:val="28"/>
              </w:rPr>
              <w:t>лавный специалист - архитектор отдела архитектуры и градостроительства Администрации Цимлянского района.</w:t>
            </w:r>
          </w:p>
        </w:tc>
      </w:tr>
      <w:tr w:rsidR="006A4C7E">
        <w:tc>
          <w:tcPr>
            <w:tcW w:w="3528" w:type="dxa"/>
          </w:tcPr>
          <w:p w:rsidR="006A4C7E" w:rsidRDefault="00A47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Члены комиссии:</w:t>
            </w:r>
          </w:p>
          <w:p w:rsidR="006A4C7E" w:rsidRDefault="006A4C7E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50" w:type="dxa"/>
          </w:tcPr>
          <w:p w:rsidR="006A4C7E" w:rsidRDefault="006A4C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6A4C7E" w:rsidRDefault="006A4C7E">
            <w:pPr>
              <w:jc w:val="both"/>
              <w:rPr>
                <w:sz w:val="10"/>
                <w:szCs w:val="10"/>
              </w:rPr>
            </w:pPr>
          </w:p>
        </w:tc>
      </w:tr>
      <w:tr w:rsidR="006A4C7E">
        <w:tc>
          <w:tcPr>
            <w:tcW w:w="3528" w:type="dxa"/>
          </w:tcPr>
          <w:p w:rsidR="006A4C7E" w:rsidRDefault="00A4783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Агаркова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6A4C7E" w:rsidRDefault="00A47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Лилия Владимировна</w:t>
            </w:r>
          </w:p>
        </w:tc>
        <w:tc>
          <w:tcPr>
            <w:tcW w:w="450" w:type="dxa"/>
          </w:tcPr>
          <w:p w:rsidR="006A4C7E" w:rsidRDefault="00A478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6A4C7E" w:rsidRDefault="00A47835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обязанности заместителя главы Администрации Цимлянского района по строительству ЖКХ и архитектуре;</w:t>
            </w:r>
          </w:p>
          <w:p w:rsidR="006A4C7E" w:rsidRDefault="006A4C7E">
            <w:pPr>
              <w:jc w:val="both"/>
              <w:rPr>
                <w:sz w:val="10"/>
                <w:szCs w:val="10"/>
              </w:rPr>
            </w:pPr>
          </w:p>
        </w:tc>
      </w:tr>
      <w:tr w:rsidR="006A4C7E">
        <w:tc>
          <w:tcPr>
            <w:tcW w:w="3528" w:type="dxa"/>
          </w:tcPr>
          <w:p w:rsidR="006A4C7E" w:rsidRDefault="00A47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Кривенко</w:t>
            </w:r>
          </w:p>
          <w:p w:rsidR="006A4C7E" w:rsidRDefault="00A47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Елена Владимировна</w:t>
            </w:r>
          </w:p>
        </w:tc>
        <w:tc>
          <w:tcPr>
            <w:tcW w:w="450" w:type="dxa"/>
          </w:tcPr>
          <w:p w:rsidR="006A4C7E" w:rsidRDefault="00A478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6A4C7E" w:rsidRDefault="00A47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сектором юридической службы Администрации Цимлянского района.</w:t>
            </w:r>
          </w:p>
        </w:tc>
      </w:tr>
    </w:tbl>
    <w:p w:rsidR="006A4C7E" w:rsidRDefault="006A4C7E">
      <w:pPr>
        <w:ind w:firstLine="708"/>
        <w:jc w:val="both"/>
        <w:rPr>
          <w:sz w:val="28"/>
          <w:szCs w:val="28"/>
        </w:rPr>
      </w:pPr>
    </w:p>
    <w:p w:rsidR="006A4C7E" w:rsidRDefault="00A478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 xml:space="preserve">Определить, что заявки лиц, желающих выступить на публичных слушаниях, а также замечания, предложения и поправки к обсуждаемым проектам решений Собрания депутатов Цимлянского района «О внесении изменений в решение Собрания депутатов Цимлянского района от 23.12.2021 № 47 «Об утверждении Правил землепользования и застройки </w:t>
      </w:r>
      <w:proofErr w:type="spellStart"/>
      <w:r>
        <w:rPr>
          <w:sz w:val="28"/>
          <w:szCs w:val="28"/>
        </w:rPr>
        <w:t>Маркинского</w:t>
      </w:r>
      <w:proofErr w:type="spellEnd"/>
      <w:r>
        <w:rPr>
          <w:sz w:val="28"/>
          <w:szCs w:val="28"/>
        </w:rPr>
        <w:t xml:space="preserve"> сельского поселения», «О внесении изменений в решение Собрания депутатов Цимлянского района от 23.12.2021 № 45 «Об утверждении Правил землепользования</w:t>
      </w:r>
      <w:proofErr w:type="gramEnd"/>
      <w:r>
        <w:rPr>
          <w:sz w:val="28"/>
          <w:szCs w:val="28"/>
        </w:rPr>
        <w:t xml:space="preserve"> и застройки Красноярского сельского поселения» принимаются через федеральную государственную информационную систему «Единый портал государственных и муниципальных услуг (функций)», а также в Администрации Цимлянского района, расположенной по адресу: Ростовская область, г. Цимлянск, ул. Ленина 24, кабинет № 31, в рабочие дни с 8-00 до 17-00 часов до 18.09.2023 года.</w:t>
      </w:r>
    </w:p>
    <w:p w:rsidR="006A4C7E" w:rsidRDefault="00A478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>
        <w:rPr>
          <w:sz w:val="28"/>
          <w:szCs w:val="28"/>
        </w:rPr>
        <w:t xml:space="preserve">Провести публичные слушания по обсуждению проектов решений Собрания депутатов Цимлянского района «О внесении изменений в решение Собрания депутатов Цимлянского района от 23.12.2021 № 47 «Об утверждении Правил землепользования и застройки </w:t>
      </w:r>
      <w:proofErr w:type="spellStart"/>
      <w:r>
        <w:rPr>
          <w:sz w:val="28"/>
          <w:szCs w:val="28"/>
        </w:rPr>
        <w:t>Маркинского</w:t>
      </w:r>
      <w:proofErr w:type="spellEnd"/>
      <w:r>
        <w:rPr>
          <w:sz w:val="28"/>
          <w:szCs w:val="28"/>
        </w:rPr>
        <w:t xml:space="preserve"> сельского поселения», «О внесении изменений в решение Собрания депутатов Цимлянского района от 23.12.2021 № 45 «Об утверждении Правил землепользования и застройки Красноярского сельского поселения», в здании Администрации Цимлянского </w:t>
      </w:r>
      <w:r>
        <w:rPr>
          <w:sz w:val="28"/>
          <w:szCs w:val="28"/>
        </w:rPr>
        <w:lastRenderedPageBreak/>
        <w:t>района, расположенной по</w:t>
      </w:r>
      <w:proofErr w:type="gramEnd"/>
      <w:r>
        <w:rPr>
          <w:sz w:val="28"/>
          <w:szCs w:val="28"/>
        </w:rPr>
        <w:t xml:space="preserve"> адресу: Ростовская область, г. Цимлянск, ул. Ленина 24.</w:t>
      </w:r>
    </w:p>
    <w:p w:rsidR="006A4C7E" w:rsidRDefault="00A478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Настоящее постановление вступает в силу со дня его официального опубликования. </w:t>
      </w:r>
    </w:p>
    <w:p w:rsidR="006A4C7E" w:rsidRDefault="00A478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постановления </w:t>
      </w:r>
      <w:r>
        <w:rPr>
          <w:sz w:val="28"/>
          <w:szCs w:val="28"/>
          <w:lang w:eastAsia="en-US"/>
        </w:rPr>
        <w:t>возложить на комиссию по аграрной политике, продовольствию и природопользованию Собрания депутатов Цимлянского района.</w:t>
      </w:r>
    </w:p>
    <w:p w:rsidR="006A4C7E" w:rsidRDefault="006A4C7E">
      <w:pPr>
        <w:rPr>
          <w:sz w:val="28"/>
          <w:szCs w:val="28"/>
        </w:rPr>
      </w:pPr>
    </w:p>
    <w:p w:rsidR="006A4C7E" w:rsidRDefault="006A4C7E">
      <w:pPr>
        <w:rPr>
          <w:sz w:val="28"/>
          <w:szCs w:val="28"/>
        </w:rPr>
      </w:pPr>
    </w:p>
    <w:p w:rsidR="006A4C7E" w:rsidRDefault="006A4C7E">
      <w:pPr>
        <w:rPr>
          <w:sz w:val="28"/>
          <w:szCs w:val="28"/>
        </w:rPr>
      </w:pPr>
    </w:p>
    <w:p w:rsidR="006A4C7E" w:rsidRDefault="00A47835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Собрания депутатов – </w:t>
      </w:r>
    </w:p>
    <w:p w:rsidR="006A4C7E" w:rsidRDefault="00A47835">
      <w:pPr>
        <w:rPr>
          <w:sz w:val="28"/>
          <w:szCs w:val="28"/>
        </w:rPr>
      </w:pPr>
      <w:r>
        <w:rPr>
          <w:sz w:val="28"/>
          <w:szCs w:val="28"/>
        </w:rPr>
        <w:t>глава Цимлянского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Л.П. </w:t>
      </w:r>
      <w:proofErr w:type="spellStart"/>
      <w:r>
        <w:rPr>
          <w:sz w:val="28"/>
          <w:szCs w:val="28"/>
        </w:rPr>
        <w:t>Перфилова</w:t>
      </w:r>
      <w:proofErr w:type="spellEnd"/>
    </w:p>
    <w:p w:rsidR="006A4C7E" w:rsidRDefault="006A4C7E">
      <w:pPr>
        <w:rPr>
          <w:sz w:val="28"/>
          <w:szCs w:val="28"/>
        </w:rPr>
      </w:pPr>
    </w:p>
    <w:p w:rsidR="006A4C7E" w:rsidRDefault="006A4C7E">
      <w:pPr>
        <w:rPr>
          <w:sz w:val="28"/>
          <w:szCs w:val="28"/>
        </w:rPr>
      </w:pPr>
    </w:p>
    <w:p w:rsidR="006A4C7E" w:rsidRDefault="006A4C7E">
      <w:pPr>
        <w:rPr>
          <w:sz w:val="28"/>
          <w:szCs w:val="28"/>
        </w:rPr>
      </w:pPr>
    </w:p>
    <w:p w:rsidR="006A4C7E" w:rsidRDefault="006A4C7E">
      <w:pPr>
        <w:rPr>
          <w:sz w:val="28"/>
          <w:szCs w:val="28"/>
        </w:rPr>
      </w:pPr>
    </w:p>
    <w:p w:rsidR="006A4C7E" w:rsidRDefault="006A4C7E">
      <w:pPr>
        <w:rPr>
          <w:sz w:val="28"/>
          <w:szCs w:val="28"/>
        </w:rPr>
      </w:pPr>
    </w:p>
    <w:p w:rsidR="006A4C7E" w:rsidRDefault="006A4C7E">
      <w:pPr>
        <w:rPr>
          <w:sz w:val="28"/>
          <w:szCs w:val="28"/>
        </w:rPr>
      </w:pPr>
    </w:p>
    <w:p w:rsidR="006A4C7E" w:rsidRDefault="006A4C7E">
      <w:pPr>
        <w:rPr>
          <w:sz w:val="28"/>
          <w:szCs w:val="28"/>
        </w:rPr>
      </w:pPr>
    </w:p>
    <w:p w:rsidR="006A4C7E" w:rsidRDefault="006A4C7E">
      <w:pPr>
        <w:rPr>
          <w:sz w:val="28"/>
          <w:szCs w:val="28"/>
        </w:rPr>
      </w:pPr>
    </w:p>
    <w:p w:rsidR="006A4C7E" w:rsidRDefault="006A4C7E">
      <w:pPr>
        <w:rPr>
          <w:sz w:val="28"/>
          <w:szCs w:val="28"/>
        </w:rPr>
      </w:pPr>
    </w:p>
    <w:p w:rsidR="006A4C7E" w:rsidRDefault="006A4C7E">
      <w:pPr>
        <w:rPr>
          <w:sz w:val="28"/>
          <w:szCs w:val="28"/>
        </w:rPr>
      </w:pPr>
    </w:p>
    <w:p w:rsidR="006A4C7E" w:rsidRDefault="006A4C7E">
      <w:pPr>
        <w:rPr>
          <w:sz w:val="28"/>
          <w:szCs w:val="28"/>
        </w:rPr>
      </w:pPr>
    </w:p>
    <w:p w:rsidR="006A4C7E" w:rsidRDefault="006A4C7E">
      <w:pPr>
        <w:rPr>
          <w:sz w:val="28"/>
          <w:szCs w:val="28"/>
        </w:rPr>
      </w:pPr>
    </w:p>
    <w:p w:rsidR="006A4C7E" w:rsidRDefault="006A4C7E">
      <w:pPr>
        <w:rPr>
          <w:sz w:val="28"/>
          <w:szCs w:val="28"/>
        </w:rPr>
      </w:pPr>
    </w:p>
    <w:p w:rsidR="006A4C7E" w:rsidRDefault="006A4C7E">
      <w:pPr>
        <w:rPr>
          <w:sz w:val="28"/>
          <w:szCs w:val="28"/>
        </w:rPr>
      </w:pPr>
    </w:p>
    <w:p w:rsidR="006A4C7E" w:rsidRDefault="006A4C7E">
      <w:pPr>
        <w:rPr>
          <w:sz w:val="28"/>
          <w:szCs w:val="28"/>
        </w:rPr>
      </w:pPr>
    </w:p>
    <w:p w:rsidR="006A4C7E" w:rsidRDefault="006A4C7E">
      <w:pPr>
        <w:rPr>
          <w:sz w:val="28"/>
          <w:szCs w:val="28"/>
        </w:rPr>
      </w:pPr>
    </w:p>
    <w:p w:rsidR="006A4C7E" w:rsidRDefault="006A4C7E">
      <w:pPr>
        <w:rPr>
          <w:sz w:val="28"/>
          <w:szCs w:val="28"/>
        </w:rPr>
      </w:pPr>
    </w:p>
    <w:p w:rsidR="006A4C7E" w:rsidRDefault="006A4C7E">
      <w:pPr>
        <w:rPr>
          <w:sz w:val="28"/>
          <w:szCs w:val="28"/>
        </w:rPr>
      </w:pPr>
    </w:p>
    <w:p w:rsidR="006A4C7E" w:rsidRDefault="00A4783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</w:p>
    <w:p w:rsidR="006A4C7E" w:rsidRDefault="006A4C7E">
      <w:pPr>
        <w:jc w:val="right"/>
        <w:rPr>
          <w:sz w:val="28"/>
          <w:szCs w:val="28"/>
        </w:rPr>
      </w:pPr>
    </w:p>
    <w:p w:rsidR="006A4C7E" w:rsidRDefault="006A4C7E">
      <w:pPr>
        <w:jc w:val="right"/>
        <w:rPr>
          <w:sz w:val="28"/>
          <w:szCs w:val="28"/>
        </w:rPr>
      </w:pPr>
    </w:p>
    <w:p w:rsidR="006A4C7E" w:rsidRDefault="006A4C7E">
      <w:pPr>
        <w:jc w:val="right"/>
        <w:rPr>
          <w:sz w:val="28"/>
          <w:szCs w:val="28"/>
        </w:rPr>
      </w:pPr>
    </w:p>
    <w:p w:rsidR="006A4C7E" w:rsidRDefault="006A4C7E">
      <w:pPr>
        <w:jc w:val="right"/>
        <w:rPr>
          <w:sz w:val="28"/>
          <w:szCs w:val="28"/>
        </w:rPr>
      </w:pPr>
    </w:p>
    <w:p w:rsidR="006A4C7E" w:rsidRDefault="006A4C7E">
      <w:pPr>
        <w:jc w:val="right"/>
        <w:rPr>
          <w:sz w:val="28"/>
          <w:szCs w:val="28"/>
        </w:rPr>
      </w:pPr>
    </w:p>
    <w:p w:rsidR="006A4C7E" w:rsidRDefault="006A4C7E">
      <w:pPr>
        <w:jc w:val="right"/>
        <w:rPr>
          <w:sz w:val="28"/>
          <w:szCs w:val="28"/>
        </w:rPr>
      </w:pPr>
    </w:p>
    <w:p w:rsidR="006A4C7E" w:rsidRDefault="006A4C7E">
      <w:pPr>
        <w:jc w:val="right"/>
        <w:rPr>
          <w:sz w:val="28"/>
          <w:szCs w:val="28"/>
        </w:rPr>
      </w:pPr>
    </w:p>
    <w:p w:rsidR="006A4C7E" w:rsidRDefault="006A4C7E">
      <w:pPr>
        <w:jc w:val="right"/>
        <w:rPr>
          <w:sz w:val="28"/>
          <w:szCs w:val="28"/>
        </w:rPr>
      </w:pPr>
    </w:p>
    <w:p w:rsidR="006A4C7E" w:rsidRDefault="006A4C7E">
      <w:pPr>
        <w:jc w:val="right"/>
        <w:rPr>
          <w:sz w:val="28"/>
          <w:szCs w:val="28"/>
        </w:rPr>
      </w:pPr>
    </w:p>
    <w:p w:rsidR="006A4C7E" w:rsidRDefault="006A4C7E">
      <w:pPr>
        <w:jc w:val="right"/>
        <w:rPr>
          <w:sz w:val="28"/>
          <w:szCs w:val="28"/>
        </w:rPr>
      </w:pPr>
    </w:p>
    <w:p w:rsidR="006A4C7E" w:rsidRDefault="006A4C7E">
      <w:pPr>
        <w:jc w:val="right"/>
        <w:rPr>
          <w:sz w:val="28"/>
          <w:szCs w:val="28"/>
        </w:rPr>
      </w:pPr>
    </w:p>
    <w:p w:rsidR="006A4C7E" w:rsidRDefault="006A4C7E">
      <w:pPr>
        <w:jc w:val="right"/>
        <w:rPr>
          <w:sz w:val="28"/>
          <w:szCs w:val="28"/>
        </w:rPr>
      </w:pPr>
    </w:p>
    <w:p w:rsidR="006A4C7E" w:rsidRDefault="006A4C7E">
      <w:pPr>
        <w:jc w:val="right"/>
        <w:rPr>
          <w:sz w:val="28"/>
          <w:szCs w:val="28"/>
        </w:rPr>
      </w:pPr>
    </w:p>
    <w:p w:rsidR="006A4C7E" w:rsidRDefault="006A4C7E">
      <w:pPr>
        <w:jc w:val="right"/>
        <w:rPr>
          <w:sz w:val="28"/>
          <w:szCs w:val="28"/>
        </w:rPr>
      </w:pPr>
    </w:p>
    <w:p w:rsidR="006A4C7E" w:rsidRDefault="00A47835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№1 </w:t>
      </w:r>
    </w:p>
    <w:p w:rsidR="006A4C7E" w:rsidRDefault="00A4783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председателя </w:t>
      </w:r>
    </w:p>
    <w:p w:rsidR="006A4C7E" w:rsidRDefault="00A4783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Собрания депутатов Цимлянского района </w:t>
      </w:r>
    </w:p>
    <w:p w:rsidR="006A4C7E" w:rsidRDefault="00A4783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D03BDB">
        <w:rPr>
          <w:sz w:val="28"/>
          <w:szCs w:val="28"/>
        </w:rPr>
        <w:t>07.09.</w:t>
      </w:r>
      <w:r>
        <w:rPr>
          <w:sz w:val="28"/>
          <w:szCs w:val="28"/>
        </w:rPr>
        <w:t xml:space="preserve">2023 № </w:t>
      </w:r>
      <w:r w:rsidR="00D03BDB">
        <w:rPr>
          <w:sz w:val="28"/>
          <w:szCs w:val="28"/>
        </w:rPr>
        <w:t>5</w:t>
      </w:r>
    </w:p>
    <w:p w:rsidR="006A4C7E" w:rsidRDefault="006A4C7E"/>
    <w:p w:rsidR="006A4C7E" w:rsidRDefault="006A4C7E"/>
    <w:p w:rsidR="006A4C7E" w:rsidRDefault="00A47835">
      <w:pPr>
        <w:shd w:val="clear" w:color="auto" w:fill="FFFFFF"/>
        <w:spacing w:line="307" w:lineRule="exact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</w:t>
      </w:r>
    </w:p>
    <w:p w:rsidR="006A4C7E" w:rsidRDefault="00A47835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95630" cy="786765"/>
                <wp:effectExtent l="19050" t="0" r="0" b="0"/>
                <wp:docPr id="2" name="Рисунок 2" descr="Гер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Герб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563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.9pt;height:61.9pt;mso-wrap-distance-left:0.0pt;mso-wrap-distance-top:0.0pt;mso-wrap-distance-right:0.0pt;mso-wrap-distance-bottom:0.0pt;" stroked="f" strokeweight="0.75pt">
                <v:path textboxrect="0,0,0,0"/>
                <v:imagedata r:id="rId11" o:title=""/>
              </v:shape>
            </w:pict>
          </mc:Fallback>
        </mc:AlternateContent>
      </w:r>
    </w:p>
    <w:p w:rsidR="006A4C7E" w:rsidRDefault="006A4C7E">
      <w:pPr>
        <w:jc w:val="center"/>
        <w:rPr>
          <w:sz w:val="28"/>
          <w:szCs w:val="28"/>
        </w:rPr>
      </w:pPr>
    </w:p>
    <w:p w:rsidR="006A4C7E" w:rsidRDefault="00A478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СОБРАНИЕ ДЕПУТАТОВ ЦИМЛЯНСКОГО РАЙОНА</w:t>
      </w:r>
    </w:p>
    <w:p w:rsidR="006A4C7E" w:rsidRDefault="006A4C7E">
      <w:pPr>
        <w:ind w:firstLine="720"/>
        <w:jc w:val="center"/>
        <w:rPr>
          <w:sz w:val="28"/>
          <w:szCs w:val="28"/>
        </w:rPr>
      </w:pPr>
    </w:p>
    <w:p w:rsidR="006A4C7E" w:rsidRDefault="00A47835">
      <w:pPr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РЕШЕНИЕ</w:t>
      </w:r>
    </w:p>
    <w:p w:rsidR="006A4C7E" w:rsidRDefault="006A4C7E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0"/>
        <w:gridCol w:w="3269"/>
        <w:gridCol w:w="3305"/>
      </w:tblGrid>
      <w:tr w:rsidR="006A4C7E">
        <w:tc>
          <w:tcPr>
            <w:tcW w:w="3379" w:type="dxa"/>
            <w:shd w:val="clear" w:color="auto" w:fill="auto"/>
          </w:tcPr>
          <w:p w:rsidR="006A4C7E" w:rsidRDefault="00A47835">
            <w:pPr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3379" w:type="dxa"/>
            <w:shd w:val="clear" w:color="auto" w:fill="auto"/>
          </w:tcPr>
          <w:p w:rsidR="006A4C7E" w:rsidRDefault="00A47835">
            <w:pPr>
              <w:jc w:val="center"/>
              <w:rPr>
                <w:sz w:val="28"/>
              </w:rPr>
            </w:pPr>
            <w:r>
              <w:rPr>
                <w:bCs/>
                <w:sz w:val="28"/>
              </w:rPr>
              <w:t>№</w:t>
            </w:r>
          </w:p>
        </w:tc>
        <w:tc>
          <w:tcPr>
            <w:tcW w:w="3379" w:type="dxa"/>
            <w:shd w:val="clear" w:color="auto" w:fill="auto"/>
          </w:tcPr>
          <w:p w:rsidR="006A4C7E" w:rsidRDefault="00A47835">
            <w:pPr>
              <w:jc w:val="right"/>
              <w:rPr>
                <w:sz w:val="28"/>
              </w:rPr>
            </w:pPr>
            <w:r>
              <w:rPr>
                <w:bCs/>
                <w:sz w:val="28"/>
              </w:rPr>
              <w:t>г. Цимлянск</w:t>
            </w:r>
          </w:p>
        </w:tc>
      </w:tr>
    </w:tbl>
    <w:p w:rsidR="006A4C7E" w:rsidRDefault="00A47835">
      <w:pPr>
        <w:pStyle w:val="ConsNonformat"/>
        <w:widowControl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  <w:t xml:space="preserve">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6A4C7E" w:rsidRDefault="00A47835">
      <w:pPr>
        <w:ind w:right="4676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О внесении изменений в решение Собрания депутатов Цимлянского района от 23.12.2021 № 47 «Об утверждении Правил землепользования и застройки </w:t>
      </w:r>
      <w:proofErr w:type="spellStart"/>
      <w:r>
        <w:rPr>
          <w:sz w:val="28"/>
          <w:szCs w:val="28"/>
        </w:rPr>
        <w:t>Маркинского</w:t>
      </w:r>
      <w:proofErr w:type="spellEnd"/>
      <w:r>
        <w:rPr>
          <w:sz w:val="28"/>
          <w:szCs w:val="28"/>
        </w:rPr>
        <w:t xml:space="preserve"> сельского поселения»</w:t>
      </w:r>
    </w:p>
    <w:p w:rsidR="006A4C7E" w:rsidRDefault="006A4C7E">
      <w:pPr>
        <w:rPr>
          <w:sz w:val="28"/>
          <w:szCs w:val="28"/>
        </w:rPr>
      </w:pPr>
    </w:p>
    <w:p w:rsidR="006A4C7E" w:rsidRDefault="00A47835">
      <w:pPr>
        <w:tabs>
          <w:tab w:val="left" w:pos="4111"/>
          <w:tab w:val="left" w:pos="9639"/>
        </w:tabs>
        <w:ind w:right="13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30-33 Градостроительного кодекса Российской Федерации, п. 20 ч. 1 ст. 14 Федерального закона от 06.10.2003 № 131-ФЗ «Об общих принципах организации местного самоуправления в Российской Федерации», на основании результатов публичных слушаний от 18.09.2023 по обсуждению проектов решений Собрания депутатов Цимлянского района «О внесении изменений в решение Собрания депутатов Цимлянского района от 23.12.2021 № 47 «Об утверждении Правил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землепользования и застройки </w:t>
      </w:r>
      <w:proofErr w:type="spellStart"/>
      <w:r>
        <w:rPr>
          <w:sz w:val="28"/>
          <w:szCs w:val="28"/>
        </w:rPr>
        <w:t>Маркинского</w:t>
      </w:r>
      <w:proofErr w:type="spellEnd"/>
      <w:r>
        <w:rPr>
          <w:sz w:val="28"/>
          <w:szCs w:val="28"/>
        </w:rPr>
        <w:t xml:space="preserve"> сельского поселения», «О внесении изменений в решение Собрания депутатов Цимлянского района от 23.12.2021 № 45 «Об утверждении Правил землепользования и застройки Красноярского сельского поселения», руководствуясь Уставом муниципального образования «Цимлянский район», рассмотрев проект решения «О внесении изменений в решение Собрания депутатов Цимлянского района от 23.12.2021 № 47 «Об утверждении Правил землепользования и застройки </w:t>
      </w:r>
      <w:proofErr w:type="spellStart"/>
      <w:r>
        <w:rPr>
          <w:sz w:val="28"/>
          <w:szCs w:val="28"/>
        </w:rPr>
        <w:t>Маркинского</w:t>
      </w:r>
      <w:proofErr w:type="spellEnd"/>
      <w:r>
        <w:rPr>
          <w:sz w:val="28"/>
          <w:szCs w:val="28"/>
        </w:rPr>
        <w:t xml:space="preserve"> сельского поселения», Собрание депутатов Цимлянского</w:t>
      </w:r>
      <w:proofErr w:type="gramEnd"/>
      <w:r>
        <w:rPr>
          <w:sz w:val="28"/>
          <w:szCs w:val="28"/>
        </w:rPr>
        <w:t xml:space="preserve"> района</w:t>
      </w:r>
    </w:p>
    <w:p w:rsidR="006A4C7E" w:rsidRDefault="006A4C7E">
      <w:pPr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6A4C7E" w:rsidRDefault="00A47835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РЕШИЛО:</w:t>
      </w:r>
    </w:p>
    <w:p w:rsidR="006A4C7E" w:rsidRDefault="006A4C7E">
      <w:pPr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6A4C7E" w:rsidRDefault="00A478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№ 2 к решению Собрания депутатов Цимлянского района от 23.12.2021 № 47 «Об утверждении Правил </w:t>
      </w:r>
      <w:r>
        <w:rPr>
          <w:sz w:val="28"/>
          <w:szCs w:val="28"/>
        </w:rPr>
        <w:lastRenderedPageBreak/>
        <w:t xml:space="preserve">землепользования и застройки </w:t>
      </w:r>
      <w:proofErr w:type="spellStart"/>
      <w:r>
        <w:rPr>
          <w:sz w:val="28"/>
          <w:szCs w:val="28"/>
        </w:rPr>
        <w:t>Маркинского</w:t>
      </w:r>
      <w:proofErr w:type="spellEnd"/>
      <w:r>
        <w:rPr>
          <w:sz w:val="28"/>
          <w:szCs w:val="28"/>
        </w:rPr>
        <w:t xml:space="preserve"> сельского поселения» следующие изменения:</w:t>
      </w:r>
    </w:p>
    <w:p w:rsidR="006A4C7E" w:rsidRDefault="00A47835">
      <w:pPr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В графической части статьи 35 </w:t>
      </w:r>
      <w:r>
        <w:rPr>
          <w:sz w:val="28"/>
          <w:szCs w:val="28"/>
        </w:rPr>
        <w:t>«Градостроительные регламенты. Зоны сельскохозяйственного использования - «СХ» и статьи 33 «Градостроительные регламенты. Производственные зоны, зоны инженерной и транспортной инфраструктур «П» выделить зону сельскохозяйственного использования (СХ-2) из зоны сельскохозяйственных угодий (СХ-1) и зоны производстве</w:t>
      </w:r>
      <w:bookmarkStart w:id="0" w:name="_Toc309074012"/>
      <w:r>
        <w:rPr>
          <w:sz w:val="28"/>
          <w:szCs w:val="28"/>
        </w:rPr>
        <w:t>нного и коммунально-складского назначения</w:t>
      </w:r>
      <w:bookmarkEnd w:id="0"/>
      <w:r>
        <w:rPr>
          <w:sz w:val="28"/>
          <w:szCs w:val="28"/>
        </w:rPr>
        <w:t xml:space="preserve"> (ПК), кадастровый квартал 61:41:0600008, </w:t>
      </w:r>
      <w:proofErr w:type="spellStart"/>
      <w:r>
        <w:rPr>
          <w:sz w:val="28"/>
          <w:szCs w:val="28"/>
        </w:rPr>
        <w:t>Маркинское</w:t>
      </w:r>
      <w:proofErr w:type="spellEnd"/>
      <w:r>
        <w:rPr>
          <w:sz w:val="28"/>
          <w:szCs w:val="28"/>
        </w:rPr>
        <w:t xml:space="preserve"> сельское поселение, согласно приложению  к настоящему решению.</w:t>
      </w:r>
    </w:p>
    <w:p w:rsidR="006A4C7E" w:rsidRDefault="00A478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Настоящее решение вступает в силу со дня официального опубликования.</w:t>
      </w:r>
    </w:p>
    <w:p w:rsidR="006A4C7E" w:rsidRDefault="00A47835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 постоянную комиссию по аграрной политике, продовольствию и природопользованию Собрания депутатов Цимлянского района.</w:t>
      </w:r>
    </w:p>
    <w:p w:rsidR="006A4C7E" w:rsidRDefault="006A4C7E">
      <w:pPr>
        <w:jc w:val="both"/>
        <w:rPr>
          <w:sz w:val="28"/>
          <w:szCs w:val="28"/>
        </w:rPr>
      </w:pPr>
    </w:p>
    <w:p w:rsidR="006A4C7E" w:rsidRDefault="006A4C7E">
      <w:pPr>
        <w:jc w:val="both"/>
        <w:rPr>
          <w:sz w:val="28"/>
          <w:szCs w:val="28"/>
        </w:rPr>
      </w:pPr>
    </w:p>
    <w:p w:rsidR="006A4C7E" w:rsidRDefault="006A4C7E">
      <w:pPr>
        <w:jc w:val="both"/>
        <w:rPr>
          <w:sz w:val="28"/>
          <w:szCs w:val="28"/>
        </w:rPr>
      </w:pPr>
    </w:p>
    <w:p w:rsidR="006A4C7E" w:rsidRDefault="00A47835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6A4C7E" w:rsidRDefault="00A47835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Л.П. </w:t>
      </w:r>
      <w:proofErr w:type="spellStart"/>
      <w:r>
        <w:rPr>
          <w:rFonts w:eastAsia="Calibri"/>
          <w:sz w:val="28"/>
          <w:szCs w:val="28"/>
          <w:lang w:eastAsia="en-US"/>
        </w:rPr>
        <w:t>Перфилова</w:t>
      </w:r>
      <w:proofErr w:type="spellEnd"/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right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right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right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right"/>
        <w:rPr>
          <w:rFonts w:eastAsia="Calibri"/>
          <w:sz w:val="28"/>
          <w:szCs w:val="28"/>
          <w:lang w:eastAsia="en-US"/>
        </w:rPr>
      </w:pPr>
    </w:p>
    <w:p w:rsidR="006A4C7E" w:rsidRDefault="00A47835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к решению Собрания депутатов</w:t>
      </w:r>
    </w:p>
    <w:p w:rsidR="006A4C7E" w:rsidRDefault="00A47835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_____2023 № _____</w:t>
      </w:r>
    </w:p>
    <w:p w:rsidR="006A4C7E" w:rsidRDefault="006A4C7E">
      <w:pPr>
        <w:jc w:val="right"/>
        <w:rPr>
          <w:rFonts w:eastAsia="Calibri"/>
          <w:sz w:val="28"/>
          <w:szCs w:val="28"/>
          <w:lang w:eastAsia="en-US"/>
        </w:rPr>
      </w:pPr>
    </w:p>
    <w:p w:rsidR="006A4C7E" w:rsidRDefault="00A47835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2805430</wp:posOffset>
                </wp:positionV>
                <wp:extent cx="1376680" cy="1069975"/>
                <wp:effectExtent l="0" t="0" r="0" b="0"/>
                <wp:wrapNone/>
                <wp:docPr id="3" name="_x0000_s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V="1">
                          <a:off x="0" y="0"/>
                          <a:ext cx="1376680" cy="106997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2" o:spid="_x0000_s2" style="position:absolute;z-index:251661312;o:allowoverlap:true;o:allowincell:true;mso-position-horizontal-relative:text;margin-left:12.0pt;mso-position-horizontal:absolute;mso-position-vertical-relative:text;margin-top:220.9pt;mso-position-vertical:absolute;width:108.4pt;height:84.2pt;mso-wrap-distance-left:9.0pt;mso-wrap-distance-top:0.0pt;mso-wrap-distance-right:9.0pt;mso-wrap-distance-bottom:0.0pt;flip:y;visibility:visible;" path="m0,0l100000,100000ee" coordsize="100000,100000" filled="f" strokecolor="#000000">
                <v:path textboxrect="0,0,100000,10000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1243330</wp:posOffset>
                </wp:positionV>
                <wp:extent cx="1757680" cy="2632075"/>
                <wp:effectExtent l="0" t="0" r="0" b="0"/>
                <wp:wrapNone/>
                <wp:docPr id="4" name="_x0000_s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V="1">
                          <a:off x="0" y="0"/>
                          <a:ext cx="1757680" cy="263207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3" o:spid="_x0000_s3" style="position:absolute;z-index:251659264;o:allowoverlap:true;o:allowincell:true;mso-position-horizontal-relative:text;margin-left:12.0pt;mso-position-horizontal:absolute;mso-position-vertical-relative:text;margin-top:97.9pt;mso-position-vertical:absolute;width:138.4pt;height:207.2pt;mso-wrap-distance-left:9.0pt;mso-wrap-distance-top:0.0pt;mso-wrap-distance-right:9.0pt;mso-wrap-distance-bottom:0.0pt;flip:y;visibility:visible;" path="m0,0l100000,100000ee" coordsize="100000,100000" filled="f" strokecolor="#000000">
                <v:path textboxrect="0,0,100000,10000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502788096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2013585</wp:posOffset>
                </wp:positionV>
                <wp:extent cx="3126105" cy="1862455"/>
                <wp:effectExtent l="0" t="0" r="0" b="0"/>
                <wp:wrapNone/>
                <wp:docPr id="5" name="_x0000_s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V="1">
                          <a:off x="0" y="0"/>
                          <a:ext cx="3126105" cy="186245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4" o:spid="_x0000_s4" style="position:absolute;z-index:502788096;o:allowoverlap:true;o:allowincell:true;mso-position-horizontal-relative:text;margin-left:12.0pt;mso-position-horizontal:absolute;mso-position-vertical-relative:text;margin-top:158.5pt;mso-position-vertical:absolute;width:246.1pt;height:146.7pt;mso-wrap-distance-left:9.0pt;mso-wrap-distance-top:0.0pt;mso-wrap-distance-right:9.0pt;mso-wrap-distance-bottom:0.0pt;flip:y;visibility:visible;" path="m0,0l100000,100000ee" coordsize="100000,100000" filled="f" strokecolor="#000000">
                <v:path textboxrect="0,0,100000,100000"/>
              </v:shape>
            </w:pict>
          </mc:Fallback>
        </mc:AlternateConten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656580" cy="3455670"/>
                <wp:effectExtent l="19050" t="0" r="1270" b="0"/>
                <wp:docPr id="6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rcRect l="7166" t="13297" r="23364" b="10527"/>
                        <a:stretch/>
                      </pic:blipFill>
                      <pic:spPr bwMode="auto">
                        <a:xfrm>
                          <a:off x="0" y="0"/>
                          <a:ext cx="5656580" cy="3455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45.4pt;height:272.1pt;mso-wrap-distance-left:0.0pt;mso-wrap-distance-top:0.0pt;mso-wrap-distance-right:0.0pt;mso-wrap-distance-bottom:0.0pt;" stroked="f" strokeweight="0.75pt">
                <v:path textboxrect="0,0,0,0"/>
                <v:imagedata r:id="rId13" o:title=""/>
              </v:shape>
            </w:pict>
          </mc:Fallback>
        </mc:AlternateContent>
      </w: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A47835">
      <w:pPr>
        <w:tabs>
          <w:tab w:val="left" w:pos="971"/>
        </w:tabs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   </w:t>
      </w:r>
      <w:r>
        <w:rPr>
          <w:sz w:val="28"/>
          <w:szCs w:val="28"/>
        </w:rPr>
        <w:t>Земельный участок, планируемый к изменению территориальной зоны</w:t>
      </w:r>
    </w:p>
    <w:p w:rsidR="006A4C7E" w:rsidRDefault="00A47835">
      <w:pPr>
        <w:tabs>
          <w:tab w:val="left" w:pos="971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14605</wp:posOffset>
                </wp:positionV>
                <wp:extent cx="1329055" cy="3434715"/>
                <wp:effectExtent l="0" t="0" r="0" b="0"/>
                <wp:wrapNone/>
                <wp:docPr id="7" name="_x0000_s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29055" cy="343471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6" o:spid="_x0000_s6" style="position:absolute;z-index:251662336;o:allowoverlap:true;o:allowincell:true;mso-position-horizontal-relative:text;margin-left:12.0pt;mso-position-horizontal:absolute;mso-position-vertical-relative:text;margin-top:1.1pt;mso-position-vertical:absolute;width:104.6pt;height:270.4pt;mso-wrap-distance-left:9.0pt;mso-wrap-distance-top:0.0pt;mso-wrap-distance-right:9.0pt;mso-wrap-distance-bottom:0.0pt;visibility:visible;" path="m0,0l100000,100000ee" coordsize="100000,100000" filled="f" strokecolor="#000000">
                <v:path textboxrect="0,0,100000,10000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14605</wp:posOffset>
                </wp:positionV>
                <wp:extent cx="2043430" cy="1691640"/>
                <wp:effectExtent l="0" t="0" r="0" b="0"/>
                <wp:wrapNone/>
                <wp:docPr id="8" name="_x0000_s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43430" cy="169164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7" o:spid="_x0000_s7" style="position:absolute;z-index:251660288;o:allowoverlap:true;o:allowincell:true;mso-position-horizontal-relative:text;margin-left:12.0pt;mso-position-horizontal:absolute;mso-position-vertical-relative:text;margin-top:1.1pt;mso-position-vertical:absolute;width:160.9pt;height:133.2pt;mso-wrap-distance-left:9.0pt;mso-wrap-distance-top:0.0pt;mso-wrap-distance-right:9.0pt;mso-wrap-distance-bottom:0.0pt;visibility:visible;" path="m0,0l100000,100000ee" coordsize="100000,100000" filled="f" strokecolor="#000000">
                <v:path textboxrect="0,0,100000,10000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502789120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14605</wp:posOffset>
                </wp:positionV>
                <wp:extent cx="3329305" cy="2472690"/>
                <wp:effectExtent l="0" t="0" r="0" b="0"/>
                <wp:wrapNone/>
                <wp:docPr id="9" name="_x0000_s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29305" cy="247269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8" o:spid="_x0000_s8" style="position:absolute;z-index:502789120;o:allowoverlap:true;o:allowincell:true;mso-position-horizontal-relative:text;margin-left:12.0pt;mso-position-horizontal:absolute;mso-position-vertical-relative:text;margin-top:1.1pt;mso-position-vertical:absolute;width:262.1pt;height:194.7pt;mso-wrap-distance-left:9.0pt;mso-wrap-distance-top:0.0pt;mso-wrap-distance-right:9.0pt;mso-wrap-distance-bottom:0.0pt;visibility:visible;" path="m0,0l100000,100000ee" coordsize="100000,100000" filled="f" strokecolor="#000000">
                <v:path textboxrect="0,0,100000,10000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502787072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13970</wp:posOffset>
                </wp:positionV>
                <wp:extent cx="5996940" cy="635"/>
                <wp:effectExtent l="0" t="0" r="0" b="0"/>
                <wp:wrapNone/>
                <wp:docPr id="10" name="_x0000_s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96940" cy="63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9" o:spid="_x0000_s9" style="position:absolute;z-index:502787072;o:allowoverlap:true;o:allowincell:true;mso-position-horizontal-relative:text;margin-left:12.0pt;mso-position-horizontal:absolute;mso-position-vertical-relative:text;margin-top:1.1pt;mso-position-vertical:absolute;width:472.2pt;height:0.0pt;mso-wrap-distance-left:9.0pt;mso-wrap-distance-top:0.0pt;mso-wrap-distance-right:9.0pt;mso-wrap-distance-bottom:0.0pt;visibility:visible;" path="m0,0l100000,100000ee" coordsize="100000,100000" filled="f" strokecolor="#000000">
                <v:path textboxrect="0,0,100000,100000"/>
              </v:shape>
            </w:pict>
          </mc:Fallback>
        </mc:AlternateContent>
      </w: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A47835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049645" cy="3498215"/>
                <wp:effectExtent l="19050" t="0" r="8255" b="0"/>
                <wp:docPr id="11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rcRect l="12914" t="9323" r="9825" b="10974"/>
                        <a:stretch/>
                      </pic:blipFill>
                      <pic:spPr bwMode="auto">
                        <a:xfrm>
                          <a:off x="0" y="0"/>
                          <a:ext cx="6049645" cy="3498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6.3pt;height:275.4pt;mso-wrap-distance-left:0.0pt;mso-wrap-distance-top:0.0pt;mso-wrap-distance-right:0.0pt;mso-wrap-distance-bottom:0.0pt;" stroked="f" strokeweight="0.75pt">
                <v:path textboxrect="0,0,0,0"/>
                <v:imagedata r:id="rId15" o:title=""/>
              </v:shape>
            </w:pict>
          </mc:Fallback>
        </mc:AlternateContent>
      </w: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A47835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6A4C7E" w:rsidRDefault="00A47835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Л.П. </w:t>
      </w:r>
      <w:proofErr w:type="spellStart"/>
      <w:r>
        <w:rPr>
          <w:rFonts w:eastAsia="Calibri"/>
          <w:sz w:val="28"/>
          <w:szCs w:val="28"/>
          <w:lang w:eastAsia="en-US"/>
        </w:rPr>
        <w:t>Перфилова</w:t>
      </w:r>
      <w:proofErr w:type="spellEnd"/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A47835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№2 </w:t>
      </w:r>
    </w:p>
    <w:p w:rsidR="006A4C7E" w:rsidRDefault="00A4783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председателя </w:t>
      </w:r>
    </w:p>
    <w:p w:rsidR="006A4C7E" w:rsidRDefault="00A4783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Собрания депутатов Цимлянского района </w:t>
      </w:r>
    </w:p>
    <w:p w:rsidR="006A4C7E" w:rsidRDefault="00A4783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D03BDB">
        <w:rPr>
          <w:sz w:val="28"/>
          <w:szCs w:val="28"/>
        </w:rPr>
        <w:t>07.09.</w:t>
      </w:r>
      <w:bookmarkStart w:id="1" w:name="_GoBack"/>
      <w:bookmarkEnd w:id="1"/>
      <w:r>
        <w:rPr>
          <w:sz w:val="28"/>
          <w:szCs w:val="28"/>
        </w:rPr>
        <w:t xml:space="preserve">2023 № </w:t>
      </w:r>
      <w:r w:rsidR="00D03BDB">
        <w:rPr>
          <w:sz w:val="28"/>
          <w:szCs w:val="28"/>
        </w:rPr>
        <w:t>5</w:t>
      </w:r>
    </w:p>
    <w:p w:rsidR="006A4C7E" w:rsidRDefault="006A4C7E"/>
    <w:p w:rsidR="006A4C7E" w:rsidRDefault="006A4C7E"/>
    <w:p w:rsidR="006A4C7E" w:rsidRDefault="00A47835">
      <w:pPr>
        <w:shd w:val="clear" w:color="auto" w:fill="FFFFFF"/>
        <w:spacing w:line="307" w:lineRule="exact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</w:t>
      </w:r>
    </w:p>
    <w:p w:rsidR="006A4C7E" w:rsidRDefault="00A47835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95630" cy="786765"/>
                <wp:effectExtent l="19050" t="0" r="0" b="0"/>
                <wp:docPr id="12" name="Рисунок 2" descr="Гер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Герб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563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.9pt;height:61.9pt;mso-wrap-distance-left:0.0pt;mso-wrap-distance-top:0.0pt;mso-wrap-distance-right:0.0pt;mso-wrap-distance-bottom:0.0pt;" stroked="f" strokeweight="0.75pt">
                <v:path textboxrect="0,0,0,0"/>
                <v:imagedata r:id="rId11" o:title=""/>
              </v:shape>
            </w:pict>
          </mc:Fallback>
        </mc:AlternateContent>
      </w:r>
    </w:p>
    <w:p w:rsidR="006A4C7E" w:rsidRDefault="006A4C7E">
      <w:pPr>
        <w:jc w:val="center"/>
        <w:rPr>
          <w:sz w:val="28"/>
          <w:szCs w:val="28"/>
        </w:rPr>
      </w:pPr>
    </w:p>
    <w:p w:rsidR="006A4C7E" w:rsidRDefault="00A478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СОБРАНИЕ ДЕПУТАТОВ ЦИМЛЯНСКОГО РАЙОНА</w:t>
      </w:r>
    </w:p>
    <w:p w:rsidR="006A4C7E" w:rsidRDefault="006A4C7E">
      <w:pPr>
        <w:ind w:firstLine="720"/>
        <w:jc w:val="center"/>
        <w:rPr>
          <w:sz w:val="28"/>
          <w:szCs w:val="28"/>
        </w:rPr>
      </w:pPr>
    </w:p>
    <w:p w:rsidR="006A4C7E" w:rsidRDefault="00A47835">
      <w:pPr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РЕШЕНИЕ</w:t>
      </w:r>
    </w:p>
    <w:p w:rsidR="006A4C7E" w:rsidRDefault="006A4C7E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0"/>
        <w:gridCol w:w="3269"/>
        <w:gridCol w:w="3305"/>
      </w:tblGrid>
      <w:tr w:rsidR="006A4C7E">
        <w:tc>
          <w:tcPr>
            <w:tcW w:w="3379" w:type="dxa"/>
            <w:shd w:val="clear" w:color="auto" w:fill="auto"/>
          </w:tcPr>
          <w:p w:rsidR="006A4C7E" w:rsidRDefault="00A47835">
            <w:pPr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3379" w:type="dxa"/>
            <w:shd w:val="clear" w:color="auto" w:fill="auto"/>
          </w:tcPr>
          <w:p w:rsidR="006A4C7E" w:rsidRDefault="00A47835">
            <w:pPr>
              <w:jc w:val="center"/>
              <w:rPr>
                <w:sz w:val="28"/>
              </w:rPr>
            </w:pPr>
            <w:r>
              <w:rPr>
                <w:bCs/>
                <w:sz w:val="28"/>
              </w:rPr>
              <w:t>№</w:t>
            </w:r>
          </w:p>
        </w:tc>
        <w:tc>
          <w:tcPr>
            <w:tcW w:w="3379" w:type="dxa"/>
            <w:shd w:val="clear" w:color="auto" w:fill="auto"/>
          </w:tcPr>
          <w:p w:rsidR="006A4C7E" w:rsidRDefault="00A47835">
            <w:pPr>
              <w:jc w:val="right"/>
              <w:rPr>
                <w:sz w:val="28"/>
              </w:rPr>
            </w:pPr>
            <w:r>
              <w:rPr>
                <w:bCs/>
                <w:sz w:val="28"/>
              </w:rPr>
              <w:t>г. Цимлянск</w:t>
            </w:r>
          </w:p>
        </w:tc>
      </w:tr>
    </w:tbl>
    <w:p w:rsidR="006A4C7E" w:rsidRDefault="00A47835">
      <w:pPr>
        <w:pStyle w:val="ConsNonformat"/>
        <w:widowControl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  <w:t xml:space="preserve">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6A4C7E" w:rsidRDefault="00A47835">
      <w:pPr>
        <w:ind w:right="4676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 внесении изменений в решение Собрания депутатов Цимлянского района от 23.12.2021 № 45 «Об утверждении Правил землепользования и застройки Красноярского сельского поселения»</w:t>
      </w:r>
    </w:p>
    <w:p w:rsidR="006A4C7E" w:rsidRDefault="006A4C7E">
      <w:pPr>
        <w:rPr>
          <w:sz w:val="28"/>
          <w:szCs w:val="28"/>
        </w:rPr>
      </w:pPr>
    </w:p>
    <w:p w:rsidR="006A4C7E" w:rsidRDefault="00A47835">
      <w:pPr>
        <w:tabs>
          <w:tab w:val="left" w:pos="4111"/>
          <w:tab w:val="left" w:pos="9639"/>
        </w:tabs>
        <w:ind w:right="13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30-33 Градостроительного кодекса Российской Федерации, п. 20 ч. 1 ст. 14 Федерального закона от 06.10.2003 № 131-ФЗ «Об общих принципах организации местного самоуправления в Российской Федерации», на основании результатов публичных слушаний от 18.09.2023 по обсуждению проектов решений Собрания депутатов Цимлянского района «О внесении изменений в решение Собрания депутатов Цимлянского района от 23.12.2021 № 47 «Об утверждении Правил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землепользования и застройки </w:t>
      </w:r>
      <w:proofErr w:type="spellStart"/>
      <w:r>
        <w:rPr>
          <w:sz w:val="28"/>
          <w:szCs w:val="28"/>
        </w:rPr>
        <w:t>Маркинского</w:t>
      </w:r>
      <w:proofErr w:type="spellEnd"/>
      <w:r>
        <w:rPr>
          <w:sz w:val="28"/>
          <w:szCs w:val="28"/>
        </w:rPr>
        <w:t xml:space="preserve"> сельского поселения», «О внесении изменений в решение Собрания депутатов Цимлянского района от 23.12.2021 № 45 «Об утверждении Правил землепользования и застройки Красноярского сельского поселения», руководствуясь Уставом муниципального образования «Цимлянский район», рассмотрев проект решения «О внесении изменений в решение Собрания депутатов Цимлянского района от 23.12.2021 № 45 «Об утверждении Правил землепользования и застройки Красноярского сельского поселения», Собрание депутатов Цимлянского</w:t>
      </w:r>
      <w:proofErr w:type="gramEnd"/>
      <w:r>
        <w:rPr>
          <w:sz w:val="28"/>
          <w:szCs w:val="28"/>
        </w:rPr>
        <w:t xml:space="preserve"> района</w:t>
      </w:r>
    </w:p>
    <w:p w:rsidR="006A4C7E" w:rsidRDefault="006A4C7E">
      <w:pPr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6A4C7E" w:rsidRDefault="00A47835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РЕШИЛО:</w:t>
      </w:r>
    </w:p>
    <w:p w:rsidR="006A4C7E" w:rsidRDefault="006A4C7E">
      <w:pPr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6A4C7E" w:rsidRDefault="00A478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№ 2 к решению Собрания депутатов Цимлянского района от 23.12.2021 № 45 «Об утверждении Правил </w:t>
      </w:r>
      <w:r>
        <w:rPr>
          <w:sz w:val="28"/>
          <w:szCs w:val="28"/>
        </w:rPr>
        <w:lastRenderedPageBreak/>
        <w:t>землепользования и застройки Красноярского сельского поселения» следующие изменения:</w:t>
      </w:r>
    </w:p>
    <w:p w:rsidR="006A4C7E" w:rsidRDefault="00A47835">
      <w:pPr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В графической части статьи 33 </w:t>
      </w:r>
      <w:r>
        <w:rPr>
          <w:sz w:val="28"/>
          <w:szCs w:val="28"/>
        </w:rPr>
        <w:t>«Градостроительные регламенты. Производственные зоны, зоны инженерной и транспортной инфраструктур - «П» выделить зону сельскохозяйственного использования (СХ-2) из зоны производственного и коммунально-складского назначения (ПК), кадастровый квартал 61:41:0600009, Красноярское сельское поселение, согласно приложению  к настоящему решению.</w:t>
      </w:r>
    </w:p>
    <w:p w:rsidR="006A4C7E" w:rsidRDefault="00A478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Настоящее решение вступает в силу со дня официального опубликования.</w:t>
      </w:r>
    </w:p>
    <w:p w:rsidR="006A4C7E" w:rsidRDefault="00A47835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 постоянную комиссию по аграрной политике, продовольствию и природопользованию Собрания депутатов Цимлянского района.</w:t>
      </w:r>
    </w:p>
    <w:p w:rsidR="006A4C7E" w:rsidRDefault="006A4C7E">
      <w:pPr>
        <w:jc w:val="both"/>
        <w:rPr>
          <w:sz w:val="28"/>
          <w:szCs w:val="28"/>
        </w:rPr>
      </w:pPr>
    </w:p>
    <w:p w:rsidR="006A4C7E" w:rsidRDefault="006A4C7E">
      <w:pPr>
        <w:jc w:val="both"/>
        <w:rPr>
          <w:sz w:val="28"/>
          <w:szCs w:val="28"/>
        </w:rPr>
      </w:pPr>
    </w:p>
    <w:p w:rsidR="006A4C7E" w:rsidRDefault="006A4C7E">
      <w:pPr>
        <w:jc w:val="both"/>
        <w:rPr>
          <w:sz w:val="28"/>
          <w:szCs w:val="28"/>
        </w:rPr>
      </w:pPr>
    </w:p>
    <w:p w:rsidR="006A4C7E" w:rsidRDefault="00A47835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6A4C7E" w:rsidRDefault="00A47835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Л.П. </w:t>
      </w:r>
      <w:proofErr w:type="spellStart"/>
      <w:r>
        <w:rPr>
          <w:rFonts w:eastAsia="Calibri"/>
          <w:sz w:val="28"/>
          <w:szCs w:val="28"/>
          <w:lang w:eastAsia="en-US"/>
        </w:rPr>
        <w:t>Перфилова</w:t>
      </w:r>
      <w:proofErr w:type="spellEnd"/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right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right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right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right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right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right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right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right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right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right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right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right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right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right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right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right"/>
        <w:rPr>
          <w:rFonts w:eastAsia="Calibri"/>
          <w:sz w:val="28"/>
          <w:szCs w:val="28"/>
          <w:lang w:eastAsia="en-US"/>
        </w:rPr>
      </w:pPr>
    </w:p>
    <w:p w:rsidR="006A4C7E" w:rsidRDefault="00A47835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к решению Собрания депутатов</w:t>
      </w:r>
    </w:p>
    <w:p w:rsidR="006A4C7E" w:rsidRDefault="00A47835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_____2023 № _____</w:t>
      </w:r>
    </w:p>
    <w:p w:rsidR="006A4C7E" w:rsidRDefault="006A4C7E">
      <w:pPr>
        <w:jc w:val="right"/>
        <w:rPr>
          <w:rFonts w:eastAsia="Calibri"/>
          <w:sz w:val="28"/>
          <w:szCs w:val="28"/>
          <w:lang w:eastAsia="en-US"/>
        </w:rPr>
      </w:pPr>
    </w:p>
    <w:p w:rsidR="006A4C7E" w:rsidRDefault="00A47835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1747520</wp:posOffset>
                </wp:positionV>
                <wp:extent cx="3838575" cy="1543685"/>
                <wp:effectExtent l="0" t="0" r="0" b="0"/>
                <wp:wrapNone/>
                <wp:docPr id="13" name="_x0000_s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V="1">
                          <a:off x="0" y="0"/>
                          <a:ext cx="3838575" cy="154368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12" o:spid="_x0000_s12" style="position:absolute;z-index:251658240;o:allowoverlap:true;o:allowincell:true;mso-position-horizontal-relative:text;margin-left:12.0pt;mso-position-horizontal:absolute;mso-position-vertical-relative:text;margin-top:137.6pt;mso-position-vertical:absolute;width:302.2pt;height:121.5pt;mso-wrap-distance-left:9.0pt;mso-wrap-distance-top:0.0pt;mso-wrap-distance-right:9.0pt;mso-wrap-distance-bottom:0.0pt;flip:y;visibility:visible;" path="m0,0l100000,100000ee" coordsize="100000,100000" filled="f" strokecolor="#000000">
                <v:path textboxrect="0,0,100000,100000"/>
              </v:shape>
            </w:pict>
          </mc:Fallback>
        </mc:AlternateConten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880100" cy="2870835"/>
                <wp:effectExtent l="19050" t="0" r="6350" b="0"/>
                <wp:docPr id="14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rcRect l="6429" t="12999" r="19456" b="23914"/>
                        <a:stretch/>
                      </pic:blipFill>
                      <pic:spPr bwMode="auto">
                        <a:xfrm>
                          <a:off x="0" y="0"/>
                          <a:ext cx="5880100" cy="2870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63.0pt;height:226.0pt;mso-wrap-distance-left:0.0pt;mso-wrap-distance-top:0.0pt;mso-wrap-distance-right:0.0pt;mso-wrap-distance-bottom:0.0pt;" stroked="f" strokeweight="0.75pt">
                <v:path textboxrect="0,0,0,0"/>
                <v:imagedata r:id="rId17" o:title=""/>
              </v:shape>
            </w:pict>
          </mc:Fallback>
        </mc:AlternateContent>
      </w: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A47835">
      <w:pPr>
        <w:tabs>
          <w:tab w:val="left" w:pos="971"/>
        </w:tabs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   </w:t>
      </w:r>
      <w:r>
        <w:rPr>
          <w:sz w:val="28"/>
          <w:szCs w:val="28"/>
        </w:rPr>
        <w:t>Земельный участок, планируемый к изменению территориальной зоны</w:t>
      </w:r>
    </w:p>
    <w:p w:rsidR="006A4C7E" w:rsidRDefault="00A47835">
      <w:pPr>
        <w:tabs>
          <w:tab w:val="left" w:pos="971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502791168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13970</wp:posOffset>
                </wp:positionV>
                <wp:extent cx="2456180" cy="1614170"/>
                <wp:effectExtent l="0" t="0" r="0" b="0"/>
                <wp:wrapNone/>
                <wp:docPr id="15" name="_x0000_s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56180" cy="16141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14" o:spid="_x0000_s14" style="position:absolute;z-index:502791168;o:allowoverlap:true;o:allowincell:true;mso-position-horizontal-relative:text;margin-left:12.0pt;mso-position-horizontal:absolute;mso-position-vertical-relative:text;margin-top:1.1pt;mso-position-vertical:absolute;width:193.4pt;height:127.1pt;mso-wrap-distance-left:9.0pt;mso-wrap-distance-top:0.0pt;mso-wrap-distance-right:9.0pt;mso-wrap-distance-bottom:0.0pt;visibility:visible;" path="m0,0l100000,100000ee" coordsize="100000,100000" filled="f" strokecolor="#000000">
                <v:path textboxrect="0,0,100000,10000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502790144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13970</wp:posOffset>
                </wp:positionV>
                <wp:extent cx="5996940" cy="635"/>
                <wp:effectExtent l="0" t="0" r="0" b="0"/>
                <wp:wrapNone/>
                <wp:docPr id="16" name="_x0000_s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96940" cy="63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15" o:spid="_x0000_s15" style="position:absolute;z-index:502790144;o:allowoverlap:true;o:allowincell:true;mso-position-horizontal-relative:text;margin-left:12.0pt;mso-position-horizontal:absolute;mso-position-vertical-relative:text;margin-top:1.1pt;mso-position-vertical:absolute;width:472.2pt;height:0.0pt;mso-wrap-distance-left:9.0pt;mso-wrap-distance-top:0.0pt;mso-wrap-distance-right:9.0pt;mso-wrap-distance-bottom:0.0pt;visibility:visible;" path="m0,0l100000,100000ee" coordsize="100000,100000" filled="f" strokecolor="#000000">
                <v:path textboxrect="0,0,100000,100000"/>
              </v:shape>
            </w:pict>
          </mc:Fallback>
        </mc:AlternateContent>
      </w: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A47835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401310" cy="3710940"/>
                <wp:effectExtent l="19050" t="0" r="8890" b="0"/>
                <wp:docPr id="1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rcRect l="9569" t="12524" r="25197" b="7120"/>
                        <a:stretch/>
                      </pic:blipFill>
                      <pic:spPr bwMode="auto">
                        <a:xfrm>
                          <a:off x="0" y="0"/>
                          <a:ext cx="5401310" cy="3710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25.3pt;height:292.2pt;mso-wrap-distance-left:0.0pt;mso-wrap-distance-top:0.0pt;mso-wrap-distance-right:0.0pt;mso-wrap-distance-bottom:0.0pt;" stroked="f" strokeweight="0.75pt">
                <v:path textboxrect="0,0,0,0"/>
                <v:imagedata r:id="rId19" o:title=""/>
              </v:shape>
            </w:pict>
          </mc:Fallback>
        </mc:AlternateContent>
      </w: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6A4C7E">
      <w:pPr>
        <w:jc w:val="both"/>
        <w:rPr>
          <w:rFonts w:eastAsia="Calibri"/>
          <w:sz w:val="28"/>
          <w:szCs w:val="28"/>
          <w:lang w:eastAsia="en-US"/>
        </w:rPr>
      </w:pPr>
    </w:p>
    <w:p w:rsidR="006A4C7E" w:rsidRDefault="00A47835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6A4C7E" w:rsidRDefault="00A47835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Л.П. </w:t>
      </w:r>
      <w:proofErr w:type="spellStart"/>
      <w:r>
        <w:rPr>
          <w:rFonts w:eastAsia="Calibri"/>
          <w:sz w:val="28"/>
          <w:szCs w:val="28"/>
          <w:lang w:eastAsia="en-US"/>
        </w:rPr>
        <w:t>Перфилова</w:t>
      </w:r>
      <w:proofErr w:type="spellEnd"/>
    </w:p>
    <w:sectPr w:rsidR="006A4C7E">
      <w:footerReference w:type="default" r:id="rId2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366" w:rsidRDefault="00C21366">
      <w:r>
        <w:separator/>
      </w:r>
    </w:p>
  </w:endnote>
  <w:endnote w:type="continuationSeparator" w:id="0">
    <w:p w:rsidR="00C21366" w:rsidRDefault="00C21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C7E" w:rsidRDefault="00A47835">
    <w:pPr>
      <w:pStyle w:val="afc"/>
      <w:jc w:val="right"/>
    </w:pPr>
    <w:r>
      <w:fldChar w:fldCharType="begin"/>
    </w:r>
    <w:r>
      <w:instrText>PAGE \* MERGEFORMAT</w:instrText>
    </w:r>
    <w:r>
      <w:fldChar w:fldCharType="separate"/>
    </w:r>
    <w:r w:rsidR="00D03BDB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366" w:rsidRDefault="00C21366">
      <w:r>
        <w:separator/>
      </w:r>
    </w:p>
  </w:footnote>
  <w:footnote w:type="continuationSeparator" w:id="0">
    <w:p w:rsidR="00C21366" w:rsidRDefault="00C213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E42DF"/>
    <w:multiLevelType w:val="hybridMultilevel"/>
    <w:tmpl w:val="33A24E90"/>
    <w:lvl w:ilvl="0" w:tplc="55E82A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FA1942">
      <w:start w:val="1"/>
      <w:numFmt w:val="lowerLetter"/>
      <w:lvlText w:val="%2."/>
      <w:lvlJc w:val="left"/>
      <w:pPr>
        <w:ind w:left="1440" w:hanging="360"/>
      </w:pPr>
    </w:lvl>
    <w:lvl w:ilvl="2" w:tplc="5BECD18E">
      <w:start w:val="1"/>
      <w:numFmt w:val="lowerRoman"/>
      <w:lvlText w:val="%3."/>
      <w:lvlJc w:val="right"/>
      <w:pPr>
        <w:ind w:left="2160" w:hanging="180"/>
      </w:pPr>
    </w:lvl>
    <w:lvl w:ilvl="3" w:tplc="ABCC2634">
      <w:start w:val="1"/>
      <w:numFmt w:val="decimal"/>
      <w:lvlText w:val="%4."/>
      <w:lvlJc w:val="left"/>
      <w:pPr>
        <w:ind w:left="2880" w:hanging="360"/>
      </w:pPr>
    </w:lvl>
    <w:lvl w:ilvl="4" w:tplc="1BC4B5A8">
      <w:start w:val="1"/>
      <w:numFmt w:val="lowerLetter"/>
      <w:lvlText w:val="%5."/>
      <w:lvlJc w:val="left"/>
      <w:pPr>
        <w:ind w:left="3600" w:hanging="360"/>
      </w:pPr>
    </w:lvl>
    <w:lvl w:ilvl="5" w:tplc="9196A942">
      <w:start w:val="1"/>
      <w:numFmt w:val="lowerRoman"/>
      <w:lvlText w:val="%6."/>
      <w:lvlJc w:val="right"/>
      <w:pPr>
        <w:ind w:left="4320" w:hanging="180"/>
      </w:pPr>
    </w:lvl>
    <w:lvl w:ilvl="6" w:tplc="EF90F8EA">
      <w:start w:val="1"/>
      <w:numFmt w:val="decimal"/>
      <w:lvlText w:val="%7."/>
      <w:lvlJc w:val="left"/>
      <w:pPr>
        <w:ind w:left="5040" w:hanging="360"/>
      </w:pPr>
    </w:lvl>
    <w:lvl w:ilvl="7" w:tplc="B92AF7FA">
      <w:start w:val="1"/>
      <w:numFmt w:val="lowerLetter"/>
      <w:lvlText w:val="%8."/>
      <w:lvlJc w:val="left"/>
      <w:pPr>
        <w:ind w:left="5760" w:hanging="360"/>
      </w:pPr>
    </w:lvl>
    <w:lvl w:ilvl="8" w:tplc="E1D0A3DA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6E1040"/>
    <w:multiLevelType w:val="hybridMultilevel"/>
    <w:tmpl w:val="0F7413D6"/>
    <w:lvl w:ilvl="0" w:tplc="42F295D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926D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AA80B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9A68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84522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AAC44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3098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B0A58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5241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FA2A08"/>
    <w:multiLevelType w:val="hybridMultilevel"/>
    <w:tmpl w:val="512A4846"/>
    <w:lvl w:ilvl="0" w:tplc="0E9A7B94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45A8CF40">
      <w:start w:val="1"/>
      <w:numFmt w:val="lowerLetter"/>
      <w:lvlText w:val="%2."/>
      <w:lvlJc w:val="left"/>
      <w:pPr>
        <w:ind w:left="2070" w:hanging="360"/>
      </w:pPr>
    </w:lvl>
    <w:lvl w:ilvl="2" w:tplc="5614D540">
      <w:start w:val="1"/>
      <w:numFmt w:val="lowerRoman"/>
      <w:lvlText w:val="%3."/>
      <w:lvlJc w:val="right"/>
      <w:pPr>
        <w:ind w:left="2790" w:hanging="180"/>
      </w:pPr>
    </w:lvl>
    <w:lvl w:ilvl="3" w:tplc="7FFED53A">
      <w:start w:val="1"/>
      <w:numFmt w:val="decimal"/>
      <w:lvlText w:val="%4."/>
      <w:lvlJc w:val="left"/>
      <w:pPr>
        <w:ind w:left="3510" w:hanging="360"/>
      </w:pPr>
    </w:lvl>
    <w:lvl w:ilvl="4" w:tplc="AACAA930">
      <w:start w:val="1"/>
      <w:numFmt w:val="lowerLetter"/>
      <w:lvlText w:val="%5."/>
      <w:lvlJc w:val="left"/>
      <w:pPr>
        <w:ind w:left="4230" w:hanging="360"/>
      </w:pPr>
    </w:lvl>
    <w:lvl w:ilvl="5" w:tplc="3BDCCFD2">
      <w:start w:val="1"/>
      <w:numFmt w:val="lowerRoman"/>
      <w:lvlText w:val="%6."/>
      <w:lvlJc w:val="right"/>
      <w:pPr>
        <w:ind w:left="4950" w:hanging="180"/>
      </w:pPr>
    </w:lvl>
    <w:lvl w:ilvl="6" w:tplc="2F18FA3C">
      <w:start w:val="1"/>
      <w:numFmt w:val="decimal"/>
      <w:lvlText w:val="%7."/>
      <w:lvlJc w:val="left"/>
      <w:pPr>
        <w:ind w:left="5670" w:hanging="360"/>
      </w:pPr>
    </w:lvl>
    <w:lvl w:ilvl="7" w:tplc="6AB65CEE">
      <w:start w:val="1"/>
      <w:numFmt w:val="lowerLetter"/>
      <w:lvlText w:val="%8."/>
      <w:lvlJc w:val="left"/>
      <w:pPr>
        <w:ind w:left="6390" w:hanging="360"/>
      </w:pPr>
    </w:lvl>
    <w:lvl w:ilvl="8" w:tplc="986E3040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3C263D19"/>
    <w:multiLevelType w:val="hybridMultilevel"/>
    <w:tmpl w:val="50E01C84"/>
    <w:lvl w:ilvl="0" w:tplc="37D2041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21EA8D4">
      <w:start w:val="1"/>
      <w:numFmt w:val="lowerLetter"/>
      <w:lvlText w:val="%2."/>
      <w:lvlJc w:val="left"/>
      <w:pPr>
        <w:ind w:left="1440" w:hanging="360"/>
      </w:pPr>
    </w:lvl>
    <w:lvl w:ilvl="2" w:tplc="738C6000">
      <w:start w:val="1"/>
      <w:numFmt w:val="lowerRoman"/>
      <w:lvlText w:val="%3."/>
      <w:lvlJc w:val="right"/>
      <w:pPr>
        <w:ind w:left="2160" w:hanging="180"/>
      </w:pPr>
    </w:lvl>
    <w:lvl w:ilvl="3" w:tplc="3C68B836">
      <w:start w:val="1"/>
      <w:numFmt w:val="decimal"/>
      <w:lvlText w:val="%4."/>
      <w:lvlJc w:val="left"/>
      <w:pPr>
        <w:ind w:left="2880" w:hanging="360"/>
      </w:pPr>
    </w:lvl>
    <w:lvl w:ilvl="4" w:tplc="A88ED278">
      <w:start w:val="1"/>
      <w:numFmt w:val="lowerLetter"/>
      <w:lvlText w:val="%5."/>
      <w:lvlJc w:val="left"/>
      <w:pPr>
        <w:ind w:left="3600" w:hanging="360"/>
      </w:pPr>
    </w:lvl>
    <w:lvl w:ilvl="5" w:tplc="03401C78">
      <w:start w:val="1"/>
      <w:numFmt w:val="lowerRoman"/>
      <w:lvlText w:val="%6."/>
      <w:lvlJc w:val="right"/>
      <w:pPr>
        <w:ind w:left="4320" w:hanging="180"/>
      </w:pPr>
    </w:lvl>
    <w:lvl w:ilvl="6" w:tplc="82929AB4">
      <w:start w:val="1"/>
      <w:numFmt w:val="decimal"/>
      <w:lvlText w:val="%7."/>
      <w:lvlJc w:val="left"/>
      <w:pPr>
        <w:ind w:left="5040" w:hanging="360"/>
      </w:pPr>
    </w:lvl>
    <w:lvl w:ilvl="7" w:tplc="68D66420">
      <w:start w:val="1"/>
      <w:numFmt w:val="lowerLetter"/>
      <w:lvlText w:val="%8."/>
      <w:lvlJc w:val="left"/>
      <w:pPr>
        <w:ind w:left="5760" w:hanging="360"/>
      </w:pPr>
    </w:lvl>
    <w:lvl w:ilvl="8" w:tplc="934C5C06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B737DC"/>
    <w:multiLevelType w:val="hybridMultilevel"/>
    <w:tmpl w:val="70D6456A"/>
    <w:lvl w:ilvl="0" w:tplc="42C03A1C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AFEC9112">
      <w:start w:val="1"/>
      <w:numFmt w:val="lowerLetter"/>
      <w:lvlText w:val="%2."/>
      <w:lvlJc w:val="left"/>
      <w:pPr>
        <w:ind w:left="2070" w:hanging="360"/>
      </w:pPr>
    </w:lvl>
    <w:lvl w:ilvl="2" w:tplc="03F8B44E">
      <w:start w:val="1"/>
      <w:numFmt w:val="lowerRoman"/>
      <w:lvlText w:val="%3."/>
      <w:lvlJc w:val="right"/>
      <w:pPr>
        <w:ind w:left="2790" w:hanging="180"/>
      </w:pPr>
    </w:lvl>
    <w:lvl w:ilvl="3" w:tplc="9F60CC7E">
      <w:start w:val="1"/>
      <w:numFmt w:val="decimal"/>
      <w:lvlText w:val="%4."/>
      <w:lvlJc w:val="left"/>
      <w:pPr>
        <w:ind w:left="3510" w:hanging="360"/>
      </w:pPr>
    </w:lvl>
    <w:lvl w:ilvl="4" w:tplc="95B85D30">
      <w:start w:val="1"/>
      <w:numFmt w:val="lowerLetter"/>
      <w:lvlText w:val="%5."/>
      <w:lvlJc w:val="left"/>
      <w:pPr>
        <w:ind w:left="4230" w:hanging="360"/>
      </w:pPr>
    </w:lvl>
    <w:lvl w:ilvl="5" w:tplc="62CA5E66">
      <w:start w:val="1"/>
      <w:numFmt w:val="lowerRoman"/>
      <w:lvlText w:val="%6."/>
      <w:lvlJc w:val="right"/>
      <w:pPr>
        <w:ind w:left="4950" w:hanging="180"/>
      </w:pPr>
    </w:lvl>
    <w:lvl w:ilvl="6" w:tplc="FB20977E">
      <w:start w:val="1"/>
      <w:numFmt w:val="decimal"/>
      <w:lvlText w:val="%7."/>
      <w:lvlJc w:val="left"/>
      <w:pPr>
        <w:ind w:left="5670" w:hanging="360"/>
      </w:pPr>
    </w:lvl>
    <w:lvl w:ilvl="7" w:tplc="3BA6A0F0">
      <w:start w:val="1"/>
      <w:numFmt w:val="lowerLetter"/>
      <w:lvlText w:val="%8."/>
      <w:lvlJc w:val="left"/>
      <w:pPr>
        <w:ind w:left="6390" w:hanging="360"/>
      </w:pPr>
    </w:lvl>
    <w:lvl w:ilvl="8" w:tplc="B4A007BC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C7E"/>
    <w:rsid w:val="000E4578"/>
    <w:rsid w:val="006A4C7E"/>
    <w:rsid w:val="00A47835"/>
    <w:rsid w:val="00C21366"/>
    <w:rsid w:val="00D0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customStyle="1" w:styleId="ConsNonformat">
    <w:name w:val="ConsNonformat"/>
    <w:pPr>
      <w:widowControl w:val="0"/>
    </w:pPr>
    <w:rPr>
      <w:rFonts w:ascii="Courier New" w:hAnsi="Courier New"/>
    </w:rPr>
  </w:style>
  <w:style w:type="paragraph" w:customStyle="1" w:styleId="ConsPlusNormal">
    <w:name w:val="ConsPlusNormal"/>
    <w:pPr>
      <w:widowControl w:val="0"/>
      <w:ind w:firstLine="720"/>
    </w:pPr>
    <w:rPr>
      <w:rFonts w:ascii="Arial" w:hAnsi="Arial" w:cs="Arial"/>
    </w:rPr>
  </w:style>
  <w:style w:type="paragraph" w:customStyle="1" w:styleId="ConsPlusCell">
    <w:name w:val="ConsPlusCell"/>
    <w:rPr>
      <w:rFonts w:ascii="Arial" w:hAnsi="Arial" w:cs="Arial"/>
    </w:rPr>
  </w:style>
  <w:style w:type="paragraph" w:styleId="af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f6">
    <w:name w:val="Body Text"/>
    <w:basedOn w:val="a"/>
    <w:link w:val="af7"/>
    <w:uiPriority w:val="99"/>
    <w:unhideWhenUsed/>
    <w:pPr>
      <w:spacing w:after="120"/>
    </w:pPr>
  </w:style>
  <w:style w:type="character" w:customStyle="1" w:styleId="af7">
    <w:name w:val="Основной текст Знак"/>
    <w:link w:val="af6"/>
    <w:uiPriority w:val="99"/>
    <w:rPr>
      <w:sz w:val="24"/>
      <w:szCs w:val="24"/>
    </w:rPr>
  </w:style>
  <w:style w:type="table" w:styleId="af8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нак Знак Знак1 Знак"/>
    <w:basedOn w:val="a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f9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paragraph" w:customStyle="1" w:styleId="ConsPlusNonformat">
    <w:name w:val="ConsPlusNonformat"/>
    <w:pPr>
      <w:widowControl w:val="0"/>
    </w:pPr>
    <w:rPr>
      <w:rFonts w:ascii="Courier New" w:hAnsi="Courier New" w:cs="Courier New"/>
      <w:lang w:eastAsia="ar-SA"/>
    </w:rPr>
  </w:style>
  <w:style w:type="paragraph" w:styleId="afa">
    <w:name w:val="header"/>
    <w:basedOn w:val="a"/>
    <w:link w:val="afb"/>
    <w:uiPriority w:val="99"/>
    <w:unhideWhenUsed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link w:val="afa"/>
    <w:uiPriority w:val="99"/>
    <w:rPr>
      <w:sz w:val="24"/>
      <w:szCs w:val="24"/>
    </w:rPr>
  </w:style>
  <w:style w:type="paragraph" w:styleId="afc">
    <w:name w:val="footer"/>
    <w:basedOn w:val="a"/>
    <w:link w:val="afd"/>
    <w:uiPriority w:val="99"/>
    <w:unhideWhenUsed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link w:val="afc"/>
    <w:uiPriority w:val="99"/>
    <w:rPr>
      <w:sz w:val="24"/>
      <w:szCs w:val="24"/>
    </w:rPr>
  </w:style>
  <w:style w:type="character" w:customStyle="1" w:styleId="10">
    <w:name w:val="Заголовок 1 Знак"/>
    <w:link w:val="1"/>
    <w:rPr>
      <w:b/>
      <w:sz w:val="28"/>
      <w:szCs w:val="24"/>
    </w:rPr>
  </w:style>
  <w:style w:type="paragraph" w:customStyle="1" w:styleId="13">
    <w:name w:val="заголовок 1"/>
    <w:basedOn w:val="a"/>
    <w:next w:val="a"/>
    <w:pPr>
      <w:keepNext/>
      <w:jc w:val="center"/>
      <w:outlineLvl w:val="0"/>
    </w:pPr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customStyle="1" w:styleId="ConsNonformat">
    <w:name w:val="ConsNonformat"/>
    <w:pPr>
      <w:widowControl w:val="0"/>
    </w:pPr>
    <w:rPr>
      <w:rFonts w:ascii="Courier New" w:hAnsi="Courier New"/>
    </w:rPr>
  </w:style>
  <w:style w:type="paragraph" w:customStyle="1" w:styleId="ConsPlusNormal">
    <w:name w:val="ConsPlusNormal"/>
    <w:pPr>
      <w:widowControl w:val="0"/>
      <w:ind w:firstLine="720"/>
    </w:pPr>
    <w:rPr>
      <w:rFonts w:ascii="Arial" w:hAnsi="Arial" w:cs="Arial"/>
    </w:rPr>
  </w:style>
  <w:style w:type="paragraph" w:customStyle="1" w:styleId="ConsPlusCell">
    <w:name w:val="ConsPlusCell"/>
    <w:rPr>
      <w:rFonts w:ascii="Arial" w:hAnsi="Arial" w:cs="Arial"/>
    </w:rPr>
  </w:style>
  <w:style w:type="paragraph" w:styleId="af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f6">
    <w:name w:val="Body Text"/>
    <w:basedOn w:val="a"/>
    <w:link w:val="af7"/>
    <w:uiPriority w:val="99"/>
    <w:unhideWhenUsed/>
    <w:pPr>
      <w:spacing w:after="120"/>
    </w:pPr>
  </w:style>
  <w:style w:type="character" w:customStyle="1" w:styleId="af7">
    <w:name w:val="Основной текст Знак"/>
    <w:link w:val="af6"/>
    <w:uiPriority w:val="99"/>
    <w:rPr>
      <w:sz w:val="24"/>
      <w:szCs w:val="24"/>
    </w:rPr>
  </w:style>
  <w:style w:type="table" w:styleId="af8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нак Знак Знак1 Знак"/>
    <w:basedOn w:val="a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f9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paragraph" w:customStyle="1" w:styleId="ConsPlusNonformat">
    <w:name w:val="ConsPlusNonformat"/>
    <w:pPr>
      <w:widowControl w:val="0"/>
    </w:pPr>
    <w:rPr>
      <w:rFonts w:ascii="Courier New" w:hAnsi="Courier New" w:cs="Courier New"/>
      <w:lang w:eastAsia="ar-SA"/>
    </w:rPr>
  </w:style>
  <w:style w:type="paragraph" w:styleId="afa">
    <w:name w:val="header"/>
    <w:basedOn w:val="a"/>
    <w:link w:val="afb"/>
    <w:uiPriority w:val="99"/>
    <w:unhideWhenUsed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link w:val="afa"/>
    <w:uiPriority w:val="99"/>
    <w:rPr>
      <w:sz w:val="24"/>
      <w:szCs w:val="24"/>
    </w:rPr>
  </w:style>
  <w:style w:type="paragraph" w:styleId="afc">
    <w:name w:val="footer"/>
    <w:basedOn w:val="a"/>
    <w:link w:val="afd"/>
    <w:uiPriority w:val="99"/>
    <w:unhideWhenUsed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link w:val="afc"/>
    <w:uiPriority w:val="99"/>
    <w:rPr>
      <w:sz w:val="24"/>
      <w:szCs w:val="24"/>
    </w:rPr>
  </w:style>
  <w:style w:type="character" w:customStyle="1" w:styleId="10">
    <w:name w:val="Заголовок 1 Знак"/>
    <w:link w:val="1"/>
    <w:rPr>
      <w:b/>
      <w:sz w:val="28"/>
      <w:szCs w:val="24"/>
    </w:rPr>
  </w:style>
  <w:style w:type="paragraph" w:customStyle="1" w:styleId="13">
    <w:name w:val="заголовок 1"/>
    <w:basedOn w:val="a"/>
    <w:next w:val="a"/>
    <w:pPr>
      <w:keepNext/>
      <w:jc w:val="center"/>
      <w:outlineLvl w:val="0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g"/><Relationship Id="rId5" Type="http://schemas.openxmlformats.org/officeDocument/2006/relationships/settings" Target="settings.xml"/><Relationship Id="rId15" Type="http://schemas.openxmlformats.org/officeDocument/2006/relationships/image" Target="media/image30.png"/><Relationship Id="rId19" Type="http://schemas.openxmlformats.org/officeDocument/2006/relationships/image" Target="media/image50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752FC-11BB-4536-B560-478877B27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1527</Words>
  <Characters>8707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10214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</dc:creator>
  <cp:lastModifiedBy>User 09</cp:lastModifiedBy>
  <cp:revision>2</cp:revision>
  <dcterms:created xsi:type="dcterms:W3CDTF">2023-09-07T04:20:00Z</dcterms:created>
  <dcterms:modified xsi:type="dcterms:W3CDTF">2023-09-07T04:20:00Z</dcterms:modified>
</cp:coreProperties>
</file>