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82" w:rsidRPr="00361FBF" w:rsidRDefault="00ED3A82" w:rsidP="00361FBF">
      <w:pPr>
        <w:pStyle w:val="msonormalmailrucssattributepostfix"/>
        <w:spacing w:before="0" w:beforeAutospacing="0" w:after="0" w:afterAutospacing="0" w:line="240" w:lineRule="atLeast"/>
        <w:ind w:firstLine="709"/>
        <w:contextualSpacing/>
        <w:jc w:val="center"/>
        <w:rPr>
          <w:sz w:val="18"/>
          <w:szCs w:val="18"/>
        </w:rPr>
      </w:pPr>
      <w:r w:rsidRPr="00361FBF">
        <w:rPr>
          <w:sz w:val="18"/>
          <w:szCs w:val="18"/>
        </w:rPr>
        <w:t>ИЗВЕЩЕНИЕ</w:t>
      </w:r>
    </w:p>
    <w:p w:rsidR="001F05C9" w:rsidRPr="00361FBF" w:rsidRDefault="001F05C9" w:rsidP="00361FBF">
      <w:pPr>
        <w:pStyle w:val="msonormalmailrucssattributepostfix"/>
        <w:spacing w:before="0" w:beforeAutospacing="0" w:after="0" w:afterAutospacing="0" w:line="240" w:lineRule="atLeast"/>
        <w:ind w:firstLine="709"/>
        <w:contextualSpacing/>
        <w:jc w:val="both"/>
        <w:rPr>
          <w:sz w:val="18"/>
          <w:szCs w:val="18"/>
        </w:rPr>
      </w:pPr>
    </w:p>
    <w:p w:rsidR="00FC7D23" w:rsidRPr="00361FBF" w:rsidRDefault="00ED3A82" w:rsidP="00361FBF">
      <w:pPr>
        <w:pStyle w:val="msonormalmailrucssattributepostfix"/>
        <w:spacing w:before="0" w:beforeAutospacing="0" w:after="0" w:afterAutospacing="0" w:line="240" w:lineRule="atLeast"/>
        <w:ind w:firstLine="709"/>
        <w:contextualSpacing/>
        <w:jc w:val="both"/>
        <w:rPr>
          <w:sz w:val="18"/>
          <w:szCs w:val="18"/>
        </w:rPr>
      </w:pPr>
      <w:r w:rsidRPr="00361FBF">
        <w:rPr>
          <w:sz w:val="18"/>
          <w:szCs w:val="18"/>
        </w:rPr>
        <w:t xml:space="preserve">Администрация </w:t>
      </w:r>
      <w:r w:rsidR="00B63CB2" w:rsidRPr="00361FBF">
        <w:rPr>
          <w:sz w:val="18"/>
          <w:szCs w:val="18"/>
        </w:rPr>
        <w:t>Цимлянского</w:t>
      </w:r>
      <w:r w:rsidR="00601996" w:rsidRPr="00361FBF">
        <w:rPr>
          <w:sz w:val="18"/>
          <w:szCs w:val="18"/>
        </w:rPr>
        <w:t>района Ростовской области</w:t>
      </w:r>
      <w:r w:rsidR="007D0004" w:rsidRPr="00361FBF">
        <w:rPr>
          <w:sz w:val="18"/>
          <w:szCs w:val="18"/>
        </w:rPr>
        <w:t xml:space="preserve">в соответствии со ст. 39.42 Земельного Кодекса РФ информирует о возможном установлении публичного сервитута в целях </w:t>
      </w:r>
      <w:r w:rsidR="00363058" w:rsidRPr="00361FBF">
        <w:rPr>
          <w:sz w:val="18"/>
          <w:szCs w:val="18"/>
        </w:rPr>
        <w:t>эксплуатации</w:t>
      </w:r>
      <w:r w:rsidR="007D0004" w:rsidRPr="00361FBF">
        <w:rPr>
          <w:sz w:val="18"/>
          <w:szCs w:val="18"/>
        </w:rPr>
        <w:t xml:space="preserve"> объектов электросетевого хозяйства, их неотъемлемых технологических частей (инженерных сооружений) сроком на 49 лет по ходатайству Публичного акционерного общества </w:t>
      </w:r>
      <w:r w:rsidR="008B6616" w:rsidRPr="00361FBF">
        <w:rPr>
          <w:rFonts w:eastAsia="Calibri"/>
          <w:sz w:val="18"/>
          <w:szCs w:val="18"/>
        </w:rPr>
        <w:t>«</w:t>
      </w:r>
      <w:proofErr w:type="spellStart"/>
      <w:r w:rsidR="008B6616" w:rsidRPr="00361FBF">
        <w:rPr>
          <w:rFonts w:eastAsia="Calibri"/>
          <w:sz w:val="18"/>
          <w:szCs w:val="18"/>
        </w:rPr>
        <w:t>Россети</w:t>
      </w:r>
      <w:proofErr w:type="spellEnd"/>
      <w:r w:rsidR="008B6616" w:rsidRPr="00361FBF">
        <w:rPr>
          <w:rFonts w:eastAsia="Calibri"/>
          <w:sz w:val="18"/>
          <w:szCs w:val="18"/>
        </w:rPr>
        <w:t xml:space="preserve"> Юг»</w:t>
      </w:r>
      <w:r w:rsidR="007D0004" w:rsidRPr="00361FBF">
        <w:rPr>
          <w:sz w:val="18"/>
          <w:szCs w:val="18"/>
        </w:rPr>
        <w:t xml:space="preserve"> (ПАО </w:t>
      </w:r>
      <w:r w:rsidR="008B6616" w:rsidRPr="00361FBF">
        <w:rPr>
          <w:rFonts w:eastAsia="Calibri"/>
          <w:sz w:val="18"/>
          <w:szCs w:val="18"/>
        </w:rPr>
        <w:t>«</w:t>
      </w:r>
      <w:proofErr w:type="spellStart"/>
      <w:r w:rsidR="008B6616" w:rsidRPr="00361FBF">
        <w:rPr>
          <w:rFonts w:eastAsia="Calibri"/>
          <w:sz w:val="18"/>
          <w:szCs w:val="18"/>
        </w:rPr>
        <w:t>Россети</w:t>
      </w:r>
      <w:proofErr w:type="spellEnd"/>
      <w:r w:rsidR="008B6616" w:rsidRPr="00361FBF">
        <w:rPr>
          <w:rFonts w:eastAsia="Calibri"/>
          <w:sz w:val="18"/>
          <w:szCs w:val="18"/>
        </w:rPr>
        <w:t xml:space="preserve"> Юг»</w:t>
      </w:r>
      <w:r w:rsidR="00FC7D23" w:rsidRPr="00361FBF">
        <w:rPr>
          <w:sz w:val="18"/>
          <w:szCs w:val="18"/>
        </w:rPr>
        <w:t>) в отношении следующих объектов:</w:t>
      </w:r>
    </w:p>
    <w:p w:rsidR="00BA0653" w:rsidRPr="00361FBF" w:rsidRDefault="00BA0653" w:rsidP="00361FBF">
      <w:pPr>
        <w:pStyle w:val="msonormalmailrucssattributepostfix"/>
        <w:spacing w:before="0" w:beforeAutospacing="0" w:after="0" w:afterAutospacing="0" w:line="240" w:lineRule="atLeast"/>
        <w:ind w:firstLine="703"/>
        <w:contextualSpacing/>
        <w:jc w:val="both"/>
        <w:rPr>
          <w:sz w:val="18"/>
          <w:szCs w:val="18"/>
        </w:rPr>
      </w:pPr>
    </w:p>
    <w:p w:rsidR="00FC7D23" w:rsidRPr="00361FBF" w:rsidRDefault="00FC7D23" w:rsidP="00361FBF">
      <w:pPr>
        <w:pStyle w:val="msonormalmailrucssattributepostfix"/>
        <w:spacing w:before="0" w:beforeAutospacing="0" w:after="0" w:afterAutospacing="0" w:line="240" w:lineRule="atLeast"/>
        <w:ind w:firstLine="703"/>
        <w:contextualSpacing/>
        <w:jc w:val="both"/>
        <w:rPr>
          <w:sz w:val="18"/>
          <w:szCs w:val="18"/>
        </w:rPr>
      </w:pPr>
      <w:r w:rsidRPr="00361FBF">
        <w:rPr>
          <w:sz w:val="18"/>
          <w:szCs w:val="18"/>
        </w:rPr>
        <w:t xml:space="preserve">1. Объект электросетевого хозяйства </w:t>
      </w:r>
      <w:r w:rsidR="00B63CB2" w:rsidRPr="00361FBF">
        <w:rPr>
          <w:sz w:val="18"/>
          <w:szCs w:val="18"/>
        </w:rPr>
        <w:t xml:space="preserve">ВЛ 110 кВ </w:t>
      </w:r>
      <w:proofErr w:type="spellStart"/>
      <w:r w:rsidR="00B63CB2" w:rsidRPr="00361FBF">
        <w:rPr>
          <w:sz w:val="18"/>
          <w:szCs w:val="18"/>
        </w:rPr>
        <w:t>Цимлянская</w:t>
      </w:r>
      <w:proofErr w:type="spellEnd"/>
      <w:r w:rsidR="00B63CB2" w:rsidRPr="00361FBF">
        <w:rPr>
          <w:sz w:val="18"/>
          <w:szCs w:val="18"/>
        </w:rPr>
        <w:t xml:space="preserve"> – </w:t>
      </w:r>
      <w:proofErr w:type="spellStart"/>
      <w:r w:rsidR="00B63CB2" w:rsidRPr="00361FBF">
        <w:rPr>
          <w:sz w:val="18"/>
          <w:szCs w:val="18"/>
        </w:rPr>
        <w:t>Искра</w:t>
      </w:r>
      <w:r w:rsidRPr="00361FBF">
        <w:rPr>
          <w:sz w:val="18"/>
          <w:szCs w:val="18"/>
        </w:rPr>
        <w:t>в</w:t>
      </w:r>
      <w:proofErr w:type="spellEnd"/>
      <w:r w:rsidRPr="00361FBF">
        <w:rPr>
          <w:sz w:val="18"/>
          <w:szCs w:val="18"/>
        </w:rPr>
        <w:t xml:space="preserve"> отношении земельных участков </w:t>
      </w:r>
      <w:r w:rsidR="007D0004" w:rsidRPr="00361FBF">
        <w:rPr>
          <w:sz w:val="18"/>
          <w:szCs w:val="18"/>
        </w:rPr>
        <w:t>с кадастровыми номерами:</w:t>
      </w:r>
    </w:p>
    <w:tbl>
      <w:tblPr>
        <w:tblStyle w:val="a4"/>
        <w:tblW w:w="9606" w:type="dxa"/>
        <w:tblLayout w:type="fixed"/>
        <w:tblLook w:val="04A0"/>
      </w:tblPr>
      <w:tblGrid>
        <w:gridCol w:w="421"/>
        <w:gridCol w:w="2126"/>
        <w:gridCol w:w="7059"/>
      </w:tblGrid>
      <w:tr w:rsidR="00FC7D23" w:rsidRPr="00361FBF" w:rsidTr="00B63CB2">
        <w:tc>
          <w:tcPr>
            <w:tcW w:w="421" w:type="dxa"/>
            <w:vAlign w:val="center"/>
          </w:tcPr>
          <w:p w:rsidR="00FC7D23" w:rsidRPr="00361FBF" w:rsidRDefault="00FC7D23" w:rsidP="00361FBF">
            <w:pPr>
              <w:pStyle w:val="msonormalmailrucssattributepostfix"/>
              <w:spacing w:before="0" w:beforeAutospacing="0" w:after="0" w:afterAutospacing="0" w:line="240" w:lineRule="atLeast"/>
              <w:ind w:left="720"/>
              <w:contextualSpacing/>
              <w:rPr>
                <w:sz w:val="18"/>
                <w:szCs w:val="18"/>
              </w:rPr>
            </w:pPr>
            <w:r w:rsidRPr="00361FBF">
              <w:rPr>
                <w:sz w:val="18"/>
                <w:szCs w:val="18"/>
              </w:rPr>
              <w:t>№№</w:t>
            </w:r>
          </w:p>
        </w:tc>
        <w:tc>
          <w:tcPr>
            <w:tcW w:w="2126" w:type="dxa"/>
            <w:vAlign w:val="center"/>
          </w:tcPr>
          <w:p w:rsidR="00FC7D23" w:rsidRPr="00361FBF" w:rsidRDefault="00FC7D23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059" w:type="dxa"/>
            <w:vAlign w:val="center"/>
          </w:tcPr>
          <w:p w:rsidR="00FC7D23" w:rsidRPr="00361FBF" w:rsidRDefault="00FC7D23" w:rsidP="00361FBF">
            <w:pPr>
              <w:pStyle w:val="msonormalmailrucssattributepostfix"/>
              <w:spacing w:before="0" w:beforeAutospacing="0" w:after="0" w:afterAutospacing="0" w:line="240" w:lineRule="atLeast"/>
              <w:contextualSpacing/>
              <w:rPr>
                <w:sz w:val="18"/>
                <w:szCs w:val="18"/>
              </w:rPr>
            </w:pPr>
            <w:r w:rsidRPr="00361FBF">
              <w:rPr>
                <w:sz w:val="18"/>
                <w:szCs w:val="18"/>
              </w:rPr>
              <w:t>Местоположение земельного участка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61:41:0600008:965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Маркинское сельское поселение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61:41:0600008:959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Маркинское сельское поселение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61:41:0600008:90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участок Морозовская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Куберле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(км 53+450 - км 95+ 050) в границах Цимлянского р-на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61:41:0600008:796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с/с Маркинское сельское поселение, 8-10 метров на запад от земельного участка с кадастровым номером 61:41:0600008:621 в границах СПК "Степной" поле 87-88;96;19-22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61:41:0600008:621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в границах СПК "Степной", поле 87-88; 96 ; 19-22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61:41:0600008:620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в границах СПК "Степной", поле 93-94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61:41:0600008:606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1.4 км. южнее ст. Кумшацкая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61:41:0600008:57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61:41:0600008:532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Маркинское сельское поселение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61:41:0600008:483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в границах СПК "Степной", бригада №1, 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IVк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, р.уч.17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61:41:0600001:31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61:41:0010507:3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г. Цимлянск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61:41:0010507:15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г.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Красноармейская, 86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61:41:0600009:877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Саркеловское сельское поселение, автомобильная дорога г. Цимлянск (от а/д г. Морозовск - г. Цимлянск - г. Волгодонск) - г. Суровикино (до границы Волгоградской области)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61:41:0600009:627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в границах ЗАО им. Ленина, бр.2:поле III (2), IV(2), уч.56,57;поле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V,уч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32;поле IV: уч.30;уч.31;поле I:уч.25;уч.26;поле II, уч.27;поле III: уч.28;уч.29;бр.1:поле I, уч.1;поле III, уч.3;поле II,уч.2;поле V к. уч.20;ЗУ 24;ЗУ 23;поле IV к: уч.16;уч.17;поле II к, уч.11;уч.12;уч.13;поле VIII, уч.9;поле VII. уч.8: поле V, уч.5;уч.7;уч.6;поле IV, уч.4;уч.13г;уч.2г;бр. 2: поле VI: уч.42;уч.41;уч.40;уч.39;уч.36;уч.37;уч.38;поле VII, уч.45;уч.44;уч.43;уч.46;уч.47;уч.48;поле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уч.10;поле III к, уч.14;уч.15;уч.1г;поле VIII, уч.50;уч.51;уч.52;поле VII(2),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уч.РО;поле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VIII(2), уч.62;уч.63;поле V(2), уч.59;ЗУ 53;поле V, уч.35;ЗУ 70;поле Х(2), уч.67;уч.15г;уч.5г;уч.14г;4г;4г;1г;бр.3: поле VI, уч.81;уч.82;поле II: уч.73;уч.74;поле III, уч.76;поле IV, уч.77;поле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уч.95;ЗУ 101;поле Х, уч.93;поле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IХ, уч.89,97, поле IХ, уч.88;поле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VIIк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, уч.85,96;поле VII, уч.83;поле V, уч.80;поле VIII, уч.87;уч.86;ЗУ 102, 104;ЗУ 103: уч.8г;уч.9г;уч.16г;12г;10г.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61:41:0600009:626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в границах ЗАО им. Ленина, бр.2:поле III (2), IV(2), уч.56,57;поле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V,уч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32;поле IV: уч.30;уч.31;поле I:уч.25;уч.26;поле II, уч.27;поле III: уч.28;уч.29;бр.1:поле I, уч.1;поле III, уч.3;поле II,уч.2;поле V к. уч.20;ЗУ 24;ЗУ 23;поле IV к: уч.16;уч.17;поле II к, уч.11;уч.12;уч.13;поле VIII, уч.9;поле VII. уч.8: поле V, уч.5;уч.7;уч.6;поле IV, уч.4;уч.13г;уч.2г;бр. 2: поле VI: уч.42;уч.41;уч.40;уч.39;уч.36;уч.37;уч.38;поле VII, уч.45;уч.44;уч.43;уч.46;уч.47;уч.48;поле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уч.10;поле III к, уч.14;уч.15;уч.1г;поле VIII, уч.50;уч.51;уч.52;поле VII(2),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уч.РО;поле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VIII(2), уч.62;уч.63;поле V(2), уч.59;ЗУ 53;поле V, уч.35;ЗУ 70;поле Х(2), уч.67;уч.15г;уч.5г;уч.14г;4г;4г;1г;бр.3: поле VI, уч.81;уч.82;поле II: уч.73;уч.74;поле III, уч.76;поле IV, уч.77;поле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уч.95;ЗУ 101;поле Х, уч.93;поле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IХ, уч.89,97, поле IХ, уч.88;поле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VIIк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, уч.85,96;поле VII, уч.83;поле V, уч.80;поле VIII, уч.87;уч.86;ЗУ 102, 104;ЗУ 103: уч.8г;уч.9г;уч.16г;12г;10г.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61:41:0600009:625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в границах ЗАО им. Ленина, бр.2:поле III (2), IV(2), уч.56,57;поле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V,уч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32;поле IV: уч.30;уч.31;поле I:уч.25;уч.26;поле II, уч.27;поле III: уч.28;уч.29;бр.1:поле I, уч.1;поле III, уч.3;поле II,уч.2;поле V к. уч.20;ЗУ 24;ЗУ 23;поле IV к: уч.16;уч.17;поле II к, уч.11;уч.12;уч.13;поле VIII, уч.9;поле VII. уч.8: поле V, уч.5;уч.7;уч.6;поле IV, уч.4;уч.13г;уч.2г;бр. 2: поле VI: </w:t>
            </w:r>
            <w:r w:rsidRPr="00361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уч.42;уч.41;уч.40;уч.39;уч.36;уч.37;уч.38;поле VII, уч.45;уч.44;уч.43;уч.46;уч.47;уч.48;поле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уч.10;поле III к, уч.14;уч.15;уч.1г;поле VIII, уч.50;уч.51;уч.52;поле VII(2),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уч.РО;поле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VIII(2), уч.62;уч.63;поле V(2), уч.59;ЗУ 53;поле V, уч.35;ЗУ 70;поле Х(2), уч.67;уч.15г;уч.5г;уч.14г;4г;4г;1г;бр.3: поле VI, уч.81;уч.82;поле II: уч.73;уч.74;поле III, уч.76;поле IV, уч.77;поле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уч.95;ЗУ 101;поле Х, уч.93;поле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IХ, уч.89,97, поле IХ, уч.88;поле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VIIк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, уч.85,96;поле VII, уч.83;поле V, уч.80;поле VIII, уч.87;уч.86;ЗУ 102, 104;ЗУ 103: уч.8г;уч.9г;уч.16г;12г;10г.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61:41:0600009:624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в границах ЗАО им. Ленина, бр.2:поле III (2), IV(2), уч.56,57;поле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V,уч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32;поле IV: уч.30;уч.31;поле I:уч.25;уч.26;поле II, уч.27;поле III: уч.28;уч.29;бр.1:поле I, уч.1;поле III, уч.3;поле II,уч.2;поле V к. уч.20;ЗУ 24;ЗУ 23;поле IV к: уч.16;уч.17;поле II к, уч.11;уч.12;уч.13;поле VIII, уч.9;поле VII. уч.8: поле V, уч.5;уч.7;уч.6;поле IV, уч.4;уч.13г;уч.2г;бр. 2: поле VI: уч.42;уч.41;уч.40;уч.39;уч.36;уч.37;уч.38;поле VII, уч.45;уч.44;уч.43;уч.46;уч.47;уч.48;поле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уч.10;поле III к, уч.14;уч.15;уч.1г;поле VIII, уч.50;уч.51;уч.52;поле VII(2),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уч.РО;поле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VIII(2), уч.62;уч.63;поле V(2), уч.59;ЗУ 53;поле V, уч.35;ЗУ 70;поле Х(2), уч.67;уч.15г;уч.5г;уч.14г;4г;4г;1г;бр.3: поле VI, уч.81;уч.82;поле II: уч.73;уч.74;поле III, уч.76;поле IV, уч.77;поле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уч.95;ЗУ 101;поле Х, уч.93;поле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IХ, уч.89,97, поле IХ, уч.88;поле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VIIк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, уч.85,96;поле VII, уч.83;поле V, уч.80;поле VIII, уч.87;уч.86;ЗУ 102, 104;ЗУ 103: уч.8г;уч.9г;уч.16г;12г;10г.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61:41:0600009:547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в границах ЗАО им. Ленина, бр.2:поле III (2), IV(2), уч.56,57;поле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V,уч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32;поле IV: уч.30;уч.31;поле I:уч.25;уч.26;поле II, уч.27;поле III: уч.28;уч.29;бр.1:поле I, уч.1;поле III, уч.3;поле II,уч.2;поле V к. уч.20;ЗУ 24;ЗУ 23;поле IV к: уч.16;уч.17;поле II к, уч.11;уч.12;уч.13;поле VIII, уч.9;поле VII. уч.8: поле V, уч.5;уч.7;уч.6;поле IV, уч.4;уч.13г;уч.2г;бр. 2: поле VI: уч.42;уч.41;уч.40;уч.39;уч.36;уч.37;уч.38;поле VII, уч.45;уч.44;уч.43;уч.46;уч.47;уч.48;поле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уч.10;поле III к, уч.14;уч.15;уч.1г;поле VIII, уч.50;уч.51;уч.52;поле VII(2),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уч.РО;поле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VIII(2), уч.62;уч.63;поле V(2), уч.59;ЗУ 53;поле V, уч.35;ЗУ 70;поле Х(2), уч.67;уч.15г;уч.5г;уч.14г;4г;4г;1г;бр.3: поле VI, уч.81;уч.82;поле II: уч.73;уч.74;поле III, уч.76;поле IV, уч.77;поле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уч.95;ЗУ 101;поле Х, уч.93;поле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IХ, уч.89,97, поле IХ, уч.88;поле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VIIк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, уч.85,96;поле VII, уч.83;поле V, уч.80;поле VIII, уч.87;уч.86;ЗУ 102, 104;ЗУ 103: уч.8г;уч.9г;уч.16г;12г;10г.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61:41:0600009:544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в границах ЗАО им. Ленина, бр.2:поле III (2), IV(2), уч.56,57;поле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V,уч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32;поле IV: уч.30;уч.31;поле I:уч.25;уч.26;поле II, уч.27;поле III: уч.28;уч.29;бр.1:поле I, уч.1;поле III, уч.3;поле II,уч.2;поле V к. уч.20;ЗУ 24;ЗУ 23;поле IV к: уч.16;уч.17;поле II к, уч.11;уч.12;уч.13;поле VIII, уч.9;поле VII. уч.8: поле V, уч.5;уч.7;уч.6;поле IV, уч.4;уч.13г;уч.2г;бр. 2: поле VI: уч.42;уч.41;уч.40;уч.39;уч.36;уч.37;уч.38;поле VII, уч.45;уч.44;уч.43;уч.46;уч.47;уч.48;поле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уч.10;поле III к, уч.14;уч.15;уч.1г;поле VIII, уч.50;уч.51;уч.52;поле VII(2),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уч.РО;поле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VIII(2), уч.62;уч.63;поле V(2), уч.59;ЗУ 53;поле V, уч.35;ЗУ 70;поле Х(2), уч.67;уч.15г;уч.5г;уч.14г;4г;4г;1г;бр.3: поле VI, уч.81;уч.82;поле II: уч.73;уч.74;поле III, уч.76;поле IV, уч.77;поле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уч.95;ЗУ 101;поле Х, уч.93;поле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IХ, уч.89,97, поле IХ, уч.88;поле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VIIк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, уч.85,96;поле VII, уч.83;поле V, уч.80;поле VIII, уч.87;уч.86;ЗУ 102, 104;ЗУ 103: уч.8г;уч.9г;уч.16г;12г;10г.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61:41:0600009:188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участок Морозовская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Куберле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(км 53+450 - км 95+ 050) в границах Цимлянского р-на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61:41:0600009:142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им. Ленина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61:41:0600009:1390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Красноярское сельское поселение, на расстоянии 137 м на восток от земельного участка с кадастровым номером 61:41:0600009:507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61:41:0600009:117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земельный участок газопровода-отвода и ГРС х.Антонов на участке с 0 по 29,2 км, подключенного к газопроводу - отводу к ГРС Цимлянск на 18,9 км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61:41:0600009:11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в границах ЗАО им. Ленина, с западной стороны взлетной полосы Аэропорта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61:41:0000000:17281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г. Цимлянск, от пересечения улиц Ленина-Некрасова до ПСБ ПО ВЭС по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Вокзальной, 74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61:41:0010202:4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г. Цимлянск, РО, Цимлянский р-н, г. Цимлянск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61:41:0010505:55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г.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Пугачева,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28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61:41:0010505:5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г.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Пугачева,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26, 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61:41:0010505:48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г.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Пугачева,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30, 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61:41:0010505:45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г.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Пугачева,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24, 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61:41:0010505:43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г.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Пугачева,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22, 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61:41:0010505:41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г.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Пугачева,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18, 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61:41:0010505:3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г.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Пугачева,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61:41:0010505:156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г. Цимлянск, на 12 м. северо-восточнее здания по ул. Пугачева, 38, 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61:41:0600009:1446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в границах ЗАО им. Ленина, бр.№2, поле IV: р.у.31; р.у. 30; поле VIII, р.у. 52; уч. 4г; уч.5г;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. №1, уч.13г; уч. 2г.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61:41:0600009:1442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в границах ЗАО им. Ленина,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. 2, поле I, р.у. 25.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61:41:0000000:19168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г. Цимлянск, пер. Союзный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61:41:0010505:376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Цимлянское городское поселение, г. Цимлянск, ул. Пугачева, 34а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61:41:0600009:1164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ст-ца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Красноярская, 2050 м северо-восточнее дома №1 ул.Строителей</w:t>
            </w:r>
          </w:p>
        </w:tc>
      </w:tr>
      <w:tr w:rsidR="00B63CB2" w:rsidRPr="00361FBF" w:rsidTr="00B63CB2">
        <w:tc>
          <w:tcPr>
            <w:tcW w:w="421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126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61:41:0600009:140</w:t>
            </w:r>
          </w:p>
        </w:tc>
        <w:tc>
          <w:tcPr>
            <w:tcW w:w="7059" w:type="dxa"/>
            <w:vAlign w:val="center"/>
          </w:tcPr>
          <w:p w:rsidR="00B63CB2" w:rsidRPr="00361FBF" w:rsidRDefault="00B63CB2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в границах ЗАО "им. Ленина",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. 2, поле V, раб. уч. 33.</w:t>
            </w:r>
          </w:p>
        </w:tc>
      </w:tr>
    </w:tbl>
    <w:p w:rsidR="00FC7D23" w:rsidRPr="00361FBF" w:rsidRDefault="00FC7D23" w:rsidP="00361FBF">
      <w:pPr>
        <w:pStyle w:val="msonormalmailrucssattributepostfix"/>
        <w:spacing w:before="0" w:beforeAutospacing="0" w:after="0" w:afterAutospacing="0" w:line="240" w:lineRule="atLeast"/>
        <w:contextualSpacing/>
        <w:jc w:val="both"/>
        <w:rPr>
          <w:sz w:val="18"/>
          <w:szCs w:val="18"/>
        </w:rPr>
      </w:pPr>
    </w:p>
    <w:p w:rsidR="00AE62F4" w:rsidRPr="00361FBF" w:rsidRDefault="00AE62F4" w:rsidP="00361FBF">
      <w:pPr>
        <w:pStyle w:val="msonormalmailrucssattributepostfix"/>
        <w:spacing w:before="0" w:beforeAutospacing="0" w:after="0" w:afterAutospacing="0" w:line="240" w:lineRule="atLeast"/>
        <w:ind w:firstLine="703"/>
        <w:contextualSpacing/>
        <w:jc w:val="both"/>
        <w:rPr>
          <w:sz w:val="18"/>
          <w:szCs w:val="18"/>
        </w:rPr>
      </w:pPr>
      <w:r w:rsidRPr="00361FBF">
        <w:rPr>
          <w:sz w:val="18"/>
          <w:szCs w:val="18"/>
        </w:rPr>
        <w:t xml:space="preserve">2. Объект электросетевого хозяйства ВЛ 35 кВ Центральная – </w:t>
      </w:r>
      <w:proofErr w:type="spellStart"/>
      <w:r w:rsidRPr="00361FBF">
        <w:rPr>
          <w:sz w:val="18"/>
          <w:szCs w:val="18"/>
        </w:rPr>
        <w:t>ЦСМЗв</w:t>
      </w:r>
      <w:proofErr w:type="spellEnd"/>
      <w:r w:rsidRPr="00361FBF">
        <w:rPr>
          <w:sz w:val="18"/>
          <w:szCs w:val="18"/>
        </w:rPr>
        <w:t xml:space="preserve"> отношении земельных участков с кадастровыми номерами:</w:t>
      </w:r>
    </w:p>
    <w:tbl>
      <w:tblPr>
        <w:tblStyle w:val="a4"/>
        <w:tblW w:w="9606" w:type="dxa"/>
        <w:tblLayout w:type="fixed"/>
        <w:tblLook w:val="04A0"/>
      </w:tblPr>
      <w:tblGrid>
        <w:gridCol w:w="421"/>
        <w:gridCol w:w="2126"/>
        <w:gridCol w:w="7059"/>
      </w:tblGrid>
      <w:tr w:rsidR="00AE62F4" w:rsidRPr="00361FBF" w:rsidTr="00AE62F4">
        <w:tc>
          <w:tcPr>
            <w:tcW w:w="421" w:type="dxa"/>
            <w:vAlign w:val="center"/>
          </w:tcPr>
          <w:p w:rsidR="00AE62F4" w:rsidRPr="00361FBF" w:rsidRDefault="00AE62F4" w:rsidP="00361FBF">
            <w:pPr>
              <w:pStyle w:val="msonormalmailrucssattributepostfix"/>
              <w:spacing w:before="0" w:beforeAutospacing="0" w:after="0" w:afterAutospacing="0" w:line="240" w:lineRule="atLeast"/>
              <w:ind w:left="720"/>
              <w:contextualSpacing/>
              <w:rPr>
                <w:sz w:val="18"/>
                <w:szCs w:val="18"/>
              </w:rPr>
            </w:pPr>
            <w:r w:rsidRPr="00361FBF">
              <w:rPr>
                <w:sz w:val="18"/>
                <w:szCs w:val="18"/>
              </w:rPr>
              <w:t>№№</w:t>
            </w:r>
          </w:p>
        </w:tc>
        <w:tc>
          <w:tcPr>
            <w:tcW w:w="2126" w:type="dxa"/>
            <w:vAlign w:val="center"/>
          </w:tcPr>
          <w:p w:rsidR="00AE62F4" w:rsidRPr="00361FBF" w:rsidRDefault="00AE62F4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059" w:type="dxa"/>
            <w:vAlign w:val="center"/>
          </w:tcPr>
          <w:p w:rsidR="00AE62F4" w:rsidRPr="00361FBF" w:rsidRDefault="00AE62F4" w:rsidP="00361FBF">
            <w:pPr>
              <w:pStyle w:val="msonormalmailrucssattributepostfix"/>
              <w:spacing w:before="0" w:beforeAutospacing="0" w:after="0" w:afterAutospacing="0" w:line="240" w:lineRule="atLeast"/>
              <w:contextualSpacing/>
              <w:rPr>
                <w:sz w:val="18"/>
                <w:szCs w:val="18"/>
              </w:rPr>
            </w:pPr>
            <w:r w:rsidRPr="00361FBF">
              <w:rPr>
                <w:sz w:val="18"/>
                <w:szCs w:val="18"/>
              </w:rPr>
              <w:t>Местоположение земельного участка</w:t>
            </w:r>
          </w:p>
        </w:tc>
      </w:tr>
      <w:tr w:rsidR="00AE62F4" w:rsidRPr="00361FBF" w:rsidTr="00AE62F4">
        <w:tc>
          <w:tcPr>
            <w:tcW w:w="421" w:type="dxa"/>
            <w:vAlign w:val="center"/>
          </w:tcPr>
          <w:p w:rsidR="00AE62F4" w:rsidRPr="00361FBF" w:rsidRDefault="00AE62F4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AE62F4" w:rsidRPr="00361FBF" w:rsidRDefault="00AE62F4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61:41:0011002:245</w:t>
            </w:r>
          </w:p>
        </w:tc>
        <w:tc>
          <w:tcPr>
            <w:tcW w:w="7059" w:type="dxa"/>
            <w:vAlign w:val="center"/>
          </w:tcPr>
          <w:p w:rsidR="00AE62F4" w:rsidRPr="00361FBF" w:rsidRDefault="00AE62F4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р-н,гЦимлянск,улЗаводская,д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21-а</w:t>
            </w:r>
          </w:p>
        </w:tc>
      </w:tr>
      <w:tr w:rsidR="00AE62F4" w:rsidRPr="00361FBF" w:rsidTr="00AE62F4">
        <w:tc>
          <w:tcPr>
            <w:tcW w:w="421" w:type="dxa"/>
            <w:vAlign w:val="center"/>
          </w:tcPr>
          <w:p w:rsidR="00AE62F4" w:rsidRPr="00361FBF" w:rsidRDefault="00AE62F4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AE62F4" w:rsidRPr="00361FBF" w:rsidRDefault="00AE62F4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61:41:0011002:5</w:t>
            </w:r>
          </w:p>
        </w:tc>
        <w:tc>
          <w:tcPr>
            <w:tcW w:w="7059" w:type="dxa"/>
            <w:vAlign w:val="center"/>
          </w:tcPr>
          <w:p w:rsidR="00AE62F4" w:rsidRPr="00361FBF" w:rsidRDefault="00AE62F4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р-н,гЦимлянск,улЗаводская,д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21-а</w:t>
            </w:r>
          </w:p>
        </w:tc>
      </w:tr>
      <w:tr w:rsidR="00AE62F4" w:rsidRPr="00361FBF" w:rsidTr="00AE62F4">
        <w:tc>
          <w:tcPr>
            <w:tcW w:w="421" w:type="dxa"/>
            <w:vAlign w:val="center"/>
          </w:tcPr>
          <w:p w:rsidR="00AE62F4" w:rsidRPr="00361FBF" w:rsidRDefault="00AE62F4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AE62F4" w:rsidRPr="00361FBF" w:rsidRDefault="00AE62F4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61:41:0000000:33 (61:41:0011003:10)</w:t>
            </w:r>
          </w:p>
        </w:tc>
        <w:tc>
          <w:tcPr>
            <w:tcW w:w="7059" w:type="dxa"/>
            <w:vAlign w:val="center"/>
          </w:tcPr>
          <w:p w:rsidR="00AE62F4" w:rsidRPr="00361FBF" w:rsidRDefault="00AE62F4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р-н,Ростовскаяобл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Цимлянский р-н, ВЛ 110 кВ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Центральная-Цимлянская</w:t>
            </w:r>
            <w:proofErr w:type="spellEnd"/>
          </w:p>
        </w:tc>
      </w:tr>
      <w:tr w:rsidR="00AE62F4" w:rsidRPr="00361FBF" w:rsidTr="00AE62F4">
        <w:tc>
          <w:tcPr>
            <w:tcW w:w="421" w:type="dxa"/>
            <w:vAlign w:val="center"/>
          </w:tcPr>
          <w:p w:rsidR="00AE62F4" w:rsidRPr="00361FBF" w:rsidRDefault="00AE62F4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AE62F4" w:rsidRPr="00361FBF" w:rsidRDefault="00AE62F4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61:41:0600009:543 (61:41:0600009:1019)</w:t>
            </w:r>
          </w:p>
        </w:tc>
        <w:tc>
          <w:tcPr>
            <w:tcW w:w="7059" w:type="dxa"/>
            <w:vAlign w:val="center"/>
          </w:tcPr>
          <w:p w:rsidR="00AE62F4" w:rsidRPr="00361FBF" w:rsidRDefault="00AE62F4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в границах ЗАО им. Ленина, бр.2:поле III (2), IV(2), уч.56,57;поле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V,уч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32;поле IV: уч.30;уч.31;поле I:уч.25;уч.26;поле II, уч.27;поле III: уч.28;уч.29;бр.1:поле I, уч.1;поле III, уч.3;поле II,уч.2;поле V к. уч.20;ЗУ 24;ЗУ 23;поле IV к: уч.16;уч.17;поле II к, уч.11;уч.12;уч.13;поле VIII, уч.9;поле VII. уч.8: поле V, уч.5;уч.7;уч.6;поле IV, уч.4;уч.13г;уч.2г;бр. 2: поле VI: уч.42;уч.41;уч.40;уч.39;уч.36;уч.37;уч.38;поле VII, уч.45;уч.44;уч.43;уч.46;уч.47;уч.48;поле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уч.10;поле III к, уч.14;уч.15;уч.1г;поле VIII, уч.50;уч.51;уч.52;поле VII(2), уч.61;поле VIII(2), уч.62;уч.63;поле V(2), уч.59;ЗУ 53;поле V, уч.35;ЗУ 70;поле Х(2), уч.67;уч.15г;уч.5г;уч.14г;4г;4г;1г;бр.3: поле VI, уч.81;уч.82;поле II: уч.73;уч.74;поле III, уч.76;поле IV, уч.77;поле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уч.95;ЗУ 101;поле Х, уч.93;поле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IХ, уч.89,97, поле IХ, уч.88;поле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VIIк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, уч.85,96;поле VII, уч.83;поле V, уч.80;поле VIII, уч.87;уч.86;ЗУ 102, 104;ЗУ 103: уч.8г;уч.9г;уч.16г;12г;10г.</w:t>
            </w:r>
          </w:p>
        </w:tc>
      </w:tr>
    </w:tbl>
    <w:p w:rsidR="00AE62F4" w:rsidRPr="00361FBF" w:rsidRDefault="00AE62F4" w:rsidP="00361FBF">
      <w:pPr>
        <w:pStyle w:val="msonormalmailrucssattributepostfix"/>
        <w:spacing w:before="0" w:beforeAutospacing="0" w:after="0" w:afterAutospacing="0" w:line="240" w:lineRule="atLeast"/>
        <w:contextualSpacing/>
        <w:jc w:val="both"/>
        <w:rPr>
          <w:sz w:val="18"/>
          <w:szCs w:val="18"/>
        </w:rPr>
      </w:pPr>
    </w:p>
    <w:p w:rsidR="00AE62F4" w:rsidRPr="00361FBF" w:rsidRDefault="00AE62F4" w:rsidP="00361FBF">
      <w:pPr>
        <w:pStyle w:val="msonormalmailrucssattributepostfix"/>
        <w:spacing w:before="0" w:beforeAutospacing="0" w:after="0" w:afterAutospacing="0" w:line="240" w:lineRule="atLeast"/>
        <w:ind w:firstLine="703"/>
        <w:contextualSpacing/>
        <w:jc w:val="both"/>
        <w:rPr>
          <w:sz w:val="18"/>
          <w:szCs w:val="18"/>
        </w:rPr>
      </w:pPr>
      <w:r w:rsidRPr="00361FBF">
        <w:rPr>
          <w:sz w:val="18"/>
          <w:szCs w:val="18"/>
        </w:rPr>
        <w:t xml:space="preserve">3. Объект электросетевого хозяйства </w:t>
      </w:r>
      <w:r w:rsidR="00361FBF" w:rsidRPr="00361FBF">
        <w:rPr>
          <w:sz w:val="18"/>
          <w:szCs w:val="18"/>
        </w:rPr>
        <w:t xml:space="preserve">ВЛ 35 кВ </w:t>
      </w:r>
      <w:proofErr w:type="spellStart"/>
      <w:r w:rsidR="00361FBF" w:rsidRPr="00361FBF">
        <w:rPr>
          <w:sz w:val="18"/>
          <w:szCs w:val="18"/>
        </w:rPr>
        <w:t>Цимлянская</w:t>
      </w:r>
      <w:proofErr w:type="spellEnd"/>
      <w:r w:rsidR="00361FBF" w:rsidRPr="00361FBF">
        <w:rPr>
          <w:sz w:val="18"/>
          <w:szCs w:val="18"/>
        </w:rPr>
        <w:t xml:space="preserve"> – </w:t>
      </w:r>
      <w:proofErr w:type="spellStart"/>
      <w:r w:rsidR="00361FBF" w:rsidRPr="00361FBF">
        <w:rPr>
          <w:sz w:val="18"/>
          <w:szCs w:val="18"/>
        </w:rPr>
        <w:t>ЦСМЗ</w:t>
      </w:r>
      <w:r w:rsidRPr="00361FBF">
        <w:rPr>
          <w:sz w:val="18"/>
          <w:szCs w:val="18"/>
        </w:rPr>
        <w:t>в</w:t>
      </w:r>
      <w:proofErr w:type="spellEnd"/>
      <w:r w:rsidRPr="00361FBF">
        <w:rPr>
          <w:sz w:val="18"/>
          <w:szCs w:val="18"/>
        </w:rPr>
        <w:t xml:space="preserve"> отношении земельных участков с кадастровыми номерами:</w:t>
      </w:r>
    </w:p>
    <w:tbl>
      <w:tblPr>
        <w:tblStyle w:val="a4"/>
        <w:tblW w:w="9606" w:type="dxa"/>
        <w:tblLayout w:type="fixed"/>
        <w:tblLook w:val="04A0"/>
      </w:tblPr>
      <w:tblGrid>
        <w:gridCol w:w="562"/>
        <w:gridCol w:w="1985"/>
        <w:gridCol w:w="7059"/>
      </w:tblGrid>
      <w:tr w:rsidR="00AE62F4" w:rsidRPr="00361FBF" w:rsidTr="00361FBF">
        <w:tc>
          <w:tcPr>
            <w:tcW w:w="562" w:type="dxa"/>
            <w:vAlign w:val="center"/>
          </w:tcPr>
          <w:p w:rsidR="00AE62F4" w:rsidRPr="00361FBF" w:rsidRDefault="00AE62F4" w:rsidP="00361FBF">
            <w:pPr>
              <w:pStyle w:val="msonormalmailrucssattributepostfix"/>
              <w:spacing w:before="0" w:beforeAutospacing="0" w:after="0" w:afterAutospacing="0" w:line="240" w:lineRule="atLeast"/>
              <w:ind w:left="720"/>
              <w:contextualSpacing/>
              <w:rPr>
                <w:sz w:val="18"/>
                <w:szCs w:val="18"/>
              </w:rPr>
            </w:pPr>
            <w:r w:rsidRPr="00361FBF">
              <w:rPr>
                <w:sz w:val="18"/>
                <w:szCs w:val="18"/>
              </w:rPr>
              <w:t>№№</w:t>
            </w:r>
          </w:p>
        </w:tc>
        <w:tc>
          <w:tcPr>
            <w:tcW w:w="1985" w:type="dxa"/>
            <w:vAlign w:val="center"/>
          </w:tcPr>
          <w:p w:rsidR="00AE62F4" w:rsidRPr="00361FBF" w:rsidRDefault="00AE62F4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059" w:type="dxa"/>
            <w:vAlign w:val="center"/>
          </w:tcPr>
          <w:p w:rsidR="00AE62F4" w:rsidRPr="00361FBF" w:rsidRDefault="00AE62F4" w:rsidP="00361FBF">
            <w:pPr>
              <w:pStyle w:val="msonormalmailrucssattributepostfix"/>
              <w:spacing w:before="0" w:beforeAutospacing="0" w:after="0" w:afterAutospacing="0" w:line="240" w:lineRule="atLeast"/>
              <w:contextualSpacing/>
              <w:rPr>
                <w:sz w:val="18"/>
                <w:szCs w:val="18"/>
              </w:rPr>
            </w:pPr>
            <w:r w:rsidRPr="00361FBF">
              <w:rPr>
                <w:sz w:val="18"/>
                <w:szCs w:val="18"/>
              </w:rPr>
              <w:t>Местоположение земельного участка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61:41:0010644:280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Цимлянское городское поселение, г. Цимлянск, ул. Московская, д.102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61:41:0010644:279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Цимлянское городское поселение, г. Цимлянск, ул. Островского, 2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61:41:0011001:506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Цимлянское городское поселение, б.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Сибирьковая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, земельный участок 22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61:41:0011001:505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Цимлянское городское поселение, г. Цимлянск, б.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Сибирьковая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, земельный участок 24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61:41:0010629:120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г. Цимлянск, ул. Островского, 22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61:41:0010629:25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22.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61:41:0000000:23 (61:41:0011001:20)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Ростовская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Цимлянский р-н, участок Морозовская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Куберле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(км 53+450 - км 95+ 050) в границах Цимлянского р-на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61:41:0011001:290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Речная,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61:41:0011001:92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б.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Сибирьковая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61:41:0011001:63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Речная,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45,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61:41:0011001:39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Речная,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14,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61:41:0011001:5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Речная,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43,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61:41:0010803:68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Московская,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79-б,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61:41:0010803:67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Московская,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79,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61:41:0000000:12 (61:41:0010803:48)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РО, Цимлянский р-н, в 27 км на северо-запад от Цимлянской ГЭС а/д "г. Морозовск - г. Цимлянск - г. Волгодонск"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61:41:0010803:258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Московская,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77,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61:41:0010803:25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Ломоносова,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6,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61:41:0010803:222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Московская, 79-а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61:41:0010803:211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Московская,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79-г,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61:41:0010803:210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Московская,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79-а,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61:41:0000000:33 (61:41:0010803:20)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Ростовская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Цимлянский р-н, ВЛ 110 кВ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Центральная-Цимлянская</w:t>
            </w:r>
            <w:proofErr w:type="spellEnd"/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61:41:0010803:11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Московская,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79,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61:41:0010644:68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Ленина,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155/16,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61:41:0010644:67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Ленина,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155/16,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61:41:0010644:66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Ленина,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155/16,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61:41:0010644:4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6,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61:41:0010644:3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14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61:41:0010644:22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61:41:0010644:20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61:41:0010644:19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4,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61:41:0010643:10 (61:41:0010643:26)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9,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1,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61:41:0010643:22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11,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61:41:0010643:20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5,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61:41:0010643:19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61:41:0010643:18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Московская,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104/1,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61:41:0010643:12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Ленина,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157/13,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61:41:0010629:3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40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61:41:0010629:29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32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61:41:0010629:28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30,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61:41:0010629:27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28,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61:41:0010629:26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61:41:0010629:24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20,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61:41:0010629:2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26,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61:41:0010629:113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Свердлова,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187/42,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61:41:0010629:112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Свердлова,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187/42,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61:41:0010629:108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36,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61:41:0010629:107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36,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61:41:0010628:8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Свердлова,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189/41,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61:41:0010628:5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17,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61:41:0010628:48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Ленина,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184/15,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61:41:0010628:45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33/35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61:41:0010628:42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27,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61:41:0010628:40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23,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61:41:0010628:126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Свердлова,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189/41,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61:41:0010616:69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54,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61:41:0010616:68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54, кв 2,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61:41:0010616:55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60,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61:41:0010616:54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58,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61:41:0010616:53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56,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61:41:0010616:51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52,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61:41:0010616:50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50,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61:41:0010616:49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48,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61:41:0010616:48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46,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61:41:0010616:47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44/148,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61:41:0010615:8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57,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61:41:0010615:6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53,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61:41:0010615:33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59,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61:41:0010615:31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51,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61:41:0010615:30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49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61:41:0010615:29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47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61:41:0010615:28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45,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61:41:0010615:109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55,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61:41:0010615:108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55,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61:41:0010615:1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61/129,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61:41:0010603:4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68,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61:41:0010603:1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66,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61:41:0010602:58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59-б,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61:41:0010602:57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59-б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61:41:0010602:4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Суворова,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76,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61:41:0010602:30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Островского,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61а,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61:41:0010602:3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пер Гайдара,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31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61:41:0010602:29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пер Гайдара, д 25,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61:41:0010602:27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пер Гайдара, д 22 б,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61:41:0010602:17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Пушкина,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142,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61:41:0010602:1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Суворова,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72,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61:41:0010601:24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пер Ани Морозовой, д 30,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61:41:0010601:23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пер Ани Морозовой,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31, 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61:41:0010601:2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пер Ани Морозовой,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36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61:41:0010601:19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Суворова,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77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61:41:0010601:1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Суворова,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71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61:41:0010507:3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г. Цимлянск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61:41:0011002:245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г. Цимлянск, ул. Заводская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61:41:0011002:5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р-н,гЦимлянск,улЗаводская,д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21-а,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61:41:0000000:19629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г Цимлянск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61:41:0000000:19176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г. Цимлянск, пер. Гайдара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61:41:0000000:19169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г. Цимлянск, пер. Ани Морозовой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61:41:0000000:19165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Ломоносова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61:41:0000000:19160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г. Цимлянск, ул. Островского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61:41:0000000:19158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Суворова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61:41:0000000:18884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г. Цимлянск, ул. Пушкина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61:41:0000000:18877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г. Цимлянск, ул. Красноармейская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61:41:0000000:18211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г. Цимлянск, ул. Свердлова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61:41:0000000:18118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г. Цимлянск, ул. Ленина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61:41:0000000:17281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от пересечения улиц Ленина-Некрасова до ПСБ ПО ВЭС по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Вокзальной, 74</w:t>
            </w:r>
          </w:p>
        </w:tc>
      </w:tr>
      <w:tr w:rsidR="00361FBF" w:rsidRPr="00361FBF" w:rsidTr="00361FBF">
        <w:tc>
          <w:tcPr>
            <w:tcW w:w="562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985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61:41:0600009:543 (61:41:0600009:615, 61:41:0600009:1019)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в границах ЗАО им. Ленина, бр.2:поле III (2), IV(2), уч.56,57;поле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V,уч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32;поле IV: уч.30;уч.31;поле I:уч.25;уч.26;поле II, уч.27;поле III: уч.28;уч.29;бр.1:поле I, уч.1;поле III, уч.3;поле II,уч.2;поле V к. уч.20;ЗУ 24;ЗУ 23;поле IV к: уч.16;уч.17;поле II к, уч.11;уч.12;уч.13;поле VIII, уч.9;поле VII. уч.8: поле V, уч.5;уч.7;уч.6;поле IV, уч.4;уч.13г;уч.2г;бр. 2: поле VI: уч.42;уч.41;уч.40;уч.39;уч.36;уч.37;уч.38;поле VII, уч.45;уч.44;уч.43;уч.46;уч.47;уч.48;поле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уч.10;поле III к, уч.14;уч.15;уч.1г;поле VIII, уч.50;уч.51;уч.52;поле VII(2), уч.61;поле VIII(2), уч.62;уч.63;поле V(2), уч.59;ЗУ 53;поле V, уч.35;ЗУ 70;поле Х(2), уч.67;уч.15г;уч.5г;уч.14г;4г;4г;1г;бр.3: поле VI, уч.81;уч.82;поле II: уч.73;уч.74;поле III, уч.76;поле IV, уч.77;поле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уч.95;ЗУ 101;поле Х, уч.93;поле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IХ, уч.89,97, поле IХ, уч.88;поле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VIIк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, уч.85,96;поле VII, уч.83;поле V, уч.80;поле VIII, уч.87;уч.86;ЗУ 102, 104;ЗУ 103: уч.8г;уч.9г;уч.16г;12г;10г.</w:t>
            </w:r>
          </w:p>
        </w:tc>
      </w:tr>
    </w:tbl>
    <w:p w:rsidR="00AE62F4" w:rsidRPr="00361FBF" w:rsidRDefault="00AE62F4" w:rsidP="00361FBF">
      <w:pPr>
        <w:pStyle w:val="msonormalmailrucssattributepostfix"/>
        <w:spacing w:before="0" w:beforeAutospacing="0" w:after="0" w:afterAutospacing="0" w:line="240" w:lineRule="atLeast"/>
        <w:contextualSpacing/>
        <w:jc w:val="both"/>
        <w:rPr>
          <w:sz w:val="18"/>
          <w:szCs w:val="18"/>
        </w:rPr>
      </w:pPr>
    </w:p>
    <w:p w:rsidR="00361FBF" w:rsidRPr="00361FBF" w:rsidRDefault="00502733" w:rsidP="00361FBF">
      <w:pPr>
        <w:pStyle w:val="msonormalmailrucssattributepostfix"/>
        <w:spacing w:before="0" w:beforeAutospacing="0" w:after="0" w:afterAutospacing="0" w:line="240" w:lineRule="atLeast"/>
        <w:ind w:firstLine="703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361FBF" w:rsidRPr="00361FBF">
        <w:rPr>
          <w:sz w:val="18"/>
          <w:szCs w:val="18"/>
        </w:rPr>
        <w:t xml:space="preserve">. Объект </w:t>
      </w:r>
      <w:proofErr w:type="spellStart"/>
      <w:r w:rsidR="00361FBF" w:rsidRPr="00361FBF">
        <w:rPr>
          <w:sz w:val="18"/>
          <w:szCs w:val="18"/>
        </w:rPr>
        <w:t>электросетевого</w:t>
      </w:r>
      <w:proofErr w:type="spellEnd"/>
      <w:r w:rsidR="00361FBF" w:rsidRPr="00361FBF">
        <w:rPr>
          <w:sz w:val="18"/>
          <w:szCs w:val="18"/>
        </w:rPr>
        <w:t xml:space="preserve"> хозяйства ВЛ </w:t>
      </w:r>
      <w:r>
        <w:rPr>
          <w:sz w:val="18"/>
          <w:szCs w:val="18"/>
        </w:rPr>
        <w:t>35</w:t>
      </w:r>
      <w:r w:rsidR="00361FBF" w:rsidRPr="00361FBF">
        <w:rPr>
          <w:sz w:val="18"/>
          <w:szCs w:val="18"/>
        </w:rPr>
        <w:t xml:space="preserve"> кВ </w:t>
      </w:r>
      <w:proofErr w:type="spellStart"/>
      <w:r>
        <w:rPr>
          <w:sz w:val="18"/>
          <w:szCs w:val="18"/>
        </w:rPr>
        <w:t>Крутовская</w:t>
      </w:r>
      <w:proofErr w:type="spellEnd"/>
      <w:r>
        <w:rPr>
          <w:sz w:val="18"/>
          <w:szCs w:val="18"/>
        </w:rPr>
        <w:t xml:space="preserve"> - Антоновская </w:t>
      </w:r>
      <w:r w:rsidR="00361FBF" w:rsidRPr="00361FBF">
        <w:rPr>
          <w:sz w:val="18"/>
          <w:szCs w:val="18"/>
        </w:rPr>
        <w:t xml:space="preserve"> в отношении земельных участков с кадастровыми номерами:</w:t>
      </w:r>
    </w:p>
    <w:tbl>
      <w:tblPr>
        <w:tblStyle w:val="a4"/>
        <w:tblW w:w="9606" w:type="dxa"/>
        <w:tblLayout w:type="fixed"/>
        <w:tblLook w:val="04A0"/>
      </w:tblPr>
      <w:tblGrid>
        <w:gridCol w:w="421"/>
        <w:gridCol w:w="2126"/>
        <w:gridCol w:w="7059"/>
      </w:tblGrid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pStyle w:val="msonormalmailrucssattributepostfix"/>
              <w:spacing w:before="0" w:beforeAutospacing="0" w:after="0" w:afterAutospacing="0" w:line="240" w:lineRule="atLeast"/>
              <w:ind w:left="720"/>
              <w:contextualSpacing/>
              <w:rPr>
                <w:sz w:val="18"/>
                <w:szCs w:val="18"/>
              </w:rPr>
            </w:pPr>
            <w:r w:rsidRPr="00361FBF">
              <w:rPr>
                <w:sz w:val="18"/>
                <w:szCs w:val="18"/>
              </w:rPr>
              <w:t>№№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pStyle w:val="msonormalmailrucssattributepostfix"/>
              <w:spacing w:before="0" w:beforeAutospacing="0" w:after="0" w:afterAutospacing="0" w:line="240" w:lineRule="atLeast"/>
              <w:contextualSpacing/>
              <w:rPr>
                <w:sz w:val="18"/>
                <w:szCs w:val="18"/>
              </w:rPr>
            </w:pPr>
            <w:r w:rsidRPr="00361FBF">
              <w:rPr>
                <w:sz w:val="18"/>
                <w:szCs w:val="18"/>
              </w:rPr>
              <w:t>Местоположение земельного участка</w:t>
            </w:r>
          </w:p>
        </w:tc>
      </w:tr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61:41:0600009:1446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в границах ЗАО им. Ленина, бр.№2, поле IV: р.у.31; р.у. 30; поле VIII, р.у. 52; уч. 4г; уч.5г;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. №1, уч.13г; уч. 2г.</w:t>
            </w:r>
          </w:p>
        </w:tc>
      </w:tr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61:41:0600005:1459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Калининское сельское поселение, восточнее земельного участка с кадастровым номером 61:41:0600005:73</w:t>
            </w:r>
          </w:p>
        </w:tc>
      </w:tr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61:41:0010403:3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г. Цимлянск, ул. Чапаева, д. 2-е</w:t>
            </w:r>
          </w:p>
        </w:tc>
      </w:tr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61:41:0010403:2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Чапаева, 2</w:t>
            </w:r>
          </w:p>
        </w:tc>
      </w:tr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61:41:0010403:1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г. Цимлянск, ул. Чапаева, д. 2-а</w:t>
            </w:r>
          </w:p>
        </w:tc>
      </w:tr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61:41:0010402:60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Цимлянское городское поселение, г. Цимлянск, СОНТ </w:t>
            </w:r>
            <w:r w:rsidRPr="00361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Винзавод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", земельный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учаксток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2а</w:t>
            </w:r>
          </w:p>
        </w:tc>
      </w:tr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61:41:0010402:52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Цимлянск,СОНТ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Винзавод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", земельный участок 3</w:t>
            </w:r>
          </w:p>
        </w:tc>
      </w:tr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61:41:0010402:5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в границах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Садоводческо-огороднического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некоммерческого товарищества "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Винзавод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", участок № 3-а</w:t>
            </w:r>
          </w:p>
        </w:tc>
      </w:tr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61:41:0010402:2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г.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Садоводческо-огородническое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некоммерческое товарищество "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Винзавод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", участок № 2</w:t>
            </w:r>
          </w:p>
        </w:tc>
      </w:tr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61:41:0010402:1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г. Цимлянск, район винзавода</w:t>
            </w:r>
          </w:p>
        </w:tc>
      </w:tr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61:41:0600008:34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</w:t>
            </w:r>
          </w:p>
        </w:tc>
      </w:tr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61:41:0600008:309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</w:t>
            </w:r>
          </w:p>
        </w:tc>
      </w:tr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61:41:0600006:471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примерно 2-3 метра по направлению на юго-запад от земельного участка с кадастровым номером 61:41:0600006:51, </w:t>
            </w:r>
          </w:p>
        </w:tc>
      </w:tr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61:41:0600006:456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 Калининское сельское поселение, автомобильная дорога г. Цимлянск (от а/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г.Морозовск - г. Цимлянск - г. Волгодонск) - г. Суровикино (до границы Волгоградской области)</w:t>
            </w:r>
          </w:p>
        </w:tc>
      </w:tr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61:41:0600006:80 (61:41:0600006:76)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 в границах бывшего к-за "Терновской", поле I. уч. 3; поле II, уч. 5; поле V, уч. 102; поле VI, уч. 13; поле VI, уч. 14; поле VII, уч. 16; поле VIII. уч. 17;поле IX, уч. 19</w:t>
            </w:r>
          </w:p>
        </w:tc>
      </w:tr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61:41:0600006:38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DD47A5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</w:t>
            </w:r>
          </w:p>
        </w:tc>
      </w:tr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61:41:0600002:704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Калининское сельское поселение, южнее земельного участка с кадастровым номером 61:41:0600002:445</w:t>
            </w:r>
          </w:p>
        </w:tc>
      </w:tr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61:41:0600002:697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Калининское сельское поселение, западнее земельного участка с кадастровым номером 61:41:0600005:1064</w:t>
            </w:r>
          </w:p>
        </w:tc>
      </w:tr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61:41:0600002:400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Антонов,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Спортивная, 1"в"</w:t>
            </w:r>
          </w:p>
        </w:tc>
      </w:tr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61:41:0600002:3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</w:t>
            </w:r>
          </w:p>
        </w:tc>
      </w:tr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61:41:0600005:950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Калининское сельское поселение, автомобильная дорога г. Цимлянск (от а/д г. Морозовск - г. Цимлянск - г. Волгодонск) - г. Суровикино (до границы Волгоградской области)</w:t>
            </w:r>
          </w:p>
        </w:tc>
      </w:tr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61:41:0600005:235 (61:41:0600005:233)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</w:t>
            </w:r>
          </w:p>
        </w:tc>
      </w:tr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61:41:0600005:1447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Калининское сельское поселение, по восточной границе примыкает к земельному участку с кадастровым номером 61:41:0600005:1064</w:t>
            </w:r>
          </w:p>
        </w:tc>
      </w:tr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61:41:0600005:1064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в границах ООО "Калининское" участки 1г-6г,13г-15г, 1,2км. восточнее х. Антонов</w:t>
            </w:r>
          </w:p>
        </w:tc>
      </w:tr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61:41:0600009:877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Саркеловское сельское поселение, автомобильная дорога г. Цимлянск (от а/д г. Морозовск - г. Цимлянск - г. Волгодонск) - г. Суровикино (до границы Волгоградской области)</w:t>
            </w:r>
          </w:p>
        </w:tc>
      </w:tr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61:41:0600009:543 (61:41:0600009:634, 61:41:0600009:631, 61:41:0600009:628, 61:41:0600009:584, 61:41:0600009:583, 61:41:0600009:553, 61:41:0600009:632)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в границах ЗАО им. Ленина, бр.2:поле III (2), IV(2), уч.56,57;поле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V,уч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32;поле IV: уч.30;уч.31;поле I:уч.25;уч.26;поле II, уч.27;поле III: уч.28;уч.29;бр.1:поле I, уч.1;поле III, уч.3;поле II,уч.2;поле V к. уч.20;ЗУ 24;ЗУ 23;поле IV к: уч.16;уч.17;поле II к, уч.11;уч.12;уч.13;поле VIII, уч.9;поле VII. уч.8: поле V, уч.5;уч.7;уч.6;поле IV, уч.4;уч.13г;уч.2г;бр. 2: поле VI: уч.42;уч.41;уч.40;уч.39;уч.36;уч.37;уч.38;поле VII, уч.45;уч.44;уч.43;уч.46;уч.47;уч.48;поле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уч.10;поле III к, уч.14;уч.15;уч.1г;поле VIII, уч.50;уч.51;уч.52;поле VII(2), уч.61;поле VIII(2), уч.62;уч.63;поле V(2), уч.59;ЗУ 53;поле V, уч.35;ЗУ 70;поле Х(2), уч.67;уч.15г;уч.5г;уч.14г;4г;4г;1г;бр.3: поле VI, уч.81;уч.82;поле II: уч.73;уч.74;поле III, уч.76;поле IV, уч.77;поле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уч.95;ЗУ 101;поле Х, уч.93;поле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IХ, уч.89,97, поле IХ, уч.88;поле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IIк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VIIк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, уч.85,96;поле VII, уч.83;поле V, уч.80;поле VIII, уч.87;уч.86;ЗУ 102, 104;ЗУ 103: уч.8г;уч.9г;уч.16г;12г;10г.</w:t>
            </w:r>
          </w:p>
        </w:tc>
      </w:tr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61:41:0600009:135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</w:t>
            </w:r>
          </w:p>
        </w:tc>
      </w:tr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61:41:0600009:134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</w:t>
            </w:r>
          </w:p>
        </w:tc>
      </w:tr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61:41:0010401:2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г Цимлянск,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Азина, 132</w:t>
            </w:r>
          </w:p>
        </w:tc>
      </w:tr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61:41:0000000:96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Цимлянское городское поселение, автомобильная дорога г. Цимлянск - п. Саркел</w:t>
            </w:r>
          </w:p>
        </w:tc>
      </w:tr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61:41:0000000:19167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г Цимлянск, пер Рыбачий</w:t>
            </w:r>
          </w:p>
        </w:tc>
      </w:tr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61:41:0600005:1527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РО, Цимлянский р-н, в границах ООО "Калининское", бр.№3, поле 1, уч. 55.</w:t>
            </w:r>
          </w:p>
        </w:tc>
      </w:tr>
      <w:tr w:rsidR="00361FBF" w:rsidRPr="00361FBF" w:rsidTr="00361FBF">
        <w:tc>
          <w:tcPr>
            <w:tcW w:w="421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126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61:41:0020301:33</w:t>
            </w:r>
          </w:p>
        </w:tc>
        <w:tc>
          <w:tcPr>
            <w:tcW w:w="7059" w:type="dxa"/>
            <w:vAlign w:val="center"/>
          </w:tcPr>
          <w:p w:rsidR="00361FBF" w:rsidRPr="00361FBF" w:rsidRDefault="00361FBF" w:rsidP="00361FBF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РО, Цимлянский р-н,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Крутой,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Степная, </w:t>
            </w:r>
            <w:proofErr w:type="spellStart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61FBF">
              <w:rPr>
                <w:rFonts w:ascii="Times New Roman" w:hAnsi="Times New Roman" w:cs="Times New Roman"/>
                <w:sz w:val="18"/>
                <w:szCs w:val="18"/>
              </w:rPr>
              <w:t xml:space="preserve"> 59, РО, Цимлянский р-н, х. Крутой, ул. Степная, 59.</w:t>
            </w:r>
          </w:p>
        </w:tc>
      </w:tr>
    </w:tbl>
    <w:p w:rsidR="00361FBF" w:rsidRPr="00361FBF" w:rsidRDefault="00361FBF" w:rsidP="00361FBF">
      <w:pPr>
        <w:pStyle w:val="msonormalmailrucssattributepostfix"/>
        <w:spacing w:before="0" w:beforeAutospacing="0" w:after="0" w:afterAutospacing="0" w:line="240" w:lineRule="atLeast"/>
        <w:contextualSpacing/>
        <w:jc w:val="both"/>
        <w:rPr>
          <w:sz w:val="18"/>
          <w:szCs w:val="18"/>
        </w:rPr>
      </w:pPr>
    </w:p>
    <w:p w:rsidR="00363058" w:rsidRPr="00361FBF" w:rsidRDefault="003156F6" w:rsidP="00623BDD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1FBF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</w:t>
      </w:r>
      <w:r w:rsidRPr="00361FBF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623BDD">
        <w:rPr>
          <w:rFonts w:ascii="Times New Roman" w:hAnsi="Times New Roman" w:cs="Times New Roman"/>
          <w:sz w:val="18"/>
          <w:szCs w:val="18"/>
        </w:rPr>
        <w:t>Цимлянского</w:t>
      </w:r>
      <w:r w:rsidRPr="00361FBF">
        <w:rPr>
          <w:rFonts w:ascii="Times New Roman" w:hAnsi="Times New Roman" w:cs="Times New Roman"/>
          <w:sz w:val="18"/>
          <w:szCs w:val="18"/>
        </w:rPr>
        <w:t>района Ростовской области</w:t>
      </w:r>
      <w:r w:rsidRPr="00361FBF">
        <w:rPr>
          <w:rFonts w:ascii="Times New Roman" w:eastAsia="Times New Roman" w:hAnsi="Times New Roman" w:cs="Times New Roman"/>
          <w:sz w:val="18"/>
          <w:szCs w:val="18"/>
        </w:rPr>
        <w:t xml:space="preserve"> по адресу: </w:t>
      </w:r>
      <w:r w:rsidR="00623BDD" w:rsidRPr="00623BDD">
        <w:rPr>
          <w:rFonts w:ascii="Times New Roman" w:eastAsia="Times New Roman" w:hAnsi="Times New Roman" w:cs="Times New Roman"/>
          <w:sz w:val="18"/>
          <w:szCs w:val="18"/>
        </w:rPr>
        <w:t>347320, Ростовская область, г. Цимлянск, ул.Ленина, д. 24</w:t>
      </w:r>
      <w:r w:rsidR="00363058" w:rsidRPr="00361FB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156F6" w:rsidRPr="00361FBF" w:rsidRDefault="003156F6" w:rsidP="00361FBF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1FBF">
        <w:rPr>
          <w:rFonts w:ascii="Times New Roman" w:eastAsia="Times New Roman" w:hAnsi="Times New Roman" w:cs="Times New Roman"/>
          <w:sz w:val="18"/>
          <w:szCs w:val="18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учёте их прав на земельный участок с приложением копий документов, подтверждающих эти права, в </w:t>
      </w:r>
      <w:r w:rsidR="00B92C9A" w:rsidRPr="00B92C9A">
        <w:rPr>
          <w:rFonts w:ascii="Times New Roman" w:eastAsia="Times New Roman" w:hAnsi="Times New Roman" w:cs="Times New Roman"/>
          <w:sz w:val="18"/>
          <w:szCs w:val="18"/>
        </w:rPr>
        <w:t xml:space="preserve">Отдел </w:t>
      </w:r>
      <w:r w:rsidR="00B92C9A">
        <w:rPr>
          <w:rFonts w:ascii="Times New Roman" w:eastAsia="Times New Roman" w:hAnsi="Times New Roman" w:cs="Times New Roman"/>
          <w:sz w:val="18"/>
          <w:szCs w:val="18"/>
        </w:rPr>
        <w:t>имущественных и земельных отношений Администрации района.</w:t>
      </w:r>
    </w:p>
    <w:p w:rsidR="003156F6" w:rsidRPr="00361FBF" w:rsidRDefault="003156F6" w:rsidP="00361FBF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1FBF">
        <w:rPr>
          <w:rFonts w:ascii="Times New Roman" w:eastAsia="Times New Roman" w:hAnsi="Times New Roman" w:cs="Times New Roman"/>
          <w:sz w:val="18"/>
          <w:szCs w:val="18"/>
        </w:rPr>
        <w:t>Срок подачи заявлений об учете прав на земельные участки, в отношении которых испрашивается публичный сервитут, составляет 15 (пятнадцать) дней со дня опубликования данного сообщения (в соответствии с п. 8 ст. 39</w:t>
      </w:r>
      <w:r w:rsidR="00363058" w:rsidRPr="00361FBF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361FBF">
        <w:rPr>
          <w:rFonts w:ascii="Times New Roman" w:eastAsia="Times New Roman" w:hAnsi="Times New Roman" w:cs="Times New Roman"/>
          <w:sz w:val="18"/>
          <w:szCs w:val="18"/>
        </w:rPr>
        <w:t>42 Земельного кодекса Российской Федерации).</w:t>
      </w:r>
    </w:p>
    <w:p w:rsidR="003156F6" w:rsidRPr="00B92C9A" w:rsidRDefault="003156F6" w:rsidP="00361FBF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2C9A">
        <w:rPr>
          <w:rFonts w:ascii="Times New Roman" w:eastAsia="Times New Roman" w:hAnsi="Times New Roman" w:cs="Times New Roman"/>
          <w:sz w:val="18"/>
          <w:szCs w:val="18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заявлений:</w:t>
      </w:r>
    </w:p>
    <w:p w:rsidR="003156F6" w:rsidRPr="00B92C9A" w:rsidRDefault="003156F6" w:rsidP="00361FB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2C9A">
        <w:rPr>
          <w:rFonts w:ascii="Times New Roman" w:eastAsia="Times New Roman" w:hAnsi="Times New Roman" w:cs="Times New Roman"/>
          <w:sz w:val="18"/>
          <w:szCs w:val="18"/>
        </w:rPr>
        <w:t>•</w:t>
      </w:r>
      <w:r w:rsidRPr="00B92C9A">
        <w:rPr>
          <w:rFonts w:ascii="Times New Roman" w:eastAsia="Times New Roman" w:hAnsi="Times New Roman" w:cs="Times New Roman"/>
          <w:sz w:val="18"/>
          <w:szCs w:val="18"/>
        </w:rPr>
        <w:tab/>
        <w:t xml:space="preserve">Понедельник – четверг: с </w:t>
      </w:r>
      <w:r w:rsidR="00B92C9A" w:rsidRPr="00B92C9A">
        <w:rPr>
          <w:rFonts w:ascii="Times New Roman" w:eastAsia="Times New Roman" w:hAnsi="Times New Roman" w:cs="Times New Roman"/>
          <w:sz w:val="18"/>
          <w:szCs w:val="18"/>
        </w:rPr>
        <w:t>8:00</w:t>
      </w:r>
      <w:r w:rsidRPr="00B92C9A">
        <w:rPr>
          <w:rFonts w:ascii="Times New Roman" w:eastAsia="Times New Roman" w:hAnsi="Times New Roman" w:cs="Times New Roman"/>
          <w:sz w:val="18"/>
          <w:szCs w:val="18"/>
        </w:rPr>
        <w:t xml:space="preserve"> до 12:</w:t>
      </w:r>
      <w:r w:rsidR="00B92C9A" w:rsidRPr="00B92C9A">
        <w:rPr>
          <w:rFonts w:ascii="Times New Roman" w:eastAsia="Times New Roman" w:hAnsi="Times New Roman" w:cs="Times New Roman"/>
          <w:sz w:val="18"/>
          <w:szCs w:val="18"/>
        </w:rPr>
        <w:t>00</w:t>
      </w:r>
      <w:r w:rsidRPr="00B92C9A">
        <w:rPr>
          <w:rFonts w:ascii="Times New Roman" w:eastAsia="Times New Roman" w:hAnsi="Times New Roman" w:cs="Times New Roman"/>
          <w:sz w:val="18"/>
          <w:szCs w:val="18"/>
        </w:rPr>
        <w:t xml:space="preserve"> и с 1</w:t>
      </w:r>
      <w:r w:rsidR="00B92C9A" w:rsidRPr="00B92C9A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B92C9A">
        <w:rPr>
          <w:rFonts w:ascii="Times New Roman" w:eastAsia="Times New Roman" w:hAnsi="Times New Roman" w:cs="Times New Roman"/>
          <w:sz w:val="18"/>
          <w:szCs w:val="18"/>
        </w:rPr>
        <w:t>:00 до 17:00;</w:t>
      </w:r>
    </w:p>
    <w:p w:rsidR="003156F6" w:rsidRPr="00361FBF" w:rsidRDefault="003156F6" w:rsidP="00361FB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2C9A">
        <w:rPr>
          <w:rFonts w:ascii="Times New Roman" w:eastAsia="Times New Roman" w:hAnsi="Times New Roman" w:cs="Times New Roman"/>
          <w:sz w:val="18"/>
          <w:szCs w:val="18"/>
        </w:rPr>
        <w:t>•</w:t>
      </w:r>
      <w:r w:rsidRPr="00B92C9A">
        <w:rPr>
          <w:rFonts w:ascii="Times New Roman" w:eastAsia="Times New Roman" w:hAnsi="Times New Roman" w:cs="Times New Roman"/>
          <w:sz w:val="18"/>
          <w:szCs w:val="18"/>
        </w:rPr>
        <w:tab/>
        <w:t xml:space="preserve">Пятница: с </w:t>
      </w:r>
      <w:r w:rsidR="00B92C9A" w:rsidRPr="00B92C9A">
        <w:rPr>
          <w:rFonts w:ascii="Times New Roman" w:eastAsia="Times New Roman" w:hAnsi="Times New Roman" w:cs="Times New Roman"/>
          <w:sz w:val="18"/>
          <w:szCs w:val="18"/>
        </w:rPr>
        <w:t>8:00 до 12:0</w:t>
      </w:r>
      <w:r w:rsidRPr="00B92C9A">
        <w:rPr>
          <w:rFonts w:ascii="Times New Roman" w:eastAsia="Times New Roman" w:hAnsi="Times New Roman" w:cs="Times New Roman"/>
          <w:sz w:val="18"/>
          <w:szCs w:val="18"/>
        </w:rPr>
        <w:t>0 и с 1</w:t>
      </w:r>
      <w:r w:rsidR="00B92C9A" w:rsidRPr="00B92C9A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B92C9A">
        <w:rPr>
          <w:rFonts w:ascii="Times New Roman" w:eastAsia="Times New Roman" w:hAnsi="Times New Roman" w:cs="Times New Roman"/>
          <w:sz w:val="18"/>
          <w:szCs w:val="18"/>
        </w:rPr>
        <w:t>:00 до 1</w:t>
      </w:r>
      <w:r w:rsidR="00B92C9A" w:rsidRPr="00B92C9A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B92C9A">
        <w:rPr>
          <w:rFonts w:ascii="Times New Roman" w:eastAsia="Times New Roman" w:hAnsi="Times New Roman" w:cs="Times New Roman"/>
          <w:sz w:val="18"/>
          <w:szCs w:val="18"/>
        </w:rPr>
        <w:t>:00.</w:t>
      </w:r>
    </w:p>
    <w:p w:rsidR="000C66A4" w:rsidRPr="00361FBF" w:rsidRDefault="000C66A4" w:rsidP="00361FBF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0C66A4" w:rsidRPr="00361FBF" w:rsidSect="000C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E7A"/>
    <w:multiLevelType w:val="hybridMultilevel"/>
    <w:tmpl w:val="A6D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20AA"/>
    <w:multiLevelType w:val="hybridMultilevel"/>
    <w:tmpl w:val="C1C4EEF2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108450A8"/>
    <w:multiLevelType w:val="hybridMultilevel"/>
    <w:tmpl w:val="A6D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70E8"/>
    <w:multiLevelType w:val="hybridMultilevel"/>
    <w:tmpl w:val="A6D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6083B"/>
    <w:multiLevelType w:val="hybridMultilevel"/>
    <w:tmpl w:val="A6D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D75D6"/>
    <w:multiLevelType w:val="hybridMultilevel"/>
    <w:tmpl w:val="A6D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E505B"/>
    <w:multiLevelType w:val="hybridMultilevel"/>
    <w:tmpl w:val="A6D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B0885"/>
    <w:multiLevelType w:val="hybridMultilevel"/>
    <w:tmpl w:val="1DA47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9407D"/>
    <w:multiLevelType w:val="hybridMultilevel"/>
    <w:tmpl w:val="A6D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9589D"/>
    <w:multiLevelType w:val="hybridMultilevel"/>
    <w:tmpl w:val="A6D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92205"/>
    <w:multiLevelType w:val="hybridMultilevel"/>
    <w:tmpl w:val="A6D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F3423"/>
    <w:multiLevelType w:val="hybridMultilevel"/>
    <w:tmpl w:val="A6D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D5BC6"/>
    <w:multiLevelType w:val="hybridMultilevel"/>
    <w:tmpl w:val="A6D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F1A91"/>
    <w:multiLevelType w:val="hybridMultilevel"/>
    <w:tmpl w:val="A6D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66C33"/>
    <w:multiLevelType w:val="hybridMultilevel"/>
    <w:tmpl w:val="A6D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4"/>
  </w:num>
  <w:num w:numId="10">
    <w:abstractNumId w:val="3"/>
  </w:num>
  <w:num w:numId="11">
    <w:abstractNumId w:val="6"/>
  </w:num>
  <w:num w:numId="12">
    <w:abstractNumId w:val="5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D0004"/>
    <w:rsid w:val="00042E53"/>
    <w:rsid w:val="00055D30"/>
    <w:rsid w:val="000B1C38"/>
    <w:rsid w:val="000C66A4"/>
    <w:rsid w:val="000F5CE4"/>
    <w:rsid w:val="00137D8B"/>
    <w:rsid w:val="00190C33"/>
    <w:rsid w:val="001C7D2E"/>
    <w:rsid w:val="001F05C9"/>
    <w:rsid w:val="00206321"/>
    <w:rsid w:val="0025183A"/>
    <w:rsid w:val="002844F5"/>
    <w:rsid w:val="002B3945"/>
    <w:rsid w:val="002F59CA"/>
    <w:rsid w:val="003156F6"/>
    <w:rsid w:val="00334674"/>
    <w:rsid w:val="00347A10"/>
    <w:rsid w:val="00361FBF"/>
    <w:rsid w:val="00363058"/>
    <w:rsid w:val="00371FDD"/>
    <w:rsid w:val="003A5D81"/>
    <w:rsid w:val="004048AA"/>
    <w:rsid w:val="00421EFA"/>
    <w:rsid w:val="00433A78"/>
    <w:rsid w:val="0045315D"/>
    <w:rsid w:val="0046519C"/>
    <w:rsid w:val="004D4A18"/>
    <w:rsid w:val="004F1C26"/>
    <w:rsid w:val="004F537B"/>
    <w:rsid w:val="00502733"/>
    <w:rsid w:val="00563F57"/>
    <w:rsid w:val="005766AA"/>
    <w:rsid w:val="005A3826"/>
    <w:rsid w:val="005D70B3"/>
    <w:rsid w:val="00601996"/>
    <w:rsid w:val="00623BDD"/>
    <w:rsid w:val="006371FA"/>
    <w:rsid w:val="00655EE4"/>
    <w:rsid w:val="00665CA4"/>
    <w:rsid w:val="006C1181"/>
    <w:rsid w:val="006C43B1"/>
    <w:rsid w:val="006D652F"/>
    <w:rsid w:val="007B444C"/>
    <w:rsid w:val="007D0004"/>
    <w:rsid w:val="0083404C"/>
    <w:rsid w:val="008B6616"/>
    <w:rsid w:val="008E15C2"/>
    <w:rsid w:val="00901505"/>
    <w:rsid w:val="00925638"/>
    <w:rsid w:val="00A430DF"/>
    <w:rsid w:val="00A732B5"/>
    <w:rsid w:val="00AE62F4"/>
    <w:rsid w:val="00B63CB2"/>
    <w:rsid w:val="00B92C9A"/>
    <w:rsid w:val="00BA0653"/>
    <w:rsid w:val="00BA2FE1"/>
    <w:rsid w:val="00BE0CD0"/>
    <w:rsid w:val="00C929B8"/>
    <w:rsid w:val="00CB6B95"/>
    <w:rsid w:val="00D24CA7"/>
    <w:rsid w:val="00D269EE"/>
    <w:rsid w:val="00D366D2"/>
    <w:rsid w:val="00DD47A5"/>
    <w:rsid w:val="00DD5865"/>
    <w:rsid w:val="00E13179"/>
    <w:rsid w:val="00ED3A82"/>
    <w:rsid w:val="00EE21E7"/>
    <w:rsid w:val="00FC34AC"/>
    <w:rsid w:val="00FC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D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D0004"/>
    <w:rPr>
      <w:color w:val="0000FF"/>
      <w:u w:val="single"/>
    </w:rPr>
  </w:style>
  <w:style w:type="character" w:customStyle="1" w:styleId="js-phone-number">
    <w:name w:val="js-phone-number"/>
    <w:basedOn w:val="a0"/>
    <w:rsid w:val="007D0004"/>
  </w:style>
  <w:style w:type="table" w:styleId="a4">
    <w:name w:val="Table Grid"/>
    <w:basedOn w:val="a1"/>
    <w:uiPriority w:val="59"/>
    <w:rsid w:val="00284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4018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user</cp:lastModifiedBy>
  <cp:revision>10</cp:revision>
  <cp:lastPrinted>2019-09-27T11:43:00Z</cp:lastPrinted>
  <dcterms:created xsi:type="dcterms:W3CDTF">2022-10-25T13:36:00Z</dcterms:created>
  <dcterms:modified xsi:type="dcterms:W3CDTF">2023-10-11T06:09:00Z</dcterms:modified>
</cp:coreProperties>
</file>