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993" w:val="left"/>
        </w:tabs>
        <w:ind/>
        <w:jc w:val="center"/>
        <w:rPr>
          <w:sz w:val="28"/>
          <w:u w:val="single"/>
        </w:rPr>
      </w:pPr>
    </w:p>
    <w:p w14:paraId="02000000">
      <w:pPr>
        <w:ind/>
        <w:jc w:val="center"/>
      </w:pPr>
    </w:p>
    <w:p w14:paraId="03000000">
      <w:pPr>
        <w:ind/>
        <w:jc w:val="center"/>
      </w:pPr>
    </w:p>
    <w:p w14:paraId="04000000">
      <w:pPr>
        <w:ind/>
        <w:jc w:val="center"/>
        <w:rPr>
          <w:b w:val="1"/>
          <w:sz w:val="32"/>
          <w:u w:val="single"/>
        </w:rPr>
      </w:pPr>
      <w:r>
        <w:rPr>
          <w:b w:val="1"/>
          <w:sz w:val="32"/>
          <w:u w:val="single"/>
        </w:rPr>
        <w:t>Отчеты глав поселений</w:t>
      </w:r>
      <w:r>
        <w:rPr>
          <w:b w:val="1"/>
          <w:sz w:val="32"/>
          <w:u w:val="single"/>
        </w:rPr>
        <w:t xml:space="preserve"> Цимлянского района</w:t>
      </w:r>
      <w:r>
        <w:rPr>
          <w:b w:val="1"/>
          <w:sz w:val="32"/>
          <w:u w:val="single"/>
        </w:rPr>
        <w:t xml:space="preserve"> </w:t>
      </w:r>
    </w:p>
    <w:p w14:paraId="05000000">
      <w:pPr>
        <w:ind/>
        <w:jc w:val="center"/>
        <w:rPr>
          <w:b w:val="1"/>
          <w:sz w:val="32"/>
          <w:u w:val="single"/>
        </w:rPr>
      </w:pP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3969"/>
        <w:gridCol w:w="5529"/>
      </w:tblGrid>
      <w:tr>
        <w:trPr>
          <w:trHeight w:hRule="atLeast" w:val="322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7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09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поселения</w:t>
            </w:r>
          </w:p>
        </w:tc>
        <w:tc>
          <w:tcPr>
            <w:tcW w:type="dxa" w:w="55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Дата, время, место, населенный пункт</w:t>
            </w:r>
          </w:p>
        </w:tc>
      </w:tr>
      <w:tr>
        <w:trPr>
          <w:trHeight w:hRule="atLeast" w:val="1228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Маркинское</w:t>
            </w:r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05.07.2023, 11.00,</w:t>
            </w:r>
          </w:p>
          <w:p w14:paraId="0E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МБУК ЦР М</w:t>
            </w:r>
            <w:r>
              <w:rPr>
                <w:sz w:val="28"/>
              </w:rPr>
              <w:t>СП «</w:t>
            </w:r>
            <w:r>
              <w:rPr>
                <w:sz w:val="28"/>
              </w:rPr>
              <w:t>Центральный дом культуры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Маркинская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Лозновское</w:t>
            </w:r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12.07.2023 </w:t>
            </w:r>
            <w:r>
              <w:rPr>
                <w:sz w:val="28"/>
              </w:rPr>
              <w:t>15.00,</w:t>
            </w:r>
          </w:p>
          <w:p w14:paraId="12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МБУК ЦР Л</w:t>
            </w:r>
            <w:r>
              <w:rPr>
                <w:sz w:val="28"/>
              </w:rPr>
              <w:t>СП «</w:t>
            </w:r>
            <w:r>
              <w:rPr>
                <w:sz w:val="28"/>
              </w:rPr>
              <w:t>Центральный дом культуры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>, хутор Лозной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Калининское</w:t>
            </w:r>
          </w:p>
          <w:p w14:paraId="15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сельское поселение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13.07.2023, 10.00,</w:t>
            </w:r>
          </w:p>
          <w:p w14:paraId="17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МБУК ЦР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СП «</w:t>
            </w:r>
            <w:r>
              <w:rPr>
                <w:sz w:val="28"/>
              </w:rPr>
              <w:t>Центральный дом культуры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>, ст. Калининская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сельское поселение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14.07.2023, 15.00,</w:t>
            </w:r>
          </w:p>
          <w:p w14:paraId="1B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МБУК ЦР К</w:t>
            </w:r>
            <w:r>
              <w:rPr>
                <w:sz w:val="28"/>
              </w:rPr>
              <w:t>СП «</w:t>
            </w:r>
            <w:r>
              <w:rPr>
                <w:sz w:val="28"/>
              </w:rPr>
              <w:t>Центральный дом культуры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ст.Красноярская, 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Новоцимлянское сельское поселение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20.07.2023, 9.00,</w:t>
            </w:r>
          </w:p>
          <w:p w14:paraId="1F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МБУК ЦР НСП «</w:t>
            </w:r>
            <w:r>
              <w:rPr>
                <w:sz w:val="28"/>
              </w:rPr>
              <w:t>Центральный дом культуры</w:t>
            </w:r>
            <w:r>
              <w:rPr>
                <w:sz w:val="28"/>
              </w:rPr>
              <w:t>»,ст. Новоцимлянская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Цимлянское городское поселение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24.07.2023 в 17-10</w:t>
            </w:r>
          </w:p>
          <w:p w14:paraId="2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МУК ЦГДК «Комсомолец»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Саркеловское</w:t>
            </w:r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25.07.2023</w:t>
            </w:r>
            <w:r>
              <w:rPr>
                <w:sz w:val="28"/>
              </w:rPr>
              <w:t>, 15.00,</w:t>
            </w:r>
          </w:p>
          <w:p w14:paraId="27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МБУК ЦР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СП «</w:t>
            </w:r>
            <w:r>
              <w:rPr>
                <w:sz w:val="28"/>
              </w:rPr>
              <w:t>Сельский дом культуры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ст. </w:t>
            </w:r>
            <w:r>
              <w:rPr>
                <w:sz w:val="28"/>
              </w:rPr>
              <w:t>Хорошевская</w:t>
            </w:r>
          </w:p>
        </w:tc>
      </w:tr>
    </w:tbl>
    <w:p w14:paraId="28000000">
      <w:pPr>
        <w:ind/>
        <w:jc w:val="center"/>
        <w:rPr>
          <w:b w:val="1"/>
          <w:sz w:val="32"/>
          <w:u w:val="single"/>
        </w:rPr>
      </w:pPr>
    </w:p>
    <w:p w14:paraId="29000000">
      <w:pPr>
        <w:ind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>В графике возможны изменения</w:t>
      </w:r>
      <w:r>
        <w:rPr>
          <w:sz w:val="32"/>
        </w:rPr>
        <w:t>.</w:t>
      </w:r>
    </w:p>
    <w:sectPr>
      <w:pgSz w:h="16838" w:orient="portrait" w:w="11906"/>
      <w:pgMar w:bottom="1134" w:footer="709" w:gutter="0" w:header="709" w:left="567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7"/>
    <w:link w:val="Style_13_ch"/>
    <w:rPr>
      <w:color w:themeColor="hyperlink" w:val="0000FF"/>
      <w:u w:val="single"/>
    </w:rPr>
  </w:style>
  <w:style w:styleId="Style_13_ch" w:type="character">
    <w:name w:val="Hyperlink"/>
    <w:basedOn w:val="Style_7_ch"/>
    <w:link w:val="Style_1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2023-06-27T12:25:27Z</dcterms:modified>
</cp:coreProperties>
</file>