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E55872" w:rsidRPr="008D5094" w:rsidTr="00E36191">
        <w:tc>
          <w:tcPr>
            <w:tcW w:w="594" w:type="dxa"/>
            <w:shd w:val="clear" w:color="auto" w:fill="FFFFFF" w:themeFill="background1"/>
            <w:vAlign w:val="center"/>
          </w:tcPr>
          <w:p w:rsidR="00E55872" w:rsidRPr="008D5094" w:rsidRDefault="00E55872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E55872" w:rsidRDefault="00E55872" w:rsidP="00E5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102-ОГ/107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:rsidR="00E55872" w:rsidRDefault="00E55872" w:rsidP="00E3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Об </w:t>
            </w:r>
            <w:proofErr w:type="spellStart"/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>установлени</w:t>
            </w:r>
            <w:proofErr w:type="spellEnd"/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факта невозможности проживания подопечной в домовладении, в котором она является долевым собственником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E55872" w:rsidRPr="008D5094" w:rsidRDefault="00E55872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Pr="008D5094" w:rsidRDefault="00713F87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713F87" w:rsidRDefault="00E55872" w:rsidP="00E5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102-ОГ/108</w:t>
            </w:r>
          </w:p>
        </w:tc>
        <w:tc>
          <w:tcPr>
            <w:tcW w:w="3419" w:type="dxa"/>
            <w:vAlign w:val="center"/>
          </w:tcPr>
          <w:p w:rsidR="00713F87" w:rsidRDefault="00E55872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>Предложения по работе отдела культуры района</w:t>
            </w:r>
          </w:p>
        </w:tc>
        <w:tc>
          <w:tcPr>
            <w:tcW w:w="3102" w:type="dxa"/>
            <w:vAlign w:val="center"/>
          </w:tcPr>
          <w:p w:rsidR="00713F87" w:rsidRPr="000E33CB" w:rsidRDefault="00713F87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713F87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55872" w:rsidRPr="008D5094" w:rsidTr="00E72BFC">
        <w:tc>
          <w:tcPr>
            <w:tcW w:w="594" w:type="dxa"/>
            <w:vAlign w:val="center"/>
          </w:tcPr>
          <w:p w:rsidR="00E55872" w:rsidRDefault="00E55872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E55872" w:rsidRDefault="00E55872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102-ОГ/109</w:t>
            </w:r>
          </w:p>
        </w:tc>
        <w:tc>
          <w:tcPr>
            <w:tcW w:w="3419" w:type="dxa"/>
            <w:vAlign w:val="center"/>
          </w:tcPr>
          <w:p w:rsidR="00E55872" w:rsidRDefault="00E55872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>Коллективное</w:t>
            </w:r>
            <w:proofErr w:type="gramEnd"/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>оращение</w:t>
            </w:r>
            <w:proofErr w:type="spellEnd"/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членов НСОТ "Цимлянский садовод" о признании линии электропередач бесхозной</w:t>
            </w:r>
          </w:p>
        </w:tc>
        <w:tc>
          <w:tcPr>
            <w:tcW w:w="3102" w:type="dxa"/>
            <w:vAlign w:val="center"/>
          </w:tcPr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55872" w:rsidRDefault="00E55872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55872" w:rsidRPr="008D5094" w:rsidTr="00E72BFC">
        <w:tc>
          <w:tcPr>
            <w:tcW w:w="594" w:type="dxa"/>
            <w:vAlign w:val="center"/>
          </w:tcPr>
          <w:p w:rsidR="00E55872" w:rsidRDefault="00E5587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E55872" w:rsidRDefault="00E55872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102-ОГ/110</w:t>
            </w:r>
          </w:p>
        </w:tc>
        <w:tc>
          <w:tcPr>
            <w:tcW w:w="3419" w:type="dxa"/>
            <w:vAlign w:val="center"/>
          </w:tcPr>
          <w:p w:rsidR="00E55872" w:rsidRPr="000D72C4" w:rsidRDefault="00E55872" w:rsidP="0071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NewRomanPSMT" w:hAnsi="TimesNewRomanPSMT"/>
                <w:color w:val="000000"/>
                <w:sz w:val="28"/>
                <w:szCs w:val="28"/>
              </w:rPr>
              <w:t>Жалоба на бездействие администрации Цимлянского городского поселения</w:t>
            </w:r>
          </w:p>
        </w:tc>
        <w:tc>
          <w:tcPr>
            <w:tcW w:w="3102" w:type="dxa"/>
            <w:vAlign w:val="center"/>
          </w:tcPr>
          <w:p w:rsidR="00E55872" w:rsidRPr="000E33CB" w:rsidRDefault="00E55872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55872" w:rsidRPr="000E33CB" w:rsidRDefault="00E55872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55872" w:rsidRDefault="00E55872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55872" w:rsidRPr="008D5094" w:rsidTr="00E72BFC">
        <w:tc>
          <w:tcPr>
            <w:tcW w:w="594" w:type="dxa"/>
            <w:vAlign w:val="center"/>
          </w:tcPr>
          <w:p w:rsidR="00E55872" w:rsidRDefault="00E5587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E55872" w:rsidRDefault="00E55872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102-ОГ/111</w:t>
            </w:r>
          </w:p>
        </w:tc>
        <w:tc>
          <w:tcPr>
            <w:tcW w:w="3419" w:type="dxa"/>
            <w:vAlign w:val="center"/>
          </w:tcPr>
          <w:p w:rsidR="00E55872" w:rsidRDefault="00E55872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Style w:val="fontstyle01"/>
              </w:rPr>
              <w:t>Жалоба на необоснованность повышения тарифа на коммунальные услуги управляющей компанией</w:t>
            </w:r>
          </w:p>
        </w:tc>
        <w:tc>
          <w:tcPr>
            <w:tcW w:w="3102" w:type="dxa"/>
            <w:vAlign w:val="center"/>
          </w:tcPr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55872" w:rsidRDefault="00E55872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3F87" w:rsidRPr="008D5094" w:rsidTr="00E72BFC">
        <w:tc>
          <w:tcPr>
            <w:tcW w:w="594" w:type="dxa"/>
            <w:vAlign w:val="center"/>
          </w:tcPr>
          <w:p w:rsidR="00713F87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713F87" w:rsidRDefault="00E55872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102-ОГ/112</w:t>
            </w:r>
          </w:p>
        </w:tc>
        <w:tc>
          <w:tcPr>
            <w:tcW w:w="3419" w:type="dxa"/>
            <w:vAlign w:val="center"/>
          </w:tcPr>
          <w:p w:rsidR="00713F87" w:rsidRDefault="00E55872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55872">
              <w:rPr>
                <w:rFonts w:ascii="Times New Roman" w:hAnsi="Times New Roman" w:cs="Times New Roman"/>
                <w:sz w:val="28"/>
                <w:szCs w:val="28"/>
              </w:rPr>
              <w:t>неправомерных</w:t>
            </w:r>
            <w:proofErr w:type="gramEnd"/>
            <w:r w:rsidRPr="00E5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872">
              <w:rPr>
                <w:rFonts w:ascii="Times New Roman" w:hAnsi="Times New Roman" w:cs="Times New Roman"/>
                <w:sz w:val="28"/>
                <w:szCs w:val="28"/>
              </w:rPr>
              <w:t>дейсивиях</w:t>
            </w:r>
            <w:proofErr w:type="spellEnd"/>
            <w:r w:rsidRPr="00E55872">
              <w:rPr>
                <w:rFonts w:ascii="Times New Roman" w:hAnsi="Times New Roman" w:cs="Times New Roman"/>
                <w:sz w:val="28"/>
                <w:szCs w:val="28"/>
              </w:rPr>
              <w:t xml:space="preserve"> Чайкина Н.Н.</w:t>
            </w:r>
          </w:p>
        </w:tc>
        <w:tc>
          <w:tcPr>
            <w:tcW w:w="3102" w:type="dxa"/>
            <w:vAlign w:val="center"/>
          </w:tcPr>
          <w:p w:rsidR="00713F87" w:rsidRPr="000E33CB" w:rsidRDefault="00E55872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13F87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</w:t>
            </w:r>
          </w:p>
          <w:p w:rsidR="00713F87" w:rsidRPr="000E33CB" w:rsidRDefault="00E55872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="00713F87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3F87" w:rsidRDefault="00E55872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55872" w:rsidRPr="008D5094" w:rsidTr="00E72BFC">
        <w:tc>
          <w:tcPr>
            <w:tcW w:w="594" w:type="dxa"/>
            <w:vAlign w:val="center"/>
          </w:tcPr>
          <w:p w:rsidR="00E55872" w:rsidRDefault="00E5587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E55872" w:rsidRDefault="00E55872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102-ОГ/113</w:t>
            </w:r>
          </w:p>
        </w:tc>
        <w:tc>
          <w:tcPr>
            <w:tcW w:w="3419" w:type="dxa"/>
            <w:vAlign w:val="center"/>
          </w:tcPr>
          <w:p w:rsidR="00E55872" w:rsidRDefault="00E5587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 New Roman" w:hAnsi="Times New Roman" w:cs="Times New Roman"/>
                <w:sz w:val="28"/>
                <w:szCs w:val="28"/>
              </w:rPr>
              <w:t>Ходатайство коллекционера</w:t>
            </w:r>
          </w:p>
        </w:tc>
        <w:tc>
          <w:tcPr>
            <w:tcW w:w="3102" w:type="dxa"/>
            <w:vAlign w:val="center"/>
          </w:tcPr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55872" w:rsidRPr="008D5094" w:rsidRDefault="00E55872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55872" w:rsidRPr="008D5094" w:rsidTr="00E72BFC">
        <w:tc>
          <w:tcPr>
            <w:tcW w:w="594" w:type="dxa"/>
            <w:vAlign w:val="center"/>
          </w:tcPr>
          <w:p w:rsidR="00E55872" w:rsidRDefault="00E5587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55872" w:rsidRDefault="00E55872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102-ОГ/114</w:t>
            </w:r>
          </w:p>
        </w:tc>
        <w:tc>
          <w:tcPr>
            <w:tcW w:w="3419" w:type="dxa"/>
            <w:vAlign w:val="center"/>
          </w:tcPr>
          <w:p w:rsidR="00E55872" w:rsidRDefault="00E55872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 New Roman" w:hAnsi="Times New Roman" w:cs="Times New Roman"/>
                <w:sz w:val="28"/>
                <w:szCs w:val="28"/>
              </w:rPr>
              <w:t>По вопросу транспортного обеспечения жителей хуторов</w:t>
            </w:r>
          </w:p>
        </w:tc>
        <w:tc>
          <w:tcPr>
            <w:tcW w:w="3102" w:type="dxa"/>
            <w:vAlign w:val="center"/>
          </w:tcPr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строительству, ЖКХ и 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архитектуре</w:t>
            </w:r>
          </w:p>
          <w:p w:rsidR="00E55872" w:rsidRPr="000E33CB" w:rsidRDefault="00E55872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55872" w:rsidRDefault="00E55872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Поддержано</w:t>
            </w:r>
          </w:p>
        </w:tc>
      </w:tr>
      <w:tr w:rsidR="00E36191" w:rsidRPr="008D5094" w:rsidTr="00E72BFC">
        <w:tc>
          <w:tcPr>
            <w:tcW w:w="594" w:type="dxa"/>
            <w:vAlign w:val="center"/>
          </w:tcPr>
          <w:p w:rsidR="00E36191" w:rsidRDefault="00E36191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E36191" w:rsidRDefault="00E36191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E5587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19" w:type="dxa"/>
            <w:vAlign w:val="center"/>
          </w:tcPr>
          <w:p w:rsidR="00E36191" w:rsidRDefault="00E55872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7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 </w:t>
            </w:r>
            <w:proofErr w:type="spellStart"/>
            <w:r w:rsidRPr="00E55872">
              <w:rPr>
                <w:rFonts w:ascii="Times New Roman" w:hAnsi="Times New Roman" w:cs="Times New Roman"/>
                <w:sz w:val="28"/>
                <w:szCs w:val="28"/>
              </w:rPr>
              <w:t>ощебенению</w:t>
            </w:r>
            <w:proofErr w:type="spellEnd"/>
            <w:r w:rsidRPr="00E55872">
              <w:rPr>
                <w:rFonts w:ascii="Times New Roman" w:hAnsi="Times New Roman" w:cs="Times New Roman"/>
                <w:sz w:val="28"/>
                <w:szCs w:val="28"/>
              </w:rPr>
              <w:t xml:space="preserve"> дороги по переулку Луговому</w:t>
            </w:r>
          </w:p>
        </w:tc>
        <w:tc>
          <w:tcPr>
            <w:tcW w:w="3102" w:type="dxa"/>
            <w:vAlign w:val="center"/>
          </w:tcPr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6191" w:rsidRPr="000E33CB" w:rsidRDefault="00E36191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6191" w:rsidRDefault="00713F8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F437FE" w:rsidRPr="008D5094" w:rsidTr="00E72BFC">
        <w:tc>
          <w:tcPr>
            <w:tcW w:w="594" w:type="dxa"/>
            <w:vAlign w:val="center"/>
          </w:tcPr>
          <w:p w:rsidR="00F437FE" w:rsidRDefault="00F437F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F437FE" w:rsidRDefault="00F437FE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102-ОГ/116</w:t>
            </w:r>
          </w:p>
        </w:tc>
        <w:tc>
          <w:tcPr>
            <w:tcW w:w="3419" w:type="dxa"/>
            <w:vAlign w:val="center"/>
          </w:tcPr>
          <w:p w:rsidR="00F437FE" w:rsidRPr="00713F87" w:rsidRDefault="00F437FE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проблеме уличного освещения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Саркел</w:t>
            </w:r>
            <w:proofErr w:type="spellEnd"/>
          </w:p>
        </w:tc>
        <w:tc>
          <w:tcPr>
            <w:tcW w:w="3102" w:type="dxa"/>
            <w:vAlign w:val="center"/>
          </w:tcPr>
          <w:p w:rsidR="00F437FE" w:rsidRPr="000E33CB" w:rsidRDefault="00F437FE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F437FE" w:rsidRPr="000E33CB" w:rsidRDefault="00F437FE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F437FE" w:rsidRDefault="00F437FE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2308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13F87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5A9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B339C"/>
    <w:rsid w:val="00CC6EBB"/>
    <w:rsid w:val="00CD13D6"/>
    <w:rsid w:val="00CD3D20"/>
    <w:rsid w:val="00CE5F49"/>
    <w:rsid w:val="00D00652"/>
    <w:rsid w:val="00D0440C"/>
    <w:rsid w:val="00D04455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3FDA"/>
    <w:rsid w:val="00E36191"/>
    <w:rsid w:val="00E36823"/>
    <w:rsid w:val="00E55872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437FE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17</cp:revision>
  <dcterms:created xsi:type="dcterms:W3CDTF">2022-06-14T09:55:00Z</dcterms:created>
  <dcterms:modified xsi:type="dcterms:W3CDTF">2023-03-16T13:16:00Z</dcterms:modified>
</cp:coreProperties>
</file>