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7BA" w:rsidRDefault="00D01D63" w:rsidP="007857BA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00075" cy="790575"/>
            <wp:effectExtent l="0" t="0" r="9525" b="9525"/>
            <wp:docPr id="1" name="Рисунок 1" descr="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F5" w:rsidRDefault="000F47F5" w:rsidP="007857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57BA" w:rsidRPr="007857BA" w:rsidRDefault="007857BA" w:rsidP="007857BA">
      <w:pPr>
        <w:jc w:val="center"/>
        <w:rPr>
          <w:rFonts w:ascii="Times New Roman" w:hAnsi="Times New Roman"/>
          <w:b/>
          <w:sz w:val="28"/>
          <w:szCs w:val="28"/>
        </w:rPr>
      </w:pPr>
      <w:r w:rsidRPr="007857BA">
        <w:rPr>
          <w:rFonts w:ascii="Times New Roman" w:hAnsi="Times New Roman"/>
          <w:b/>
          <w:sz w:val="28"/>
          <w:szCs w:val="28"/>
        </w:rPr>
        <w:t>СОБРАНИЕ ДЕПУТАТОВ ЦИМЛЯНСКОГО РАЙОНА</w:t>
      </w:r>
    </w:p>
    <w:p w:rsidR="007857BA" w:rsidRPr="007857BA" w:rsidRDefault="007857BA" w:rsidP="007857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57BA" w:rsidRPr="007857BA" w:rsidRDefault="007857BA" w:rsidP="007857BA">
      <w:pPr>
        <w:jc w:val="center"/>
        <w:rPr>
          <w:rFonts w:ascii="Times New Roman" w:hAnsi="Times New Roman"/>
          <w:b/>
          <w:sz w:val="28"/>
          <w:szCs w:val="28"/>
        </w:rPr>
      </w:pPr>
      <w:r w:rsidRPr="007857BA">
        <w:rPr>
          <w:rFonts w:ascii="Times New Roman" w:hAnsi="Times New Roman"/>
          <w:b/>
          <w:sz w:val="28"/>
          <w:szCs w:val="28"/>
        </w:rPr>
        <w:t>РЕШЕНИЕ</w:t>
      </w:r>
    </w:p>
    <w:p w:rsidR="007857BA" w:rsidRPr="007857BA" w:rsidRDefault="007857BA" w:rsidP="007857B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367"/>
      </w:tblGrid>
      <w:tr w:rsidR="007857BA" w:rsidRPr="007857BA" w:rsidTr="000F6B9D">
        <w:tc>
          <w:tcPr>
            <w:tcW w:w="3190" w:type="dxa"/>
            <w:shd w:val="clear" w:color="auto" w:fill="auto"/>
          </w:tcPr>
          <w:p w:rsidR="007857BA" w:rsidRPr="007857BA" w:rsidRDefault="00D01D63" w:rsidP="009460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10.02.</w:t>
            </w:r>
            <w:r w:rsidR="007857BA">
              <w:rPr>
                <w:rFonts w:ascii="Times New Roman" w:hAnsi="Times New Roman"/>
                <w:sz w:val="28"/>
                <w:szCs w:val="28"/>
              </w:rPr>
              <w:t>20</w:t>
            </w:r>
            <w:r w:rsidR="000F47F5">
              <w:rPr>
                <w:rFonts w:ascii="Times New Roman" w:hAnsi="Times New Roman"/>
                <w:sz w:val="28"/>
                <w:szCs w:val="28"/>
              </w:rPr>
              <w:t>2</w:t>
            </w:r>
            <w:r w:rsidR="00A542A2">
              <w:rPr>
                <w:rFonts w:ascii="Times New Roman" w:hAnsi="Times New Roman"/>
                <w:sz w:val="28"/>
                <w:szCs w:val="28"/>
              </w:rPr>
              <w:t>2</w:t>
            </w:r>
            <w:r w:rsidR="007857BA" w:rsidRPr="007857BA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3190" w:type="dxa"/>
            <w:shd w:val="clear" w:color="auto" w:fill="auto"/>
          </w:tcPr>
          <w:p w:rsidR="007857BA" w:rsidRPr="007857BA" w:rsidRDefault="007857BA" w:rsidP="007857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7B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D01D63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3367" w:type="dxa"/>
            <w:shd w:val="clear" w:color="auto" w:fill="auto"/>
          </w:tcPr>
          <w:p w:rsidR="007857BA" w:rsidRPr="007857BA" w:rsidRDefault="007857BA" w:rsidP="000F6B9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57BA">
              <w:rPr>
                <w:rFonts w:ascii="Times New Roman" w:hAnsi="Times New Roman"/>
                <w:sz w:val="28"/>
                <w:szCs w:val="28"/>
              </w:rPr>
              <w:t>г. Цимлянск</w:t>
            </w:r>
          </w:p>
        </w:tc>
      </w:tr>
    </w:tbl>
    <w:p w:rsidR="007857BA" w:rsidRPr="007857BA" w:rsidRDefault="007857BA" w:rsidP="007857BA">
      <w:pPr>
        <w:rPr>
          <w:rFonts w:ascii="Times New Roman" w:hAnsi="Times New Roman"/>
          <w:sz w:val="28"/>
          <w:szCs w:val="28"/>
        </w:rPr>
      </w:pPr>
    </w:p>
    <w:p w:rsidR="007857BA" w:rsidRPr="007857BA" w:rsidRDefault="007857BA" w:rsidP="007857BA">
      <w:pPr>
        <w:jc w:val="both"/>
        <w:rPr>
          <w:rFonts w:ascii="Times New Roman" w:hAnsi="Times New Roman"/>
          <w:sz w:val="28"/>
          <w:szCs w:val="28"/>
        </w:rPr>
      </w:pPr>
      <w:r w:rsidRPr="007857BA">
        <w:rPr>
          <w:rFonts w:ascii="Times New Roman" w:hAnsi="Times New Roman"/>
          <w:sz w:val="28"/>
          <w:szCs w:val="28"/>
        </w:rPr>
        <w:t>Об утверждении</w:t>
      </w:r>
      <w:r>
        <w:rPr>
          <w:rFonts w:ascii="Times New Roman" w:hAnsi="Times New Roman"/>
          <w:sz w:val="28"/>
          <w:szCs w:val="28"/>
        </w:rPr>
        <w:t xml:space="preserve"> отчета о выполнении</w:t>
      </w:r>
    </w:p>
    <w:p w:rsidR="007857BA" w:rsidRPr="007857BA" w:rsidRDefault="009B121C" w:rsidP="007857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857BA">
        <w:rPr>
          <w:rFonts w:ascii="Times New Roman" w:hAnsi="Times New Roman"/>
          <w:sz w:val="28"/>
          <w:szCs w:val="28"/>
        </w:rPr>
        <w:t xml:space="preserve">рогнозного плана </w:t>
      </w:r>
      <w:r w:rsidR="007857BA" w:rsidRPr="007857BA">
        <w:rPr>
          <w:rFonts w:ascii="Times New Roman" w:hAnsi="Times New Roman"/>
          <w:sz w:val="28"/>
          <w:szCs w:val="28"/>
        </w:rPr>
        <w:t>(программы) приватизации</w:t>
      </w:r>
    </w:p>
    <w:p w:rsidR="007857BA" w:rsidRDefault="007857BA" w:rsidP="007857BA">
      <w:pPr>
        <w:jc w:val="both"/>
        <w:rPr>
          <w:rFonts w:ascii="Times New Roman" w:hAnsi="Times New Roman"/>
          <w:sz w:val="28"/>
          <w:szCs w:val="28"/>
        </w:rPr>
      </w:pPr>
      <w:r w:rsidRPr="007857BA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7857BA" w:rsidRPr="007857BA" w:rsidRDefault="007857BA" w:rsidP="007857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«Цимлянский район» з</w:t>
      </w:r>
      <w:r w:rsidRPr="007857BA">
        <w:rPr>
          <w:rFonts w:ascii="Times New Roman" w:hAnsi="Times New Roman"/>
          <w:sz w:val="28"/>
          <w:szCs w:val="28"/>
        </w:rPr>
        <w:t>а 20</w:t>
      </w:r>
      <w:r w:rsidR="00946064">
        <w:rPr>
          <w:rFonts w:ascii="Times New Roman" w:hAnsi="Times New Roman"/>
          <w:sz w:val="28"/>
          <w:szCs w:val="28"/>
        </w:rPr>
        <w:t>2</w:t>
      </w:r>
      <w:r w:rsidR="00A542A2">
        <w:rPr>
          <w:rFonts w:ascii="Times New Roman" w:hAnsi="Times New Roman"/>
          <w:sz w:val="28"/>
          <w:szCs w:val="28"/>
        </w:rPr>
        <w:t>1</w:t>
      </w:r>
      <w:r w:rsidRPr="007857BA">
        <w:rPr>
          <w:rFonts w:ascii="Times New Roman" w:hAnsi="Times New Roman"/>
          <w:sz w:val="28"/>
          <w:szCs w:val="28"/>
        </w:rPr>
        <w:t xml:space="preserve"> год</w:t>
      </w:r>
    </w:p>
    <w:p w:rsidR="007857BA" w:rsidRPr="007857BA" w:rsidRDefault="007857BA" w:rsidP="007857BA">
      <w:pPr>
        <w:jc w:val="both"/>
        <w:rPr>
          <w:rFonts w:ascii="Times New Roman" w:hAnsi="Times New Roman"/>
          <w:sz w:val="28"/>
          <w:szCs w:val="28"/>
        </w:rPr>
      </w:pPr>
    </w:p>
    <w:p w:rsidR="007857BA" w:rsidRPr="007857BA" w:rsidRDefault="007857BA" w:rsidP="007857B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857BA">
        <w:rPr>
          <w:rFonts w:ascii="Times New Roman" w:hAnsi="Times New Roman"/>
          <w:sz w:val="28"/>
          <w:szCs w:val="28"/>
        </w:rPr>
        <w:t>Во исполнение Федерального закона от 21.12.2001 № 178-ФЗ</w:t>
      </w:r>
      <w:r w:rsidR="006B1B3E">
        <w:rPr>
          <w:rFonts w:ascii="Times New Roman" w:hAnsi="Times New Roman"/>
          <w:sz w:val="28"/>
          <w:szCs w:val="28"/>
        </w:rPr>
        <w:t xml:space="preserve"> </w:t>
      </w:r>
      <w:r w:rsidRPr="007857BA">
        <w:rPr>
          <w:rFonts w:ascii="Times New Roman" w:hAnsi="Times New Roman"/>
          <w:sz w:val="28"/>
          <w:szCs w:val="28"/>
        </w:rPr>
        <w:t>«О приватизации государственного и муниципального имущества», Собрание депутатов Цимлянского района</w:t>
      </w:r>
    </w:p>
    <w:p w:rsidR="009B121C" w:rsidRDefault="009B121C" w:rsidP="007857BA">
      <w:pPr>
        <w:jc w:val="center"/>
        <w:rPr>
          <w:rFonts w:ascii="Times New Roman" w:hAnsi="Times New Roman"/>
          <w:sz w:val="28"/>
          <w:szCs w:val="28"/>
        </w:rPr>
      </w:pPr>
    </w:p>
    <w:p w:rsidR="007857BA" w:rsidRPr="007857BA" w:rsidRDefault="007857BA" w:rsidP="007857BA">
      <w:pPr>
        <w:jc w:val="center"/>
        <w:rPr>
          <w:rFonts w:ascii="Times New Roman" w:hAnsi="Times New Roman"/>
          <w:sz w:val="28"/>
          <w:szCs w:val="28"/>
        </w:rPr>
      </w:pPr>
      <w:r w:rsidRPr="007857BA">
        <w:rPr>
          <w:rFonts w:ascii="Times New Roman" w:hAnsi="Times New Roman"/>
          <w:sz w:val="28"/>
          <w:szCs w:val="28"/>
        </w:rPr>
        <w:t>РЕШИЛО:</w:t>
      </w:r>
    </w:p>
    <w:p w:rsidR="000D17CE" w:rsidRPr="00AD6371" w:rsidRDefault="000D17CE" w:rsidP="000D17CE">
      <w:pPr>
        <w:ind w:right="76"/>
        <w:jc w:val="center"/>
        <w:rPr>
          <w:rFonts w:ascii="Times New Roman" w:hAnsi="Times New Roman"/>
          <w:b/>
          <w:sz w:val="28"/>
          <w:szCs w:val="28"/>
        </w:rPr>
      </w:pPr>
    </w:p>
    <w:p w:rsidR="009B121C" w:rsidRDefault="009B121C" w:rsidP="009B12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D01820" w:rsidRPr="00AD6371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отчет о выполнении Прогнозного плана </w:t>
      </w:r>
      <w:r w:rsidRPr="007857BA">
        <w:rPr>
          <w:rFonts w:ascii="Times New Roman" w:hAnsi="Times New Roman"/>
          <w:sz w:val="28"/>
          <w:szCs w:val="28"/>
        </w:rPr>
        <w:t>(программы) приватизации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57BA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муниципального образования «Цимлянский район» з</w:t>
      </w:r>
      <w:r w:rsidRPr="007857BA">
        <w:rPr>
          <w:rFonts w:ascii="Times New Roman" w:hAnsi="Times New Roman"/>
          <w:sz w:val="28"/>
          <w:szCs w:val="28"/>
        </w:rPr>
        <w:t>а 20</w:t>
      </w:r>
      <w:r w:rsidR="00946064">
        <w:rPr>
          <w:rFonts w:ascii="Times New Roman" w:hAnsi="Times New Roman"/>
          <w:sz w:val="28"/>
          <w:szCs w:val="28"/>
        </w:rPr>
        <w:t>2</w:t>
      </w:r>
      <w:r w:rsidR="00A542A2">
        <w:rPr>
          <w:rFonts w:ascii="Times New Roman" w:hAnsi="Times New Roman"/>
          <w:sz w:val="28"/>
          <w:szCs w:val="28"/>
        </w:rPr>
        <w:t>1</w:t>
      </w:r>
      <w:r w:rsidRPr="007857B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, </w:t>
      </w:r>
      <w:r w:rsidR="00CB1E5E" w:rsidRPr="00AD6371">
        <w:rPr>
          <w:rFonts w:ascii="Times New Roman" w:hAnsi="Times New Roman"/>
          <w:sz w:val="28"/>
          <w:szCs w:val="28"/>
        </w:rPr>
        <w:t>согласно приложению.</w:t>
      </w:r>
    </w:p>
    <w:p w:rsidR="009B121C" w:rsidRDefault="009B121C" w:rsidP="009B12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2E1ADC" w:rsidRPr="00AD6371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р</w:t>
      </w:r>
      <w:r w:rsidR="002E1ADC" w:rsidRPr="00AD6371">
        <w:rPr>
          <w:rFonts w:ascii="Times New Roman" w:hAnsi="Times New Roman"/>
          <w:sz w:val="28"/>
          <w:szCs w:val="28"/>
        </w:rPr>
        <w:t>ешение вступает в силу с момента официального опубликования.</w:t>
      </w:r>
    </w:p>
    <w:p w:rsidR="002E1ADC" w:rsidRPr="00AD6371" w:rsidRDefault="009B121C" w:rsidP="009B12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="002E1ADC" w:rsidRPr="00AD6371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/>
          <w:sz w:val="28"/>
          <w:szCs w:val="28"/>
        </w:rPr>
        <w:t>р</w:t>
      </w:r>
      <w:r w:rsidR="002E1ADC" w:rsidRPr="00AD6371">
        <w:rPr>
          <w:rFonts w:ascii="Times New Roman" w:hAnsi="Times New Roman"/>
          <w:sz w:val="28"/>
          <w:szCs w:val="28"/>
        </w:rPr>
        <w:t>ешения</w:t>
      </w:r>
      <w:r w:rsidR="00892D9E" w:rsidRPr="00AD6371">
        <w:rPr>
          <w:rFonts w:ascii="Times New Roman" w:hAnsi="Times New Roman"/>
          <w:sz w:val="28"/>
          <w:szCs w:val="28"/>
        </w:rPr>
        <w:t xml:space="preserve"> возложить на постоянную комиссию по бюджету, налогам и собственности </w:t>
      </w:r>
      <w:r>
        <w:rPr>
          <w:rFonts w:ascii="Times New Roman" w:hAnsi="Times New Roman"/>
          <w:sz w:val="28"/>
          <w:szCs w:val="28"/>
        </w:rPr>
        <w:t xml:space="preserve">Собрания депутатов </w:t>
      </w:r>
      <w:r w:rsidR="009E297B">
        <w:rPr>
          <w:rFonts w:ascii="Times New Roman" w:hAnsi="Times New Roman"/>
          <w:sz w:val="28"/>
          <w:szCs w:val="28"/>
        </w:rPr>
        <w:t>Цимлянского района</w:t>
      </w:r>
      <w:r w:rsidR="00892D9E" w:rsidRPr="00AD6371">
        <w:rPr>
          <w:rFonts w:ascii="Times New Roman" w:hAnsi="Times New Roman"/>
          <w:sz w:val="28"/>
          <w:szCs w:val="28"/>
        </w:rPr>
        <w:t>.</w:t>
      </w:r>
    </w:p>
    <w:p w:rsidR="000D17CE" w:rsidRDefault="000D17CE" w:rsidP="000D17CE">
      <w:pPr>
        <w:ind w:right="76"/>
        <w:rPr>
          <w:rFonts w:ascii="Times New Roman" w:hAnsi="Times New Roman"/>
          <w:b/>
          <w:sz w:val="28"/>
          <w:szCs w:val="28"/>
        </w:rPr>
      </w:pPr>
    </w:p>
    <w:p w:rsidR="00AD6371" w:rsidRDefault="00AD6371" w:rsidP="000D17CE">
      <w:pPr>
        <w:ind w:right="76"/>
        <w:rPr>
          <w:rFonts w:ascii="Times New Roman" w:hAnsi="Times New Roman"/>
          <w:b/>
          <w:sz w:val="28"/>
          <w:szCs w:val="28"/>
        </w:rPr>
      </w:pPr>
    </w:p>
    <w:p w:rsidR="00AD6371" w:rsidRPr="00AD6371" w:rsidRDefault="00AD6371" w:rsidP="000D17CE">
      <w:pPr>
        <w:ind w:right="76"/>
        <w:rPr>
          <w:rFonts w:ascii="Times New Roman" w:hAnsi="Times New Roman"/>
          <w:b/>
          <w:sz w:val="28"/>
          <w:szCs w:val="28"/>
        </w:rPr>
      </w:pPr>
    </w:p>
    <w:p w:rsidR="00892D9E" w:rsidRPr="00AD6371" w:rsidRDefault="00892D9E" w:rsidP="002042C8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AD6371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Председатель Собрания депутатов - </w:t>
      </w:r>
    </w:p>
    <w:p w:rsidR="00892D9E" w:rsidRPr="00AD6371" w:rsidRDefault="00892D9E" w:rsidP="002042C8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AD6371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глава </w:t>
      </w:r>
      <w:r w:rsidR="009E297B">
        <w:rPr>
          <w:rFonts w:ascii="Times New Roman" w:hAnsi="Times New Roman" w:cs="Times New Roman"/>
          <w:bCs/>
          <w:spacing w:val="-4"/>
          <w:sz w:val="28"/>
          <w:szCs w:val="28"/>
        </w:rPr>
        <w:t>Цимлянского района</w:t>
      </w:r>
      <w:r w:rsidRPr="00AD6371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                     </w:t>
      </w:r>
      <w:r w:rsidR="002042C8">
        <w:rPr>
          <w:rFonts w:ascii="Times New Roman" w:hAnsi="Times New Roman" w:cs="Times New Roman"/>
          <w:bCs/>
          <w:spacing w:val="-4"/>
          <w:sz w:val="28"/>
          <w:szCs w:val="28"/>
        </w:rPr>
        <w:tab/>
      </w:r>
      <w:r w:rsidR="002042C8">
        <w:rPr>
          <w:rFonts w:ascii="Times New Roman" w:hAnsi="Times New Roman" w:cs="Times New Roman"/>
          <w:bCs/>
          <w:spacing w:val="-4"/>
          <w:sz w:val="28"/>
          <w:szCs w:val="28"/>
        </w:rPr>
        <w:tab/>
      </w:r>
      <w:r w:rsidR="002042C8">
        <w:rPr>
          <w:rFonts w:ascii="Times New Roman" w:hAnsi="Times New Roman" w:cs="Times New Roman"/>
          <w:bCs/>
          <w:spacing w:val="-4"/>
          <w:sz w:val="28"/>
          <w:szCs w:val="28"/>
        </w:rPr>
        <w:tab/>
      </w:r>
      <w:r w:rsidRPr="00AD6371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       </w:t>
      </w:r>
      <w:r w:rsidR="00EE3ADA" w:rsidRPr="00AD6371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   </w:t>
      </w:r>
      <w:r w:rsidRPr="00AD6371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7857B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   </w:t>
      </w:r>
      <w:r w:rsidR="009E297B">
        <w:rPr>
          <w:rFonts w:ascii="Times New Roman" w:hAnsi="Times New Roman" w:cs="Times New Roman"/>
          <w:bCs/>
          <w:spacing w:val="-4"/>
          <w:sz w:val="28"/>
          <w:szCs w:val="28"/>
        </w:rPr>
        <w:t>Л.П. Перфилова</w:t>
      </w:r>
      <w:r w:rsidRPr="00AD6371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</w:t>
      </w:r>
    </w:p>
    <w:p w:rsidR="00892D9E" w:rsidRDefault="00892D9E" w:rsidP="00892D9E">
      <w:pPr>
        <w:pStyle w:val="ConsNormal"/>
        <w:widowControl/>
        <w:ind w:right="0" w:firstLine="0"/>
        <w:rPr>
          <w:rFonts w:ascii="Times New Roman" w:hAnsi="Times New Roman" w:cs="Times New Roman"/>
          <w:spacing w:val="-4"/>
          <w:sz w:val="28"/>
          <w:szCs w:val="28"/>
        </w:rPr>
      </w:pPr>
    </w:p>
    <w:p w:rsidR="009E297B" w:rsidRDefault="009E297B" w:rsidP="00892D9E">
      <w:pPr>
        <w:pStyle w:val="ConsNormal"/>
        <w:widowControl/>
        <w:ind w:right="0" w:firstLine="0"/>
        <w:rPr>
          <w:rFonts w:ascii="Times New Roman" w:hAnsi="Times New Roman" w:cs="Times New Roman"/>
          <w:spacing w:val="-4"/>
          <w:sz w:val="28"/>
          <w:szCs w:val="28"/>
        </w:rPr>
      </w:pPr>
    </w:p>
    <w:p w:rsidR="009E297B" w:rsidRDefault="009E297B" w:rsidP="00892D9E">
      <w:pPr>
        <w:pStyle w:val="ConsNormal"/>
        <w:widowControl/>
        <w:ind w:right="0" w:firstLine="0"/>
        <w:rPr>
          <w:rFonts w:ascii="Times New Roman" w:hAnsi="Times New Roman" w:cs="Times New Roman"/>
          <w:spacing w:val="-4"/>
          <w:sz w:val="28"/>
          <w:szCs w:val="28"/>
        </w:rPr>
      </w:pPr>
    </w:p>
    <w:p w:rsidR="009E297B" w:rsidRDefault="009E297B" w:rsidP="00892D9E">
      <w:pPr>
        <w:pStyle w:val="ConsNormal"/>
        <w:widowControl/>
        <w:ind w:right="0" w:firstLine="0"/>
        <w:rPr>
          <w:rFonts w:ascii="Times New Roman" w:hAnsi="Times New Roman" w:cs="Times New Roman"/>
          <w:spacing w:val="-4"/>
          <w:sz w:val="28"/>
          <w:szCs w:val="28"/>
        </w:rPr>
      </w:pPr>
    </w:p>
    <w:p w:rsidR="009E297B" w:rsidRDefault="009E297B" w:rsidP="00892D9E">
      <w:pPr>
        <w:pStyle w:val="ConsNormal"/>
        <w:widowControl/>
        <w:ind w:right="0" w:firstLine="0"/>
        <w:rPr>
          <w:rFonts w:ascii="Times New Roman" w:hAnsi="Times New Roman" w:cs="Times New Roman"/>
          <w:spacing w:val="-4"/>
          <w:sz w:val="28"/>
          <w:szCs w:val="28"/>
        </w:rPr>
      </w:pPr>
    </w:p>
    <w:p w:rsidR="009E297B" w:rsidRDefault="009E297B" w:rsidP="00892D9E">
      <w:pPr>
        <w:pStyle w:val="ConsNormal"/>
        <w:widowControl/>
        <w:ind w:right="0" w:firstLine="0"/>
        <w:rPr>
          <w:rFonts w:ascii="Times New Roman" w:hAnsi="Times New Roman" w:cs="Times New Roman"/>
          <w:spacing w:val="-4"/>
          <w:sz w:val="28"/>
          <w:szCs w:val="28"/>
        </w:rPr>
      </w:pPr>
    </w:p>
    <w:p w:rsidR="009E297B" w:rsidRDefault="009E297B" w:rsidP="00892D9E">
      <w:pPr>
        <w:pStyle w:val="ConsNormal"/>
        <w:widowControl/>
        <w:ind w:right="0" w:firstLine="0"/>
        <w:rPr>
          <w:rFonts w:ascii="Times New Roman" w:hAnsi="Times New Roman" w:cs="Times New Roman"/>
          <w:spacing w:val="-4"/>
          <w:sz w:val="28"/>
          <w:szCs w:val="28"/>
        </w:rPr>
      </w:pPr>
    </w:p>
    <w:p w:rsidR="009E297B" w:rsidRDefault="009E297B" w:rsidP="00892D9E">
      <w:pPr>
        <w:pStyle w:val="ConsNormal"/>
        <w:widowControl/>
        <w:ind w:right="0" w:firstLine="0"/>
        <w:rPr>
          <w:rFonts w:ascii="Times New Roman" w:hAnsi="Times New Roman" w:cs="Times New Roman"/>
          <w:spacing w:val="-4"/>
          <w:sz w:val="28"/>
          <w:szCs w:val="28"/>
        </w:rPr>
      </w:pPr>
    </w:p>
    <w:p w:rsidR="009E297B" w:rsidRDefault="009E297B" w:rsidP="00892D9E">
      <w:pPr>
        <w:pStyle w:val="ConsNormal"/>
        <w:widowControl/>
        <w:ind w:right="0" w:firstLine="0"/>
        <w:rPr>
          <w:rFonts w:ascii="Times New Roman" w:hAnsi="Times New Roman" w:cs="Times New Roman"/>
          <w:spacing w:val="-4"/>
          <w:sz w:val="28"/>
          <w:szCs w:val="28"/>
        </w:rPr>
      </w:pPr>
    </w:p>
    <w:p w:rsidR="009E297B" w:rsidRDefault="009E297B" w:rsidP="00892D9E">
      <w:pPr>
        <w:pStyle w:val="ConsNormal"/>
        <w:widowControl/>
        <w:ind w:right="0" w:firstLine="0"/>
        <w:rPr>
          <w:rFonts w:ascii="Times New Roman" w:hAnsi="Times New Roman" w:cs="Times New Roman"/>
          <w:spacing w:val="-4"/>
          <w:sz w:val="28"/>
          <w:szCs w:val="28"/>
        </w:rPr>
      </w:pPr>
    </w:p>
    <w:p w:rsidR="009B121C" w:rsidRDefault="00FD79C9" w:rsidP="009B121C">
      <w:pPr>
        <w:pStyle w:val="aa"/>
        <w:ind w:left="5670"/>
        <w:jc w:val="right"/>
        <w:rPr>
          <w:rFonts w:ascii="Times New Roman" w:hAnsi="Times New Roman"/>
          <w:spacing w:val="-4"/>
          <w:sz w:val="28"/>
          <w:szCs w:val="28"/>
        </w:rPr>
      </w:pPr>
      <w:r w:rsidRPr="0095499B">
        <w:rPr>
          <w:rFonts w:ascii="Times New Roman" w:hAnsi="Times New Roman"/>
          <w:spacing w:val="-4"/>
          <w:sz w:val="28"/>
          <w:szCs w:val="28"/>
        </w:rPr>
        <w:lastRenderedPageBreak/>
        <w:t>Приложение</w:t>
      </w:r>
      <w:r w:rsidR="00AD6371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9B121C" w:rsidRDefault="00AD6371" w:rsidP="009B121C">
      <w:pPr>
        <w:pStyle w:val="aa"/>
        <w:ind w:left="5670"/>
        <w:jc w:val="right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к решению Собрания депутатов</w:t>
      </w:r>
    </w:p>
    <w:p w:rsidR="009B121C" w:rsidRDefault="009B121C" w:rsidP="009B121C">
      <w:pPr>
        <w:pStyle w:val="aa"/>
        <w:ind w:left="5670"/>
        <w:jc w:val="right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Цимлянского района </w:t>
      </w:r>
    </w:p>
    <w:p w:rsidR="00FD79C9" w:rsidRPr="0095499B" w:rsidRDefault="00AD6371" w:rsidP="009B121C">
      <w:pPr>
        <w:pStyle w:val="aa"/>
        <w:ind w:left="5670"/>
        <w:jc w:val="right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FD79C9" w:rsidRPr="0095499B">
        <w:rPr>
          <w:rFonts w:ascii="Times New Roman" w:hAnsi="Times New Roman"/>
          <w:spacing w:val="-4"/>
          <w:sz w:val="28"/>
          <w:szCs w:val="28"/>
        </w:rPr>
        <w:t xml:space="preserve">от </w:t>
      </w:r>
      <w:r w:rsidR="00D01D63">
        <w:rPr>
          <w:rFonts w:ascii="Times New Roman" w:hAnsi="Times New Roman"/>
          <w:spacing w:val="-4"/>
          <w:sz w:val="28"/>
          <w:szCs w:val="28"/>
        </w:rPr>
        <w:t>10.02.</w:t>
      </w:r>
      <w:bookmarkStart w:id="0" w:name="_GoBack"/>
      <w:bookmarkEnd w:id="0"/>
      <w:r w:rsidR="00500A3A" w:rsidRPr="0095499B">
        <w:rPr>
          <w:rFonts w:ascii="Times New Roman" w:hAnsi="Times New Roman"/>
          <w:spacing w:val="-4"/>
          <w:sz w:val="28"/>
          <w:szCs w:val="28"/>
        </w:rPr>
        <w:t>20</w:t>
      </w:r>
      <w:r w:rsidR="000F47F5">
        <w:rPr>
          <w:rFonts w:ascii="Times New Roman" w:hAnsi="Times New Roman"/>
          <w:spacing w:val="-4"/>
          <w:sz w:val="28"/>
          <w:szCs w:val="28"/>
        </w:rPr>
        <w:t>2</w:t>
      </w:r>
      <w:r w:rsidR="006B1B3E">
        <w:rPr>
          <w:rFonts w:ascii="Times New Roman" w:hAnsi="Times New Roman"/>
          <w:spacing w:val="-4"/>
          <w:sz w:val="28"/>
          <w:szCs w:val="28"/>
        </w:rPr>
        <w:t>2</w:t>
      </w:r>
      <w:r w:rsidR="00FE1A4B">
        <w:rPr>
          <w:rFonts w:ascii="Times New Roman" w:hAnsi="Times New Roman"/>
          <w:spacing w:val="-4"/>
          <w:sz w:val="28"/>
          <w:szCs w:val="28"/>
        </w:rPr>
        <w:t xml:space="preserve"> № </w:t>
      </w:r>
      <w:r w:rsidR="00D01D63">
        <w:rPr>
          <w:rFonts w:ascii="Times New Roman" w:hAnsi="Times New Roman"/>
          <w:spacing w:val="-4"/>
          <w:sz w:val="28"/>
          <w:szCs w:val="28"/>
        </w:rPr>
        <w:t>66</w:t>
      </w:r>
    </w:p>
    <w:p w:rsidR="00FD79C9" w:rsidRPr="0095499B" w:rsidRDefault="00FD79C9" w:rsidP="0095499B">
      <w:pPr>
        <w:pStyle w:val="aa"/>
        <w:jc w:val="right"/>
        <w:rPr>
          <w:rFonts w:ascii="Times New Roman" w:hAnsi="Times New Roman"/>
          <w:spacing w:val="-4"/>
          <w:sz w:val="24"/>
        </w:rPr>
      </w:pPr>
    </w:p>
    <w:p w:rsidR="00346A22" w:rsidRDefault="009B121C" w:rsidP="0095499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о выполнении Прогнозного плана </w:t>
      </w:r>
      <w:r w:rsidRPr="007857BA">
        <w:rPr>
          <w:rFonts w:ascii="Times New Roman" w:hAnsi="Times New Roman"/>
          <w:sz w:val="28"/>
          <w:szCs w:val="28"/>
        </w:rPr>
        <w:t>(программы) приватизации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57BA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муниципального образования «Цимлянский район» з</w:t>
      </w:r>
      <w:r w:rsidRPr="007857BA">
        <w:rPr>
          <w:rFonts w:ascii="Times New Roman" w:hAnsi="Times New Roman"/>
          <w:sz w:val="28"/>
          <w:szCs w:val="28"/>
        </w:rPr>
        <w:t>а 20</w:t>
      </w:r>
      <w:r w:rsidR="00946064">
        <w:rPr>
          <w:rFonts w:ascii="Times New Roman" w:hAnsi="Times New Roman"/>
          <w:sz w:val="28"/>
          <w:szCs w:val="28"/>
        </w:rPr>
        <w:t>2</w:t>
      </w:r>
      <w:r w:rsidR="006B1B3E">
        <w:rPr>
          <w:rFonts w:ascii="Times New Roman" w:hAnsi="Times New Roman"/>
          <w:sz w:val="28"/>
          <w:szCs w:val="28"/>
        </w:rPr>
        <w:t>1</w:t>
      </w:r>
      <w:r w:rsidRPr="007857BA">
        <w:rPr>
          <w:rFonts w:ascii="Times New Roman" w:hAnsi="Times New Roman"/>
          <w:sz w:val="28"/>
          <w:szCs w:val="28"/>
        </w:rPr>
        <w:t xml:space="preserve"> год</w:t>
      </w:r>
    </w:p>
    <w:p w:rsidR="009B121C" w:rsidRPr="00116AEF" w:rsidRDefault="009B121C" w:rsidP="0095499B">
      <w:pPr>
        <w:jc w:val="center"/>
        <w:rPr>
          <w:rFonts w:ascii="Times New Roman" w:hAnsi="Times New Roman"/>
          <w:spacing w:val="-2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390"/>
        <w:gridCol w:w="1983"/>
        <w:gridCol w:w="12"/>
        <w:gridCol w:w="1550"/>
      </w:tblGrid>
      <w:tr w:rsidR="00B03AB0" w:rsidRPr="00CE44CD" w:rsidTr="00C73007">
        <w:tc>
          <w:tcPr>
            <w:tcW w:w="704" w:type="dxa"/>
          </w:tcPr>
          <w:p w:rsidR="00B03AB0" w:rsidRPr="005C13DC" w:rsidRDefault="00B03AB0" w:rsidP="00AE3E6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3D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390" w:type="dxa"/>
          </w:tcPr>
          <w:p w:rsidR="00B03AB0" w:rsidRPr="005C13DC" w:rsidRDefault="00B03AB0" w:rsidP="00AE3E6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3DC">
              <w:rPr>
                <w:rFonts w:ascii="Times New Roman" w:hAnsi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1983" w:type="dxa"/>
          </w:tcPr>
          <w:p w:rsidR="00B03AB0" w:rsidRPr="005C13DC" w:rsidRDefault="00B03AB0" w:rsidP="00AE3E6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3DC">
              <w:rPr>
                <w:rFonts w:ascii="Times New Roman" w:hAnsi="Times New Roman"/>
                <w:sz w:val="28"/>
                <w:szCs w:val="28"/>
              </w:rPr>
              <w:t>Способ приватизации</w:t>
            </w:r>
          </w:p>
        </w:tc>
        <w:tc>
          <w:tcPr>
            <w:tcW w:w="1562" w:type="dxa"/>
            <w:gridSpan w:val="2"/>
          </w:tcPr>
          <w:p w:rsidR="00B03AB0" w:rsidRPr="005C13DC" w:rsidRDefault="00B03AB0" w:rsidP="00AE3E6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3DC">
              <w:rPr>
                <w:rFonts w:ascii="Times New Roman" w:hAnsi="Times New Roman"/>
                <w:sz w:val="28"/>
                <w:szCs w:val="28"/>
              </w:rPr>
              <w:t>Цена сделки</w:t>
            </w:r>
          </w:p>
          <w:p w:rsidR="00B03AB0" w:rsidRPr="005C13DC" w:rsidRDefault="00B03AB0" w:rsidP="00AE3E6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3DC">
              <w:rPr>
                <w:rFonts w:ascii="Times New Roman" w:hAnsi="Times New Roman"/>
                <w:sz w:val="28"/>
                <w:szCs w:val="28"/>
              </w:rPr>
              <w:t>(рублей)</w:t>
            </w:r>
          </w:p>
        </w:tc>
      </w:tr>
      <w:tr w:rsidR="00B03AB0" w:rsidRPr="00CE44CD" w:rsidTr="00C73007">
        <w:tc>
          <w:tcPr>
            <w:tcW w:w="704" w:type="dxa"/>
          </w:tcPr>
          <w:p w:rsidR="00B03AB0" w:rsidRPr="006B1B3E" w:rsidRDefault="00B03AB0" w:rsidP="00AE3E6C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 w:rsidRPr="006B1B3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390" w:type="dxa"/>
          </w:tcPr>
          <w:p w:rsidR="00B03AB0" w:rsidRPr="006B1B3E" w:rsidRDefault="00B03AB0" w:rsidP="00AE3E6C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 w:rsidRPr="006B1B3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83" w:type="dxa"/>
          </w:tcPr>
          <w:p w:rsidR="00B03AB0" w:rsidRPr="006B1B3E" w:rsidRDefault="00B03AB0" w:rsidP="00AE3E6C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 w:rsidRPr="006B1B3E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62" w:type="dxa"/>
            <w:gridSpan w:val="2"/>
          </w:tcPr>
          <w:p w:rsidR="00B03AB0" w:rsidRPr="006B1B3E" w:rsidRDefault="00B03AB0" w:rsidP="00AE3E6C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 w:rsidRPr="006B1B3E">
              <w:rPr>
                <w:rFonts w:ascii="Times New Roman" w:hAnsi="Times New Roman"/>
                <w:sz w:val="24"/>
              </w:rPr>
              <w:t>4</w:t>
            </w:r>
          </w:p>
        </w:tc>
      </w:tr>
      <w:tr w:rsidR="007C29D9" w:rsidRPr="005C13DC" w:rsidTr="00C73007">
        <w:tc>
          <w:tcPr>
            <w:tcW w:w="704" w:type="dxa"/>
          </w:tcPr>
          <w:p w:rsidR="007C29D9" w:rsidRPr="005C13DC" w:rsidRDefault="007C29D9" w:rsidP="00AE3E6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3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90" w:type="dxa"/>
          </w:tcPr>
          <w:p w:rsidR="000F47F5" w:rsidRPr="005C13DC" w:rsidRDefault="00CC2C8C" w:rsidP="007A77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007">
              <w:rPr>
                <w:rFonts w:ascii="Times New Roman" w:hAnsi="Times New Roman"/>
                <w:sz w:val="28"/>
                <w:szCs w:val="28"/>
              </w:rPr>
              <w:t>Автобус ПАЗ 3206-110-70, 2008 года выпуска, идентификационный номер (VIN) X1M3206CX80007353, государственный регистрационный знак А454ЕМ 161, цвет - желтый</w:t>
            </w:r>
          </w:p>
        </w:tc>
        <w:tc>
          <w:tcPr>
            <w:tcW w:w="1983" w:type="dxa"/>
          </w:tcPr>
          <w:p w:rsidR="007C29D9" w:rsidRPr="00C73007" w:rsidRDefault="000F47F5" w:rsidP="00F443F9">
            <w:pPr>
              <w:jc w:val="center"/>
            </w:pPr>
            <w:r w:rsidRPr="00C73007">
              <w:rPr>
                <w:rFonts w:ascii="Times New Roman" w:hAnsi="Times New Roman"/>
                <w:sz w:val="28"/>
                <w:szCs w:val="28"/>
              </w:rPr>
              <w:t xml:space="preserve">Продажа </w:t>
            </w:r>
            <w:r w:rsidR="00F443F9" w:rsidRPr="00C73007">
              <w:rPr>
                <w:rFonts w:ascii="Times New Roman" w:hAnsi="Times New Roman"/>
                <w:sz w:val="28"/>
                <w:szCs w:val="28"/>
              </w:rPr>
              <w:t>посредством публичного предложения</w:t>
            </w:r>
          </w:p>
        </w:tc>
        <w:tc>
          <w:tcPr>
            <w:tcW w:w="1562" w:type="dxa"/>
            <w:gridSpan w:val="2"/>
          </w:tcPr>
          <w:p w:rsidR="007C29D9" w:rsidRPr="00C73007" w:rsidRDefault="00C73007" w:rsidP="00AE3E6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007">
              <w:rPr>
                <w:rFonts w:ascii="Times New Roman" w:hAnsi="Times New Roman"/>
                <w:sz w:val="28"/>
                <w:szCs w:val="28"/>
              </w:rPr>
              <w:t>79500,00</w:t>
            </w:r>
          </w:p>
        </w:tc>
      </w:tr>
      <w:tr w:rsidR="00C73007" w:rsidRPr="005C13DC" w:rsidTr="00C73007">
        <w:tc>
          <w:tcPr>
            <w:tcW w:w="704" w:type="dxa"/>
          </w:tcPr>
          <w:p w:rsidR="00C73007" w:rsidRPr="005C13DC" w:rsidRDefault="00C73007" w:rsidP="00AE3E6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90" w:type="dxa"/>
          </w:tcPr>
          <w:p w:rsidR="00C73007" w:rsidRPr="00C73007" w:rsidRDefault="00C73007" w:rsidP="00CC2C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007">
              <w:rPr>
                <w:rFonts w:ascii="Times New Roman" w:hAnsi="Times New Roman"/>
                <w:sz w:val="28"/>
                <w:szCs w:val="28"/>
              </w:rPr>
              <w:t>Нежилое здание, расположенное по адресу: Ростовская область, г. Цимлянск, пер. Газетный, дом 36/7, кадастровый номер 6</w:t>
            </w:r>
            <w:r w:rsidR="005611E9">
              <w:rPr>
                <w:rFonts w:ascii="Times New Roman" w:hAnsi="Times New Roman"/>
                <w:sz w:val="28"/>
                <w:szCs w:val="28"/>
              </w:rPr>
              <w:t>1:41:0010721:86, площадью 147,5 </w:t>
            </w:r>
            <w:r w:rsidRPr="00C73007">
              <w:rPr>
                <w:rFonts w:ascii="Times New Roman" w:hAnsi="Times New Roman"/>
                <w:sz w:val="28"/>
                <w:szCs w:val="28"/>
              </w:rPr>
              <w:t>кв.м;</w:t>
            </w:r>
          </w:p>
          <w:p w:rsidR="00C73007" w:rsidRPr="000F47F5" w:rsidRDefault="00C73007" w:rsidP="00CC2C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007">
              <w:rPr>
                <w:rFonts w:ascii="Times New Roman" w:hAnsi="Times New Roman"/>
                <w:sz w:val="28"/>
                <w:szCs w:val="28"/>
              </w:rPr>
              <w:t>Земельный участок, кадастровый номер 61:41:0010721:4, площадью 608 кв.м.</w:t>
            </w:r>
          </w:p>
        </w:tc>
        <w:tc>
          <w:tcPr>
            <w:tcW w:w="1983" w:type="dxa"/>
          </w:tcPr>
          <w:p w:rsidR="00C73007" w:rsidRPr="005C13DC" w:rsidRDefault="00C73007" w:rsidP="00C73007">
            <w:pPr>
              <w:rPr>
                <w:rFonts w:ascii="Times New Roman" w:hAnsi="Times New Roman"/>
                <w:sz w:val="28"/>
                <w:szCs w:val="28"/>
              </w:rPr>
            </w:pPr>
            <w:r w:rsidRPr="00C73007">
              <w:rPr>
                <w:rFonts w:ascii="Times New Roman" w:hAnsi="Times New Roman"/>
                <w:sz w:val="28"/>
                <w:szCs w:val="28"/>
              </w:rPr>
              <w:t>Продажа посредством публичного предложения</w:t>
            </w:r>
          </w:p>
        </w:tc>
        <w:tc>
          <w:tcPr>
            <w:tcW w:w="1562" w:type="dxa"/>
            <w:gridSpan w:val="2"/>
          </w:tcPr>
          <w:p w:rsidR="00C73007" w:rsidRPr="005C13DC" w:rsidRDefault="00C73007" w:rsidP="00C73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729000,00</w:t>
            </w:r>
          </w:p>
        </w:tc>
      </w:tr>
      <w:tr w:rsidR="00C73007" w:rsidRPr="005C13DC" w:rsidTr="00C73007">
        <w:tc>
          <w:tcPr>
            <w:tcW w:w="704" w:type="dxa"/>
          </w:tcPr>
          <w:p w:rsidR="00C73007" w:rsidRPr="005C13DC" w:rsidRDefault="00C73007" w:rsidP="00AE3E6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90" w:type="dxa"/>
          </w:tcPr>
          <w:p w:rsidR="00C73007" w:rsidRPr="00C73007" w:rsidRDefault="00C73007" w:rsidP="00CC2C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007">
              <w:rPr>
                <w:rFonts w:ascii="Times New Roman" w:hAnsi="Times New Roman"/>
                <w:sz w:val="28"/>
                <w:szCs w:val="28"/>
              </w:rPr>
              <w:t>Здание, расположенное по адресу: Ростовская область, Цимлянский район, Цимлянское городское поселение, г.</w:t>
            </w:r>
            <w:r w:rsidR="005611E9">
              <w:rPr>
                <w:rFonts w:ascii="Times New Roman" w:hAnsi="Times New Roman"/>
                <w:sz w:val="28"/>
                <w:szCs w:val="28"/>
              </w:rPr>
              <w:t> </w:t>
            </w:r>
            <w:r w:rsidRPr="00C73007">
              <w:rPr>
                <w:rFonts w:ascii="Times New Roman" w:hAnsi="Times New Roman"/>
                <w:sz w:val="28"/>
                <w:szCs w:val="28"/>
              </w:rPr>
              <w:t>Цимлянск, ул.</w:t>
            </w:r>
            <w:r w:rsidR="005611E9">
              <w:rPr>
                <w:rFonts w:ascii="Times New Roman" w:hAnsi="Times New Roman"/>
                <w:sz w:val="28"/>
                <w:szCs w:val="28"/>
              </w:rPr>
              <w:t> </w:t>
            </w:r>
            <w:r w:rsidRPr="00C73007">
              <w:rPr>
                <w:rFonts w:ascii="Times New Roman" w:hAnsi="Times New Roman"/>
                <w:sz w:val="28"/>
                <w:szCs w:val="28"/>
              </w:rPr>
              <w:t>Чехова, 23а, кадастровый номер 61:41:0010721:85, площадью 116</w:t>
            </w:r>
            <w:r w:rsidR="005611E9">
              <w:rPr>
                <w:rFonts w:ascii="Times New Roman" w:hAnsi="Times New Roman"/>
                <w:sz w:val="28"/>
                <w:szCs w:val="28"/>
              </w:rPr>
              <w:t> </w:t>
            </w:r>
            <w:r w:rsidRPr="00C73007">
              <w:rPr>
                <w:rFonts w:ascii="Times New Roman" w:hAnsi="Times New Roman"/>
                <w:sz w:val="28"/>
                <w:szCs w:val="28"/>
              </w:rPr>
              <w:t>кв.м.;</w:t>
            </w:r>
          </w:p>
          <w:p w:rsidR="00C73007" w:rsidRPr="000F47F5" w:rsidRDefault="00C73007" w:rsidP="00CC2C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007">
              <w:rPr>
                <w:rFonts w:ascii="Times New Roman" w:hAnsi="Times New Roman"/>
                <w:sz w:val="28"/>
                <w:szCs w:val="28"/>
              </w:rPr>
              <w:t>Земельный участок, кадастровый номер 61:41:0010721:97, площадь 493 кв.м.</w:t>
            </w:r>
          </w:p>
        </w:tc>
        <w:tc>
          <w:tcPr>
            <w:tcW w:w="3545" w:type="dxa"/>
            <w:gridSpan w:val="3"/>
          </w:tcPr>
          <w:p w:rsidR="00C73007" w:rsidRDefault="00C73007" w:rsidP="00C73007"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0301C9">
              <w:rPr>
                <w:rFonts w:ascii="Times New Roman" w:hAnsi="Times New Roman"/>
                <w:sz w:val="28"/>
                <w:szCs w:val="28"/>
              </w:rPr>
              <w:t>ыставлено на торги, заявок не поступало</w:t>
            </w:r>
          </w:p>
          <w:p w:rsidR="00C73007" w:rsidRDefault="00C73007" w:rsidP="00F443F9"/>
        </w:tc>
      </w:tr>
      <w:tr w:rsidR="00C73007" w:rsidRPr="005C13DC" w:rsidTr="00C73007">
        <w:tc>
          <w:tcPr>
            <w:tcW w:w="704" w:type="dxa"/>
          </w:tcPr>
          <w:p w:rsidR="00C73007" w:rsidRPr="005C13DC" w:rsidRDefault="00C73007" w:rsidP="00AE3E6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90" w:type="dxa"/>
          </w:tcPr>
          <w:p w:rsidR="00C73007" w:rsidRPr="00C73007" w:rsidRDefault="00C73007" w:rsidP="00CC2C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007">
              <w:rPr>
                <w:rFonts w:ascii="Times New Roman" w:hAnsi="Times New Roman"/>
                <w:sz w:val="28"/>
                <w:szCs w:val="28"/>
              </w:rPr>
              <w:t>Помещение, расположенное по адресу: Ростовская область, Цимлянский р-н, х.</w:t>
            </w:r>
            <w:r w:rsidR="005611E9">
              <w:rPr>
                <w:rFonts w:ascii="Times New Roman" w:hAnsi="Times New Roman"/>
                <w:sz w:val="28"/>
                <w:szCs w:val="28"/>
              </w:rPr>
              <w:t> </w:t>
            </w:r>
            <w:r w:rsidRPr="00C73007">
              <w:rPr>
                <w:rFonts w:ascii="Times New Roman" w:hAnsi="Times New Roman"/>
                <w:sz w:val="28"/>
                <w:szCs w:val="28"/>
              </w:rPr>
              <w:t>Крутой, ул. Буденного, д. 5, помещение I, кадастровый номер  61:41:0020308:146</w:t>
            </w:r>
            <w:r w:rsidR="005611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3007">
              <w:rPr>
                <w:rFonts w:ascii="Times New Roman" w:hAnsi="Times New Roman"/>
                <w:sz w:val="28"/>
                <w:szCs w:val="28"/>
              </w:rPr>
              <w:t>общая площадь - 55,9 кв.м.;</w:t>
            </w:r>
          </w:p>
          <w:p w:rsidR="00C73007" w:rsidRPr="000F47F5" w:rsidRDefault="00C73007" w:rsidP="00CC2C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007">
              <w:rPr>
                <w:rFonts w:ascii="Times New Roman" w:hAnsi="Times New Roman"/>
                <w:sz w:val="28"/>
                <w:szCs w:val="28"/>
              </w:rPr>
              <w:t>Земельный участок, кадастровый номер 61:41:0020308:31, площадь 709 кв.м.</w:t>
            </w:r>
          </w:p>
        </w:tc>
        <w:tc>
          <w:tcPr>
            <w:tcW w:w="1995" w:type="dxa"/>
            <w:gridSpan w:val="2"/>
          </w:tcPr>
          <w:p w:rsidR="00C73007" w:rsidRPr="005C13DC" w:rsidRDefault="00C73007" w:rsidP="00C73007">
            <w:pPr>
              <w:rPr>
                <w:rFonts w:ascii="Times New Roman" w:hAnsi="Times New Roman"/>
                <w:sz w:val="28"/>
                <w:szCs w:val="28"/>
              </w:rPr>
            </w:pPr>
            <w:r w:rsidRPr="00C73007">
              <w:rPr>
                <w:rFonts w:ascii="Times New Roman" w:hAnsi="Times New Roman"/>
                <w:sz w:val="28"/>
                <w:szCs w:val="28"/>
              </w:rPr>
              <w:t>Продажа посредством публичного предложения</w:t>
            </w:r>
          </w:p>
        </w:tc>
        <w:tc>
          <w:tcPr>
            <w:tcW w:w="1550" w:type="dxa"/>
          </w:tcPr>
          <w:p w:rsidR="00C73007" w:rsidRPr="005C13DC" w:rsidRDefault="00C73007" w:rsidP="00C73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117000,00</w:t>
            </w:r>
          </w:p>
        </w:tc>
      </w:tr>
      <w:tr w:rsidR="002D63AC" w:rsidRPr="005C13DC" w:rsidTr="00C73007">
        <w:tc>
          <w:tcPr>
            <w:tcW w:w="704" w:type="dxa"/>
          </w:tcPr>
          <w:p w:rsidR="002D63AC" w:rsidRPr="005C13DC" w:rsidRDefault="00BD0D6A" w:rsidP="00AE3E6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90" w:type="dxa"/>
          </w:tcPr>
          <w:p w:rsidR="002D63AC" w:rsidRPr="005C13DC" w:rsidRDefault="00CC2C8C" w:rsidP="005611E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007">
              <w:rPr>
                <w:rFonts w:ascii="Times New Roman" w:hAnsi="Times New Roman"/>
                <w:sz w:val="28"/>
                <w:szCs w:val="28"/>
              </w:rPr>
              <w:t xml:space="preserve">КТП 1377А ВЛ10кВ № 1 ПС ЖБИ, инвентарный номер 60:257:001:690020020:0001, расположенное по адресу: Ростовская </w:t>
            </w:r>
            <w:r w:rsidRPr="00C73007">
              <w:rPr>
                <w:rFonts w:ascii="Times New Roman" w:hAnsi="Times New Roman"/>
                <w:sz w:val="28"/>
                <w:szCs w:val="28"/>
              </w:rPr>
              <w:lastRenderedPageBreak/>
              <w:t>область, Цимлянский район, п.Сосенки, 30</w:t>
            </w:r>
            <w:r w:rsidR="005611E9">
              <w:rPr>
                <w:rFonts w:ascii="Times New Roman" w:hAnsi="Times New Roman"/>
                <w:sz w:val="28"/>
                <w:szCs w:val="28"/>
              </w:rPr>
              <w:t> </w:t>
            </w:r>
            <w:r w:rsidRPr="00C73007">
              <w:rPr>
                <w:rFonts w:ascii="Times New Roman" w:hAnsi="Times New Roman"/>
                <w:sz w:val="28"/>
                <w:szCs w:val="28"/>
              </w:rPr>
              <w:t>м. северо-восточнее здания № 1 по ул.</w:t>
            </w:r>
            <w:r w:rsidR="005611E9">
              <w:rPr>
                <w:rFonts w:ascii="Times New Roman" w:hAnsi="Times New Roman"/>
                <w:sz w:val="28"/>
                <w:szCs w:val="28"/>
              </w:rPr>
              <w:t> </w:t>
            </w:r>
            <w:r w:rsidRPr="00C73007">
              <w:rPr>
                <w:rFonts w:ascii="Times New Roman" w:hAnsi="Times New Roman"/>
                <w:sz w:val="28"/>
                <w:szCs w:val="28"/>
              </w:rPr>
              <w:t>Юбилейной</w:t>
            </w:r>
          </w:p>
        </w:tc>
        <w:tc>
          <w:tcPr>
            <w:tcW w:w="3545" w:type="dxa"/>
            <w:gridSpan w:val="3"/>
          </w:tcPr>
          <w:p w:rsidR="002D63AC" w:rsidRDefault="00670BE5">
            <w:r>
              <w:rPr>
                <w:rFonts w:ascii="Times New Roman" w:hAnsi="Times New Roman"/>
                <w:sz w:val="28"/>
                <w:szCs w:val="28"/>
              </w:rPr>
              <w:lastRenderedPageBreak/>
              <w:t>В</w:t>
            </w:r>
            <w:r w:rsidR="002D63AC" w:rsidRPr="00B26252">
              <w:rPr>
                <w:rFonts w:ascii="Times New Roman" w:hAnsi="Times New Roman"/>
                <w:sz w:val="28"/>
                <w:szCs w:val="28"/>
              </w:rPr>
              <w:t>ыставлено на торги, заявок не поступало</w:t>
            </w:r>
          </w:p>
        </w:tc>
      </w:tr>
      <w:tr w:rsidR="00C73007" w:rsidRPr="005C13DC" w:rsidTr="00367928">
        <w:tc>
          <w:tcPr>
            <w:tcW w:w="704" w:type="dxa"/>
          </w:tcPr>
          <w:p w:rsidR="00C73007" w:rsidRPr="005C13DC" w:rsidRDefault="00C73007" w:rsidP="00AE3E6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390" w:type="dxa"/>
          </w:tcPr>
          <w:p w:rsidR="00C73007" w:rsidRPr="005C13DC" w:rsidRDefault="00C73007" w:rsidP="002D63AC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007">
              <w:rPr>
                <w:rFonts w:ascii="Times New Roman" w:hAnsi="Times New Roman"/>
                <w:sz w:val="28"/>
                <w:szCs w:val="28"/>
              </w:rPr>
              <w:t>Автомобиль марки GEELY MR7180U1 (FC)VISION, идентификационный номер (VIN) LB37844S28X042060, 2008 года выпуска, цвет кузова - серебристый</w:t>
            </w:r>
          </w:p>
        </w:tc>
        <w:tc>
          <w:tcPr>
            <w:tcW w:w="3545" w:type="dxa"/>
            <w:gridSpan w:val="3"/>
          </w:tcPr>
          <w:p w:rsidR="00C73007" w:rsidRDefault="00C73007"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B26252">
              <w:rPr>
                <w:rFonts w:ascii="Times New Roman" w:hAnsi="Times New Roman"/>
                <w:sz w:val="28"/>
                <w:szCs w:val="28"/>
              </w:rPr>
              <w:t>ыставлено на торги, заявок не поступало</w:t>
            </w:r>
          </w:p>
        </w:tc>
      </w:tr>
    </w:tbl>
    <w:p w:rsidR="009E297B" w:rsidRDefault="009E297B" w:rsidP="00B03AB0">
      <w:pPr>
        <w:ind w:firstLine="559"/>
        <w:jc w:val="both"/>
        <w:rPr>
          <w:rFonts w:ascii="Times New Roman" w:hAnsi="Times New Roman"/>
          <w:sz w:val="28"/>
          <w:szCs w:val="28"/>
        </w:rPr>
      </w:pPr>
    </w:p>
    <w:p w:rsidR="009B121C" w:rsidRDefault="009B121C" w:rsidP="00B03AB0">
      <w:pPr>
        <w:ind w:firstLine="559"/>
        <w:jc w:val="both"/>
        <w:rPr>
          <w:rFonts w:ascii="Times New Roman" w:hAnsi="Times New Roman"/>
          <w:sz w:val="28"/>
          <w:szCs w:val="28"/>
        </w:rPr>
      </w:pPr>
    </w:p>
    <w:p w:rsidR="009B121C" w:rsidRDefault="009B121C" w:rsidP="00B03AB0">
      <w:pPr>
        <w:ind w:firstLine="559"/>
        <w:jc w:val="both"/>
        <w:rPr>
          <w:rFonts w:ascii="Times New Roman" w:hAnsi="Times New Roman"/>
          <w:sz w:val="28"/>
          <w:szCs w:val="28"/>
        </w:rPr>
      </w:pPr>
    </w:p>
    <w:p w:rsidR="009B121C" w:rsidRPr="00AD6371" w:rsidRDefault="009B121C" w:rsidP="009B121C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AD6371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Председатель Собрания депутатов - </w:t>
      </w:r>
    </w:p>
    <w:p w:rsidR="009B121C" w:rsidRPr="00AD6371" w:rsidRDefault="009B121C" w:rsidP="009B121C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AD6371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Цимлянского района</w:t>
      </w:r>
      <w:r w:rsidRPr="00AD6371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ab/>
      </w:r>
      <w:r w:rsidRPr="00AD6371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   Л.П. Перфилова</w:t>
      </w:r>
      <w:r w:rsidRPr="00AD6371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</w:t>
      </w:r>
    </w:p>
    <w:p w:rsidR="009B121C" w:rsidRPr="005C13DC" w:rsidRDefault="009B121C" w:rsidP="00B03AB0">
      <w:pPr>
        <w:ind w:firstLine="559"/>
        <w:jc w:val="both"/>
        <w:rPr>
          <w:rFonts w:ascii="Times New Roman" w:hAnsi="Times New Roman"/>
          <w:sz w:val="28"/>
          <w:szCs w:val="28"/>
        </w:rPr>
      </w:pPr>
    </w:p>
    <w:sectPr w:rsidR="009B121C" w:rsidRPr="005C13DC" w:rsidSect="005611E9">
      <w:footerReference w:type="default" r:id="rId9"/>
      <w:footnotePr>
        <w:pos w:val="beneathText"/>
      </w:footnotePr>
      <w:pgSz w:w="11905" w:h="16837"/>
      <w:pgMar w:top="1134" w:right="567" w:bottom="1134" w:left="1701" w:header="0" w:footer="4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549" w:rsidRDefault="00585549">
      <w:r>
        <w:separator/>
      </w:r>
    </w:p>
  </w:endnote>
  <w:endnote w:type="continuationSeparator" w:id="0">
    <w:p w:rsidR="00585549" w:rsidRDefault="00585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ahoma1"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1E9" w:rsidRPr="005611E9" w:rsidRDefault="005611E9">
    <w:pPr>
      <w:pStyle w:val="a8"/>
      <w:jc w:val="right"/>
      <w:rPr>
        <w:rFonts w:ascii="Times New Roman" w:hAnsi="Times New Roman"/>
        <w:sz w:val="24"/>
      </w:rPr>
    </w:pPr>
    <w:r w:rsidRPr="005611E9">
      <w:rPr>
        <w:rFonts w:ascii="Times New Roman" w:hAnsi="Times New Roman"/>
        <w:sz w:val="24"/>
      </w:rPr>
      <w:fldChar w:fldCharType="begin"/>
    </w:r>
    <w:r w:rsidRPr="005611E9">
      <w:rPr>
        <w:rFonts w:ascii="Times New Roman" w:hAnsi="Times New Roman"/>
        <w:sz w:val="24"/>
      </w:rPr>
      <w:instrText>PAGE   \* MERGEFORMAT</w:instrText>
    </w:r>
    <w:r w:rsidRPr="005611E9">
      <w:rPr>
        <w:rFonts w:ascii="Times New Roman" w:hAnsi="Times New Roman"/>
        <w:sz w:val="24"/>
      </w:rPr>
      <w:fldChar w:fldCharType="separate"/>
    </w:r>
    <w:r w:rsidR="00D01D63">
      <w:rPr>
        <w:rFonts w:ascii="Times New Roman" w:hAnsi="Times New Roman"/>
        <w:noProof/>
        <w:sz w:val="24"/>
      </w:rPr>
      <w:t>3</w:t>
    </w:r>
    <w:r w:rsidRPr="005611E9">
      <w:rPr>
        <w:rFonts w:ascii="Times New Roman" w:hAnsi="Times New Roman"/>
        <w:sz w:val="24"/>
      </w:rPr>
      <w:fldChar w:fldCharType="end"/>
    </w:r>
  </w:p>
  <w:p w:rsidR="005611E9" w:rsidRDefault="005611E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549" w:rsidRDefault="00585549">
      <w:r>
        <w:separator/>
      </w:r>
    </w:p>
  </w:footnote>
  <w:footnote w:type="continuationSeparator" w:id="0">
    <w:p w:rsidR="00585549" w:rsidRDefault="00585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7"/>
        </w:tabs>
        <w:ind w:left="427" w:hanging="360"/>
      </w:pPr>
    </w:lvl>
    <w:lvl w:ilvl="2">
      <w:start w:val="1"/>
      <w:numFmt w:val="decimal"/>
      <w:lvlText w:val="%1.%2.%3."/>
      <w:lvlJc w:val="left"/>
      <w:pPr>
        <w:tabs>
          <w:tab w:val="num" w:pos="494"/>
        </w:tabs>
        <w:ind w:left="494" w:hanging="360"/>
      </w:pPr>
    </w:lvl>
    <w:lvl w:ilvl="3">
      <w:start w:val="1"/>
      <w:numFmt w:val="decimal"/>
      <w:lvlText w:val="%1.%2.%3.%4."/>
      <w:lvlJc w:val="left"/>
      <w:pPr>
        <w:tabs>
          <w:tab w:val="num" w:pos="561"/>
        </w:tabs>
        <w:ind w:left="561" w:hanging="360"/>
      </w:pPr>
    </w:lvl>
    <w:lvl w:ilvl="4">
      <w:start w:val="1"/>
      <w:numFmt w:val="decimal"/>
      <w:lvlText w:val="%1.%2.%3.%4.%5."/>
      <w:lvlJc w:val="left"/>
      <w:pPr>
        <w:tabs>
          <w:tab w:val="num" w:pos="628"/>
        </w:tabs>
        <w:ind w:left="628" w:hanging="360"/>
      </w:pPr>
    </w:lvl>
    <w:lvl w:ilvl="5">
      <w:start w:val="1"/>
      <w:numFmt w:val="decimal"/>
      <w:lvlText w:val="%1.%2.%3.%4.%5.%6."/>
      <w:lvlJc w:val="left"/>
      <w:pPr>
        <w:tabs>
          <w:tab w:val="num" w:pos="695"/>
        </w:tabs>
        <w:ind w:left="695" w:hanging="360"/>
      </w:pPr>
    </w:lvl>
    <w:lvl w:ilvl="6">
      <w:start w:val="1"/>
      <w:numFmt w:val="decimal"/>
      <w:lvlText w:val="%1.%2.%3.%4.%5.%6.%7."/>
      <w:lvlJc w:val="left"/>
      <w:pPr>
        <w:tabs>
          <w:tab w:val="num" w:pos="762"/>
        </w:tabs>
        <w:ind w:left="76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829"/>
        </w:tabs>
        <w:ind w:left="8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96"/>
        </w:tabs>
        <w:ind w:left="896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3"/>
      <w:numFmt w:val="decimal"/>
      <w:lvlText w:val="%1.%2."/>
      <w:lvlJc w:val="left"/>
      <w:pPr>
        <w:tabs>
          <w:tab w:val="num" w:pos="427"/>
        </w:tabs>
        <w:ind w:left="427" w:hanging="360"/>
      </w:pPr>
    </w:lvl>
    <w:lvl w:ilvl="2">
      <w:start w:val="1"/>
      <w:numFmt w:val="decimal"/>
      <w:lvlText w:val="%1.%2.%3."/>
      <w:lvlJc w:val="left"/>
      <w:pPr>
        <w:tabs>
          <w:tab w:val="num" w:pos="494"/>
        </w:tabs>
        <w:ind w:left="494" w:hanging="360"/>
      </w:pPr>
    </w:lvl>
    <w:lvl w:ilvl="3">
      <w:start w:val="1"/>
      <w:numFmt w:val="decimal"/>
      <w:lvlText w:val="%1.%2.%3.%4."/>
      <w:lvlJc w:val="left"/>
      <w:pPr>
        <w:tabs>
          <w:tab w:val="num" w:pos="561"/>
        </w:tabs>
        <w:ind w:left="561" w:hanging="360"/>
      </w:pPr>
    </w:lvl>
    <w:lvl w:ilvl="4">
      <w:start w:val="1"/>
      <w:numFmt w:val="decimal"/>
      <w:lvlText w:val="%1.%2.%3.%4.%5."/>
      <w:lvlJc w:val="left"/>
      <w:pPr>
        <w:tabs>
          <w:tab w:val="num" w:pos="628"/>
        </w:tabs>
        <w:ind w:left="628" w:hanging="360"/>
      </w:pPr>
    </w:lvl>
    <w:lvl w:ilvl="5">
      <w:start w:val="1"/>
      <w:numFmt w:val="decimal"/>
      <w:lvlText w:val="%1.%2.%3.%4.%5.%6."/>
      <w:lvlJc w:val="left"/>
      <w:pPr>
        <w:tabs>
          <w:tab w:val="num" w:pos="695"/>
        </w:tabs>
        <w:ind w:left="695" w:hanging="360"/>
      </w:pPr>
    </w:lvl>
    <w:lvl w:ilvl="6">
      <w:start w:val="1"/>
      <w:numFmt w:val="decimal"/>
      <w:lvlText w:val="%1.%2.%3.%4.%5.%6.%7."/>
      <w:lvlJc w:val="left"/>
      <w:pPr>
        <w:tabs>
          <w:tab w:val="num" w:pos="762"/>
        </w:tabs>
        <w:ind w:left="76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829"/>
        </w:tabs>
        <w:ind w:left="8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96"/>
        </w:tabs>
        <w:ind w:left="896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96D5BB8"/>
    <w:multiLevelType w:val="hybridMultilevel"/>
    <w:tmpl w:val="F6CA43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8BD3D13"/>
    <w:multiLevelType w:val="multilevel"/>
    <w:tmpl w:val="730E5E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8E45DC3"/>
    <w:multiLevelType w:val="hybridMultilevel"/>
    <w:tmpl w:val="A09CFE1E"/>
    <w:lvl w:ilvl="0" w:tplc="E5A6B2BE">
      <w:start w:val="8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D0819CB"/>
    <w:multiLevelType w:val="hybridMultilevel"/>
    <w:tmpl w:val="836A2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B7395"/>
    <w:multiLevelType w:val="hybridMultilevel"/>
    <w:tmpl w:val="2E9C6D00"/>
    <w:lvl w:ilvl="0" w:tplc="315E5D7E">
      <w:start w:val="3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555F5CE3"/>
    <w:multiLevelType w:val="multilevel"/>
    <w:tmpl w:val="7FA675AA"/>
    <w:lvl w:ilvl="0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D7"/>
    <w:rsid w:val="00006AB1"/>
    <w:rsid w:val="000213A0"/>
    <w:rsid w:val="00043AE0"/>
    <w:rsid w:val="00043B9D"/>
    <w:rsid w:val="00083E6B"/>
    <w:rsid w:val="000903E7"/>
    <w:rsid w:val="000C7D48"/>
    <w:rsid w:val="000D17CE"/>
    <w:rsid w:val="000F47F5"/>
    <w:rsid w:val="000F6B9D"/>
    <w:rsid w:val="00116AEF"/>
    <w:rsid w:val="0012168C"/>
    <w:rsid w:val="001304EE"/>
    <w:rsid w:val="00137C5F"/>
    <w:rsid w:val="00143257"/>
    <w:rsid w:val="001475F8"/>
    <w:rsid w:val="00174B14"/>
    <w:rsid w:val="00181FC5"/>
    <w:rsid w:val="001905E6"/>
    <w:rsid w:val="001E0DF7"/>
    <w:rsid w:val="001E6E40"/>
    <w:rsid w:val="002042C8"/>
    <w:rsid w:val="00204A43"/>
    <w:rsid w:val="00235673"/>
    <w:rsid w:val="002630BC"/>
    <w:rsid w:val="002801D6"/>
    <w:rsid w:val="0029417F"/>
    <w:rsid w:val="002B7389"/>
    <w:rsid w:val="002C0CF5"/>
    <w:rsid w:val="002D0F09"/>
    <w:rsid w:val="002D63AC"/>
    <w:rsid w:val="002E1ADC"/>
    <w:rsid w:val="002E6EFE"/>
    <w:rsid w:val="0030751C"/>
    <w:rsid w:val="00331135"/>
    <w:rsid w:val="00346A22"/>
    <w:rsid w:val="00357B6C"/>
    <w:rsid w:val="00367928"/>
    <w:rsid w:val="00374256"/>
    <w:rsid w:val="0037444A"/>
    <w:rsid w:val="00380F44"/>
    <w:rsid w:val="003924DE"/>
    <w:rsid w:val="003B7CD1"/>
    <w:rsid w:val="003F030A"/>
    <w:rsid w:val="00446B24"/>
    <w:rsid w:val="00446DEB"/>
    <w:rsid w:val="00483DA2"/>
    <w:rsid w:val="00484503"/>
    <w:rsid w:val="0048592E"/>
    <w:rsid w:val="004F12A1"/>
    <w:rsid w:val="00500A3A"/>
    <w:rsid w:val="005611E9"/>
    <w:rsid w:val="00577C00"/>
    <w:rsid w:val="00585549"/>
    <w:rsid w:val="005A3345"/>
    <w:rsid w:val="005C13DC"/>
    <w:rsid w:val="005C5D5D"/>
    <w:rsid w:val="005D282B"/>
    <w:rsid w:val="005D794A"/>
    <w:rsid w:val="00602308"/>
    <w:rsid w:val="00603D99"/>
    <w:rsid w:val="0062620B"/>
    <w:rsid w:val="00642B7C"/>
    <w:rsid w:val="006433A8"/>
    <w:rsid w:val="00670BE5"/>
    <w:rsid w:val="006A1663"/>
    <w:rsid w:val="006A42E2"/>
    <w:rsid w:val="006A670B"/>
    <w:rsid w:val="006B1B3E"/>
    <w:rsid w:val="006B6F30"/>
    <w:rsid w:val="006C4F64"/>
    <w:rsid w:val="00710AD4"/>
    <w:rsid w:val="007253ED"/>
    <w:rsid w:val="007278CF"/>
    <w:rsid w:val="007453D3"/>
    <w:rsid w:val="007668B0"/>
    <w:rsid w:val="00767E3A"/>
    <w:rsid w:val="0077087F"/>
    <w:rsid w:val="00770BBD"/>
    <w:rsid w:val="007857BA"/>
    <w:rsid w:val="007A7700"/>
    <w:rsid w:val="007B40E2"/>
    <w:rsid w:val="007B7DCC"/>
    <w:rsid w:val="007C29D9"/>
    <w:rsid w:val="00877DA2"/>
    <w:rsid w:val="00892D9E"/>
    <w:rsid w:val="008D3CBF"/>
    <w:rsid w:val="00900706"/>
    <w:rsid w:val="009057B2"/>
    <w:rsid w:val="0091670E"/>
    <w:rsid w:val="00946064"/>
    <w:rsid w:val="0095499B"/>
    <w:rsid w:val="00960F5A"/>
    <w:rsid w:val="00966734"/>
    <w:rsid w:val="00993857"/>
    <w:rsid w:val="00994375"/>
    <w:rsid w:val="009A30E8"/>
    <w:rsid w:val="009A657E"/>
    <w:rsid w:val="009B121C"/>
    <w:rsid w:val="009B5284"/>
    <w:rsid w:val="009E297B"/>
    <w:rsid w:val="009E4CA9"/>
    <w:rsid w:val="009F2D54"/>
    <w:rsid w:val="00A07651"/>
    <w:rsid w:val="00A33EB2"/>
    <w:rsid w:val="00A345D2"/>
    <w:rsid w:val="00A542A2"/>
    <w:rsid w:val="00A55F00"/>
    <w:rsid w:val="00A61375"/>
    <w:rsid w:val="00A75673"/>
    <w:rsid w:val="00AB04D7"/>
    <w:rsid w:val="00AB52B7"/>
    <w:rsid w:val="00AD6371"/>
    <w:rsid w:val="00AE3E6C"/>
    <w:rsid w:val="00AF077E"/>
    <w:rsid w:val="00B03AB0"/>
    <w:rsid w:val="00B17F98"/>
    <w:rsid w:val="00B25081"/>
    <w:rsid w:val="00B4068A"/>
    <w:rsid w:val="00B42227"/>
    <w:rsid w:val="00B732F5"/>
    <w:rsid w:val="00B73377"/>
    <w:rsid w:val="00B808B1"/>
    <w:rsid w:val="00BB3C7A"/>
    <w:rsid w:val="00BC18D2"/>
    <w:rsid w:val="00BC6900"/>
    <w:rsid w:val="00BD0D6A"/>
    <w:rsid w:val="00C1343B"/>
    <w:rsid w:val="00C625C6"/>
    <w:rsid w:val="00C67C86"/>
    <w:rsid w:val="00C73007"/>
    <w:rsid w:val="00CB1E5E"/>
    <w:rsid w:val="00CC2C8C"/>
    <w:rsid w:val="00CE16FC"/>
    <w:rsid w:val="00CE6B4B"/>
    <w:rsid w:val="00D01820"/>
    <w:rsid w:val="00D01D63"/>
    <w:rsid w:val="00D01FDE"/>
    <w:rsid w:val="00D6719E"/>
    <w:rsid w:val="00D87910"/>
    <w:rsid w:val="00D9279E"/>
    <w:rsid w:val="00D9333B"/>
    <w:rsid w:val="00DA68DD"/>
    <w:rsid w:val="00DB3E18"/>
    <w:rsid w:val="00DC36C0"/>
    <w:rsid w:val="00DD1693"/>
    <w:rsid w:val="00DD6159"/>
    <w:rsid w:val="00DE2C97"/>
    <w:rsid w:val="00DE3D5E"/>
    <w:rsid w:val="00DF21B0"/>
    <w:rsid w:val="00DF2E57"/>
    <w:rsid w:val="00DF760D"/>
    <w:rsid w:val="00E51263"/>
    <w:rsid w:val="00E854BB"/>
    <w:rsid w:val="00EA41B6"/>
    <w:rsid w:val="00EC13FB"/>
    <w:rsid w:val="00ED0F92"/>
    <w:rsid w:val="00EE3ADA"/>
    <w:rsid w:val="00F443F9"/>
    <w:rsid w:val="00F462B1"/>
    <w:rsid w:val="00F65F6B"/>
    <w:rsid w:val="00F665B7"/>
    <w:rsid w:val="00F66F13"/>
    <w:rsid w:val="00F80A1D"/>
    <w:rsid w:val="00FA2D9D"/>
    <w:rsid w:val="00FD0C24"/>
    <w:rsid w:val="00FD5F57"/>
    <w:rsid w:val="00FD79C9"/>
    <w:rsid w:val="00FE1A4B"/>
    <w:rsid w:val="00FF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Arial Unicode MS" w:hAnsi="Arial"/>
      <w:kern w:val="1"/>
      <w:szCs w:val="24"/>
      <w:lang/>
    </w:rPr>
  </w:style>
  <w:style w:type="paragraph" w:styleId="5">
    <w:name w:val="heading 5"/>
    <w:basedOn w:val="a"/>
    <w:next w:val="a"/>
    <w:link w:val="50"/>
    <w:qFormat/>
    <w:rsid w:val="00380F44"/>
    <w:pPr>
      <w:keepNext/>
      <w:widowControl/>
      <w:suppressAutoHyphens w:val="0"/>
      <w:jc w:val="right"/>
      <w:outlineLvl w:val="4"/>
    </w:pPr>
    <w:rPr>
      <w:rFonts w:ascii="Times New Roman" w:eastAsia="Times New Roman" w:hAnsi="Times New Roman"/>
      <w:kern w:val="0"/>
      <w:sz w:val="28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wdefault-paragraph-style">
    <w:name w:val="wdefault-paragraph-style"/>
    <w:pPr>
      <w:widowControl w:val="0"/>
      <w:suppressAutoHyphens/>
    </w:pPr>
    <w:rPr>
      <w:rFonts w:ascii="Arial" w:eastAsia="Arial Unicode MS" w:hAnsi="Arial" w:cs="Tahoma"/>
      <w:kern w:val="1"/>
      <w:sz w:val="24"/>
      <w:szCs w:val="24"/>
      <w:lang w:eastAsia="sa-IN" w:bidi="sa-IN"/>
    </w:rPr>
  </w:style>
  <w:style w:type="paragraph" w:customStyle="1" w:styleId="wStandard">
    <w:name w:val="wStandard"/>
    <w:basedOn w:val="wdefault-paragraph-style"/>
  </w:style>
  <w:style w:type="paragraph" w:customStyle="1" w:styleId="wP34">
    <w:name w:val="wP34"/>
    <w:basedOn w:val="wStandard"/>
    <w:pPr>
      <w:snapToGrid w:val="0"/>
      <w:jc w:val="both"/>
    </w:pPr>
    <w:rPr>
      <w:sz w:val="27"/>
    </w:rPr>
  </w:style>
  <w:style w:type="paragraph" w:customStyle="1" w:styleId="wP33">
    <w:name w:val="wP33"/>
    <w:basedOn w:val="wStandard"/>
    <w:pPr>
      <w:jc w:val="both"/>
    </w:pPr>
    <w:rPr>
      <w:sz w:val="27"/>
    </w:rPr>
  </w:style>
  <w:style w:type="paragraph" w:customStyle="1" w:styleId="wText20body">
    <w:name w:val="wText20body"/>
    <w:basedOn w:val="wStandard"/>
    <w:pPr>
      <w:spacing w:after="120"/>
    </w:pPr>
  </w:style>
  <w:style w:type="paragraph" w:customStyle="1" w:styleId="wa5">
    <w:name w:val="wa5"/>
    <w:basedOn w:val="wText20body"/>
    <w:rPr>
      <w:rFonts w:cs="Tahoma1"/>
    </w:rPr>
  </w:style>
  <w:style w:type="paragraph" w:customStyle="1" w:styleId="wP13">
    <w:name w:val="wP13"/>
    <w:basedOn w:val="wa5"/>
    <w:pPr>
      <w:snapToGrid w:val="0"/>
      <w:jc w:val="both"/>
    </w:pPr>
    <w:rPr>
      <w:sz w:val="27"/>
    </w:rPr>
  </w:style>
  <w:style w:type="paragraph" w:customStyle="1" w:styleId="wP12">
    <w:name w:val="wP12"/>
    <w:basedOn w:val="wa5"/>
    <w:pPr>
      <w:jc w:val="both"/>
    </w:pPr>
    <w:rPr>
      <w:sz w:val="27"/>
    </w:rPr>
  </w:style>
  <w:style w:type="paragraph" w:styleId="a7">
    <w:name w:val="header"/>
    <w:basedOn w:val="a"/>
    <w:rsid w:val="00DF21B0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DF21B0"/>
    <w:pPr>
      <w:tabs>
        <w:tab w:val="center" w:pos="4677"/>
        <w:tab w:val="right" w:pos="9355"/>
      </w:tabs>
    </w:pPr>
  </w:style>
  <w:style w:type="character" w:customStyle="1" w:styleId="50">
    <w:name w:val="Заголовок 5 Знак"/>
    <w:link w:val="5"/>
    <w:rsid w:val="00380F44"/>
    <w:rPr>
      <w:sz w:val="28"/>
    </w:rPr>
  </w:style>
  <w:style w:type="paragraph" w:customStyle="1" w:styleId="ConsTitle">
    <w:name w:val="ConsTitle"/>
    <w:rsid w:val="00380F44"/>
    <w:pPr>
      <w:widowControl w:val="0"/>
    </w:pPr>
    <w:rPr>
      <w:rFonts w:ascii="Arial" w:hAnsi="Arial"/>
      <w:b/>
      <w:snapToGrid w:val="0"/>
      <w:sz w:val="16"/>
    </w:rPr>
  </w:style>
  <w:style w:type="paragraph" w:styleId="aa">
    <w:name w:val="No Spacing"/>
    <w:uiPriority w:val="1"/>
    <w:qFormat/>
    <w:rsid w:val="006C4F64"/>
    <w:pPr>
      <w:widowControl w:val="0"/>
      <w:suppressAutoHyphens/>
    </w:pPr>
    <w:rPr>
      <w:rFonts w:ascii="Arial" w:eastAsia="Arial Unicode MS" w:hAnsi="Arial"/>
      <w:kern w:val="1"/>
      <w:szCs w:val="24"/>
      <w:lang/>
    </w:rPr>
  </w:style>
  <w:style w:type="paragraph" w:styleId="2">
    <w:name w:val="Body Text 2"/>
    <w:basedOn w:val="a"/>
    <w:link w:val="20"/>
    <w:uiPriority w:val="99"/>
    <w:semiHidden/>
    <w:unhideWhenUsed/>
    <w:rsid w:val="006C4F64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link w:val="2"/>
    <w:uiPriority w:val="99"/>
    <w:semiHidden/>
    <w:rsid w:val="006C4F64"/>
    <w:rPr>
      <w:rFonts w:ascii="Arial" w:eastAsia="Arial Unicode MS" w:hAnsi="Arial"/>
      <w:kern w:val="1"/>
      <w:szCs w:val="24"/>
      <w:lang/>
    </w:rPr>
  </w:style>
  <w:style w:type="paragraph" w:customStyle="1" w:styleId="ab">
    <w:name w:val="Обычный текст"/>
    <w:basedOn w:val="a"/>
    <w:rsid w:val="006C4F64"/>
    <w:pPr>
      <w:widowControl/>
      <w:suppressAutoHyphens w:val="0"/>
      <w:ind w:firstLine="567"/>
      <w:jc w:val="both"/>
    </w:pPr>
    <w:rPr>
      <w:rFonts w:ascii="Times New Roman" w:eastAsia="Times New Roman" w:hAnsi="Times New Roman"/>
      <w:kern w:val="0"/>
      <w:sz w:val="28"/>
      <w:lang w:eastAsia="ru-RU"/>
    </w:rPr>
  </w:style>
  <w:style w:type="paragraph" w:styleId="ac">
    <w:name w:val="Title"/>
    <w:basedOn w:val="a"/>
    <w:link w:val="ad"/>
    <w:qFormat/>
    <w:rsid w:val="000D17CE"/>
    <w:pPr>
      <w:widowControl/>
      <w:suppressAutoHyphens w:val="0"/>
      <w:jc w:val="center"/>
    </w:pPr>
    <w:rPr>
      <w:rFonts w:ascii="Times New Roman" w:eastAsia="Times New Roman" w:hAnsi="Times New Roman"/>
      <w:kern w:val="0"/>
      <w:sz w:val="28"/>
      <w:lang w:val="x-none" w:eastAsia="x-none"/>
    </w:rPr>
  </w:style>
  <w:style w:type="character" w:customStyle="1" w:styleId="ad">
    <w:name w:val="Название Знак"/>
    <w:link w:val="ac"/>
    <w:rsid w:val="000D17CE"/>
    <w:rPr>
      <w:sz w:val="28"/>
      <w:szCs w:val="24"/>
    </w:rPr>
  </w:style>
  <w:style w:type="paragraph" w:styleId="ae">
    <w:name w:val="List Paragraph"/>
    <w:basedOn w:val="a"/>
    <w:uiPriority w:val="34"/>
    <w:qFormat/>
    <w:rsid w:val="00006AB1"/>
    <w:pPr>
      <w:ind w:left="708"/>
    </w:pPr>
  </w:style>
  <w:style w:type="paragraph" w:customStyle="1" w:styleId="ConsNormal">
    <w:name w:val="ConsNormal"/>
    <w:link w:val="ConsNormal0"/>
    <w:rsid w:val="00892D9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rsid w:val="00892D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rsid w:val="00892D9E"/>
    <w:rPr>
      <w:rFonts w:ascii="Arial" w:hAnsi="Arial" w:cs="Arial"/>
      <w:lang w:eastAsia="en-US" w:bidi="ar-SA"/>
    </w:rPr>
  </w:style>
  <w:style w:type="paragraph" w:customStyle="1" w:styleId="af">
    <w:name w:val="Знак"/>
    <w:basedOn w:val="a"/>
    <w:uiPriority w:val="99"/>
    <w:rsid w:val="00BB3C7A"/>
    <w:pPr>
      <w:widowControl/>
      <w:suppressAutoHyphens w:val="0"/>
      <w:spacing w:after="160" w:line="240" w:lineRule="exact"/>
    </w:pPr>
    <w:rPr>
      <w:rFonts w:eastAsia="Times New Roman" w:cs="Arial"/>
      <w:kern w:val="0"/>
      <w:szCs w:val="20"/>
      <w:lang w:val="en-US" w:eastAsia="en-US"/>
    </w:rPr>
  </w:style>
  <w:style w:type="character" w:customStyle="1" w:styleId="af0">
    <w:name w:val="Гипертекстовая ссылка"/>
    <w:uiPriority w:val="99"/>
    <w:rsid w:val="00346A22"/>
    <w:rPr>
      <w:b/>
      <w:bCs/>
      <w:color w:val="auto"/>
    </w:rPr>
  </w:style>
  <w:style w:type="paragraph" w:customStyle="1" w:styleId="af1">
    <w:name w:val="Основное меню (преемственное)"/>
    <w:basedOn w:val="a"/>
    <w:next w:val="a"/>
    <w:uiPriority w:val="99"/>
    <w:rsid w:val="00346A22"/>
    <w:pPr>
      <w:suppressAutoHyphens w:val="0"/>
      <w:autoSpaceDE w:val="0"/>
      <w:autoSpaceDN w:val="0"/>
      <w:adjustRightInd w:val="0"/>
      <w:ind w:firstLine="720"/>
      <w:jc w:val="both"/>
    </w:pPr>
    <w:rPr>
      <w:rFonts w:ascii="Verdana" w:eastAsia="Times New Roman" w:hAnsi="Verdana" w:cs="Verdana"/>
      <w:kern w:val="0"/>
      <w:sz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95499B"/>
    <w:rPr>
      <w:sz w:val="18"/>
      <w:szCs w:val="18"/>
      <w:lang w:val="x-none"/>
    </w:rPr>
  </w:style>
  <w:style w:type="character" w:customStyle="1" w:styleId="af3">
    <w:name w:val="Текст выноски Знак"/>
    <w:link w:val="af2"/>
    <w:uiPriority w:val="99"/>
    <w:semiHidden/>
    <w:rsid w:val="0095499B"/>
    <w:rPr>
      <w:rFonts w:ascii="Arial" w:eastAsia="Arial Unicode MS" w:hAnsi="Arial" w:cs="Arial"/>
      <w:kern w:val="1"/>
      <w:sz w:val="18"/>
      <w:szCs w:val="18"/>
      <w:lang/>
    </w:rPr>
  </w:style>
  <w:style w:type="paragraph" w:styleId="af4">
    <w:name w:val="Normal (Web)"/>
    <w:basedOn w:val="a"/>
    <w:uiPriority w:val="99"/>
    <w:unhideWhenUsed/>
    <w:rsid w:val="00A076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9">
    <w:name w:val="Нижний колонтитул Знак"/>
    <w:link w:val="a8"/>
    <w:uiPriority w:val="99"/>
    <w:rsid w:val="005611E9"/>
    <w:rPr>
      <w:rFonts w:ascii="Arial" w:eastAsia="Arial Unicode MS" w:hAnsi="Arial"/>
      <w:kern w:val="1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Arial Unicode MS" w:hAnsi="Arial"/>
      <w:kern w:val="1"/>
      <w:szCs w:val="24"/>
      <w:lang/>
    </w:rPr>
  </w:style>
  <w:style w:type="paragraph" w:styleId="5">
    <w:name w:val="heading 5"/>
    <w:basedOn w:val="a"/>
    <w:next w:val="a"/>
    <w:link w:val="50"/>
    <w:qFormat/>
    <w:rsid w:val="00380F44"/>
    <w:pPr>
      <w:keepNext/>
      <w:widowControl/>
      <w:suppressAutoHyphens w:val="0"/>
      <w:jc w:val="right"/>
      <w:outlineLvl w:val="4"/>
    </w:pPr>
    <w:rPr>
      <w:rFonts w:ascii="Times New Roman" w:eastAsia="Times New Roman" w:hAnsi="Times New Roman"/>
      <w:kern w:val="0"/>
      <w:sz w:val="28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wdefault-paragraph-style">
    <w:name w:val="wdefault-paragraph-style"/>
    <w:pPr>
      <w:widowControl w:val="0"/>
      <w:suppressAutoHyphens/>
    </w:pPr>
    <w:rPr>
      <w:rFonts w:ascii="Arial" w:eastAsia="Arial Unicode MS" w:hAnsi="Arial" w:cs="Tahoma"/>
      <w:kern w:val="1"/>
      <w:sz w:val="24"/>
      <w:szCs w:val="24"/>
      <w:lang w:eastAsia="sa-IN" w:bidi="sa-IN"/>
    </w:rPr>
  </w:style>
  <w:style w:type="paragraph" w:customStyle="1" w:styleId="wStandard">
    <w:name w:val="wStandard"/>
    <w:basedOn w:val="wdefault-paragraph-style"/>
  </w:style>
  <w:style w:type="paragraph" w:customStyle="1" w:styleId="wP34">
    <w:name w:val="wP34"/>
    <w:basedOn w:val="wStandard"/>
    <w:pPr>
      <w:snapToGrid w:val="0"/>
      <w:jc w:val="both"/>
    </w:pPr>
    <w:rPr>
      <w:sz w:val="27"/>
    </w:rPr>
  </w:style>
  <w:style w:type="paragraph" w:customStyle="1" w:styleId="wP33">
    <w:name w:val="wP33"/>
    <w:basedOn w:val="wStandard"/>
    <w:pPr>
      <w:jc w:val="both"/>
    </w:pPr>
    <w:rPr>
      <w:sz w:val="27"/>
    </w:rPr>
  </w:style>
  <w:style w:type="paragraph" w:customStyle="1" w:styleId="wText20body">
    <w:name w:val="wText20body"/>
    <w:basedOn w:val="wStandard"/>
    <w:pPr>
      <w:spacing w:after="120"/>
    </w:pPr>
  </w:style>
  <w:style w:type="paragraph" w:customStyle="1" w:styleId="wa5">
    <w:name w:val="wa5"/>
    <w:basedOn w:val="wText20body"/>
    <w:rPr>
      <w:rFonts w:cs="Tahoma1"/>
    </w:rPr>
  </w:style>
  <w:style w:type="paragraph" w:customStyle="1" w:styleId="wP13">
    <w:name w:val="wP13"/>
    <w:basedOn w:val="wa5"/>
    <w:pPr>
      <w:snapToGrid w:val="0"/>
      <w:jc w:val="both"/>
    </w:pPr>
    <w:rPr>
      <w:sz w:val="27"/>
    </w:rPr>
  </w:style>
  <w:style w:type="paragraph" w:customStyle="1" w:styleId="wP12">
    <w:name w:val="wP12"/>
    <w:basedOn w:val="wa5"/>
    <w:pPr>
      <w:jc w:val="both"/>
    </w:pPr>
    <w:rPr>
      <w:sz w:val="27"/>
    </w:rPr>
  </w:style>
  <w:style w:type="paragraph" w:styleId="a7">
    <w:name w:val="header"/>
    <w:basedOn w:val="a"/>
    <w:rsid w:val="00DF21B0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DF21B0"/>
    <w:pPr>
      <w:tabs>
        <w:tab w:val="center" w:pos="4677"/>
        <w:tab w:val="right" w:pos="9355"/>
      </w:tabs>
    </w:pPr>
  </w:style>
  <w:style w:type="character" w:customStyle="1" w:styleId="50">
    <w:name w:val="Заголовок 5 Знак"/>
    <w:link w:val="5"/>
    <w:rsid w:val="00380F44"/>
    <w:rPr>
      <w:sz w:val="28"/>
    </w:rPr>
  </w:style>
  <w:style w:type="paragraph" w:customStyle="1" w:styleId="ConsTitle">
    <w:name w:val="ConsTitle"/>
    <w:rsid w:val="00380F44"/>
    <w:pPr>
      <w:widowControl w:val="0"/>
    </w:pPr>
    <w:rPr>
      <w:rFonts w:ascii="Arial" w:hAnsi="Arial"/>
      <w:b/>
      <w:snapToGrid w:val="0"/>
      <w:sz w:val="16"/>
    </w:rPr>
  </w:style>
  <w:style w:type="paragraph" w:styleId="aa">
    <w:name w:val="No Spacing"/>
    <w:uiPriority w:val="1"/>
    <w:qFormat/>
    <w:rsid w:val="006C4F64"/>
    <w:pPr>
      <w:widowControl w:val="0"/>
      <w:suppressAutoHyphens/>
    </w:pPr>
    <w:rPr>
      <w:rFonts w:ascii="Arial" w:eastAsia="Arial Unicode MS" w:hAnsi="Arial"/>
      <w:kern w:val="1"/>
      <w:szCs w:val="24"/>
      <w:lang/>
    </w:rPr>
  </w:style>
  <w:style w:type="paragraph" w:styleId="2">
    <w:name w:val="Body Text 2"/>
    <w:basedOn w:val="a"/>
    <w:link w:val="20"/>
    <w:uiPriority w:val="99"/>
    <w:semiHidden/>
    <w:unhideWhenUsed/>
    <w:rsid w:val="006C4F64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link w:val="2"/>
    <w:uiPriority w:val="99"/>
    <w:semiHidden/>
    <w:rsid w:val="006C4F64"/>
    <w:rPr>
      <w:rFonts w:ascii="Arial" w:eastAsia="Arial Unicode MS" w:hAnsi="Arial"/>
      <w:kern w:val="1"/>
      <w:szCs w:val="24"/>
      <w:lang/>
    </w:rPr>
  </w:style>
  <w:style w:type="paragraph" w:customStyle="1" w:styleId="ab">
    <w:name w:val="Обычный текст"/>
    <w:basedOn w:val="a"/>
    <w:rsid w:val="006C4F64"/>
    <w:pPr>
      <w:widowControl/>
      <w:suppressAutoHyphens w:val="0"/>
      <w:ind w:firstLine="567"/>
      <w:jc w:val="both"/>
    </w:pPr>
    <w:rPr>
      <w:rFonts w:ascii="Times New Roman" w:eastAsia="Times New Roman" w:hAnsi="Times New Roman"/>
      <w:kern w:val="0"/>
      <w:sz w:val="28"/>
      <w:lang w:eastAsia="ru-RU"/>
    </w:rPr>
  </w:style>
  <w:style w:type="paragraph" w:styleId="ac">
    <w:name w:val="Title"/>
    <w:basedOn w:val="a"/>
    <w:link w:val="ad"/>
    <w:qFormat/>
    <w:rsid w:val="000D17CE"/>
    <w:pPr>
      <w:widowControl/>
      <w:suppressAutoHyphens w:val="0"/>
      <w:jc w:val="center"/>
    </w:pPr>
    <w:rPr>
      <w:rFonts w:ascii="Times New Roman" w:eastAsia="Times New Roman" w:hAnsi="Times New Roman"/>
      <w:kern w:val="0"/>
      <w:sz w:val="28"/>
      <w:lang w:val="x-none" w:eastAsia="x-none"/>
    </w:rPr>
  </w:style>
  <w:style w:type="character" w:customStyle="1" w:styleId="ad">
    <w:name w:val="Название Знак"/>
    <w:link w:val="ac"/>
    <w:rsid w:val="000D17CE"/>
    <w:rPr>
      <w:sz w:val="28"/>
      <w:szCs w:val="24"/>
    </w:rPr>
  </w:style>
  <w:style w:type="paragraph" w:styleId="ae">
    <w:name w:val="List Paragraph"/>
    <w:basedOn w:val="a"/>
    <w:uiPriority w:val="34"/>
    <w:qFormat/>
    <w:rsid w:val="00006AB1"/>
    <w:pPr>
      <w:ind w:left="708"/>
    </w:pPr>
  </w:style>
  <w:style w:type="paragraph" w:customStyle="1" w:styleId="ConsNormal">
    <w:name w:val="ConsNormal"/>
    <w:link w:val="ConsNormal0"/>
    <w:rsid w:val="00892D9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rsid w:val="00892D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rsid w:val="00892D9E"/>
    <w:rPr>
      <w:rFonts w:ascii="Arial" w:hAnsi="Arial" w:cs="Arial"/>
      <w:lang w:eastAsia="en-US" w:bidi="ar-SA"/>
    </w:rPr>
  </w:style>
  <w:style w:type="paragraph" w:customStyle="1" w:styleId="af">
    <w:name w:val="Знак"/>
    <w:basedOn w:val="a"/>
    <w:uiPriority w:val="99"/>
    <w:rsid w:val="00BB3C7A"/>
    <w:pPr>
      <w:widowControl/>
      <w:suppressAutoHyphens w:val="0"/>
      <w:spacing w:after="160" w:line="240" w:lineRule="exact"/>
    </w:pPr>
    <w:rPr>
      <w:rFonts w:eastAsia="Times New Roman" w:cs="Arial"/>
      <w:kern w:val="0"/>
      <w:szCs w:val="20"/>
      <w:lang w:val="en-US" w:eastAsia="en-US"/>
    </w:rPr>
  </w:style>
  <w:style w:type="character" w:customStyle="1" w:styleId="af0">
    <w:name w:val="Гипертекстовая ссылка"/>
    <w:uiPriority w:val="99"/>
    <w:rsid w:val="00346A22"/>
    <w:rPr>
      <w:b/>
      <w:bCs/>
      <w:color w:val="auto"/>
    </w:rPr>
  </w:style>
  <w:style w:type="paragraph" w:customStyle="1" w:styleId="af1">
    <w:name w:val="Основное меню (преемственное)"/>
    <w:basedOn w:val="a"/>
    <w:next w:val="a"/>
    <w:uiPriority w:val="99"/>
    <w:rsid w:val="00346A22"/>
    <w:pPr>
      <w:suppressAutoHyphens w:val="0"/>
      <w:autoSpaceDE w:val="0"/>
      <w:autoSpaceDN w:val="0"/>
      <w:adjustRightInd w:val="0"/>
      <w:ind w:firstLine="720"/>
      <w:jc w:val="both"/>
    </w:pPr>
    <w:rPr>
      <w:rFonts w:ascii="Verdana" w:eastAsia="Times New Roman" w:hAnsi="Verdana" w:cs="Verdana"/>
      <w:kern w:val="0"/>
      <w:sz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95499B"/>
    <w:rPr>
      <w:sz w:val="18"/>
      <w:szCs w:val="18"/>
      <w:lang w:val="x-none"/>
    </w:rPr>
  </w:style>
  <w:style w:type="character" w:customStyle="1" w:styleId="af3">
    <w:name w:val="Текст выноски Знак"/>
    <w:link w:val="af2"/>
    <w:uiPriority w:val="99"/>
    <w:semiHidden/>
    <w:rsid w:val="0095499B"/>
    <w:rPr>
      <w:rFonts w:ascii="Arial" w:eastAsia="Arial Unicode MS" w:hAnsi="Arial" w:cs="Arial"/>
      <w:kern w:val="1"/>
      <w:sz w:val="18"/>
      <w:szCs w:val="18"/>
      <w:lang/>
    </w:rPr>
  </w:style>
  <w:style w:type="paragraph" w:styleId="af4">
    <w:name w:val="Normal (Web)"/>
    <w:basedOn w:val="a"/>
    <w:uiPriority w:val="99"/>
    <w:unhideWhenUsed/>
    <w:rsid w:val="00A076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9">
    <w:name w:val="Нижний колонтитул Знак"/>
    <w:link w:val="a8"/>
    <w:uiPriority w:val="99"/>
    <w:rsid w:val="005611E9"/>
    <w:rPr>
      <w:rFonts w:ascii="Arial" w:eastAsia="Arial Unicode MS" w:hAnsi="Arial"/>
      <w:kern w:val="1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870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10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26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43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95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61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93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22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 09</cp:lastModifiedBy>
  <cp:revision>2</cp:revision>
  <cp:lastPrinted>2018-04-26T02:57:00Z</cp:lastPrinted>
  <dcterms:created xsi:type="dcterms:W3CDTF">2022-02-10T12:51:00Z</dcterms:created>
  <dcterms:modified xsi:type="dcterms:W3CDTF">2022-02-10T12:51:00Z</dcterms:modified>
</cp:coreProperties>
</file>