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 w:firstLine="0" w:left="-540" w:right="-604"/>
        <w:jc w:val="center"/>
        <w:rPr>
          <w:rFonts w:ascii="Times New Roman" w:hAnsi="Times New Roman"/>
          <w:b w:val="1"/>
          <w:sz w:val="28"/>
        </w:rPr>
      </w:pPr>
      <w:bookmarkStart w:id="1" w:name="_GoBack"/>
      <w:r>
        <w:rPr>
          <w:rFonts w:ascii="Times New Roman" w:hAnsi="Times New Roman"/>
          <w:b w:val="1"/>
          <w:sz w:val="28"/>
        </w:rPr>
        <w:drawing>
          <wp:inline>
            <wp:extent cx="669544" cy="76758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69544" cy="76758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3"/>
        <w:ind w:firstLine="0" w:left="-540" w:right="-604"/>
        <w:jc w:val="center"/>
        <w:rPr>
          <w:rFonts w:ascii="Times New Roman" w:hAnsi="Times New Roman"/>
          <w:sz w:val="18"/>
        </w:rPr>
      </w:pPr>
    </w:p>
    <w:p w14:paraId="04000000">
      <w:pPr>
        <w:pStyle w:val="Style_3"/>
        <w:ind w:firstLine="0" w:left="-540" w:right="-604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администрациЯ Цимлянского района</w:t>
      </w:r>
    </w:p>
    <w:p w14:paraId="05000000">
      <w:pPr>
        <w:pStyle w:val="Style_3"/>
        <w:ind w:right="-604"/>
        <w:jc w:val="center"/>
        <w:rPr>
          <w:rFonts w:ascii="Times New Roman" w:hAnsi="Times New Roman"/>
          <w:sz w:val="18"/>
        </w:rPr>
      </w:pPr>
    </w:p>
    <w:p w14:paraId="06000000">
      <w:pPr>
        <w:pStyle w:val="Style_3"/>
        <w:ind w:firstLine="0" w:left="-540" w:right="-60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ind/>
        <w:jc w:val="both"/>
        <w:rPr>
          <w:sz w:val="18"/>
        </w:rPr>
      </w:pP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__.09.2022   </w:t>
      </w:r>
      <w:r>
        <w:rPr>
          <w:sz w:val="28"/>
        </w:rPr>
        <w:tab/>
      </w:r>
      <w:r>
        <w:rPr>
          <w:sz w:val="28"/>
        </w:rPr>
        <w:t xml:space="preserve">                                 № __                                        г. Цимлянск</w:t>
      </w:r>
    </w:p>
    <w:p w14:paraId="09000000">
      <w:pPr>
        <w:ind/>
        <w:jc w:val="both"/>
        <w:rPr>
          <w:sz w:val="18"/>
        </w:rPr>
      </w:pPr>
    </w:p>
    <w:p w14:paraId="0A000000">
      <w:pPr>
        <w:pStyle w:val="Style_4"/>
        <w:ind w:right="4252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Цимлянского района от 22.02.2017 № 90 «Об утверждении административного регламента по предоставлению муниципальной услуги </w:t>
      </w:r>
      <w:r>
        <w:rPr>
          <w:b w:val="0"/>
        </w:rPr>
        <w:t>«</w:t>
      </w:r>
      <w:r>
        <w:rPr>
          <w:b w:val="0"/>
        </w:rPr>
        <w:t>Предоставление градостроительного плана земельного участка»</w:t>
      </w:r>
    </w:p>
    <w:p w14:paraId="0B000000">
      <w:pPr>
        <w:pStyle w:val="Style_5"/>
        <w:ind w:firstLine="540" w:left="0"/>
        <w:jc w:val="both"/>
        <w:rPr>
          <w:rFonts w:ascii="Times New Roman" w:hAnsi="Times New Roman"/>
          <w:sz w:val="18"/>
        </w:rPr>
      </w:pPr>
    </w:p>
    <w:p w14:paraId="0C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письма о</w:t>
      </w:r>
      <w:r>
        <w:rPr>
          <w:rFonts w:ascii="Times New Roman" w:hAnsi="Times New Roman"/>
          <w:sz w:val="28"/>
        </w:rPr>
        <w:t>т 07.07.2022 № 18/2624 Министерства цифрового развития, информационных технологий и связи Ростовской области,  в целях приведения нормативных правовых актов Администрации Цимлянского района в соответствии с действующим законодательством, Администрация Цимл</w:t>
      </w:r>
      <w:r>
        <w:rPr>
          <w:rFonts w:ascii="Times New Roman" w:hAnsi="Times New Roman"/>
          <w:sz w:val="28"/>
        </w:rPr>
        <w:t>янского района</w:t>
      </w:r>
    </w:p>
    <w:p w14:paraId="0D000000">
      <w:pPr>
        <w:ind/>
        <w:jc w:val="both"/>
        <w:rPr>
          <w:sz w:val="18"/>
        </w:rPr>
      </w:pPr>
    </w:p>
    <w:p w14:paraId="0E000000">
      <w:pPr>
        <w:pStyle w:val="Style_6"/>
        <w:spacing w:after="0"/>
        <w:ind w:firstLine="360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0F000000">
      <w:pPr>
        <w:pStyle w:val="Style_6"/>
        <w:spacing w:after="0"/>
        <w:ind w:firstLine="360" w:left="0"/>
        <w:jc w:val="center"/>
        <w:rPr>
          <w:sz w:val="18"/>
        </w:rPr>
      </w:pPr>
    </w:p>
    <w:p w14:paraId="10000000">
      <w:pPr>
        <w:pStyle w:val="Style_5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Администрации Цимлянского района от 22.02.2017 № 90 </w:t>
      </w:r>
      <w:r>
        <w:rPr>
          <w:rFonts w:ascii="Times New Roman" w:hAnsi="Times New Roman"/>
          <w:sz w:val="28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 градостроительного плана земельного участка»</w:t>
      </w:r>
      <w:r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z w:val="28"/>
        </w:rPr>
        <w:t>менения:</w:t>
      </w:r>
    </w:p>
    <w:p w14:paraId="11000000">
      <w:pPr>
        <w:pStyle w:val="Style_5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аименование муниципальной услуги в наименовании и по всему тексту постановления</w:t>
      </w:r>
      <w:r>
        <w:rPr>
          <w:rFonts w:ascii="Times New Roman" w:hAnsi="Times New Roman"/>
          <w:sz w:val="28"/>
        </w:rPr>
        <w:t xml:space="preserve"> изложить в следующей редакции: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Выдача градостроительного плана земельного участка</w:t>
      </w:r>
      <w:r>
        <w:rPr>
          <w:rFonts w:ascii="Times New Roman" w:hAnsi="Times New Roman"/>
          <w:sz w:val="28"/>
        </w:rPr>
        <w:t>»;</w:t>
      </w:r>
    </w:p>
    <w:p w14:paraId="12000000">
      <w:pPr>
        <w:pStyle w:val="Style_5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1.2. Изложить приложение к </w:t>
      </w:r>
      <w:r>
        <w:rPr>
          <w:rFonts w:ascii="Times New Roman" w:hAnsi="Times New Roman"/>
          <w:sz w:val="28"/>
        </w:rPr>
        <w:t>постановлению Администрации Цимлянского района от 22.02.201</w:t>
      </w:r>
      <w:r>
        <w:rPr>
          <w:rFonts w:ascii="Times New Roman" w:hAnsi="Times New Roman"/>
          <w:sz w:val="28"/>
        </w:rPr>
        <w:t xml:space="preserve">7 № 90 </w:t>
      </w:r>
      <w:r>
        <w:rPr>
          <w:rFonts w:ascii="Times New Roman" w:hAnsi="Times New Roman"/>
          <w:sz w:val="28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Предоставление градостроительного плана земельного участка»</w:t>
      </w:r>
      <w:r>
        <w:rPr>
          <w:rFonts w:ascii="Times New Roman" w:hAnsi="Times New Roman"/>
          <w:sz w:val="28"/>
        </w:rPr>
        <w:t xml:space="preserve"> в новой редакции, согласно приложению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3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выполнением постановлен</w:t>
      </w:r>
      <w:r>
        <w:rPr>
          <w:rFonts w:ascii="Times New Roman" w:hAnsi="Times New Roman"/>
          <w:sz w:val="28"/>
        </w:rPr>
        <w:t>ия возложить на заместителя главы Администрации Цимлянского района по строительству, ЖКХ и архитектуре Менгеля С.В.</w:t>
      </w:r>
    </w:p>
    <w:p w14:paraId="14000000">
      <w:pPr>
        <w:ind/>
        <w:jc w:val="both"/>
        <w:rPr>
          <w:sz w:val="20"/>
        </w:rPr>
      </w:pPr>
    </w:p>
    <w:p w14:paraId="15000000">
      <w:pPr>
        <w:ind/>
        <w:jc w:val="both"/>
        <w:rPr>
          <w:sz w:val="20"/>
        </w:rPr>
      </w:pPr>
    </w:p>
    <w:p w14:paraId="16000000">
      <w:pPr>
        <w:ind/>
        <w:jc w:val="both"/>
        <w:rPr>
          <w:sz w:val="20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Цимлянского района                        </w:t>
      </w:r>
      <w:r>
        <w:rPr>
          <w:sz w:val="28"/>
        </w:rPr>
        <w:t xml:space="preserve">                                              В.В. Светличный</w:t>
      </w:r>
    </w:p>
    <w:p w14:paraId="19000000">
      <w:pPr>
        <w:ind/>
        <w:jc w:val="both"/>
        <w:rPr>
          <w:sz w:val="18"/>
        </w:rPr>
      </w:pPr>
      <w:r>
        <w:rPr>
          <w:sz w:val="18"/>
        </w:rPr>
        <w:t xml:space="preserve">Постановление вносит отдел архитектуры </w:t>
      </w:r>
    </w:p>
    <w:p w14:paraId="1A000000">
      <w:pPr>
        <w:ind/>
        <w:jc w:val="both"/>
        <w:rPr>
          <w:sz w:val="28"/>
        </w:rPr>
      </w:pPr>
      <w:r>
        <w:rPr>
          <w:sz w:val="18"/>
        </w:rPr>
        <w:t xml:space="preserve">и градостроительства Администрации Цимлянского района </w:t>
      </w:r>
    </w:p>
    <w:p w14:paraId="1B000000">
      <w:pPr>
        <w:sectPr>
          <w:footerReference r:id="rId1" w:type="default"/>
          <w:pgSz w:h="16838" w:orient="portrait" w:w="11906"/>
          <w:pgMar w:bottom="851" w:footer="709" w:gutter="0" w:header="709" w:left="1701" w:right="567" w:top="1134"/>
        </w:sectPr>
      </w:pPr>
    </w:p>
    <w:p w14:paraId="1C000000">
      <w:pPr>
        <w:ind w:firstLine="0" w:left="5398"/>
        <w:jc w:val="right"/>
      </w:pPr>
      <w:r>
        <w:rPr>
          <w:sz w:val="28"/>
        </w:rPr>
        <w:t xml:space="preserve">Приложение </w:t>
      </w:r>
    </w:p>
    <w:p w14:paraId="1D000000">
      <w:pPr>
        <w:ind w:firstLine="0" w:left="5398"/>
        <w:jc w:val="right"/>
      </w:pPr>
      <w:r>
        <w:rPr>
          <w:sz w:val="28"/>
        </w:rPr>
        <w:t xml:space="preserve">к постановлению </w:t>
      </w:r>
    </w:p>
    <w:p w14:paraId="1E000000">
      <w:pPr>
        <w:ind w:firstLine="0" w:left="5398"/>
        <w:jc w:val="right"/>
      </w:pPr>
      <w:r>
        <w:rPr>
          <w:sz w:val="28"/>
        </w:rPr>
        <w:t xml:space="preserve">Администрации </w:t>
      </w:r>
    </w:p>
    <w:p w14:paraId="1F000000">
      <w:pPr>
        <w:ind w:firstLine="0" w:left="5398"/>
        <w:jc w:val="right"/>
      </w:pPr>
      <w:r>
        <w:rPr>
          <w:sz w:val="28"/>
        </w:rPr>
        <w:t>Цимлянского рай</w:t>
      </w:r>
      <w:r>
        <w:rPr>
          <w:sz w:val="28"/>
        </w:rPr>
        <w:t xml:space="preserve">она </w:t>
      </w:r>
    </w:p>
    <w:p w14:paraId="20000000">
      <w:pPr>
        <w:ind w:firstLine="0" w:left="5398"/>
        <w:jc w:val="right"/>
      </w:pPr>
      <w:r>
        <w:rPr>
          <w:sz w:val="28"/>
        </w:rPr>
        <w:t>от__09.2022 №__</w:t>
      </w: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center"/>
        <w:rPr>
          <w:sz w:val="28"/>
        </w:rPr>
      </w:pPr>
      <w:r>
        <w:rPr>
          <w:sz w:val="28"/>
        </w:rPr>
        <w:t>«Административный регламент</w:t>
      </w:r>
      <w:r>
        <w:rPr>
          <w:b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 «Выдача градостроительного плана земельного участка»</w:t>
      </w:r>
    </w:p>
    <w:p w14:paraId="24000000">
      <w:pPr>
        <w:widowControl w:val="1"/>
        <w:ind w:firstLine="540" w:left="0"/>
        <w:jc w:val="both"/>
        <w:rPr>
          <w:sz w:val="28"/>
        </w:rPr>
      </w:pPr>
    </w:p>
    <w:p w14:paraId="25000000">
      <w:pPr>
        <w:ind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14:paraId="26000000">
      <w:pPr>
        <w:ind/>
        <w:jc w:val="center"/>
        <w:outlineLvl w:val="1"/>
        <w:rPr>
          <w:sz w:val="28"/>
        </w:rPr>
      </w:pPr>
    </w:p>
    <w:p w14:paraId="27000000">
      <w:pPr>
        <w:widowControl w:val="1"/>
        <w:ind w:hanging="693" w:left="693"/>
        <w:jc w:val="center"/>
        <w:rPr>
          <w:sz w:val="28"/>
        </w:rPr>
      </w:pPr>
      <w:r>
        <w:rPr>
          <w:sz w:val="28"/>
        </w:rPr>
        <w:t>1.1. Предмет регулирования административного регламента</w:t>
      </w:r>
    </w:p>
    <w:p w14:paraId="28000000">
      <w:pPr>
        <w:widowControl w:val="1"/>
        <w:ind w:firstLine="0" w:left="567"/>
        <w:jc w:val="both"/>
        <w:rPr>
          <w:b w:val="1"/>
          <w:sz w:val="28"/>
        </w:rPr>
      </w:pPr>
    </w:p>
    <w:p w14:paraId="29000000">
      <w:pPr>
        <w:ind w:firstLine="709" w:left="0" w:right="15"/>
        <w:jc w:val="both"/>
        <w:rPr>
          <w:sz w:val="28"/>
        </w:rPr>
      </w:pPr>
      <w:r>
        <w:rPr>
          <w:sz w:val="28"/>
        </w:rPr>
        <w:t xml:space="preserve">Административный регламент </w:t>
      </w:r>
      <w:r>
        <w:rPr>
          <w:sz w:val="28"/>
        </w:rPr>
        <w:t>муниципальной услуги</w:t>
      </w:r>
      <w:r>
        <w:rPr>
          <w:sz w:val="28"/>
        </w:rPr>
        <w:t xml:space="preserve"> (далее по тексту – Регламент) «Выдача градостроительного плана земельного участка»</w:t>
      </w:r>
      <w:r>
        <w:rPr>
          <w:b w:val="1"/>
          <w:sz w:val="28"/>
        </w:rPr>
        <w:t xml:space="preserve"> </w:t>
      </w:r>
      <w:r>
        <w:rPr>
          <w:sz w:val="28"/>
        </w:rPr>
        <w:t>определяет сроки и последовательность действий (административных процедур) при осуществлении услуги Администрацией Цимлянског</w:t>
      </w:r>
      <w:r>
        <w:rPr>
          <w:sz w:val="28"/>
        </w:rPr>
        <w:t>о района, а также порядок взаимодействия муниципального автономного учреждения Цимлянского района «Многофункциональный центр предоставления государственных и муниципальных услуг», порядок взаимодействия с заявителями, а также порядок взаимодействия с други</w:t>
      </w:r>
      <w:r>
        <w:rPr>
          <w:sz w:val="28"/>
        </w:rPr>
        <w:t>ми органами исполнительной власти при предоставлении муниципальной услуги.</w:t>
      </w:r>
    </w:p>
    <w:p w14:paraId="2A000000">
      <w:pPr>
        <w:ind w:firstLine="720" w:left="0"/>
        <w:jc w:val="both"/>
        <w:rPr>
          <w:sz w:val="28"/>
        </w:rPr>
      </w:pPr>
      <w:r>
        <w:rPr>
          <w:sz w:val="28"/>
        </w:rPr>
        <w:t>Приём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</w:t>
      </w:r>
      <w:r>
        <w:rPr>
          <w:sz w:val="28"/>
        </w:rPr>
        <w:t>нием Цимлянского района «Многофункциональный центр предоставления государственных и муниципальных услуг» (далее по тексту – МФЦ).</w:t>
      </w:r>
    </w:p>
    <w:p w14:paraId="2B000000">
      <w:pPr>
        <w:ind w:firstLine="720" w:left="0"/>
        <w:jc w:val="both"/>
        <w:rPr>
          <w:sz w:val="28"/>
        </w:rPr>
      </w:pPr>
      <w:r>
        <w:rPr>
          <w:sz w:val="28"/>
        </w:rPr>
        <w:t>Термины, определения, сокращения, используемые в административном регламенте:</w:t>
      </w:r>
    </w:p>
    <w:p w14:paraId="2C000000">
      <w:pPr>
        <w:ind w:firstLine="720" w:left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– Администрация Цимлянского района</w:t>
      </w:r>
      <w:r>
        <w:rPr>
          <w:sz w:val="28"/>
        </w:rPr>
        <w:t>.</w:t>
      </w:r>
    </w:p>
    <w:p w14:paraId="2D000000">
      <w:pPr>
        <w:ind w:firstLine="720" w:left="0"/>
        <w:jc w:val="both"/>
        <w:rPr>
          <w:sz w:val="28"/>
        </w:rPr>
      </w:pPr>
      <w:r>
        <w:rPr>
          <w:sz w:val="28"/>
        </w:rPr>
        <w:t>МФЦ</w:t>
      </w:r>
      <w:r>
        <w:rPr>
          <w:sz w:val="28"/>
        </w:rPr>
        <w:t xml:space="preserve"> – муниципальное автономное учреждение Цимлянского района «Многофункциональный центр предоставления государственных и муниципальных услуг».</w:t>
      </w:r>
    </w:p>
    <w:p w14:paraId="2E000000">
      <w:pPr>
        <w:ind w:firstLine="720" w:left="0"/>
        <w:jc w:val="both"/>
        <w:rPr>
          <w:sz w:val="28"/>
        </w:rPr>
      </w:pPr>
      <w:r>
        <w:rPr>
          <w:sz w:val="28"/>
        </w:rPr>
        <w:t>Инспекция ФНС России</w:t>
      </w:r>
      <w:r>
        <w:rPr>
          <w:sz w:val="28"/>
        </w:rPr>
        <w:t xml:space="preserve"> – Инспекция федеральной налоговой службы Российской Федерации.</w:t>
      </w:r>
    </w:p>
    <w:p w14:paraId="2F000000">
      <w:pPr>
        <w:ind w:firstLine="720" w:left="0"/>
        <w:jc w:val="both"/>
        <w:rPr>
          <w:sz w:val="28"/>
        </w:rPr>
      </w:pPr>
      <w:r>
        <w:rPr>
          <w:sz w:val="28"/>
        </w:rPr>
        <w:t>Официальный портал Админист</w:t>
      </w:r>
      <w:r>
        <w:rPr>
          <w:sz w:val="28"/>
        </w:rPr>
        <w:t>рации Цимлянского района – официальный портал Цимлянского района (</w:t>
      </w:r>
      <w:r>
        <w:rPr>
          <w:sz w:val="28"/>
        </w:rPr>
        <w:fldChar w:fldCharType="begin"/>
      </w:r>
      <w:r>
        <w:rPr>
          <w:sz w:val="28"/>
        </w:rPr>
        <w:instrText>HYPERLINK "http://www.konstadmin.ru"</w:instrText>
      </w:r>
      <w:r>
        <w:rPr>
          <w:sz w:val="28"/>
        </w:rPr>
        <w:fldChar w:fldCharType="separate"/>
      </w:r>
      <w:r>
        <w:rPr>
          <w:sz w:val="28"/>
        </w:rPr>
        <w:t>www.</w:t>
      </w:r>
      <w:r>
        <w:rPr>
          <w:sz w:val="28"/>
        </w:rPr>
        <w:fldChar w:fldCharType="end"/>
      </w:r>
      <w:r>
        <w:rPr>
          <w:sz w:val="28"/>
        </w:rPr>
        <w:t>cimlyanskiyrayon.ru</w:t>
      </w:r>
      <w:r>
        <w:rPr>
          <w:sz w:val="28"/>
        </w:rPr>
        <w:t>).</w:t>
      </w:r>
    </w:p>
    <w:p w14:paraId="30000000">
      <w:pPr>
        <w:ind w:firstLine="720" w:left="0"/>
        <w:jc w:val="both"/>
        <w:rPr>
          <w:sz w:val="28"/>
        </w:rPr>
      </w:pPr>
      <w:r>
        <w:rPr>
          <w:sz w:val="28"/>
        </w:rPr>
        <w:t>Портал госуслуг (ЕПГУ)</w:t>
      </w:r>
      <w:r>
        <w:rPr>
          <w:sz w:val="28"/>
        </w:rPr>
        <w:t xml:space="preserve"> – федеральная государственная информационная система «Единый портал государственных и муниципальных ус</w:t>
      </w:r>
      <w:r>
        <w:rPr>
          <w:sz w:val="28"/>
        </w:rPr>
        <w:t>луг (функций</w:t>
      </w:r>
      <w:r>
        <w:rPr>
          <w:sz w:val="28"/>
        </w:rPr>
        <w:t xml:space="preserve">) </w:t>
      </w:r>
      <w:r>
        <w:rPr>
          <w:sz w:val="28"/>
        </w:rPr>
        <w:t>(</w:t>
      </w:r>
      <w:r>
        <w:rPr>
          <w:rStyle w:val="Style_7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7_ch"/>
          <w:rFonts w:ascii="Times New Roman" w:hAnsi="Times New Roman"/>
          <w:color w:val="000000"/>
          <w:sz w:val="28"/>
          <w:u w:val="none"/>
        </w:rPr>
        <w:instrText>HYPERLINK "http://www.gosuslugi.ru"</w:instrText>
      </w:r>
      <w:r>
        <w:rPr>
          <w:rStyle w:val="Style_7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7_ch"/>
          <w:rFonts w:ascii="Times New Roman" w:hAnsi="Times New Roman"/>
          <w:color w:val="000000"/>
          <w:sz w:val="28"/>
          <w:u w:val="none"/>
        </w:rPr>
        <w:t>www.gosuslugi.ru</w:t>
      </w:r>
      <w:r>
        <w:rPr>
          <w:rStyle w:val="Style_7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sz w:val="28"/>
        </w:rPr>
        <w:t>).</w:t>
      </w:r>
    </w:p>
    <w:p w14:paraId="31000000">
      <w:pPr>
        <w:ind w:firstLine="720" w:left="0"/>
        <w:jc w:val="both"/>
        <w:rPr>
          <w:sz w:val="28"/>
        </w:rPr>
      </w:pPr>
    </w:p>
    <w:p w14:paraId="32000000">
      <w:pPr>
        <w:widowControl w:val="1"/>
        <w:ind/>
        <w:jc w:val="center"/>
        <w:rPr>
          <w:sz w:val="28"/>
        </w:rPr>
      </w:pPr>
      <w:r>
        <w:rPr>
          <w:sz w:val="28"/>
        </w:rPr>
        <w:t>1.2. Круг заявителей</w:t>
      </w:r>
    </w:p>
    <w:p w14:paraId="33000000">
      <w:pPr>
        <w:widowControl w:val="1"/>
        <w:ind w:firstLine="540" w:left="0"/>
        <w:jc w:val="both"/>
        <w:rPr>
          <w:sz w:val="28"/>
        </w:rPr>
      </w:pPr>
    </w:p>
    <w:p w14:paraId="34000000">
      <w:pPr>
        <w:tabs>
          <w:tab w:leader="none" w:pos="720" w:val="left"/>
          <w:tab w:leader="none" w:pos="9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Получателями муниципальной услуги (далее по тексту – заявители), имеющими намерения осуществлять строительство, реконструкцию объекта </w:t>
      </w:r>
      <w:r>
        <w:rPr>
          <w:sz w:val="28"/>
        </w:rPr>
        <w:t xml:space="preserve">капитального строительства </w:t>
      </w:r>
      <w:r>
        <w:rPr>
          <w:sz w:val="28"/>
        </w:rPr>
        <w:t xml:space="preserve">на принадлежащем им земельном участке, расположенном на территории Цимлянского района, являются: </w:t>
      </w:r>
    </w:p>
    <w:p w14:paraId="35000000">
      <w:pPr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физические лица –</w:t>
      </w:r>
      <w:r>
        <w:rPr>
          <w:sz w:val="28"/>
        </w:rPr>
        <w:t xml:space="preserve"> граждане Российской Федерации, иностранные граждане, лица без гражданства;</w:t>
      </w:r>
    </w:p>
    <w:p w14:paraId="36000000">
      <w:pPr>
        <w:numPr>
          <w:ilvl w:val="0"/>
          <w:numId w:val="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юридические лица, зарегистрированные на территории Российской Федерации или на территории иностранных государств.</w:t>
      </w:r>
    </w:p>
    <w:p w14:paraId="37000000">
      <w:pPr>
        <w:ind w:firstLine="720" w:left="0"/>
        <w:jc w:val="both"/>
        <w:rPr>
          <w:sz w:val="28"/>
        </w:rPr>
      </w:pPr>
      <w:r>
        <w:rPr>
          <w:sz w:val="28"/>
        </w:rPr>
        <w:t>От имени заявителей могут выступать физические и юридические лица,</w:t>
      </w:r>
      <w:r>
        <w:rPr>
          <w:sz w:val="28"/>
        </w:rPr>
        <w:t xml:space="preserve">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14:paraId="38000000">
      <w:pPr>
        <w:ind w:firstLine="720" w:left="0"/>
        <w:jc w:val="both"/>
        <w:rPr>
          <w:sz w:val="28"/>
        </w:rPr>
      </w:pPr>
    </w:p>
    <w:p w14:paraId="39000000">
      <w:pPr>
        <w:ind/>
        <w:jc w:val="center"/>
        <w:rPr>
          <w:sz w:val="28"/>
        </w:rPr>
      </w:pPr>
      <w:r>
        <w:rPr>
          <w:sz w:val="28"/>
        </w:rPr>
        <w:t>1.3. Требования к порядку информирования о порядке предоставления муниципальной услуги</w:t>
      </w:r>
    </w:p>
    <w:p w14:paraId="3A000000">
      <w:pPr>
        <w:ind w:firstLine="540" w:left="0"/>
        <w:jc w:val="both"/>
        <w:rPr>
          <w:b w:val="1"/>
          <w:sz w:val="28"/>
        </w:rPr>
      </w:pPr>
    </w:p>
    <w:p w14:paraId="3B000000">
      <w:pPr>
        <w:ind w:firstLine="709" w:left="0" w:right="15"/>
        <w:jc w:val="both"/>
        <w:rPr>
          <w:sz w:val="28"/>
        </w:rPr>
      </w:pPr>
      <w:r>
        <w:rPr>
          <w:sz w:val="28"/>
        </w:rPr>
        <w:t>1.3.1. Информация о месте нахож</w:t>
      </w:r>
      <w:r>
        <w:rPr>
          <w:sz w:val="28"/>
        </w:rPr>
        <w:t>дения и графике работы  Администрации:</w:t>
      </w:r>
    </w:p>
    <w:p w14:paraId="3C000000">
      <w:pPr>
        <w:numPr>
          <w:ilvl w:val="0"/>
          <w:numId w:val="3"/>
        </w:numPr>
        <w:tabs>
          <w:tab w:leader="none" w:pos="993" w:val="left"/>
        </w:tabs>
        <w:ind w:firstLine="709" w:left="0" w:right="15"/>
        <w:jc w:val="both"/>
        <w:rPr>
          <w:sz w:val="28"/>
        </w:rPr>
      </w:pPr>
      <w:r>
        <w:rPr>
          <w:sz w:val="28"/>
        </w:rPr>
        <w:t>адрес: 347320, Ростовская обл., г. Цимлянск, ул. Ленина, 24;</w:t>
      </w:r>
    </w:p>
    <w:p w14:paraId="3D000000">
      <w:pPr>
        <w:numPr>
          <w:ilvl w:val="0"/>
          <w:numId w:val="4"/>
        </w:numPr>
        <w:tabs>
          <w:tab w:leader="none" w:pos="993" w:val="left"/>
        </w:tabs>
        <w:ind w:firstLine="709" w:left="0" w:right="15"/>
        <w:jc w:val="both"/>
        <w:rPr>
          <w:sz w:val="28"/>
        </w:rPr>
      </w:pPr>
      <w:r>
        <w:rPr>
          <w:sz w:val="28"/>
        </w:rPr>
        <w:t>режим работы: понедельник – пятница с 8.00 до 17.00, перерыв с 12.00 до 13.00, выходные дни – суббота, воскресенье, праздничные дни;</w:t>
      </w:r>
    </w:p>
    <w:p w14:paraId="3E000000">
      <w:pPr>
        <w:numPr>
          <w:ilvl w:val="0"/>
          <w:numId w:val="5"/>
        </w:numPr>
        <w:tabs>
          <w:tab w:leader="none" w:pos="993" w:val="left"/>
        </w:tabs>
        <w:ind w:right="15"/>
        <w:jc w:val="both"/>
        <w:rPr>
          <w:sz w:val="28"/>
        </w:rPr>
      </w:pPr>
      <w:r>
        <w:rPr>
          <w:sz w:val="28"/>
        </w:rPr>
        <w:t>справочные телефоны: (8</w:t>
      </w:r>
      <w:r>
        <w:rPr>
          <w:sz w:val="28"/>
        </w:rPr>
        <w:t xml:space="preserve">6391) 5-11-44; </w:t>
      </w:r>
    </w:p>
    <w:p w14:paraId="3F000000">
      <w:pPr>
        <w:numPr>
          <w:ilvl w:val="0"/>
          <w:numId w:val="6"/>
        </w:numPr>
        <w:tabs>
          <w:tab w:leader="none" w:pos="993" w:val="left"/>
        </w:tabs>
        <w:ind w:right="15"/>
        <w:jc w:val="both"/>
        <w:rPr>
          <w:sz w:val="28"/>
        </w:rPr>
      </w:pPr>
      <w:r>
        <w:rPr>
          <w:sz w:val="28"/>
        </w:rPr>
        <w:t xml:space="preserve">адрес официального сайта: </w:t>
      </w:r>
      <w:r>
        <w:rPr>
          <w:sz w:val="28"/>
        </w:rPr>
        <w:t>https://cimlyanskiyrayon.ru/</w:t>
      </w:r>
      <w:r>
        <w:rPr>
          <w:sz w:val="28"/>
        </w:rPr>
        <w:t>.</w:t>
      </w:r>
    </w:p>
    <w:p w14:paraId="40000000">
      <w:pPr>
        <w:ind w:firstLine="720" w:left="0"/>
        <w:jc w:val="both"/>
        <w:rPr>
          <w:sz w:val="28"/>
        </w:rPr>
      </w:pPr>
      <w:r>
        <w:rPr>
          <w:sz w:val="28"/>
        </w:rPr>
        <w:t>1.3.2. Информация о МФЦ:</w:t>
      </w:r>
    </w:p>
    <w:p w14:paraId="41000000">
      <w:pPr>
        <w:numPr>
          <w:ilvl w:val="0"/>
          <w:numId w:val="7"/>
        </w:numPr>
        <w:tabs>
          <w:tab w:leader="none" w:pos="240" w:val="left"/>
          <w:tab w:leader="none" w:pos="993" w:val="left"/>
        </w:tabs>
        <w:ind w:right="15"/>
        <w:jc w:val="both"/>
        <w:rPr>
          <w:sz w:val="28"/>
        </w:rPr>
      </w:pPr>
      <w:r>
        <w:rPr>
          <w:sz w:val="28"/>
        </w:rPr>
        <w:t>адрес: 347320, Ростовская обл., г. Цимлянск, ул. Советская, 44;</w:t>
      </w:r>
    </w:p>
    <w:p w14:paraId="42000000">
      <w:pPr>
        <w:numPr>
          <w:ilvl w:val="0"/>
          <w:numId w:val="8"/>
        </w:numPr>
        <w:tabs>
          <w:tab w:leader="none" w:pos="240" w:val="left"/>
          <w:tab w:leader="none" w:pos="993" w:val="left"/>
        </w:tabs>
        <w:ind w:firstLine="709" w:left="0" w:right="15"/>
        <w:jc w:val="both"/>
        <w:rPr>
          <w:sz w:val="28"/>
        </w:rPr>
      </w:pPr>
      <w:r>
        <w:rPr>
          <w:sz w:val="28"/>
        </w:rPr>
        <w:t xml:space="preserve">режим работы: понедельник – пятница с 8.00 до 18.00, суббота с 8.00 до 16.00, без </w:t>
      </w:r>
      <w:r>
        <w:rPr>
          <w:sz w:val="28"/>
        </w:rPr>
        <w:t>перерыва, выходные дни – воскресенье, праздничные дни;</w:t>
      </w:r>
    </w:p>
    <w:p w14:paraId="43000000">
      <w:pPr>
        <w:numPr>
          <w:ilvl w:val="0"/>
          <w:numId w:val="9"/>
        </w:numPr>
        <w:tabs>
          <w:tab w:leader="none" w:pos="240" w:val="left"/>
          <w:tab w:leader="none" w:pos="993" w:val="left"/>
        </w:tabs>
        <w:ind w:firstLine="709" w:left="0" w:right="15"/>
        <w:jc w:val="both"/>
        <w:rPr>
          <w:sz w:val="28"/>
        </w:rPr>
      </w:pPr>
      <w:r>
        <w:rPr>
          <w:sz w:val="28"/>
        </w:rPr>
        <w:t>справочные телефоны: телефоны для устного информирования по процедуре предоставления муниципальной услуги: (86391) 5-01-20, 5-12-81;</w:t>
      </w:r>
    </w:p>
    <w:p w14:paraId="44000000">
      <w:pPr>
        <w:numPr>
          <w:ilvl w:val="0"/>
          <w:numId w:val="10"/>
        </w:numPr>
        <w:tabs>
          <w:tab w:leader="none" w:pos="993" w:val="left"/>
        </w:tabs>
        <w:ind w:firstLine="709" w:left="0" w:right="15"/>
        <w:jc w:val="both"/>
        <w:rPr>
          <w:sz w:val="28"/>
        </w:rPr>
      </w:pPr>
      <w:r>
        <w:rPr>
          <w:sz w:val="28"/>
        </w:rPr>
        <w:t xml:space="preserve">адрес официального сайта: </w:t>
      </w:r>
      <w:r>
        <w:rPr>
          <w:sz w:val="28"/>
        </w:rPr>
        <w:fldChar w:fldCharType="begin"/>
      </w:r>
      <w:r>
        <w:rPr>
          <w:sz w:val="28"/>
        </w:rPr>
        <w:instrText>HYPERLINK "http://www.mfc61.ru"</w:instrText>
      </w:r>
      <w:r>
        <w:rPr>
          <w:sz w:val="28"/>
        </w:rPr>
        <w:fldChar w:fldCharType="separate"/>
      </w:r>
      <w:r>
        <w:rPr>
          <w:sz w:val="28"/>
        </w:rPr>
        <w:t>www.mfc61.r</w:t>
      </w:r>
      <w:r>
        <w:rPr>
          <w:sz w:val="28"/>
        </w:rPr>
        <w:t xml:space="preserve">u. </w:t>
      </w:r>
      <w:r>
        <w:rPr>
          <w:sz w:val="28"/>
        </w:rPr>
        <w:fldChar w:fldCharType="end"/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1.3.3. Информация по вопросам предоставления услуги и услуг, которые являются необходимыми и обязательными для предоставления услуги, сведений о ходе предоставления услуги может быть получена заявителем в устной форме по указанным справочным телефон</w:t>
      </w:r>
      <w:r>
        <w:rPr>
          <w:sz w:val="28"/>
        </w:rPr>
        <w:t xml:space="preserve">ам, при личном приеме, а также с использованием федеральной государственной информационной системы «Единый портал государственных услуг (функций)» (далее по тексту – ЕПГУ) на сайте </w:t>
      </w:r>
      <w:r>
        <w:rPr>
          <w:sz w:val="28"/>
        </w:rPr>
        <w:fldChar w:fldCharType="begin"/>
      </w:r>
      <w:r>
        <w:rPr>
          <w:sz w:val="28"/>
        </w:rPr>
        <w:instrText>HYPERLINK "http://www.gosuslugi.ru"</w:instrText>
      </w:r>
      <w:r>
        <w:rPr>
          <w:sz w:val="28"/>
        </w:rPr>
        <w:fldChar w:fldCharType="separate"/>
      </w:r>
      <w:r>
        <w:rPr>
          <w:sz w:val="28"/>
        </w:rPr>
        <w:t>www.gosuslugi.ru</w:t>
      </w:r>
      <w:r>
        <w:rPr>
          <w:sz w:val="28"/>
        </w:rPr>
        <w:fldChar w:fldCharType="end"/>
      </w:r>
      <w:r>
        <w:rPr>
          <w:sz w:val="28"/>
        </w:rPr>
        <w:t>, на портале сети МФЦ</w:t>
      </w:r>
      <w:r>
        <w:rPr>
          <w:sz w:val="28"/>
        </w:rPr>
        <w:t>, а также на информационных стендах в местах предоставления муниципальной услуги в форме блок-схемы предоставления услуги.</w:t>
      </w:r>
    </w:p>
    <w:p w14:paraId="46000000">
      <w:pPr>
        <w:ind w:firstLine="708" w:left="0"/>
        <w:jc w:val="both"/>
        <w:rPr>
          <w:sz w:val="28"/>
        </w:rPr>
      </w:pPr>
      <w:r>
        <w:rPr>
          <w:sz w:val="28"/>
        </w:rPr>
        <w:t>Информация на ЕПГУ и официальном сайте Администрации о порядке и сроках предоставления муниципальной услуги предоставляется заявителю</w:t>
      </w:r>
      <w:r>
        <w:rPr>
          <w:sz w:val="28"/>
        </w:rPr>
        <w:t xml:space="preserve"> бесплатно.</w:t>
      </w:r>
    </w:p>
    <w:p w14:paraId="47000000">
      <w:pPr>
        <w:ind w:firstLine="708" w:left="0"/>
        <w:jc w:val="both"/>
        <w:rPr>
          <w:sz w:val="28"/>
        </w:rPr>
      </w:pPr>
      <w:r>
        <w:rPr>
          <w:sz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</w:t>
      </w:r>
      <w:r>
        <w:rPr>
          <w:sz w:val="28"/>
        </w:rPr>
        <w:t xml:space="preserve">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>
        <w:rPr>
          <w:sz w:val="28"/>
        </w:rPr>
        <w:t xml:space="preserve">или предоставление им персональных данных. </w:t>
      </w:r>
    </w:p>
    <w:p w14:paraId="48000000">
      <w:pPr>
        <w:ind w:firstLine="720" w:left="0"/>
        <w:jc w:val="both"/>
        <w:rPr>
          <w:sz w:val="28"/>
        </w:rPr>
      </w:pPr>
      <w:r>
        <w:rPr>
          <w:sz w:val="28"/>
        </w:rPr>
        <w:t>Информация содержит следующие сведения:</w:t>
      </w:r>
    </w:p>
    <w:p w14:paraId="49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Круг заяви</w:t>
      </w:r>
      <w:r>
        <w:rPr>
          <w:sz w:val="28"/>
        </w:rPr>
        <w:t>телей.</w:t>
      </w:r>
    </w:p>
    <w:p w14:paraId="4A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14:paraId="4B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Результаты предоставле</w:t>
      </w:r>
      <w:r>
        <w:rPr>
          <w:sz w:val="28"/>
        </w:rPr>
        <w:t>ния муниципальной услуги, порядок выдачи документа, являющегося результатом предоставления услуги.</w:t>
      </w:r>
    </w:p>
    <w:p w14:paraId="4C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Срок предоставления муниципальной услуги.</w:t>
      </w:r>
    </w:p>
    <w:p w14:paraId="4D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Порядок, размер и основания взимания государственной пошлины или иной платы, взимаемой за </w:t>
      </w:r>
      <w:r>
        <w:rPr>
          <w:sz w:val="28"/>
        </w:rPr>
        <w:t>предоставление муниципальной услуги.</w:t>
      </w:r>
    </w:p>
    <w:p w14:paraId="4E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услуги.</w:t>
      </w:r>
    </w:p>
    <w:p w14:paraId="4F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Сведения о праве заявителя на досудебное (внесудебное) обжалование действий (бездействия) и решений, принятых (осуще</w:t>
      </w:r>
      <w:r>
        <w:rPr>
          <w:sz w:val="28"/>
        </w:rPr>
        <w:t>ствляемых) в ходе предоставления муниципальной услуги.</w:t>
      </w:r>
    </w:p>
    <w:p w14:paraId="50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Формы заявлений (уведомлений, сообщений), используемые при предоставлении муниципальной услуги.</w:t>
      </w:r>
    </w:p>
    <w:p w14:paraId="51000000">
      <w:pPr>
        <w:ind w:firstLine="720" w:left="0"/>
        <w:jc w:val="both"/>
        <w:rPr>
          <w:sz w:val="28"/>
        </w:rPr>
      </w:pPr>
      <w:r>
        <w:rPr>
          <w:sz w:val="28"/>
        </w:rPr>
        <w:t>1.3.4. Указанная информация может быть получена заявителем также в порядке консультирования. Для получени</w:t>
      </w:r>
      <w:r>
        <w:rPr>
          <w:sz w:val="28"/>
        </w:rPr>
        <w:t>я информации по процедуре предоставления муниципальной услуги заявителями используются следующие формы консультирования:</w:t>
      </w:r>
    </w:p>
    <w:p w14:paraId="52000000">
      <w:pPr>
        <w:numPr>
          <w:ilvl w:val="0"/>
          <w:numId w:val="1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консультирование в МФЦ – время ожидания заявителя при консультировании в МФЦ не должно превышать 15-ти минут;</w:t>
      </w:r>
    </w:p>
    <w:p w14:paraId="53000000">
      <w:pPr>
        <w:numPr>
          <w:ilvl w:val="0"/>
          <w:numId w:val="13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консультирование по почте</w:t>
      </w:r>
      <w:r>
        <w:rPr>
          <w:sz w:val="28"/>
        </w:rPr>
        <w:t xml:space="preserve"> (по электронной почте) – при консультировании по письменным обращениям ответ на обращение заявителя направляется почтой в адрес заявителя в срок, не превышающий 15-ти рабочих дней со дня поступления письменного обращения.</w:t>
      </w:r>
    </w:p>
    <w:p w14:paraId="54000000">
      <w:pPr>
        <w:ind w:firstLine="720" w:left="0"/>
        <w:jc w:val="both"/>
        <w:rPr>
          <w:sz w:val="28"/>
        </w:rPr>
      </w:pPr>
      <w:r>
        <w:rPr>
          <w:sz w:val="28"/>
        </w:rPr>
        <w:t>При консультировании в форме отве</w:t>
      </w:r>
      <w:r>
        <w:rPr>
          <w:sz w:val="28"/>
        </w:rPr>
        <w:t>тов по электронной почте ответ на обращение направляется по электронной почте на электронный адрес заинтересованного лица в срок, не превышающий 15-ти рабочих дней со дня поступления письменного обращения.</w:t>
      </w:r>
    </w:p>
    <w:p w14:paraId="55000000">
      <w:pPr>
        <w:ind w:firstLine="720" w:left="0"/>
        <w:jc w:val="both"/>
        <w:rPr>
          <w:sz w:val="28"/>
        </w:rPr>
      </w:pPr>
      <w:r>
        <w:rPr>
          <w:sz w:val="28"/>
        </w:rPr>
        <w:t>Днём поступления обращения является день регистрац</w:t>
      </w:r>
      <w:r>
        <w:rPr>
          <w:sz w:val="28"/>
        </w:rPr>
        <w:t>ии входящего обращения в Администрацию;</w:t>
      </w:r>
    </w:p>
    <w:p w14:paraId="56000000">
      <w:pPr>
        <w:numPr>
          <w:ilvl w:val="0"/>
          <w:numId w:val="14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консультирование по телефону – ответ на телефонный звонок должен начинаться с информации о наименовании органа, в который позвонил гражданин.</w:t>
      </w:r>
    </w:p>
    <w:p w14:paraId="57000000">
      <w:pPr>
        <w:ind w:firstLine="720" w:left="0"/>
        <w:jc w:val="both"/>
        <w:rPr>
          <w:sz w:val="28"/>
        </w:rPr>
      </w:pPr>
      <w:r>
        <w:rPr>
          <w:sz w:val="28"/>
        </w:rPr>
        <w:t>Консультирование по телефону не должно превышать 10-ти минут.</w:t>
      </w:r>
    </w:p>
    <w:p w14:paraId="58000000">
      <w:pPr>
        <w:ind w:firstLine="720" w:left="0"/>
        <w:jc w:val="both"/>
        <w:rPr>
          <w:sz w:val="28"/>
        </w:rPr>
      </w:pPr>
      <w:r>
        <w:rPr>
          <w:sz w:val="28"/>
        </w:rPr>
        <w:t>В том случае</w:t>
      </w:r>
      <w:r>
        <w:rPr>
          <w:sz w:val="28"/>
        </w:rPr>
        <w:t>, если специалист, осуществляющий консультацию по телефону, не может ответить по существу на вопрос, связанный с предоставлением муниципальной услуги, специалист обязан проинформировать заинтересованное лицо об организациях, структурных подразделениях, кот</w:t>
      </w:r>
      <w:r>
        <w:rPr>
          <w:sz w:val="28"/>
        </w:rPr>
        <w:t>орые располагают сведениями, необходимыми для ответа на вопрос.</w:t>
      </w:r>
    </w:p>
    <w:p w14:paraId="59000000">
      <w:pPr>
        <w:ind w:firstLine="720" w:left="0"/>
        <w:jc w:val="both"/>
        <w:rPr>
          <w:sz w:val="28"/>
        </w:rPr>
      </w:pPr>
      <w:r>
        <w:rPr>
          <w:sz w:val="28"/>
        </w:rPr>
        <w:t>Информация о муниципальной услуге по телефону-автоинформатору не предоставляется;</w:t>
      </w:r>
    </w:p>
    <w:p w14:paraId="5A000000">
      <w:pPr>
        <w:numPr>
          <w:ilvl w:val="0"/>
          <w:numId w:val="1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публичная устная консультация – устная консультация осуществляется сотрудниками Администрации с привлечением с</w:t>
      </w:r>
      <w:r>
        <w:rPr>
          <w:sz w:val="28"/>
        </w:rPr>
        <w:t>редств массовой информации – радио, телевидения;</w:t>
      </w:r>
    </w:p>
    <w:p w14:paraId="5B000000">
      <w:pPr>
        <w:numPr>
          <w:ilvl w:val="0"/>
          <w:numId w:val="1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публичная письменная консультация – осуществляется путём размещения информационных материалов на официальном портале Администрации, публикации информационных материалов в средствах массовой </w:t>
      </w:r>
      <w:r>
        <w:rPr>
          <w:sz w:val="28"/>
        </w:rPr>
        <w:t>информации.</w:t>
      </w:r>
    </w:p>
    <w:p w14:paraId="5C000000">
      <w:pPr>
        <w:ind w:firstLine="720" w:left="0"/>
        <w:jc w:val="both"/>
        <w:rPr>
          <w:sz w:val="28"/>
        </w:rPr>
      </w:pPr>
      <w:r>
        <w:rPr>
          <w:sz w:val="28"/>
        </w:rPr>
        <w:t>1.3.5. Специалисты Администрации, предоставляющие муниципальную услугу:</w:t>
      </w:r>
    </w:p>
    <w:p w14:paraId="5D000000">
      <w:pPr>
        <w:numPr>
          <w:ilvl w:val="0"/>
          <w:numId w:val="17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обращении заинтересованного лица по телефону дают ответ самостоятельно. Если специалист Администрации, к которому обратилось заинтересованное лицо, не может ответить на</w:t>
      </w:r>
      <w:r>
        <w:rPr>
          <w:sz w:val="28"/>
        </w:rPr>
        <w:t xml:space="preserve"> вопрос самостоятельно, то специалист может предложить заинтересованному лицу обратиться письменно либо назначить другое удобное для заинтересованного лица время консультации, либо сообщить телефонный номер, по которому можно получить необходимую информаци</w:t>
      </w:r>
      <w:r>
        <w:rPr>
          <w:sz w:val="28"/>
        </w:rPr>
        <w:t>ю;</w:t>
      </w:r>
    </w:p>
    <w:p w14:paraId="5E000000">
      <w:pPr>
        <w:numPr>
          <w:ilvl w:val="0"/>
          <w:numId w:val="1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14:paraId="5F000000">
      <w:pPr>
        <w:ind w:firstLine="720" w:left="0"/>
        <w:jc w:val="both"/>
        <w:rPr>
          <w:sz w:val="28"/>
        </w:rPr>
      </w:pPr>
      <w:r>
        <w:rPr>
          <w:sz w:val="28"/>
        </w:rPr>
        <w:t>Ответы на пис</w:t>
      </w:r>
      <w:r>
        <w:rPr>
          <w:sz w:val="28"/>
        </w:rPr>
        <w:t>ьменные обращения даются в простой, чёткой и понятной форме в письменном виде и должны содержать:</w:t>
      </w:r>
    </w:p>
    <w:p w14:paraId="60000000">
      <w:pPr>
        <w:numPr>
          <w:ilvl w:val="0"/>
          <w:numId w:val="1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ответы на поставленные вопросы;</w:t>
      </w:r>
    </w:p>
    <w:p w14:paraId="61000000">
      <w:pPr>
        <w:numPr>
          <w:ilvl w:val="0"/>
          <w:numId w:val="20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должность, фамилию и инициалы лица, подписавшего ответ;</w:t>
      </w:r>
    </w:p>
    <w:p w14:paraId="62000000">
      <w:pPr>
        <w:numPr>
          <w:ilvl w:val="0"/>
          <w:numId w:val="2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фамилию и инициалы исполнителя;</w:t>
      </w:r>
    </w:p>
    <w:p w14:paraId="63000000">
      <w:pPr>
        <w:numPr>
          <w:ilvl w:val="0"/>
          <w:numId w:val="2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номер телефона исполнителя.</w:t>
      </w:r>
    </w:p>
    <w:p w14:paraId="64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1.3.6. На </w:t>
      </w:r>
      <w:r>
        <w:rPr>
          <w:sz w:val="28"/>
        </w:rPr>
        <w:t>информационных стендах МФЦ в местах предоставления муниципальных услуг размещаются следующие информационные материалы:</w:t>
      </w:r>
    </w:p>
    <w:p w14:paraId="65000000">
      <w:pPr>
        <w:numPr>
          <w:ilvl w:val="0"/>
          <w:numId w:val="23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перечень муниципальных услуг, предоставление которых организовано в МФЦ;</w:t>
      </w:r>
    </w:p>
    <w:p w14:paraId="66000000">
      <w:pPr>
        <w:numPr>
          <w:ilvl w:val="0"/>
          <w:numId w:val="24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предусмотренной законодательством </w:t>
      </w:r>
      <w:r>
        <w:rPr>
          <w:sz w:val="28"/>
        </w:rPr>
        <w:t>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14:paraId="67000000">
      <w:pPr>
        <w:numPr>
          <w:ilvl w:val="0"/>
          <w:numId w:val="2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режим работы и адреса иных МФЦ и привлекаемых организаций, находящихся на территории субъекта Россий</w:t>
      </w:r>
      <w:r>
        <w:rPr>
          <w:sz w:val="28"/>
        </w:rPr>
        <w:t>ской Федерации.</w:t>
      </w:r>
    </w:p>
    <w:p w14:paraId="68000000">
      <w:pPr>
        <w:ind w:firstLine="720" w:left="0"/>
        <w:jc w:val="both"/>
        <w:rPr>
          <w:sz w:val="28"/>
        </w:rPr>
      </w:pPr>
      <w:r>
        <w:rPr>
          <w:sz w:val="28"/>
        </w:rPr>
        <w:t>1.3.7. На официальном сайте Администрации размещаются следующие информационные материалы:</w:t>
      </w:r>
    </w:p>
    <w:p w14:paraId="69000000">
      <w:pPr>
        <w:numPr>
          <w:ilvl w:val="0"/>
          <w:numId w:val="2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полное наименование и полный почтовый адрес Администрации;</w:t>
      </w:r>
    </w:p>
    <w:p w14:paraId="6A000000">
      <w:pPr>
        <w:numPr>
          <w:ilvl w:val="0"/>
          <w:numId w:val="27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справочные телефоны, по которым можно получить консультацию по порядку предоставления муниц</w:t>
      </w:r>
      <w:r>
        <w:rPr>
          <w:sz w:val="28"/>
        </w:rPr>
        <w:t>ипальной услуги;</w:t>
      </w:r>
    </w:p>
    <w:p w14:paraId="6B000000">
      <w:pPr>
        <w:numPr>
          <w:ilvl w:val="0"/>
          <w:numId w:val="2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адреса электронной почты Администрации;</w:t>
      </w:r>
    </w:p>
    <w:p w14:paraId="6C000000">
      <w:pPr>
        <w:numPr>
          <w:ilvl w:val="0"/>
          <w:numId w:val="2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текст административного регламента.</w:t>
      </w:r>
    </w:p>
    <w:p w14:paraId="6D000000">
      <w:pPr>
        <w:ind w:firstLine="720" w:left="0"/>
        <w:jc w:val="both"/>
        <w:rPr>
          <w:sz w:val="28"/>
        </w:rPr>
      </w:pPr>
      <w:r>
        <w:rPr>
          <w:sz w:val="28"/>
        </w:rPr>
        <w:t>1.3.8. На ЕПГУ размещается информация:</w:t>
      </w:r>
    </w:p>
    <w:p w14:paraId="6E000000">
      <w:pPr>
        <w:numPr>
          <w:ilvl w:val="0"/>
          <w:numId w:val="30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полное наименование, полный почтовый адрес и график работы Администрации;</w:t>
      </w:r>
    </w:p>
    <w:p w14:paraId="6F000000">
      <w:pPr>
        <w:numPr>
          <w:ilvl w:val="0"/>
          <w:numId w:val="3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справочные телефоны, по которым можно </w:t>
      </w:r>
      <w:r>
        <w:rPr>
          <w:sz w:val="28"/>
        </w:rPr>
        <w:t>получить консультацию по порядку предоставления муниципальной услуги;</w:t>
      </w:r>
    </w:p>
    <w:p w14:paraId="70000000">
      <w:pPr>
        <w:numPr>
          <w:ilvl w:val="0"/>
          <w:numId w:val="3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адреса электронной почты;</w:t>
      </w:r>
    </w:p>
    <w:p w14:paraId="71000000">
      <w:pPr>
        <w:numPr>
          <w:ilvl w:val="0"/>
          <w:numId w:val="33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14:paraId="72000000">
      <w:pPr>
        <w:ind w:firstLine="567" w:left="0" w:right="15"/>
        <w:jc w:val="both"/>
        <w:rPr>
          <w:sz w:val="28"/>
        </w:rPr>
      </w:pPr>
      <w:r>
        <w:rPr>
          <w:sz w:val="28"/>
        </w:rPr>
        <w:t>1.4. В случ</w:t>
      </w:r>
      <w:r>
        <w:rPr>
          <w:sz w:val="28"/>
        </w:rPr>
        <w:t>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</w:t>
      </w:r>
      <w:r>
        <w:rPr>
          <w:sz w:val="28"/>
        </w:rPr>
        <w:t>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</w:t>
      </w:r>
      <w:r>
        <w:rPr>
          <w:sz w:val="28"/>
        </w:rPr>
        <w:t>ние государственных и муниципальных услуг.</w:t>
      </w:r>
    </w:p>
    <w:p w14:paraId="73000000">
      <w:pPr>
        <w:ind w:firstLine="709" w:left="0" w:right="15"/>
        <w:jc w:val="both"/>
        <w:rPr>
          <w:sz w:val="28"/>
        </w:rPr>
      </w:pPr>
      <w:r>
        <w:rPr>
          <w:sz w:val="28"/>
        </w:rPr>
        <w:t>1.5. В МФЦ при однократном обращении заявителя на основании комплексного запроса предусматривается предоставление 2-х и более государственных и (или) муниципальных услуг.</w:t>
      </w:r>
    </w:p>
    <w:p w14:paraId="74000000">
      <w:pPr>
        <w:ind w:firstLine="0" w:left="360"/>
        <w:jc w:val="both"/>
        <w:rPr>
          <w:sz w:val="28"/>
        </w:rPr>
      </w:pPr>
    </w:p>
    <w:p w14:paraId="75000000">
      <w:pPr>
        <w:ind w:firstLine="0" w:left="360"/>
        <w:jc w:val="center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СТАНДАРТ ПРЕДОСТАВЛЕНИЯ МУНИЦИПАЛЬНОЙ </w:t>
      </w:r>
      <w:r>
        <w:rPr>
          <w:sz w:val="28"/>
        </w:rPr>
        <w:t>УСЛУГИ</w:t>
      </w:r>
    </w:p>
    <w:p w14:paraId="76000000">
      <w:pPr>
        <w:tabs>
          <w:tab w:leader="none" w:pos="1080" w:val="left"/>
          <w:tab w:leader="none" w:pos="1680" w:val="left"/>
          <w:tab w:leader="none" w:pos="2760" w:val="left"/>
        </w:tabs>
        <w:ind/>
        <w:jc w:val="both"/>
        <w:rPr>
          <w:sz w:val="28"/>
        </w:rPr>
      </w:pPr>
    </w:p>
    <w:p w14:paraId="77000000">
      <w:pPr>
        <w:tabs>
          <w:tab w:leader="none" w:pos="567" w:val="left"/>
          <w:tab w:leader="none" w:pos="1680" w:val="left"/>
          <w:tab w:leader="none" w:pos="2760" w:val="left"/>
        </w:tabs>
        <w:ind w:firstLine="709" w:left="0"/>
        <w:jc w:val="both"/>
        <w:rPr>
          <w:sz w:val="28"/>
        </w:rPr>
      </w:pPr>
      <w:r>
        <w:rPr>
          <w:sz w:val="28"/>
        </w:rPr>
        <w:t>2.1.</w:t>
      </w:r>
      <w:r>
        <w:t xml:space="preserve"> </w:t>
      </w:r>
      <w:r>
        <w:rPr>
          <w:sz w:val="28"/>
        </w:rPr>
        <w:t>Наименование муниципальной услуги</w:t>
      </w:r>
    </w:p>
    <w:p w14:paraId="78000000">
      <w:pPr>
        <w:tabs>
          <w:tab w:leader="none" w:pos="567" w:val="left"/>
          <w:tab w:leader="none" w:pos="1680" w:val="left"/>
          <w:tab w:leader="none" w:pos="2760" w:val="left"/>
        </w:tabs>
        <w:ind w:firstLine="709" w:left="0"/>
        <w:jc w:val="both"/>
        <w:rPr>
          <w:sz w:val="28"/>
        </w:rPr>
      </w:pPr>
      <w:r>
        <w:rPr>
          <w:sz w:val="28"/>
        </w:rPr>
        <w:t>Наименование муниципальной услуги «Выдача градостроительного плана земельного участка» (далее – муниципальная услуга).</w:t>
      </w:r>
    </w:p>
    <w:p w14:paraId="7900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>2.2. Наименование органа непосредственно предоставляющего муниципальную услугу</w:t>
      </w:r>
    </w:p>
    <w:p w14:paraId="7A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Муниципальная услуга предоставляется Администрацией Цимлянского района </w:t>
      </w:r>
      <w:r>
        <w:rPr>
          <w:sz w:val="28"/>
        </w:rPr>
        <w:t>отделом архитектуры и градостроительства Администрации Цимлянского района (далее по тексту – Отдел архитектуры)</w:t>
      </w:r>
      <w:r>
        <w:rPr>
          <w:sz w:val="28"/>
        </w:rPr>
        <w:t>.</w:t>
      </w:r>
    </w:p>
    <w:p w14:paraId="7B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Организация, принимающая участие в предоставлении муниципальной услуги, </w:t>
      </w:r>
      <w:r>
        <w:rPr>
          <w:sz w:val="28"/>
        </w:rPr>
        <w:t>– МФЦ.</w:t>
      </w:r>
    </w:p>
    <w:p w14:paraId="7C000000">
      <w:pPr>
        <w:ind w:firstLine="720" w:left="0"/>
        <w:jc w:val="both"/>
        <w:rPr>
          <w:sz w:val="28"/>
        </w:rPr>
      </w:pPr>
      <w:r>
        <w:rPr>
          <w:sz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14:paraId="7D000000">
      <w:pPr>
        <w:numPr>
          <w:ilvl w:val="0"/>
          <w:numId w:val="34"/>
        </w:numPr>
        <w:tabs>
          <w:tab w:leader="none" w:pos="993" w:val="left"/>
        </w:tabs>
        <w:ind w:firstLine="709" w:left="0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>Росреестр по Ростовской области;</w:t>
      </w:r>
    </w:p>
    <w:p w14:paraId="7E000000">
      <w:pPr>
        <w:numPr>
          <w:ilvl w:val="0"/>
          <w:numId w:val="35"/>
        </w:numPr>
        <w:tabs>
          <w:tab w:leader="none" w:pos="993" w:val="left"/>
        </w:tabs>
        <w:ind w:firstLine="709" w:left="0"/>
        <w:jc w:val="both"/>
        <w:rPr>
          <w:color w:val="2D2D2D"/>
          <w:spacing w:val="2"/>
          <w:sz w:val="28"/>
          <w:highlight w:val="white"/>
        </w:rPr>
      </w:pPr>
      <w:r>
        <w:rPr>
          <w:sz w:val="28"/>
        </w:rPr>
        <w:t>Министерство культуры Ростовской области</w:t>
      </w:r>
      <w:r>
        <w:rPr>
          <w:color w:val="2D2D2D"/>
          <w:spacing w:val="2"/>
          <w:sz w:val="28"/>
          <w:highlight w:val="white"/>
        </w:rPr>
        <w:t>;</w:t>
      </w:r>
    </w:p>
    <w:p w14:paraId="7F000000">
      <w:pPr>
        <w:numPr>
          <w:ilvl w:val="0"/>
          <w:numId w:val="3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pacing w:val="2"/>
          <w:sz w:val="28"/>
          <w:highlight w:val="white"/>
        </w:rPr>
        <w:t>органы местного самоуправления</w:t>
      </w:r>
      <w:r>
        <w:rPr>
          <w:sz w:val="28"/>
        </w:rPr>
        <w:t>;</w:t>
      </w:r>
    </w:p>
    <w:p w14:paraId="80000000">
      <w:pPr>
        <w:numPr>
          <w:ilvl w:val="0"/>
          <w:numId w:val="3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организаци</w:t>
      </w:r>
      <w:r>
        <w:rPr>
          <w:sz w:val="28"/>
        </w:rPr>
        <w:t>и, осуществляющие эксплуатацию сетей инженерно-технического обеспечения.</w:t>
      </w:r>
    </w:p>
    <w:p w14:paraId="81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В соответствии с требованиями </w:t>
      </w:r>
      <w:r>
        <w:rPr>
          <w:sz w:val="28"/>
        </w:rPr>
        <w:fldChar w:fldCharType="begin"/>
      </w:r>
      <w:r>
        <w:rPr>
          <w:sz w:val="28"/>
        </w:rPr>
        <w:instrText>HYPERLINK "garantF1://12077515.73"</w:instrText>
      </w:r>
      <w:r>
        <w:rPr>
          <w:sz w:val="28"/>
        </w:rPr>
        <w:fldChar w:fldCharType="separate"/>
      </w:r>
      <w:r>
        <w:rPr>
          <w:sz w:val="28"/>
        </w:rPr>
        <w:t xml:space="preserve">пункта 3 части 1 статьи 7 </w:t>
      </w:r>
      <w:r>
        <w:rPr>
          <w:sz w:val="28"/>
        </w:rPr>
        <w:fldChar w:fldCharType="end"/>
      </w:r>
      <w:r>
        <w:rPr>
          <w:sz w:val="28"/>
        </w:rPr>
        <w:t xml:space="preserve">Федерального закона от 27.07.2010 № 210-ФЗ «Об организации предоставления государственных </w:t>
      </w:r>
      <w:r>
        <w:rPr>
          <w:sz w:val="28"/>
        </w:rPr>
        <w:t xml:space="preserve">и муниципальных услуг» запрещено требовать от заявителя осуществления действий, в том числе согласований, необходимых для </w:t>
      </w:r>
      <w:r>
        <w:rPr>
          <w:sz w:val="28"/>
        </w:rPr>
        <w:t>получения муниципальной услуги и связанных с обращением в иные государственные органы, органы местного самоуправления, организации, за</w:t>
      </w:r>
      <w:r>
        <w:rPr>
          <w:sz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14:paraId="82000000">
      <w:pPr>
        <w:ind w:firstLine="720" w:left="0"/>
        <w:jc w:val="both"/>
        <w:rPr>
          <w:sz w:val="28"/>
        </w:rPr>
      </w:pPr>
    </w:p>
    <w:p w14:paraId="83000000">
      <w:pPr>
        <w:widowControl w:val="1"/>
        <w:ind w:hanging="709" w:left="709"/>
        <w:jc w:val="center"/>
        <w:rPr>
          <w:sz w:val="28"/>
        </w:rPr>
      </w:pPr>
      <w:r>
        <w:rPr>
          <w:sz w:val="28"/>
        </w:rPr>
        <w:t xml:space="preserve">2.3. </w:t>
      </w:r>
      <w:r>
        <w:rPr>
          <w:sz w:val="28"/>
        </w:rPr>
        <w:t>Описание результата предоставления муниципа</w:t>
      </w:r>
      <w:r>
        <w:rPr>
          <w:sz w:val="28"/>
        </w:rPr>
        <w:t>льной услуги</w:t>
      </w:r>
    </w:p>
    <w:p w14:paraId="84000000">
      <w:pPr>
        <w:widowControl w:val="1"/>
        <w:ind w:firstLine="0" w:left="360"/>
        <w:jc w:val="center"/>
        <w:rPr>
          <w:sz w:val="28"/>
        </w:rPr>
      </w:pP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 является:</w:t>
      </w:r>
    </w:p>
    <w:p w14:paraId="86000000">
      <w:pPr>
        <w:numPr>
          <w:ilvl w:val="0"/>
          <w:numId w:val="37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выдача градостроительного плана земельного участка, утвержденного постановлением Администрации Цимлянского района</w:t>
      </w:r>
      <w:r>
        <w:rPr>
          <w:sz w:val="28"/>
        </w:rPr>
        <w:t>;</w:t>
      </w:r>
    </w:p>
    <w:p w14:paraId="87000000">
      <w:pPr>
        <w:numPr>
          <w:ilvl w:val="0"/>
          <w:numId w:val="3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мотивированный отказ в выдаче</w:t>
      </w:r>
      <w:r>
        <w:rPr>
          <w:sz w:val="28"/>
        </w:rPr>
        <w:t xml:space="preserve"> градостроительного плана земельного участка</w:t>
      </w:r>
      <w:r>
        <w:rPr>
          <w:sz w:val="28"/>
        </w:rPr>
        <w:t>.</w:t>
      </w:r>
    </w:p>
    <w:p w14:paraId="88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Процедура предоставления услуги завершается путем получения заявителем:</w:t>
      </w:r>
    </w:p>
    <w:p w14:paraId="89000000">
      <w:pPr>
        <w:numPr>
          <w:ilvl w:val="0"/>
          <w:numId w:val="3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градостроительного плана земельного участка, утвержденного постановлением Администрации Цимлянского района</w:t>
      </w:r>
      <w:r>
        <w:rPr>
          <w:sz w:val="28"/>
        </w:rPr>
        <w:t>;</w:t>
      </w:r>
    </w:p>
    <w:p w14:paraId="8A000000">
      <w:pPr>
        <w:numPr>
          <w:ilvl w:val="0"/>
          <w:numId w:val="40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мотивированного отказа в предо</w:t>
      </w:r>
      <w:r>
        <w:rPr>
          <w:sz w:val="28"/>
        </w:rPr>
        <w:t>ставлении услуги.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8C000000">
      <w:pPr>
        <w:numPr>
          <w:ilvl w:val="0"/>
          <w:numId w:val="4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 на бумажном носителе;</w:t>
      </w:r>
    </w:p>
    <w:p w14:paraId="8D000000">
      <w:pPr>
        <w:numPr>
          <w:ilvl w:val="0"/>
          <w:numId w:val="4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электронного документа, подписанного уполномоченным должностным лицом Администрации </w:t>
      </w:r>
      <w:r>
        <w:rPr>
          <w:sz w:val="28"/>
        </w:rPr>
        <w:t>Цимлянского района с использованием усиленной квалифицированной электронной подписи;</w:t>
      </w:r>
    </w:p>
    <w:p w14:paraId="8E000000">
      <w:pPr>
        <w:numPr>
          <w:ilvl w:val="0"/>
          <w:numId w:val="43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 на бумажном носителе, подтверждающего содержание электронного документа, направленного органом, в МФЦ;</w:t>
      </w:r>
    </w:p>
    <w:p w14:paraId="8F000000">
      <w:pPr>
        <w:numPr>
          <w:ilvl w:val="0"/>
          <w:numId w:val="44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электронного документа на сайте ЕПГУ, при возможности дост</w:t>
      </w:r>
      <w:r>
        <w:rPr>
          <w:sz w:val="28"/>
        </w:rPr>
        <w:t>упа к результату предоставления услуги в течение установленного срока.</w:t>
      </w:r>
    </w:p>
    <w:p w14:paraId="90000000">
      <w:pPr>
        <w:tabs>
          <w:tab w:leader="none" w:pos="567" w:val="left"/>
          <w:tab w:leader="none" w:pos="1680" w:val="left"/>
          <w:tab w:leader="none" w:pos="2760" w:val="left"/>
        </w:tabs>
        <w:ind/>
        <w:jc w:val="both"/>
        <w:rPr>
          <w:sz w:val="28"/>
        </w:rPr>
      </w:pPr>
    </w:p>
    <w:p w14:paraId="91000000">
      <w:pPr>
        <w:ind/>
        <w:jc w:val="center"/>
        <w:rPr>
          <w:sz w:val="28"/>
        </w:rPr>
      </w:pPr>
      <w:r>
        <w:rPr>
          <w:sz w:val="28"/>
        </w:rPr>
        <w:t>2.4. Срок предоставления муниципальной услуги</w:t>
      </w:r>
    </w:p>
    <w:p w14:paraId="92000000">
      <w:pPr>
        <w:ind/>
        <w:jc w:val="both"/>
        <w:rPr>
          <w:b w:val="1"/>
          <w:sz w:val="28"/>
        </w:rPr>
      </w:pPr>
    </w:p>
    <w:p w14:paraId="93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Срок предоставления муниципальной услуги составляет не более                        20-ти рабочих дней </w:t>
      </w:r>
      <w:r>
        <w:rPr>
          <w:sz w:val="28"/>
        </w:rPr>
        <w:t xml:space="preserve">со дня поступления </w:t>
      </w:r>
      <w:r>
        <w:rPr>
          <w:sz w:val="28"/>
        </w:rPr>
        <w:t>заявления и пакета документов в Администрацию либо в МФЦ при личном обращении, по почте либо в форме электронного документа.</w:t>
      </w:r>
    </w:p>
    <w:p w14:paraId="94000000">
      <w:pPr>
        <w:ind w:firstLine="720" w:left="0"/>
        <w:jc w:val="both"/>
        <w:rPr>
          <w:sz w:val="28"/>
        </w:rPr>
      </w:pPr>
      <w:r>
        <w:rPr>
          <w:sz w:val="28"/>
        </w:rPr>
        <w:t>Срок предоставления услуги в электронном виде начинается с момента приема и регистрации в Администрации электронных документов, нео</w:t>
      </w:r>
      <w:r>
        <w:rPr>
          <w:sz w:val="28"/>
        </w:rPr>
        <w:t>бходимых для предоставления услуги.</w:t>
      </w:r>
    </w:p>
    <w:p w14:paraId="95000000">
      <w:pPr>
        <w:ind w:firstLine="720" w:left="0"/>
        <w:jc w:val="center"/>
        <w:rPr>
          <w:sz w:val="28"/>
        </w:rPr>
      </w:pPr>
    </w:p>
    <w:p w14:paraId="96000000">
      <w:pPr>
        <w:ind/>
        <w:jc w:val="center"/>
        <w:rPr>
          <w:sz w:val="28"/>
        </w:rPr>
      </w:pPr>
      <w:r>
        <w:rPr>
          <w:sz w:val="28"/>
        </w:rPr>
        <w:t xml:space="preserve">2.5. </w:t>
      </w:r>
      <w:r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97000000">
      <w:pPr>
        <w:ind/>
        <w:jc w:val="both"/>
        <w:rPr>
          <w:b w:val="1"/>
          <w:sz w:val="28"/>
        </w:rPr>
      </w:pPr>
    </w:p>
    <w:p w14:paraId="98000000">
      <w:pPr>
        <w:widowControl w:val="1"/>
        <w:ind w:firstLine="709" w:left="0"/>
        <w:jc w:val="both"/>
        <w:rPr>
          <w:sz w:val="28"/>
        </w:rPr>
      </w:pPr>
      <w:r>
        <w:rPr>
          <w:sz w:val="28"/>
        </w:rPr>
        <w:t>Отношения, возникающие в связи с предоставлением муниципальной услуги, регулируются следующим</w:t>
      </w:r>
      <w:r>
        <w:rPr>
          <w:sz w:val="28"/>
        </w:rPr>
        <w:t>и нормативными правовыми актами:</w:t>
      </w:r>
    </w:p>
    <w:p w14:paraId="99000000">
      <w:pPr>
        <w:numPr>
          <w:ilvl w:val="0"/>
          <w:numId w:val="4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Градостроительный кодекс РФ от 29.12.2004 № 190-ФЗ;</w:t>
      </w:r>
    </w:p>
    <w:p w14:paraId="9A000000">
      <w:pPr>
        <w:numPr>
          <w:ilvl w:val="0"/>
          <w:numId w:val="4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14:paraId="9B000000">
      <w:pPr>
        <w:numPr>
          <w:ilvl w:val="0"/>
          <w:numId w:val="47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Федеральный закон от 06.10.2003 № 131-ФЗ «Об общих принци</w:t>
      </w:r>
      <w:r>
        <w:rPr>
          <w:sz w:val="28"/>
        </w:rPr>
        <w:t>пах организации местного самоуправления в Российской Федерации»;</w:t>
      </w:r>
    </w:p>
    <w:p w14:paraId="9C000000">
      <w:pPr>
        <w:numPr>
          <w:ilvl w:val="0"/>
          <w:numId w:val="4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9D000000">
      <w:pPr>
        <w:numPr>
          <w:ilvl w:val="0"/>
          <w:numId w:val="4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приказ Министерства регионального развития Российской Федерации от </w:t>
      </w:r>
      <w:r>
        <w:rPr>
          <w:sz w:val="28"/>
        </w:rPr>
        <w:t>10.05.2011 № 207 «Об утверждении формы градостроительного плана земельного участка»;</w:t>
      </w:r>
    </w:p>
    <w:p w14:paraId="9E000000">
      <w:pPr>
        <w:numPr>
          <w:ilvl w:val="0"/>
          <w:numId w:val="50"/>
        </w:numPr>
        <w:tabs>
          <w:tab w:leader="none" w:pos="993" w:val="left"/>
        </w:tabs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Постановление Правительства Российской Федерации от 30.04.2014   № 403  «Об </w:t>
      </w:r>
      <w:r>
        <w:rPr>
          <w:rStyle w:val="Style_7_ch"/>
          <w:rFonts w:ascii="Times New Roman" w:hAnsi="Times New Roman"/>
          <w:color w:val="000000"/>
          <w:sz w:val="28"/>
          <w:highlight w:val="white"/>
          <w:u w:val="none"/>
        </w:rPr>
        <w:fldChar w:fldCharType="begin"/>
      </w:r>
      <w:r>
        <w:rPr>
          <w:rStyle w:val="Style_7_ch"/>
          <w:rFonts w:ascii="Times New Roman" w:hAnsi="Times New Roman"/>
          <w:color w:val="000000"/>
          <w:sz w:val="28"/>
          <w:highlight w:val="white"/>
          <w:u w:val="none"/>
        </w:rPr>
        <w:instrText>HYPERLINK "http://docs.cntd.ru/document/499093917"</w:instrText>
      </w:r>
      <w:r>
        <w:rPr>
          <w:rStyle w:val="Style_7_ch"/>
          <w:rFonts w:ascii="Times New Roman" w:hAnsi="Times New Roman"/>
          <w:color w:val="000000"/>
          <w:sz w:val="28"/>
          <w:highlight w:val="white"/>
          <w:u w:val="none"/>
        </w:rPr>
        <w:fldChar w:fldCharType="separate"/>
      </w:r>
      <w:r>
        <w:rPr>
          <w:rStyle w:val="Style_7_ch"/>
          <w:rFonts w:ascii="Times New Roman" w:hAnsi="Times New Roman"/>
          <w:color w:val="000000"/>
          <w:sz w:val="28"/>
          <w:highlight w:val="white"/>
          <w:u w:val="none"/>
        </w:rPr>
        <w:t>исчерпывающем перечне процедур в сфере жилищн</w:t>
      </w:r>
      <w:r>
        <w:rPr>
          <w:rStyle w:val="Style_7_ch"/>
          <w:rFonts w:ascii="Times New Roman" w:hAnsi="Times New Roman"/>
          <w:color w:val="000000"/>
          <w:sz w:val="28"/>
          <w:highlight w:val="white"/>
          <w:u w:val="none"/>
        </w:rPr>
        <w:t>ого строительства</w:t>
      </w:r>
      <w:r>
        <w:rPr>
          <w:rStyle w:val="Style_7_ch"/>
          <w:rFonts w:ascii="Times New Roman" w:hAnsi="Times New Roman"/>
          <w:color w:val="000000"/>
          <w:sz w:val="28"/>
          <w:highlight w:val="white"/>
          <w:u w:val="none"/>
        </w:rPr>
        <w:fldChar w:fldCharType="end"/>
      </w:r>
      <w:r>
        <w:rPr>
          <w:sz w:val="28"/>
          <w:highlight w:val="white"/>
        </w:rPr>
        <w:t>»;</w:t>
      </w:r>
    </w:p>
    <w:p w14:paraId="9F000000">
      <w:pPr>
        <w:numPr>
          <w:ilvl w:val="0"/>
          <w:numId w:val="5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Областной закон Ростовской области от 18.09.2006 № 540-ЗС «О порядке рассмотрения обращений граждан»;</w:t>
      </w:r>
    </w:p>
    <w:p w14:paraId="A0000000">
      <w:pPr>
        <w:numPr>
          <w:ilvl w:val="0"/>
          <w:numId w:val="5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pacing w:val="-2"/>
          <w:sz w:val="28"/>
        </w:rPr>
        <w:t>Федеральный закон</w:t>
      </w:r>
      <w:r>
        <w:rPr>
          <w:spacing w:val="-2"/>
          <w:sz w:val="28"/>
        </w:rPr>
        <w:t xml:space="preserve"> от 24.11.1995 № 181-ФЗ «О социальной защите инвалидов в Российской Федерации»;</w:t>
      </w:r>
      <w:r>
        <w:rPr>
          <w:sz w:val="16"/>
        </w:rPr>
        <w:t xml:space="preserve"> </w:t>
      </w:r>
    </w:p>
    <w:p w14:paraId="A1000000">
      <w:pPr>
        <w:numPr>
          <w:ilvl w:val="0"/>
          <w:numId w:val="53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протокол заседания комиссии по по</w:t>
      </w:r>
      <w:r>
        <w:rPr>
          <w:sz w:val="28"/>
          <w:highlight w:val="white"/>
        </w:rPr>
        <w:t>вышению качества и доступности предоставления   государственных   и   муниципальных   услуг   и   организации межведомственного взаимодействия в Ростовской области от 17.07.2015 № 2;</w:t>
      </w:r>
    </w:p>
    <w:p w14:paraId="A2000000">
      <w:pPr>
        <w:numPr>
          <w:ilvl w:val="0"/>
          <w:numId w:val="54"/>
        </w:numPr>
        <w:tabs>
          <w:tab w:leader="none" w:pos="993" w:val="left"/>
          <w:tab w:leader="none" w:pos="3338" w:val="left"/>
        </w:tabs>
        <w:ind w:firstLine="709" w:left="0"/>
        <w:jc w:val="both"/>
        <w:rPr>
          <w:sz w:val="28"/>
        </w:rPr>
      </w:pPr>
      <w:r>
        <w:rPr>
          <w:sz w:val="28"/>
        </w:rPr>
        <w:t>соглашение о передаче части полномочий по решению вопросов местного значе</w:t>
      </w:r>
      <w:r>
        <w:rPr>
          <w:sz w:val="28"/>
        </w:rPr>
        <w:t>ния, заключенное между Администрацией Цимлянского района и Администрацией Цимлянского городского поселения от 30.12.2016;</w:t>
      </w:r>
    </w:p>
    <w:p w14:paraId="A3000000">
      <w:pPr>
        <w:numPr>
          <w:ilvl w:val="0"/>
          <w:numId w:val="54"/>
        </w:numPr>
        <w:tabs>
          <w:tab w:leader="none" w:pos="993" w:val="left"/>
          <w:tab w:leader="none" w:pos="3338" w:val="left"/>
        </w:tabs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муниципальные правовые акты.</w:t>
      </w:r>
      <w:r>
        <w:rPr>
          <w:sz w:val="28"/>
        </w:rPr>
        <w:t xml:space="preserve">           </w:t>
      </w:r>
    </w:p>
    <w:p w14:paraId="A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A5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2.6. </w:t>
      </w:r>
      <w:r>
        <w:rPr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</w:t>
      </w:r>
      <w:r>
        <w:rPr>
          <w:sz w:val="28"/>
        </w:rPr>
        <w:t>заявителями, способы их получения заявителями, в том числе в электронной форме, порядок их представления</w:t>
      </w:r>
    </w:p>
    <w:p w14:paraId="A6000000">
      <w:pPr>
        <w:ind/>
        <w:jc w:val="both"/>
        <w:rPr>
          <w:b w:val="1"/>
          <w:sz w:val="28"/>
        </w:rPr>
      </w:pP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2.6.1. </w:t>
      </w:r>
      <w:r>
        <w:rPr>
          <w:sz w:val="28"/>
        </w:rPr>
        <w:t>Исчерпывающий перечень документов, необходимых для получения услуги:</w:t>
      </w:r>
    </w:p>
    <w:p w14:paraId="A8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2.6.1.1. Заявление (оригинал)</w:t>
      </w:r>
      <w:r>
        <w:rPr>
          <w:sz w:val="28"/>
        </w:rPr>
        <w:t xml:space="preserve"> согласно приложению № 1 к </w:t>
      </w:r>
      <w:r>
        <w:rPr>
          <w:sz w:val="27"/>
        </w:rPr>
        <w:t xml:space="preserve">настоящему </w:t>
      </w:r>
      <w:r>
        <w:rPr>
          <w:sz w:val="28"/>
        </w:rPr>
        <w:t>Регламенту.</w:t>
      </w:r>
    </w:p>
    <w:p w14:paraId="A9000000">
      <w:pPr>
        <w:tabs>
          <w:tab w:leader="none" w:pos="142" w:val="left"/>
          <w:tab w:leader="none" w:pos="284" w:val="left"/>
          <w:tab w:leader="none" w:pos="567" w:val="left"/>
          <w:tab w:leader="none" w:pos="709" w:val="left"/>
          <w:tab w:leader="none" w:pos="851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2.6.1.2. Документ, удостоверяющий  личность заявителя или  представителя заявителя (копия при предъявлении оригинала):</w:t>
      </w:r>
    </w:p>
    <w:p w14:paraId="AA000000">
      <w:pPr>
        <w:numPr>
          <w:ilvl w:val="0"/>
          <w:numId w:val="55"/>
        </w:numPr>
        <w:tabs>
          <w:tab w:leader="none" w:pos="1418" w:val="left"/>
        </w:tabs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паспорт гражданина Российской Федерации, удостоверяющий личность гражданина Российской </w:t>
      </w:r>
      <w:r>
        <w:rPr>
          <w:sz w:val="28"/>
          <w:highlight w:val="white"/>
        </w:rPr>
        <w:t>Федерации на территории Российской Федерации (для граждан Российской Федерации);</w:t>
      </w:r>
    </w:p>
    <w:p w14:paraId="AB000000">
      <w:pPr>
        <w:numPr>
          <w:ilvl w:val="0"/>
          <w:numId w:val="56"/>
        </w:numPr>
        <w:tabs>
          <w:tab w:leader="none" w:pos="1418" w:val="left"/>
        </w:tabs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временное удостоверение личности (для граждан Российской Федерации);</w:t>
      </w:r>
    </w:p>
    <w:p w14:paraId="AC000000">
      <w:pPr>
        <w:numPr>
          <w:ilvl w:val="0"/>
          <w:numId w:val="57"/>
        </w:numPr>
        <w:tabs>
          <w:tab w:leader="none" w:pos="1418" w:val="left"/>
        </w:tabs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паспорт гражданина иностранного государства, легализованный на территории Российской Федерации (для иностр</w:t>
      </w:r>
      <w:r>
        <w:rPr>
          <w:sz w:val="28"/>
          <w:highlight w:val="white"/>
        </w:rPr>
        <w:t>анных граждан);</w:t>
      </w:r>
    </w:p>
    <w:p w14:paraId="AD000000">
      <w:pPr>
        <w:numPr>
          <w:ilvl w:val="0"/>
          <w:numId w:val="58"/>
        </w:numPr>
        <w:tabs>
          <w:tab w:leader="none" w:pos="1418" w:val="left"/>
        </w:tabs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разрешение на временное проживание (для лиц без гражданства);</w:t>
      </w:r>
    </w:p>
    <w:p w14:paraId="AE000000">
      <w:pPr>
        <w:numPr>
          <w:ilvl w:val="0"/>
          <w:numId w:val="59"/>
        </w:numPr>
        <w:tabs>
          <w:tab w:leader="none" w:pos="1418" w:val="left"/>
        </w:tabs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вид на жительство (для лиц без гражданства);</w:t>
      </w:r>
    </w:p>
    <w:p w14:paraId="AF000000">
      <w:pPr>
        <w:numPr>
          <w:ilvl w:val="0"/>
          <w:numId w:val="60"/>
        </w:numPr>
        <w:tabs>
          <w:tab w:leader="none" w:pos="1418" w:val="left"/>
        </w:tabs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удостоверение беженца в Российской Федерации (для беженцев);</w:t>
      </w:r>
    </w:p>
    <w:p w14:paraId="B0000000">
      <w:pPr>
        <w:numPr>
          <w:ilvl w:val="0"/>
          <w:numId w:val="61"/>
        </w:numPr>
        <w:tabs>
          <w:tab w:leader="none" w:pos="1418" w:val="left"/>
        </w:tabs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свидетельство о рассмотрении ходатайства о признании беженцем на террито</w:t>
      </w:r>
      <w:r>
        <w:rPr>
          <w:sz w:val="28"/>
          <w:highlight w:val="white"/>
        </w:rPr>
        <w:t>рии Российской Федерации по существу (для беженцев);</w:t>
      </w:r>
    </w:p>
    <w:p w14:paraId="B1000000">
      <w:pPr>
        <w:numPr>
          <w:ilvl w:val="0"/>
          <w:numId w:val="62"/>
        </w:numPr>
        <w:tabs>
          <w:tab w:leader="none" w:pos="1418" w:val="left"/>
        </w:tabs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свидетельство о предоставлении временного убежища на территории Российской Федерации;</w:t>
      </w:r>
    </w:p>
    <w:p w14:paraId="B2000000">
      <w:pPr>
        <w:numPr>
          <w:ilvl w:val="0"/>
          <w:numId w:val="63"/>
        </w:numPr>
        <w:tabs>
          <w:tab w:leader="none" w:pos="1418" w:val="left"/>
        </w:tabs>
        <w:ind w:firstLine="709" w:left="0"/>
        <w:jc w:val="both"/>
        <w:rPr>
          <w:sz w:val="32"/>
        </w:rPr>
      </w:pPr>
      <w:r>
        <w:rPr>
          <w:sz w:val="28"/>
        </w:rPr>
        <w:t>свидетельство о рождении (для лиц, не достигших возраста 14 лет).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2.6.1.3. Документ, удостоверяющий права </w:t>
      </w:r>
      <w:r>
        <w:rPr>
          <w:sz w:val="28"/>
        </w:rPr>
        <w:t>(полномочия) представителя физического или юридического лица, если с заявлением обращается представитель заявителя.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>Для представителей физического лица:</w:t>
      </w:r>
    </w:p>
    <w:p w14:paraId="B5000000">
      <w:pPr>
        <w:numPr>
          <w:ilvl w:val="0"/>
          <w:numId w:val="64"/>
        </w:numPr>
        <w:ind w:firstLine="709" w:left="0"/>
        <w:jc w:val="both"/>
        <w:rPr>
          <w:sz w:val="28"/>
        </w:rPr>
      </w:pPr>
      <w:r>
        <w:rPr>
          <w:sz w:val="28"/>
        </w:rPr>
        <w:t>доверенность, оформленная в установленном законом порядке, на представление интересов заявителя;</w:t>
      </w:r>
    </w:p>
    <w:p w14:paraId="B6000000">
      <w:pPr>
        <w:numPr>
          <w:ilvl w:val="0"/>
          <w:numId w:val="65"/>
        </w:numPr>
        <w:ind w:firstLine="709" w:left="0"/>
        <w:jc w:val="both"/>
        <w:rPr>
          <w:sz w:val="28"/>
        </w:rPr>
      </w:pPr>
      <w:r>
        <w:rPr>
          <w:sz w:val="28"/>
        </w:rPr>
        <w:t>свидет</w:t>
      </w:r>
      <w:r>
        <w:rPr>
          <w:sz w:val="28"/>
        </w:rPr>
        <w:t>ельство о рождении (на представление интересов несовершеннолетнего ребенка до 14 лет);</w:t>
      </w:r>
    </w:p>
    <w:p w14:paraId="B7000000">
      <w:pPr>
        <w:numPr>
          <w:ilvl w:val="0"/>
          <w:numId w:val="66"/>
        </w:numPr>
        <w:ind w:firstLine="709" w:left="0"/>
        <w:jc w:val="both"/>
        <w:rPr>
          <w:sz w:val="28"/>
        </w:rPr>
      </w:pPr>
      <w:r>
        <w:rPr>
          <w:sz w:val="28"/>
        </w:rPr>
        <w:t>свидетельство об усыновлении (на представление интересов несовершеннолетнего ребенка до 14 лет);</w:t>
      </w:r>
    </w:p>
    <w:p w14:paraId="B8000000">
      <w:pPr>
        <w:numPr>
          <w:ilvl w:val="0"/>
          <w:numId w:val="67"/>
        </w:numPr>
        <w:ind w:firstLine="709" w:left="0"/>
        <w:jc w:val="both"/>
        <w:rPr>
          <w:sz w:val="28"/>
        </w:rPr>
      </w:pPr>
      <w:r>
        <w:rPr>
          <w:sz w:val="28"/>
        </w:rPr>
        <w:t>акт органа опеки и попечительства о назначении опекуна или попечителя.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ля представителей юридического лица:</w:t>
      </w:r>
    </w:p>
    <w:p w14:paraId="BA000000">
      <w:pPr>
        <w:numPr>
          <w:ilvl w:val="0"/>
          <w:numId w:val="68"/>
        </w:numPr>
        <w:ind w:firstLine="709" w:left="0"/>
        <w:jc w:val="both"/>
        <w:rPr>
          <w:sz w:val="28"/>
        </w:rPr>
      </w:pPr>
      <w:r>
        <w:rPr>
          <w:sz w:val="28"/>
        </w:rPr>
        <w:t>доверенность, оформленная в установленном законом порядке, на предоставление интересов заявителя;</w:t>
      </w:r>
    </w:p>
    <w:p w14:paraId="BB000000">
      <w:pPr>
        <w:numPr>
          <w:ilvl w:val="0"/>
          <w:numId w:val="69"/>
        </w:numPr>
        <w:ind w:firstLine="709" w:left="0"/>
        <w:jc w:val="both"/>
        <w:rPr>
          <w:sz w:val="28"/>
        </w:rPr>
      </w:pPr>
      <w:r>
        <w:rPr>
          <w:sz w:val="28"/>
        </w:rPr>
        <w:t>определение арбитражного суда о введении внешнего управления и назначении внешнего управляющего (для организации, в отнош</w:t>
      </w:r>
      <w:r>
        <w:rPr>
          <w:sz w:val="28"/>
        </w:rPr>
        <w:t>ении которой введена процедура внешнего управления).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В случае если право на земельный участок не зарегистрировано в Едином государственном реестре налогоплательщиков (далее по тексту – ЕГРН):</w:t>
      </w:r>
    </w:p>
    <w:p w14:paraId="BD000000">
      <w:pPr>
        <w:tabs>
          <w:tab w:leader="none" w:pos="142" w:val="left"/>
          <w:tab w:leader="none" w:pos="284" w:val="left"/>
          <w:tab w:leader="none" w:pos="567" w:val="left"/>
          <w:tab w:leader="none" w:pos="709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2.6.1.4. Правоустанавливающие документы на земельный </w:t>
      </w:r>
      <w:r>
        <w:rPr>
          <w:sz w:val="28"/>
        </w:rPr>
        <w:t>участок                                 (за исключением реконструкции в многоквартирных домах) (копия при предъявлении оригинала):</w:t>
      </w:r>
    </w:p>
    <w:p w14:paraId="BE000000">
      <w:pPr>
        <w:numPr>
          <w:ilvl w:val="0"/>
          <w:numId w:val="70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свидетельство о праве собственности на землю (выданное земельным комитетом, исполнительным комитетом Совета народных депутато</w:t>
      </w:r>
      <w:r>
        <w:rPr>
          <w:sz w:val="28"/>
        </w:rPr>
        <w:t>в);</w:t>
      </w:r>
    </w:p>
    <w:p w14:paraId="BF000000">
      <w:pPr>
        <w:numPr>
          <w:ilvl w:val="0"/>
          <w:numId w:val="7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14:paraId="C0000000">
      <w:pPr>
        <w:numPr>
          <w:ilvl w:val="0"/>
          <w:numId w:val="72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договор на передачу земельного участка в п</w:t>
      </w:r>
      <w:r>
        <w:rPr>
          <w:sz w:val="28"/>
        </w:rPr>
        <w:t>остоянное (бессрочное) пользование (выданный исполнительным комитетом Совета народных депутатов);</w:t>
      </w:r>
    </w:p>
    <w:p w14:paraId="C1000000">
      <w:pPr>
        <w:numPr>
          <w:ilvl w:val="0"/>
          <w:numId w:val="73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свидетельство о пожизненном наследуемом владении земельным участком (выданное исполнительным комитетом Совета народных депутатов);</w:t>
      </w:r>
    </w:p>
    <w:p w14:paraId="C2000000">
      <w:pPr>
        <w:numPr>
          <w:ilvl w:val="0"/>
          <w:numId w:val="74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свидетельство о праве бесср</w:t>
      </w:r>
      <w:r>
        <w:rPr>
          <w:sz w:val="28"/>
        </w:rPr>
        <w:t>очного (постоянного) пользования землей (выданное земельным комитетом, исполнительным органом сельского (поселкового) Совета народных депутатов);</w:t>
      </w:r>
    </w:p>
    <w:p w14:paraId="C3000000">
      <w:pPr>
        <w:numPr>
          <w:ilvl w:val="0"/>
          <w:numId w:val="75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договор аренды земельного участка (выданный органом местного </w:t>
      </w:r>
      <w:r>
        <w:rPr>
          <w:sz w:val="28"/>
        </w:rPr>
        <w:t>самоуправления или заключенный между гражданами и</w:t>
      </w:r>
      <w:r>
        <w:rPr>
          <w:sz w:val="28"/>
        </w:rPr>
        <w:t xml:space="preserve"> (или) юридическими лицами);</w:t>
      </w:r>
    </w:p>
    <w:p w14:paraId="C4000000">
      <w:pPr>
        <w:numPr>
          <w:ilvl w:val="0"/>
          <w:numId w:val="76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договор купли-продажи (выданный органом местного самоуправления или заключенный между гражданами и (или) юридическими лицами);</w:t>
      </w:r>
    </w:p>
    <w:p w14:paraId="C5000000">
      <w:pPr>
        <w:numPr>
          <w:ilvl w:val="0"/>
          <w:numId w:val="77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договор мены (заключенный между гражданами и (или) юридическими лицами);</w:t>
      </w:r>
    </w:p>
    <w:p w14:paraId="C6000000">
      <w:pPr>
        <w:numPr>
          <w:ilvl w:val="0"/>
          <w:numId w:val="78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договор дарения </w:t>
      </w:r>
      <w:r>
        <w:rPr>
          <w:sz w:val="28"/>
        </w:rPr>
        <w:t>(заключенный между гражданами и (или) юридическими лицами);</w:t>
      </w:r>
    </w:p>
    <w:p w14:paraId="C7000000">
      <w:pPr>
        <w:numPr>
          <w:ilvl w:val="0"/>
          <w:numId w:val="79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договор о переуступке прав (заключенный между гражданами и (или) юридическими лицами);</w:t>
      </w:r>
    </w:p>
    <w:p w14:paraId="C8000000">
      <w:pPr>
        <w:numPr>
          <w:ilvl w:val="0"/>
          <w:numId w:val="80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договор о предоставлении в бессрочное пользование земельного участка под строительство </w:t>
      </w:r>
      <w:r>
        <w:rPr>
          <w:sz w:val="28"/>
        </w:rPr>
        <w:t>индивидуального жилого дома (выданный органом местного самоуправления, исполнительным комитетом Совета народных депутатов;</w:t>
      </w:r>
    </w:p>
    <w:p w14:paraId="C9000000">
      <w:pPr>
        <w:numPr>
          <w:ilvl w:val="0"/>
          <w:numId w:val="8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решение суда.</w:t>
      </w:r>
    </w:p>
    <w:p w14:paraId="CA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В случае если право на земельный участок зарегистрировано в ЕГРН:</w:t>
      </w:r>
    </w:p>
    <w:p w14:paraId="CB000000">
      <w:pPr>
        <w:numPr>
          <w:ilvl w:val="0"/>
          <w:numId w:val="82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выписка из ЕГРН об объекте недвижимости (о земельном </w:t>
      </w:r>
      <w:r>
        <w:rPr>
          <w:sz w:val="28"/>
        </w:rPr>
        <w:t>участке) (оригинал).</w:t>
      </w:r>
    </w:p>
    <w:p w14:paraId="CC000000">
      <w:pPr>
        <w:numPr>
          <w:ilvl w:val="0"/>
          <w:numId w:val="83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объектов культурного наследия (памятников истории и культуры) народов Российской Федерации (оригинал).</w:t>
      </w:r>
    </w:p>
    <w:p w14:paraId="CD000000">
      <w:pPr>
        <w:numPr>
          <w:ilvl w:val="0"/>
          <w:numId w:val="84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кадастровый план территории (оригинал).</w:t>
      </w:r>
    </w:p>
    <w:p w14:paraId="CE000000">
      <w:pPr>
        <w:numPr>
          <w:ilvl w:val="0"/>
          <w:numId w:val="85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утвержденные проект межевания </w:t>
      </w:r>
      <w:r>
        <w:rPr>
          <w:sz w:val="28"/>
        </w:rPr>
        <w:t>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57.3 Градостроительного кодекса Российской Федерации.</w:t>
      </w:r>
    </w:p>
    <w:p w14:paraId="CF000000">
      <w:pPr>
        <w:numPr>
          <w:ilvl w:val="0"/>
          <w:numId w:val="86"/>
        </w:numPr>
        <w:ind w:firstLine="709" w:left="0"/>
        <w:jc w:val="both"/>
        <w:rPr>
          <w:sz w:val="28"/>
        </w:rPr>
      </w:pPr>
      <w:r>
        <w:rPr>
          <w:sz w:val="28"/>
        </w:rPr>
        <w:t>договор о комплексном развитии территории в слу</w:t>
      </w:r>
      <w:r>
        <w:rPr>
          <w:sz w:val="28"/>
        </w:rPr>
        <w:t xml:space="preserve">чае, предусмотренном частью 4 статьи 57.3 Градостроительного кодекса Российской Федерации </w:t>
      </w:r>
      <w:r>
        <w:rPr>
          <w:sz w:val="28"/>
        </w:rPr>
        <w:t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</w:t>
      </w:r>
      <w:r>
        <w:rPr>
          <w:sz w:val="28"/>
        </w:rPr>
        <w:t xml:space="preserve">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D0000000">
      <w:pPr>
        <w:numPr>
          <w:ilvl w:val="0"/>
          <w:numId w:val="87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документация по планировке территории в случаях, предусмотренных частью 4 статьи</w:t>
      </w:r>
      <w:r>
        <w:rPr>
          <w:sz w:val="28"/>
        </w:rPr>
        <w:t xml:space="preserve"> 57.3 Градостроительного кодекса Российской Федерации.</w:t>
      </w:r>
    </w:p>
    <w:p w14:paraId="D1000000">
      <w:pPr>
        <w:numPr>
          <w:ilvl w:val="0"/>
          <w:numId w:val="88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</w:t>
      </w:r>
    </w:p>
    <w:p w14:paraId="D2000000">
      <w:pPr>
        <w:ind w:firstLine="720" w:left="0"/>
        <w:jc w:val="both"/>
        <w:rPr>
          <w:sz w:val="28"/>
        </w:rPr>
      </w:pPr>
      <w:r>
        <w:rPr>
          <w:sz w:val="28"/>
        </w:rPr>
        <w:t>2.6.2. В с</w:t>
      </w:r>
      <w:r>
        <w:rPr>
          <w:sz w:val="28"/>
        </w:rPr>
        <w:t>лучае предоставления нотариально удостоверенной доверенности, требуется обращение заявителя к нотариусу за услугой по удостоверению доверенностей, согласий, являющейся необходимой и обязательной для предоставления муниципальной услуги, в соответствии с Пер</w:t>
      </w:r>
      <w:r>
        <w:rPr>
          <w:sz w:val="28"/>
        </w:rPr>
        <w:t>ечнем услуг, которые являются необходимыми и обязательными для предоставления муниципальных услуг.</w:t>
      </w:r>
    </w:p>
    <w:p w14:paraId="D3000000">
      <w:pPr>
        <w:ind w:firstLine="720" w:left="0"/>
        <w:jc w:val="both"/>
        <w:rPr>
          <w:sz w:val="28"/>
        </w:rPr>
      </w:pPr>
      <w:r>
        <w:rPr>
          <w:sz w:val="28"/>
        </w:rPr>
        <w:t>2.6.3. Заявление и необходимые документы могут быть представлены в Администрацию следующими способами:</w:t>
      </w:r>
    </w:p>
    <w:p w14:paraId="D4000000">
      <w:pPr>
        <w:numPr>
          <w:ilvl w:val="0"/>
          <w:numId w:val="89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на бумажном носителе – при личном обращении в Админист</w:t>
      </w:r>
      <w:r>
        <w:rPr>
          <w:sz w:val="28"/>
        </w:rPr>
        <w:t>рацию или МФЦ;</w:t>
      </w:r>
    </w:p>
    <w:p w14:paraId="D5000000">
      <w:pPr>
        <w:numPr>
          <w:ilvl w:val="0"/>
          <w:numId w:val="90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почтовым отправлением в адрес Администрации;</w:t>
      </w:r>
    </w:p>
    <w:p w14:paraId="D6000000">
      <w:pPr>
        <w:numPr>
          <w:ilvl w:val="0"/>
          <w:numId w:val="9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 форме электронного документа – с использованием ЕПГУ.</w:t>
      </w:r>
    </w:p>
    <w:p w14:paraId="D7000000">
      <w:pPr>
        <w:ind w:firstLine="720" w:left="0"/>
        <w:jc w:val="both"/>
        <w:rPr>
          <w:sz w:val="28"/>
        </w:rPr>
      </w:pPr>
      <w:r>
        <w:rPr>
          <w:sz w:val="28"/>
        </w:rPr>
        <w:t>В случае,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14:paraId="D8000000">
      <w:pPr>
        <w:ind w:firstLine="72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.6.4. В заявлении и документах не должно быть подчисток, либо приписок, зачеркнутых слов и иных неоговоренных в них исправлений. </w:t>
      </w:r>
      <w:r>
        <w:rPr>
          <w:sz w:val="28"/>
        </w:rPr>
        <w:t>Заявитель несет ответственность за достоверность представленных сведений и документов.</w:t>
      </w:r>
    </w:p>
    <w:p w14:paraId="D9000000">
      <w:pPr>
        <w:ind w:firstLine="720" w:left="0"/>
        <w:jc w:val="both"/>
        <w:rPr>
          <w:sz w:val="28"/>
        </w:rPr>
      </w:pPr>
      <w:r>
        <w:rPr>
          <w:sz w:val="28"/>
        </w:rPr>
        <w:t>2.6.5. Требования к оформлению заявления</w:t>
      </w:r>
      <w:r>
        <w:rPr>
          <w:sz w:val="28"/>
        </w:rPr>
        <w:t>:</w:t>
      </w:r>
    </w:p>
    <w:p w14:paraId="DA000000">
      <w:pPr>
        <w:numPr>
          <w:ilvl w:val="0"/>
          <w:numId w:val="92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заявление должно быть написано разборчиво или машинописным (компьютерным) способом;</w:t>
      </w:r>
    </w:p>
    <w:p w14:paraId="DB000000">
      <w:pPr>
        <w:numPr>
          <w:ilvl w:val="0"/>
          <w:numId w:val="93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заявление не может быть написано карандашом.</w:t>
      </w:r>
    </w:p>
    <w:p w14:paraId="DC000000">
      <w:pPr>
        <w:ind w:firstLine="720" w:left="0"/>
        <w:jc w:val="both"/>
        <w:rPr>
          <w:sz w:val="28"/>
        </w:rPr>
      </w:pPr>
      <w:r>
        <w:rPr>
          <w:sz w:val="28"/>
        </w:rPr>
        <w:t>Требования к содержанию заявления:</w:t>
      </w:r>
    </w:p>
    <w:p w14:paraId="DD000000">
      <w:pPr>
        <w:ind w:firstLine="720" w:left="0"/>
        <w:jc w:val="both"/>
        <w:rPr>
          <w:sz w:val="28"/>
        </w:rPr>
      </w:pPr>
      <w:r>
        <w:rPr>
          <w:sz w:val="28"/>
        </w:rPr>
        <w:t>а) для физических лиц:</w:t>
      </w:r>
    </w:p>
    <w:p w14:paraId="DE000000">
      <w:pPr>
        <w:numPr>
          <w:ilvl w:val="0"/>
          <w:numId w:val="94"/>
        </w:numPr>
        <w:ind w:firstLine="709" w:left="0"/>
        <w:jc w:val="both"/>
        <w:rPr>
          <w:sz w:val="28"/>
        </w:rPr>
      </w:pPr>
      <w:r>
        <w:rPr>
          <w:sz w:val="28"/>
        </w:rPr>
        <w:t>фамилия, имя, отчество (при наличии) заявителя;</w:t>
      </w:r>
    </w:p>
    <w:p w14:paraId="DF000000">
      <w:pPr>
        <w:numPr>
          <w:ilvl w:val="0"/>
          <w:numId w:val="95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реквизиты </w:t>
      </w:r>
      <w:r>
        <w:rPr>
          <w:sz w:val="28"/>
        </w:rPr>
        <w:t>документа, удостоверяющего личность физического лица;</w:t>
      </w:r>
    </w:p>
    <w:p w14:paraId="E0000000">
      <w:pPr>
        <w:numPr>
          <w:ilvl w:val="0"/>
          <w:numId w:val="96"/>
        </w:numPr>
        <w:ind w:firstLine="709" w:left="0"/>
        <w:jc w:val="both"/>
        <w:rPr>
          <w:sz w:val="28"/>
        </w:rPr>
      </w:pPr>
      <w:r>
        <w:rPr>
          <w:sz w:val="28"/>
        </w:rPr>
        <w:t>адрес регистрации заявителя;</w:t>
      </w:r>
    </w:p>
    <w:p w14:paraId="E1000000">
      <w:pPr>
        <w:numPr>
          <w:ilvl w:val="0"/>
          <w:numId w:val="97"/>
        </w:numPr>
        <w:ind w:firstLine="709" w:left="0"/>
        <w:jc w:val="both"/>
        <w:rPr>
          <w:sz w:val="28"/>
        </w:rPr>
      </w:pPr>
      <w:r>
        <w:rPr>
          <w:sz w:val="28"/>
        </w:rPr>
        <w:t>почтовый адрес и (или) адрес электронной почты, по которому должен быть направлен ответ;</w:t>
      </w:r>
    </w:p>
    <w:p w14:paraId="E2000000">
      <w:pPr>
        <w:numPr>
          <w:ilvl w:val="0"/>
          <w:numId w:val="98"/>
        </w:numPr>
        <w:ind w:firstLine="709" w:left="0"/>
        <w:jc w:val="both"/>
        <w:rPr>
          <w:sz w:val="28"/>
        </w:rPr>
      </w:pPr>
      <w:r>
        <w:rPr>
          <w:sz w:val="28"/>
        </w:rPr>
        <w:t>подпись заявителя;</w:t>
      </w:r>
    </w:p>
    <w:p w14:paraId="E3000000">
      <w:pPr>
        <w:numPr>
          <w:ilvl w:val="0"/>
          <w:numId w:val="99"/>
        </w:numPr>
        <w:ind w:firstLine="709" w:left="0"/>
        <w:jc w:val="both"/>
        <w:rPr>
          <w:sz w:val="28"/>
        </w:rPr>
      </w:pPr>
      <w:r>
        <w:rPr>
          <w:sz w:val="28"/>
        </w:rPr>
        <w:t>дата;</w:t>
      </w:r>
    </w:p>
    <w:p w14:paraId="E4000000">
      <w:pPr>
        <w:ind w:firstLine="720" w:left="0"/>
        <w:jc w:val="both"/>
        <w:rPr>
          <w:sz w:val="28"/>
        </w:rPr>
      </w:pPr>
      <w:r>
        <w:rPr>
          <w:sz w:val="28"/>
        </w:rPr>
        <w:t>б) для юридических лиц:</w:t>
      </w:r>
    </w:p>
    <w:p w14:paraId="E5000000">
      <w:pPr>
        <w:numPr>
          <w:ilvl w:val="0"/>
          <w:numId w:val="100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полное наименование </w:t>
      </w:r>
      <w:r>
        <w:rPr>
          <w:sz w:val="28"/>
        </w:rPr>
        <w:t>юридического лица;</w:t>
      </w:r>
    </w:p>
    <w:p w14:paraId="E6000000">
      <w:pPr>
        <w:numPr>
          <w:ilvl w:val="0"/>
          <w:numId w:val="101"/>
        </w:numPr>
        <w:ind w:firstLine="709" w:left="0"/>
        <w:jc w:val="both"/>
        <w:rPr>
          <w:sz w:val="28"/>
        </w:rPr>
      </w:pPr>
      <w:r>
        <w:rPr>
          <w:sz w:val="28"/>
        </w:rPr>
        <w:t>фамилия, имя, отчество (при наличии) полномочного представителя юридического лица;</w:t>
      </w:r>
    </w:p>
    <w:p w14:paraId="E7000000">
      <w:pPr>
        <w:numPr>
          <w:ilvl w:val="0"/>
          <w:numId w:val="102"/>
        </w:numPr>
        <w:ind w:firstLine="709" w:left="0"/>
        <w:jc w:val="both"/>
        <w:rPr>
          <w:sz w:val="28"/>
        </w:rPr>
      </w:pPr>
      <w:r>
        <w:rPr>
          <w:sz w:val="28"/>
        </w:rPr>
        <w:t>реквизиты документа, подтверждающего полномочия представителя заявителя;</w:t>
      </w:r>
    </w:p>
    <w:p w14:paraId="E8000000">
      <w:pPr>
        <w:numPr>
          <w:ilvl w:val="0"/>
          <w:numId w:val="103"/>
        </w:numPr>
        <w:ind w:firstLine="709" w:left="0"/>
        <w:jc w:val="both"/>
        <w:rPr>
          <w:sz w:val="28"/>
        </w:rPr>
      </w:pPr>
      <w:r>
        <w:rPr>
          <w:sz w:val="28"/>
        </w:rPr>
        <w:t>идентификационный номер налогоплательщика (ИНН) либо основной государственный рег</w:t>
      </w:r>
      <w:r>
        <w:rPr>
          <w:sz w:val="28"/>
        </w:rPr>
        <w:t>истрационный номер;</w:t>
      </w:r>
    </w:p>
    <w:p w14:paraId="E9000000">
      <w:pPr>
        <w:numPr>
          <w:ilvl w:val="0"/>
          <w:numId w:val="104"/>
        </w:numPr>
        <w:ind w:firstLine="709" w:left="0"/>
        <w:jc w:val="both"/>
        <w:rPr>
          <w:sz w:val="28"/>
        </w:rPr>
      </w:pPr>
      <w:r>
        <w:rPr>
          <w:sz w:val="28"/>
        </w:rPr>
        <w:t>юридический адрес (место регистрации);</w:t>
      </w:r>
    </w:p>
    <w:p w14:paraId="EA000000">
      <w:pPr>
        <w:numPr>
          <w:ilvl w:val="0"/>
          <w:numId w:val="105"/>
        </w:numPr>
        <w:ind w:firstLine="709" w:left="0"/>
        <w:jc w:val="both"/>
        <w:rPr>
          <w:sz w:val="28"/>
        </w:rPr>
      </w:pPr>
      <w:r>
        <w:rPr>
          <w:sz w:val="28"/>
        </w:rPr>
        <w:t>почтовый адрес и (или) адрес электронной почты, по которому должен быть направлен ответ;</w:t>
      </w:r>
    </w:p>
    <w:p w14:paraId="EB000000">
      <w:pPr>
        <w:numPr>
          <w:ilvl w:val="0"/>
          <w:numId w:val="106"/>
        </w:numPr>
        <w:ind w:firstLine="709" w:left="0"/>
        <w:jc w:val="both"/>
        <w:rPr>
          <w:sz w:val="28"/>
        </w:rPr>
      </w:pPr>
      <w:r>
        <w:rPr>
          <w:sz w:val="28"/>
        </w:rPr>
        <w:t>подпись уполномоченного представителя заявителя;</w:t>
      </w:r>
    </w:p>
    <w:p w14:paraId="EC000000">
      <w:pPr>
        <w:numPr>
          <w:ilvl w:val="0"/>
          <w:numId w:val="107"/>
        </w:numPr>
        <w:ind w:firstLine="709" w:left="0"/>
        <w:jc w:val="both"/>
        <w:rPr>
          <w:sz w:val="28"/>
        </w:rPr>
      </w:pPr>
      <w:r>
        <w:rPr>
          <w:sz w:val="28"/>
        </w:rPr>
        <w:t>печать, дата;</w:t>
      </w:r>
    </w:p>
    <w:p w14:paraId="ED000000">
      <w:pPr>
        <w:ind w:firstLine="720" w:left="0"/>
        <w:jc w:val="both"/>
        <w:rPr>
          <w:sz w:val="28"/>
        </w:rPr>
      </w:pPr>
      <w:r>
        <w:rPr>
          <w:sz w:val="28"/>
        </w:rPr>
        <w:t>в) обязательные сведения:</w:t>
      </w:r>
    </w:p>
    <w:p w14:paraId="EE000000">
      <w:pPr>
        <w:numPr>
          <w:ilvl w:val="0"/>
          <w:numId w:val="108"/>
        </w:numPr>
        <w:ind w:firstLine="709" w:left="0"/>
        <w:jc w:val="both"/>
        <w:rPr>
          <w:sz w:val="28"/>
        </w:rPr>
      </w:pPr>
      <w:r>
        <w:rPr>
          <w:sz w:val="28"/>
        </w:rPr>
        <w:t>наименование органа</w:t>
      </w:r>
      <w:r>
        <w:rPr>
          <w:sz w:val="28"/>
        </w:rPr>
        <w:t>, в который направляется заявление;</w:t>
      </w:r>
    </w:p>
    <w:p w14:paraId="EF000000">
      <w:pPr>
        <w:numPr>
          <w:ilvl w:val="0"/>
          <w:numId w:val="109"/>
        </w:numPr>
        <w:ind w:firstLine="709" w:left="0"/>
        <w:jc w:val="both"/>
        <w:rPr>
          <w:sz w:val="28"/>
        </w:rPr>
      </w:pPr>
      <w:r>
        <w:rPr>
          <w:sz w:val="28"/>
        </w:rPr>
        <w:t>суть заявления, предмет получения услуги;</w:t>
      </w:r>
    </w:p>
    <w:p w14:paraId="F0000000">
      <w:pPr>
        <w:numPr>
          <w:ilvl w:val="0"/>
          <w:numId w:val="110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способ получения результата муниципальной услуги (по месту сдачи документов, почтовое отправление, по электронной почте). </w:t>
      </w:r>
    </w:p>
    <w:p w14:paraId="F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2.6.6. При предоставлении муниципальной услуги в </w:t>
      </w:r>
      <w:r>
        <w:rPr>
          <w:sz w:val="28"/>
        </w:rPr>
        <w:t xml:space="preserve">электронном виде,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</w:t>
      </w:r>
      <w:r>
        <w:rPr>
          <w:sz w:val="28"/>
        </w:rPr>
        <w:t>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</w:t>
      </w:r>
      <w:r>
        <w:rPr>
          <w:sz w:val="28"/>
        </w:rPr>
        <w:t>аво гражданина на получение государственных и муниципальных услуг, а также иных услуг.</w:t>
      </w:r>
    </w:p>
    <w:p w14:paraId="F2000000">
      <w:pPr>
        <w:ind w:firstLine="709" w:left="0"/>
        <w:jc w:val="both"/>
        <w:rPr>
          <w:sz w:val="28"/>
        </w:rPr>
      </w:pPr>
    </w:p>
    <w:p w14:paraId="F3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2.7. Исчерпывающий перечень документов, необходимых в соответствии </w:t>
      </w:r>
    </w:p>
    <w:p w14:paraId="F4000000">
      <w:pPr>
        <w:ind/>
        <w:jc w:val="center"/>
        <w:rPr>
          <w:sz w:val="28"/>
        </w:rPr>
      </w:pPr>
      <w:r>
        <w:rPr>
          <w:sz w:val="28"/>
        </w:rPr>
        <w:t xml:space="preserve">с нормативными правовыми актами для предоставления муниципальной услуги, которые находятся в </w:t>
      </w:r>
      <w:r>
        <w:rPr>
          <w:sz w:val="28"/>
        </w:rPr>
        <w:t>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представления</w:t>
      </w:r>
    </w:p>
    <w:p w14:paraId="F5000000">
      <w:pPr>
        <w:ind/>
        <w:jc w:val="both"/>
        <w:rPr>
          <w:b w:val="1"/>
          <w:sz w:val="28"/>
        </w:rPr>
      </w:pPr>
    </w:p>
    <w:p w14:paraId="F6000000">
      <w:pPr>
        <w:ind w:firstLine="720" w:left="0"/>
        <w:jc w:val="both"/>
        <w:rPr>
          <w:sz w:val="28"/>
        </w:rPr>
      </w:pPr>
      <w:r>
        <w:rPr>
          <w:sz w:val="28"/>
        </w:rPr>
        <w:t>2.7.1. Документами</w:t>
      </w:r>
      <w:r>
        <w:rPr>
          <w:sz w:val="28"/>
        </w:rPr>
        <w:t xml:space="preserve">, необходимыми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</w:t>
      </w:r>
      <w:r>
        <w:rPr>
          <w:sz w:val="28"/>
        </w:rPr>
        <w:t>услуг, и которые заявитель вправе предоставить, являются п</w:t>
      </w:r>
      <w:r>
        <w:rPr>
          <w:sz w:val="28"/>
        </w:rPr>
        <w:t>равоустанавливающие документы на земельный участок (в случае, если право на земельный участок зарегистрировано в ЕГРН):</w:t>
      </w:r>
    </w:p>
    <w:p w14:paraId="F7000000">
      <w:pPr>
        <w:numPr>
          <w:ilvl w:val="0"/>
          <w:numId w:val="111"/>
        </w:numPr>
        <w:ind w:firstLine="709" w:left="0"/>
        <w:jc w:val="both"/>
        <w:outlineLvl w:val="1"/>
        <w:rPr>
          <w:sz w:val="28"/>
        </w:rPr>
      </w:pPr>
      <w:r>
        <w:rPr>
          <w:sz w:val="28"/>
        </w:rPr>
        <w:t>выписки из ЕГРН об объекте недвижимости (о земельном участке).</w:t>
      </w:r>
    </w:p>
    <w:p w14:paraId="F8000000">
      <w:pPr>
        <w:ind w:firstLine="720" w:left="0"/>
        <w:jc w:val="both"/>
        <w:rPr>
          <w:sz w:val="28"/>
        </w:rPr>
      </w:pPr>
      <w:r>
        <w:rPr>
          <w:sz w:val="28"/>
        </w:rPr>
        <w:t>Документы, указ</w:t>
      </w:r>
      <w:r>
        <w:rPr>
          <w:sz w:val="28"/>
        </w:rPr>
        <w:t xml:space="preserve">анные в подпункте 2.7.1 пункта 2.7 раздела 2  </w:t>
      </w:r>
      <w:r>
        <w:rPr>
          <w:sz w:val="27"/>
        </w:rPr>
        <w:t xml:space="preserve">настоящего </w:t>
      </w:r>
      <w:r>
        <w:rPr>
          <w:sz w:val="28"/>
        </w:rPr>
        <w:t>Регламента заявитель вправе представить самостоятельно.</w:t>
      </w:r>
    </w:p>
    <w:p w14:paraId="F9000000">
      <w:pPr>
        <w:ind w:firstLine="720" w:left="0"/>
        <w:jc w:val="both"/>
        <w:rPr>
          <w:sz w:val="28"/>
        </w:rPr>
      </w:pPr>
    </w:p>
    <w:p w14:paraId="FA000000">
      <w:pPr>
        <w:ind w:firstLine="709" w:left="0"/>
        <w:jc w:val="center"/>
        <w:rPr>
          <w:sz w:val="28"/>
        </w:rPr>
      </w:pPr>
      <w:r>
        <w:rPr>
          <w:sz w:val="28"/>
        </w:rPr>
        <w:t>2.8. Указание на запрет требовать от заявителя</w:t>
      </w:r>
    </w:p>
    <w:p w14:paraId="FB000000">
      <w:pPr>
        <w:ind/>
        <w:jc w:val="both"/>
        <w:rPr>
          <w:b w:val="1"/>
          <w:sz w:val="28"/>
        </w:rPr>
      </w:pPr>
    </w:p>
    <w:p w14:paraId="FC000000">
      <w:pPr>
        <w:ind w:firstLine="720" w:left="0"/>
        <w:jc w:val="both"/>
        <w:rPr>
          <w:sz w:val="28"/>
        </w:rPr>
      </w:pPr>
      <w:r>
        <w:rPr>
          <w:sz w:val="28"/>
        </w:rPr>
        <w:t>Администрация или МФЦ не вправе требовать от заявителя:</w:t>
      </w:r>
    </w:p>
    <w:p w14:paraId="FD000000">
      <w:pPr>
        <w:numPr>
          <w:ilvl w:val="0"/>
          <w:numId w:val="112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 </w:t>
      </w:r>
      <w:r>
        <w:rPr>
          <w:sz w:val="28"/>
        </w:rPr>
        <w:t>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14:paraId="FE000000">
      <w:pPr>
        <w:numPr>
          <w:ilvl w:val="0"/>
          <w:numId w:val="113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органов, предоставляющих муницип</w:t>
      </w:r>
      <w:r>
        <w:rPr>
          <w:sz w:val="28"/>
        </w:rPr>
        <w:t xml:space="preserve">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"garantF1://12077515.706"</w:instrText>
      </w:r>
      <w:r>
        <w:rPr>
          <w:sz w:val="28"/>
        </w:rPr>
        <w:fldChar w:fldCharType="separate"/>
      </w:r>
      <w:r>
        <w:rPr>
          <w:sz w:val="28"/>
        </w:rPr>
        <w:t>части 6 статьи 7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27.07.2010 № 210-ФЗ «Об организации предоставления государственных и </w:t>
      </w:r>
      <w:r>
        <w:rPr>
          <w:sz w:val="28"/>
        </w:rPr>
        <w:t>муниципальных услуг»;</w:t>
      </w:r>
    </w:p>
    <w:p w14:paraId="FF000000">
      <w:pPr>
        <w:numPr>
          <w:ilvl w:val="0"/>
          <w:numId w:val="114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осуществлении записи на прием в электронном виде совершения иных действий, кроме прохождения идентификаци</w:t>
      </w:r>
      <w:r>
        <w:rPr>
          <w:sz w:val="28"/>
        </w:rPr>
        <w:t>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0010000">
      <w:pPr>
        <w:tabs>
          <w:tab w:leader="none" w:pos="1134" w:val="left"/>
        </w:tabs>
        <w:ind w:firstLine="0" w:left="349"/>
        <w:jc w:val="both"/>
        <w:rPr>
          <w:sz w:val="28"/>
        </w:rPr>
      </w:pPr>
    </w:p>
    <w:p w14:paraId="01010000">
      <w:pPr>
        <w:tabs>
          <w:tab w:leader="none" w:pos="567" w:val="left"/>
        </w:tabs>
        <w:ind w:firstLine="709" w:left="0"/>
        <w:jc w:val="center"/>
        <w:rPr>
          <w:sz w:val="28"/>
        </w:rPr>
      </w:pPr>
      <w:r>
        <w:rPr>
          <w:sz w:val="28"/>
        </w:rPr>
        <w:t>2.9. Исч</w:t>
      </w:r>
      <w:r>
        <w:rPr>
          <w:sz w:val="28"/>
        </w:rPr>
        <w:t>ерпывающий перечень оснований для отказа в приёме документов, необходимых для предоставления муниципальной услуги</w:t>
      </w:r>
    </w:p>
    <w:p w14:paraId="02010000">
      <w:pPr>
        <w:tabs>
          <w:tab w:leader="none" w:pos="567" w:val="left"/>
        </w:tabs>
        <w:ind/>
        <w:jc w:val="both"/>
        <w:rPr>
          <w:b w:val="1"/>
          <w:sz w:val="28"/>
        </w:rPr>
      </w:pPr>
    </w:p>
    <w:p w14:paraId="03010000">
      <w:pPr>
        <w:tabs>
          <w:tab w:leader="none" w:pos="567" w:val="left"/>
        </w:tabs>
        <w:ind w:firstLine="709" w:left="0"/>
        <w:jc w:val="both"/>
        <w:rPr>
          <w:b w:val="1"/>
          <w:sz w:val="28"/>
        </w:rPr>
      </w:pPr>
      <w:r>
        <w:rPr>
          <w:sz w:val="28"/>
        </w:rPr>
        <w:t>Основанием для отказа в приеме документов является:</w:t>
      </w:r>
    </w:p>
    <w:p w14:paraId="04010000">
      <w:pPr>
        <w:numPr>
          <w:ilvl w:val="0"/>
          <w:numId w:val="115"/>
        </w:numPr>
        <w:tabs>
          <w:tab w:leader="none" w:pos="567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предоставление документов, имеющих подчистки, помарки, серьезные повреждения, наличие кот</w:t>
      </w:r>
      <w:r>
        <w:rPr>
          <w:sz w:val="28"/>
        </w:rPr>
        <w:t xml:space="preserve">орых не позволяет однозначно истолковать их содержание; </w:t>
      </w:r>
    </w:p>
    <w:p w14:paraId="05010000">
      <w:pPr>
        <w:numPr>
          <w:ilvl w:val="0"/>
          <w:numId w:val="116"/>
        </w:numPr>
        <w:tabs>
          <w:tab w:leader="none" w:pos="567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отсутствие необходимых реквизитов документа, печатей, подписей.</w:t>
      </w:r>
    </w:p>
    <w:p w14:paraId="06010000">
      <w:pPr>
        <w:tabs>
          <w:tab w:leader="none" w:pos="567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Основанием для отказа в приеме документов, поданных в электронном виде, является несоответствие поданных документов в электронной форме</w:t>
      </w:r>
      <w:r>
        <w:rPr>
          <w:sz w:val="28"/>
        </w:rPr>
        <w:t xml:space="preserve"> посредством ЕПГУ следующим требованиям:</w:t>
      </w:r>
    </w:p>
    <w:p w14:paraId="07010000">
      <w:pPr>
        <w:numPr>
          <w:ilvl w:val="0"/>
          <w:numId w:val="117"/>
        </w:numPr>
        <w:tabs>
          <w:tab w:leader="none" w:pos="142" w:val="left"/>
          <w:tab w:leader="none" w:pos="284" w:val="left"/>
          <w:tab w:leader="none" w:pos="567" w:val="left"/>
          <w:tab w:leader="none" w:pos="851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формат электронных документов (электронных образов документов, предоставляемых заявителем) не соответствует требованиям, установленным нормативно-правовыми актами, регламентирующими предоставление муниципальной услуги, размещенными на ЕПГУ;</w:t>
      </w:r>
    </w:p>
    <w:p w14:paraId="08010000">
      <w:pPr>
        <w:numPr>
          <w:ilvl w:val="0"/>
          <w:numId w:val="118"/>
        </w:numPr>
        <w:tabs>
          <w:tab w:leader="none" w:pos="142" w:val="left"/>
          <w:tab w:leader="none" w:pos="284" w:val="left"/>
          <w:tab w:leader="none" w:pos="567" w:val="left"/>
          <w:tab w:leader="none" w:pos="851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качество предос</w:t>
      </w:r>
      <w:r>
        <w:rPr>
          <w:sz w:val="28"/>
        </w:rPr>
        <w:t>тавленных электронных образов документов должно позволять в полном объеме прочитать текст документа и распознать реквизиты документа.</w:t>
      </w:r>
    </w:p>
    <w:p w14:paraId="09010000">
      <w:pPr>
        <w:ind w:firstLine="709" w:left="0"/>
        <w:jc w:val="both"/>
        <w:rPr>
          <w:sz w:val="28"/>
        </w:rPr>
      </w:pPr>
      <w:r>
        <w:rPr>
          <w:sz w:val="28"/>
        </w:rPr>
        <w:t>Специалисты не вправе отказать в приеме документов, необходимых для предоставления муниципальной услуги, в случае, если ук</w:t>
      </w:r>
      <w:r>
        <w:rPr>
          <w:sz w:val="28"/>
        </w:rPr>
        <w:t>азанные документы поданы в соответствии с информацией о сроках и порядке предоставления услуги, опубликованной на ЕПГУ.</w:t>
      </w:r>
    </w:p>
    <w:p w14:paraId="0A010000">
      <w:pPr>
        <w:ind w:firstLine="709" w:left="0"/>
        <w:jc w:val="both"/>
        <w:rPr>
          <w:sz w:val="28"/>
        </w:rPr>
      </w:pPr>
    </w:p>
    <w:p w14:paraId="0B010000">
      <w:pPr>
        <w:ind/>
        <w:jc w:val="center"/>
        <w:rPr>
          <w:sz w:val="28"/>
        </w:rPr>
      </w:pPr>
      <w:r>
        <w:rPr>
          <w:sz w:val="28"/>
        </w:rPr>
        <w:t xml:space="preserve">2.10. Исчерпывающий перечень оснований для приостановления </w:t>
      </w:r>
    </w:p>
    <w:p w14:paraId="0C010000">
      <w:pPr>
        <w:ind/>
        <w:jc w:val="center"/>
        <w:rPr>
          <w:sz w:val="28"/>
        </w:rPr>
      </w:pPr>
      <w:r>
        <w:rPr>
          <w:sz w:val="28"/>
        </w:rPr>
        <w:t>или отказа в предоставлении муниципальной услуги</w:t>
      </w:r>
    </w:p>
    <w:p w14:paraId="0D010000">
      <w:pPr>
        <w:ind w:firstLine="720" w:left="0"/>
        <w:jc w:val="both"/>
        <w:rPr>
          <w:b w:val="1"/>
          <w:sz w:val="28"/>
        </w:rPr>
      </w:pPr>
    </w:p>
    <w:p w14:paraId="0E010000">
      <w:pPr>
        <w:ind w:firstLine="720" w:left="0"/>
        <w:jc w:val="both"/>
        <w:rPr>
          <w:sz w:val="28"/>
        </w:rPr>
      </w:pPr>
      <w:r>
        <w:rPr>
          <w:sz w:val="28"/>
        </w:rPr>
        <w:t>2.10.1. Приостановление и</w:t>
      </w:r>
      <w:r>
        <w:rPr>
          <w:sz w:val="28"/>
        </w:rPr>
        <w:t>ли отказ в предоставлении услуги допускается только по основаниям, предусмотренным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</w:t>
      </w:r>
      <w:r>
        <w:rPr>
          <w:sz w:val="28"/>
        </w:rPr>
        <w:t xml:space="preserve"> области, муниципальными правовыми актами.</w:t>
      </w:r>
    </w:p>
    <w:p w14:paraId="0F010000">
      <w:pPr>
        <w:ind w:firstLine="709" w:left="0"/>
        <w:jc w:val="both"/>
        <w:rPr>
          <w:sz w:val="28"/>
        </w:rPr>
      </w:pPr>
      <w:r>
        <w:rPr>
          <w:sz w:val="28"/>
        </w:rPr>
        <w:t>2.10.2. Основаниями для отказа в предоставлении муниципальной услуги являются:</w:t>
      </w:r>
    </w:p>
    <w:p w14:paraId="10010000">
      <w:pPr>
        <w:numPr>
          <w:ilvl w:val="0"/>
          <w:numId w:val="119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отсутствие хотя бы одного из документов, указанных в пункте 2.6 раздела 2 настоящего Регламента;</w:t>
      </w:r>
    </w:p>
    <w:p w14:paraId="11010000">
      <w:pPr>
        <w:numPr>
          <w:ilvl w:val="0"/>
          <w:numId w:val="120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несоответствие представленных докумен</w:t>
      </w:r>
      <w:r>
        <w:rPr>
          <w:sz w:val="28"/>
        </w:rPr>
        <w:t xml:space="preserve">тов по форме или содержанию требованиям действующего законодательства, а также содержание </w:t>
      </w:r>
      <w:r>
        <w:rPr>
          <w:sz w:val="28"/>
        </w:rPr>
        <w:t>в документе неоговоренных приписок и исправлений;</w:t>
      </w:r>
    </w:p>
    <w:p w14:paraId="12010000">
      <w:pPr>
        <w:numPr>
          <w:ilvl w:val="0"/>
          <w:numId w:val="12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обращение за получением муниципальной услуги ненадлежащего лица.</w:t>
      </w:r>
    </w:p>
    <w:p w14:paraId="13010000">
      <w:pPr>
        <w:ind w:firstLine="720" w:left="0"/>
        <w:jc w:val="both"/>
        <w:rPr>
          <w:b w:val="1"/>
          <w:sz w:val="28"/>
        </w:rPr>
      </w:pPr>
    </w:p>
    <w:p w14:paraId="1401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</w:t>
      </w:r>
    </w:p>
    <w:p w14:paraId="15010000">
      <w:pPr>
        <w:ind/>
        <w:jc w:val="center"/>
        <w:rPr>
          <w:sz w:val="28"/>
        </w:rPr>
      </w:pPr>
      <w:r>
        <w:rPr>
          <w:sz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6010000">
      <w:pPr>
        <w:ind w:firstLine="720" w:left="0"/>
        <w:jc w:val="both"/>
        <w:rPr>
          <w:b w:val="1"/>
          <w:sz w:val="28"/>
        </w:rPr>
      </w:pPr>
    </w:p>
    <w:p w14:paraId="17010000">
      <w:pPr>
        <w:ind w:firstLine="720" w:left="0"/>
        <w:jc w:val="both"/>
        <w:rPr>
          <w:sz w:val="28"/>
        </w:rPr>
      </w:pPr>
      <w:r>
        <w:rPr>
          <w:sz w:val="28"/>
        </w:rPr>
        <w:t>Нотариал</w:t>
      </w:r>
      <w:r>
        <w:rPr>
          <w:sz w:val="28"/>
        </w:rPr>
        <w:t>ьно удостоверенную доверенность заявитель получает в соответствии с перечнем услуг, которые являются необходимыми и обязательными для предоставления муниципальных услуг.</w:t>
      </w:r>
    </w:p>
    <w:p w14:paraId="18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из ЕГРН запрашиваются Администрацией в порядке межведомственного взаимодейств</w:t>
      </w:r>
      <w:r>
        <w:rPr>
          <w:sz w:val="28"/>
        </w:rPr>
        <w:t>ия в Росреестре без участия заявителя.</w:t>
      </w:r>
    </w:p>
    <w:p w14:paraId="1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Кадастровый план территории </w:t>
      </w:r>
      <w:r>
        <w:rPr>
          <w:sz w:val="28"/>
        </w:rPr>
        <w:t>запрашиваются Администрацией в порядке межведомственного взаимодействия в Росреестре без участия заявителя.</w:t>
      </w:r>
    </w:p>
    <w:p w14:paraId="1A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объектов культурного наследия (памят</w:t>
      </w:r>
      <w:r>
        <w:rPr>
          <w:sz w:val="28"/>
        </w:rPr>
        <w:t xml:space="preserve">ников истории и культуры) народов Российской Федерации </w:t>
      </w:r>
      <w:r>
        <w:rPr>
          <w:sz w:val="28"/>
        </w:rPr>
        <w:t>запрашиваются Администрацией в порядке межведомственного взаимодействия в Министерстве культуры Ростовской области без участия заявителя.</w:t>
      </w:r>
    </w:p>
    <w:p w14:paraId="1B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возможности подключения (технологического присоедине</w:t>
      </w:r>
      <w:r>
        <w:rPr>
          <w:sz w:val="28"/>
        </w:rPr>
        <w:t>ния) объектов капитального строительства к сетям инженерно-технического обеспечения (за исключением сетей электроснабжения),определяемая с учетом программ комплексного развития систем коммунальной инфраструктуры поселения, муниципального округа, городского</w:t>
      </w:r>
      <w:r>
        <w:rPr>
          <w:sz w:val="28"/>
        </w:rPr>
        <w:t xml:space="preserve">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 </w:t>
      </w:r>
    </w:p>
    <w:p w14:paraId="1C010000">
      <w:pPr>
        <w:ind w:firstLine="567" w:left="0"/>
        <w:jc w:val="both"/>
        <w:rPr>
          <w:sz w:val="28"/>
        </w:rPr>
      </w:pPr>
    </w:p>
    <w:p w14:paraId="1D010000">
      <w:pPr>
        <w:ind w:firstLine="709" w:left="0"/>
        <w:jc w:val="center"/>
        <w:rPr>
          <w:sz w:val="28"/>
        </w:rPr>
      </w:pPr>
      <w:r>
        <w:rPr>
          <w:sz w:val="28"/>
        </w:rPr>
        <w:t>2.12. Порядок, размер и осн</w:t>
      </w:r>
      <w:r>
        <w:rPr>
          <w:sz w:val="28"/>
        </w:rPr>
        <w:t>ования взимания государственной пошлины или иной платы, взимаемой за предоставление муниципальной услуги</w:t>
      </w:r>
    </w:p>
    <w:p w14:paraId="1E010000">
      <w:pPr>
        <w:ind w:firstLine="720" w:left="0"/>
        <w:jc w:val="both"/>
        <w:rPr>
          <w:b w:val="1"/>
          <w:sz w:val="28"/>
        </w:rPr>
      </w:pPr>
    </w:p>
    <w:p w14:paraId="1F010000">
      <w:pPr>
        <w:ind w:firstLine="720" w:left="0"/>
        <w:jc w:val="both"/>
        <w:rPr>
          <w:sz w:val="28"/>
        </w:rPr>
      </w:pPr>
      <w:r>
        <w:rPr>
          <w:sz w:val="28"/>
        </w:rPr>
        <w:t>Муниципальная услуга предоставляется без взимания государственной пошлины или иной платы.</w:t>
      </w:r>
    </w:p>
    <w:p w14:paraId="20010000">
      <w:pPr>
        <w:ind w:firstLine="720" w:left="0"/>
        <w:jc w:val="both"/>
        <w:rPr>
          <w:sz w:val="28"/>
        </w:rPr>
      </w:pPr>
    </w:p>
    <w:p w14:paraId="21010000">
      <w:pPr>
        <w:ind w:firstLine="709" w:left="0"/>
        <w:jc w:val="center"/>
        <w:rPr>
          <w:sz w:val="28"/>
        </w:rPr>
      </w:pPr>
      <w:r>
        <w:rPr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</w:t>
      </w:r>
    </w:p>
    <w:p w14:paraId="22010000">
      <w:pPr>
        <w:ind/>
        <w:jc w:val="both"/>
        <w:rPr>
          <w:b w:val="1"/>
          <w:sz w:val="28"/>
        </w:rPr>
      </w:pPr>
    </w:p>
    <w:p w14:paraId="23010000">
      <w:pPr>
        <w:ind w:firstLine="720" w:left="0"/>
        <w:jc w:val="both"/>
        <w:rPr>
          <w:sz w:val="28"/>
        </w:rPr>
      </w:pPr>
      <w:r>
        <w:rPr>
          <w:sz w:val="28"/>
        </w:rPr>
        <w:t>Порядок, размер, основания взимания</w:t>
      </w:r>
      <w:r>
        <w:rPr>
          <w:sz w:val="28"/>
        </w:rPr>
        <w:t xml:space="preserve"> платы за предоставление услуги по удостоверению доверенностей, согласий, являющейся необходимой и </w:t>
      </w:r>
      <w:r>
        <w:rPr>
          <w:sz w:val="28"/>
        </w:rPr>
        <w:t xml:space="preserve">обязательной для предоставления муниципальной услуги, установлены </w:t>
      </w:r>
      <w:r>
        <w:rPr>
          <w:sz w:val="28"/>
        </w:rPr>
        <w:fldChar w:fldCharType="begin"/>
      </w:r>
      <w:r>
        <w:rPr>
          <w:sz w:val="28"/>
        </w:rPr>
        <w:instrText>HYPERLINK "garantF1://10800200.20001"</w:instrText>
      </w:r>
      <w:r>
        <w:rPr>
          <w:sz w:val="28"/>
        </w:rPr>
        <w:fldChar w:fldCharType="separate"/>
      </w:r>
      <w:r>
        <w:rPr>
          <w:sz w:val="28"/>
        </w:rPr>
        <w:t>законодательством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 о нотариате,</w:t>
      </w:r>
      <w:r>
        <w:rPr>
          <w:sz w:val="28"/>
        </w:rPr>
        <w:t xml:space="preserve"> о налогах и сборах.</w:t>
      </w:r>
    </w:p>
    <w:p w14:paraId="24010000">
      <w:pPr>
        <w:ind w:firstLine="540" w:left="0"/>
        <w:jc w:val="both"/>
        <w:rPr>
          <w:sz w:val="28"/>
        </w:rPr>
      </w:pPr>
    </w:p>
    <w:p w14:paraId="25010000">
      <w:pPr>
        <w:ind w:firstLine="709" w:left="0"/>
        <w:jc w:val="center"/>
        <w:rPr>
          <w:sz w:val="28"/>
        </w:rPr>
      </w:pPr>
      <w:r>
        <w:rPr>
          <w:sz w:val="28"/>
        </w:rPr>
        <w:t>2.14. Максимальный срок ожидания в очереди при подаче запроса о предоставлении муниципальной услуги, услуги  предоставляемой организацией, участвующей в предоставлении муниципальной услуги, и при получении результата предоставления та</w:t>
      </w:r>
      <w:r>
        <w:rPr>
          <w:sz w:val="28"/>
        </w:rPr>
        <w:t>ких услуг</w:t>
      </w:r>
    </w:p>
    <w:p w14:paraId="26010000">
      <w:pPr>
        <w:ind/>
        <w:jc w:val="both"/>
        <w:rPr>
          <w:b w:val="1"/>
          <w:sz w:val="28"/>
        </w:rPr>
      </w:pPr>
    </w:p>
    <w:p w14:paraId="27010000">
      <w:pPr>
        <w:ind w:firstLine="720" w:left="0"/>
        <w:jc w:val="both"/>
        <w:rPr>
          <w:sz w:val="28"/>
        </w:rPr>
      </w:pPr>
      <w:r>
        <w:rPr>
          <w:sz w:val="28"/>
        </w:rPr>
        <w:t>Время ожидания в очереди для подачи документов и получения результата муниципальной услуги не превышает 15-ти минут.</w:t>
      </w:r>
    </w:p>
    <w:p w14:paraId="28010000">
      <w:pPr>
        <w:ind w:firstLine="720" w:left="0"/>
        <w:jc w:val="both"/>
        <w:rPr>
          <w:sz w:val="28"/>
        </w:rPr>
      </w:pPr>
      <w:r>
        <w:rPr>
          <w:sz w:val="28"/>
        </w:rPr>
        <w:t>При обслуживании заявителей - героев Социалистического Труда; полных кавалеров ордена Трудовой Славы; инвалидов войны; участнико</w:t>
      </w:r>
      <w:r>
        <w:rPr>
          <w:sz w:val="28"/>
        </w:rPr>
        <w:t>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- с помощью электронной системы управления очередью использу</w:t>
      </w:r>
      <w:r>
        <w:rPr>
          <w:sz w:val="28"/>
        </w:rPr>
        <w:t xml:space="preserve">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талоном, специалистам МФЦ, осуществляющим прием, </w:t>
      </w:r>
      <w:r>
        <w:rPr>
          <w:sz w:val="28"/>
        </w:rPr>
        <w:t>выдачу документов и консультирование, предъявляют документы, подтверждающие их принадлежность к указанной категории лиц.</w:t>
      </w:r>
    </w:p>
    <w:p w14:paraId="29010000">
      <w:pPr>
        <w:ind w:firstLine="720" w:left="0"/>
        <w:jc w:val="center"/>
        <w:rPr>
          <w:sz w:val="28"/>
        </w:rPr>
      </w:pPr>
    </w:p>
    <w:p w14:paraId="2A010000">
      <w:pPr>
        <w:ind w:firstLine="709" w:left="0"/>
        <w:jc w:val="center"/>
        <w:rPr>
          <w:sz w:val="28"/>
        </w:rPr>
      </w:pPr>
      <w:r>
        <w:rPr>
          <w:sz w:val="28"/>
        </w:rPr>
        <w:t>2.15. 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</w:t>
      </w:r>
    </w:p>
    <w:p w14:paraId="2B010000">
      <w:pPr>
        <w:ind/>
        <w:jc w:val="both"/>
        <w:rPr>
          <w:b w:val="1"/>
          <w:sz w:val="28"/>
        </w:rPr>
      </w:pPr>
    </w:p>
    <w:p w14:paraId="2C010000">
      <w:pPr>
        <w:ind w:firstLine="720" w:left="0"/>
        <w:jc w:val="both"/>
        <w:rPr>
          <w:sz w:val="28"/>
        </w:rPr>
      </w:pPr>
      <w:r>
        <w:rPr>
          <w:sz w:val="28"/>
        </w:rPr>
        <w:t>При предоставлении документов в МФЦ заявлени</w:t>
      </w:r>
      <w:r>
        <w:rPr>
          <w:sz w:val="28"/>
        </w:rPr>
        <w:t>е регистрируется в день приема документов.</w:t>
      </w:r>
    </w:p>
    <w:p w14:paraId="2D010000">
      <w:pPr>
        <w:ind w:firstLine="720" w:left="0"/>
        <w:jc w:val="both"/>
        <w:rPr>
          <w:sz w:val="28"/>
        </w:rPr>
      </w:pPr>
      <w:r>
        <w:rPr>
          <w:sz w:val="28"/>
        </w:rPr>
        <w:t>При передаче пакета документов через курьера в адрес Администрации заявление регистрируется в день поступления документов.</w:t>
      </w:r>
    </w:p>
    <w:p w14:paraId="2E010000">
      <w:pPr>
        <w:ind w:firstLine="720" w:left="0"/>
        <w:jc w:val="both"/>
        <w:rPr>
          <w:sz w:val="28"/>
        </w:rPr>
      </w:pPr>
      <w:r>
        <w:rPr>
          <w:sz w:val="28"/>
        </w:rPr>
        <w:t>Регистрация документов заявителя о предоставлении муниципальной услуги, направленных в эле</w:t>
      </w:r>
      <w:r>
        <w:rPr>
          <w:sz w:val="28"/>
        </w:rPr>
        <w:t xml:space="preserve">ктронной форме с использованием ЕПГУ,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</w:t>
      </w:r>
    </w:p>
    <w:p w14:paraId="2F010000">
      <w:pPr>
        <w:ind w:firstLine="720" w:left="0"/>
        <w:jc w:val="both"/>
        <w:rPr>
          <w:sz w:val="28"/>
        </w:rPr>
      </w:pPr>
      <w:r>
        <w:rPr>
          <w:sz w:val="28"/>
        </w:rPr>
        <w:t>В случае поступления документов заявителя о предоставлен</w:t>
      </w:r>
      <w:r>
        <w:rPr>
          <w:sz w:val="28"/>
        </w:rPr>
        <w:t>ии муниципальной услуги в выходные или нерабочие праздничные дни, их регистрация осуществляется в первый рабочий день Администрации, следующий за выходным или нерабочим праздничным днем.</w:t>
      </w:r>
    </w:p>
    <w:p w14:paraId="30010000">
      <w:pPr>
        <w:ind w:firstLine="708" w:left="0"/>
        <w:jc w:val="both"/>
        <w:rPr>
          <w:sz w:val="28"/>
        </w:rPr>
      </w:pPr>
      <w:r>
        <w:rPr>
          <w:sz w:val="28"/>
        </w:rPr>
        <w:t>При предоставлении услуги в электронной форме заявителю направляется:</w:t>
      </w:r>
    </w:p>
    <w:p w14:paraId="31010000">
      <w:pPr>
        <w:ind w:firstLine="708" w:left="0"/>
        <w:jc w:val="both"/>
        <w:rPr>
          <w:sz w:val="28"/>
        </w:rPr>
      </w:pPr>
      <w:r>
        <w:rPr>
          <w:sz w:val="28"/>
        </w:rPr>
        <w:t>а) уведомление о записи на прием в Администрацию или МФЦ, содержащее сведения о дате, времени и месте приема;</w:t>
      </w:r>
    </w:p>
    <w:p w14:paraId="32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б) уведомление о приеме и регистрации запроса и иных документов, </w:t>
      </w:r>
      <w:r>
        <w:rPr>
          <w:sz w:val="28"/>
        </w:rPr>
        <w:t>необходимых для предоставления услуги, содержащее сведения о факте приема запрос</w:t>
      </w:r>
      <w:r>
        <w:rPr>
          <w:sz w:val="28"/>
        </w:rPr>
        <w:t xml:space="preserve">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приёме запроса и иных документов, необходимых для предоставления </w:t>
      </w:r>
      <w:r>
        <w:rPr>
          <w:sz w:val="28"/>
        </w:rPr>
        <w:t>услуги;</w:t>
      </w:r>
    </w:p>
    <w:p w14:paraId="33010000">
      <w:pPr>
        <w:ind w:firstLine="708" w:left="0"/>
        <w:jc w:val="both"/>
        <w:rPr>
          <w:sz w:val="28"/>
        </w:rPr>
      </w:pPr>
      <w:r>
        <w:rPr>
          <w:sz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</w:t>
      </w:r>
      <w:r>
        <w:rPr>
          <w:sz w:val="28"/>
        </w:rPr>
        <w:t>каз в предоставлении услуги.</w:t>
      </w:r>
    </w:p>
    <w:p w14:paraId="34010000">
      <w:pPr>
        <w:ind w:firstLine="708" w:left="0"/>
        <w:jc w:val="both"/>
        <w:rPr>
          <w:sz w:val="28"/>
        </w:rPr>
      </w:pPr>
    </w:p>
    <w:p w14:paraId="35010000">
      <w:pPr>
        <w:ind w:firstLine="709" w:left="0"/>
        <w:jc w:val="center"/>
        <w:rPr>
          <w:sz w:val="28"/>
        </w:rPr>
      </w:pPr>
      <w:r>
        <w:rPr>
          <w:sz w:val="28"/>
        </w:rPr>
        <w:t>2.16. Требования к помещениям, в которых предоставляется муниципальная услуга, предоставляемая организацией, участвующей в предоставлении муниципальной услуги, к месту ожидания и приёма заявителей, размещению и оформлению визу</w:t>
      </w:r>
      <w:r>
        <w:rPr>
          <w:sz w:val="28"/>
        </w:rPr>
        <w:t>альной, текстовой и мультимедийной информации о порядке предоставления услуг</w:t>
      </w:r>
    </w:p>
    <w:p w14:paraId="36010000">
      <w:pPr>
        <w:ind/>
        <w:jc w:val="both"/>
        <w:rPr>
          <w:b w:val="1"/>
          <w:sz w:val="28"/>
        </w:rPr>
      </w:pPr>
    </w:p>
    <w:p w14:paraId="37010000">
      <w:pPr>
        <w:ind w:firstLine="708" w:left="0"/>
        <w:jc w:val="both"/>
        <w:rPr>
          <w:sz w:val="28"/>
        </w:rPr>
      </w:pPr>
      <w:r>
        <w:rPr>
          <w:sz w:val="28"/>
        </w:rPr>
        <w:t>Места предоставления муниципальной услуги должны отвечать следующим требованиям.</w:t>
      </w:r>
    </w:p>
    <w:p w14:paraId="38010000">
      <w:pPr>
        <w:ind w:firstLine="708" w:left="0"/>
        <w:jc w:val="both"/>
        <w:rPr>
          <w:sz w:val="28"/>
        </w:rPr>
      </w:pPr>
      <w:r>
        <w:rPr>
          <w:sz w:val="28"/>
        </w:rPr>
        <w:t>Помещение, должно быть оборудовано отдельным входом для свободного доступа заявителей.</w:t>
      </w:r>
    </w:p>
    <w:p w14:paraId="39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Помещения </w:t>
      </w:r>
      <w:r>
        <w:rPr>
          <w:sz w:val="28"/>
        </w:rPr>
        <w:t>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</w:t>
      </w:r>
      <w:r>
        <w:rPr>
          <w:sz w:val="28"/>
        </w:rPr>
        <w:t>овении чрезвычайной ситуации.</w:t>
      </w:r>
    </w:p>
    <w:p w14:paraId="3A010000">
      <w:pPr>
        <w:tabs>
          <w:tab w:leader="none" w:pos="554" w:val="left"/>
        </w:tabs>
        <w:ind w:firstLine="709" w:left="0"/>
        <w:jc w:val="both"/>
        <w:rPr>
          <w:sz w:val="28"/>
        </w:rPr>
      </w:pPr>
      <w:r>
        <w:rPr>
          <w:sz w:val="28"/>
        </w:rPr>
        <w:t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</w:t>
      </w:r>
      <w:r>
        <w:rPr>
          <w:sz w:val="28"/>
        </w:rPr>
        <w:t>ителей с ограниченными физическими возможностями в стороне от входа с учетом беспрепятственного подъезда и поворота колясок.</w:t>
      </w:r>
    </w:p>
    <w:p w14:paraId="3B010000">
      <w:pPr>
        <w:tabs>
          <w:tab w:leader="none" w:pos="554" w:val="left"/>
        </w:tabs>
        <w:ind w:firstLine="709" w:left="0"/>
        <w:jc w:val="both"/>
        <w:rPr>
          <w:sz w:val="28"/>
        </w:rPr>
      </w:pPr>
      <w:r>
        <w:rPr>
          <w:sz w:val="28"/>
        </w:rPr>
        <w:t>Для обслуживания заявителей с ограниченными физическими возможностями должны быть обеспечены:</w:t>
      </w:r>
    </w:p>
    <w:p w14:paraId="3C010000">
      <w:pPr>
        <w:numPr>
          <w:ilvl w:val="0"/>
          <w:numId w:val="12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условия для беспрепятственного доступ</w:t>
      </w:r>
      <w:r>
        <w:rPr>
          <w:sz w:val="28"/>
        </w:rPr>
        <w:t>а к объектам и предоставляемым в них услугам;</w:t>
      </w:r>
    </w:p>
    <w:p w14:paraId="3D010000">
      <w:pPr>
        <w:numPr>
          <w:ilvl w:val="0"/>
          <w:numId w:val="123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3E010000">
      <w:pPr>
        <w:numPr>
          <w:ilvl w:val="0"/>
          <w:numId w:val="124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возможность посадки в </w:t>
      </w:r>
      <w:r>
        <w:rPr>
          <w:sz w:val="28"/>
        </w:rPr>
        <w:t>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3F010000">
      <w:pPr>
        <w:numPr>
          <w:ilvl w:val="0"/>
          <w:numId w:val="12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</w:t>
      </w:r>
      <w:r>
        <w:rPr>
          <w:sz w:val="28"/>
        </w:rPr>
        <w:t xml:space="preserve">чения беспрепятственного доступа инвалидов </w:t>
      </w:r>
      <w:r>
        <w:rPr>
          <w:sz w:val="28"/>
        </w:rPr>
        <w:br/>
      </w:r>
      <w:r>
        <w:rPr>
          <w:sz w:val="28"/>
        </w:rPr>
        <w:t>к объектам и услугам с учетом ограничений их жизнедеятельности;</w:t>
      </w:r>
    </w:p>
    <w:p w14:paraId="40010000">
      <w:pPr>
        <w:numPr>
          <w:ilvl w:val="0"/>
          <w:numId w:val="12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дублирование необходимой для инвалидов звуковой и зрительной </w:t>
      </w:r>
      <w:r>
        <w:rPr>
          <w:sz w:val="28"/>
        </w:rPr>
        <w:t>информации, а также надписей, знаков и иной текстовой и графической информации знаками,</w:t>
      </w:r>
      <w:r>
        <w:rPr>
          <w:sz w:val="28"/>
        </w:rPr>
        <w:t xml:space="preserve"> выполненными рельефно-точечным шрифтом Брайля.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</w:t>
      </w:r>
      <w:r>
        <w:rPr>
          <w:sz w:val="28"/>
        </w:rPr>
        <w:t>иваются 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14:paraId="4201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Помещения для работы с заявителями оборудуются соответствую</w:t>
      </w:r>
      <w:r>
        <w:rPr>
          <w:sz w:val="28"/>
        </w:rPr>
        <w:t>щими информационными стендами, вывесками, указателями.</w:t>
      </w:r>
    </w:p>
    <w:p w14:paraId="43010000">
      <w:pPr>
        <w:ind w:firstLine="720" w:left="0"/>
        <w:jc w:val="both"/>
        <w:rPr>
          <w:sz w:val="28"/>
        </w:rPr>
      </w:pPr>
      <w:r>
        <w:rPr>
          <w:sz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приёма заяв</w:t>
      </w:r>
      <w:r>
        <w:rPr>
          <w:sz w:val="28"/>
        </w:rPr>
        <w:t>ителей (устанавливаются в удобном для заявителей месте), а также на ЕПГУ и на официальном сайте Администрации.</w:t>
      </w:r>
    </w:p>
    <w:p w14:paraId="44010000">
      <w:pPr>
        <w:tabs>
          <w:tab w:leader="none" w:pos="554" w:val="left"/>
        </w:tabs>
        <w:ind/>
        <w:jc w:val="center"/>
        <w:rPr>
          <w:sz w:val="28"/>
        </w:rPr>
      </w:pPr>
    </w:p>
    <w:p w14:paraId="45010000">
      <w:pPr>
        <w:tabs>
          <w:tab w:leader="none" w:pos="554" w:val="left"/>
        </w:tabs>
        <w:ind w:firstLine="709" w:left="0"/>
        <w:jc w:val="center"/>
        <w:rPr>
          <w:sz w:val="28"/>
        </w:rPr>
      </w:pPr>
      <w:r>
        <w:rPr>
          <w:sz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</w:t>
      </w:r>
      <w:r>
        <w:rPr>
          <w:sz w:val="28"/>
        </w:rPr>
        <w:t>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14:paraId="46010000">
      <w:pPr>
        <w:tabs>
          <w:tab w:leader="none" w:pos="554" w:val="left"/>
        </w:tabs>
        <w:ind w:firstLine="709" w:left="0"/>
        <w:jc w:val="both"/>
        <w:rPr>
          <w:b w:val="1"/>
          <w:sz w:val="28"/>
        </w:rPr>
      </w:pPr>
    </w:p>
    <w:p w14:paraId="47010000">
      <w:pPr>
        <w:tabs>
          <w:tab w:leader="none" w:pos="554" w:val="left"/>
        </w:tabs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.17.1. Показателями оценки доступности муниципальной услуги являются:</w:t>
      </w:r>
    </w:p>
    <w:p w14:paraId="48010000">
      <w:pPr>
        <w:numPr>
          <w:ilvl w:val="0"/>
          <w:numId w:val="127"/>
        </w:numPr>
        <w:tabs>
          <w:tab w:leader="none" w:pos="554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14:paraId="49010000">
      <w:pPr>
        <w:numPr>
          <w:ilvl w:val="0"/>
          <w:numId w:val="128"/>
        </w:numPr>
        <w:tabs>
          <w:tab w:leader="none" w:pos="709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возможность получать </w:t>
      </w:r>
      <w:r>
        <w:rPr>
          <w:sz w:val="28"/>
        </w:rPr>
        <w:t>муниципальную услугу своевременно и в соответствии со стандартом предоставления муниципальной услуги;</w:t>
      </w:r>
    </w:p>
    <w:p w14:paraId="4A010000">
      <w:pPr>
        <w:numPr>
          <w:ilvl w:val="0"/>
          <w:numId w:val="129"/>
        </w:numPr>
        <w:tabs>
          <w:tab w:leader="none" w:pos="554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возможность получать муниципальную услугу, а также полную, актуальную и достоверную информацию о порядке предоставления муниципальной услуги, в том числе </w:t>
      </w:r>
      <w:r>
        <w:rPr>
          <w:sz w:val="28"/>
        </w:rPr>
        <w:t>с использованием ЕПГУ;</w:t>
      </w:r>
    </w:p>
    <w:p w14:paraId="4B010000">
      <w:pPr>
        <w:numPr>
          <w:ilvl w:val="0"/>
          <w:numId w:val="130"/>
        </w:numPr>
        <w:tabs>
          <w:tab w:leader="none" w:pos="554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возможность получать информацию о результате предоставления муниципальной услуги;</w:t>
      </w:r>
    </w:p>
    <w:p w14:paraId="4C010000">
      <w:pPr>
        <w:numPr>
          <w:ilvl w:val="0"/>
          <w:numId w:val="13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возможность по запросу заявителя выезда работника МФЦ к заявителю для приема заявлений и документов, необходимых для предоставления муниципальной услуг</w:t>
      </w:r>
      <w:r>
        <w:rPr>
          <w:sz w:val="28"/>
        </w:rPr>
        <w:t>и, а также доставки результатов предоставления муниципальной услуги;</w:t>
      </w:r>
    </w:p>
    <w:p w14:paraId="4D010000">
      <w:pPr>
        <w:numPr>
          <w:ilvl w:val="0"/>
          <w:numId w:val="132"/>
        </w:numPr>
        <w:tabs>
          <w:tab w:leader="none" w:pos="554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возможность получения муниципальной услуги с помощью универсальной электронной карты в случаях, предусмотренных федеральными законами, постановлениями Правительства РФ, нормативными право</w:t>
      </w:r>
      <w:r>
        <w:rPr>
          <w:sz w:val="28"/>
        </w:rPr>
        <w:t>выми актами Ростовской области, муниципальными правовыми актами;</w:t>
      </w:r>
    </w:p>
    <w:p w14:paraId="4E010000">
      <w:pPr>
        <w:numPr>
          <w:ilvl w:val="0"/>
          <w:numId w:val="133"/>
        </w:numPr>
        <w:tabs>
          <w:tab w:leader="none" w:pos="554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возможность обращаться в досудебном и (или) судебном порядке в соответствии с законодательством Российской Федерации с жалобой на </w:t>
      </w:r>
      <w:r>
        <w:rPr>
          <w:sz w:val="28"/>
        </w:rPr>
        <w:t>принятое по заявлению заявителя решение или на действия (безд</w:t>
      </w:r>
      <w:r>
        <w:rPr>
          <w:sz w:val="28"/>
        </w:rPr>
        <w:t>ействие) должностных лиц Администрации, работников МФЦ.</w:t>
      </w:r>
    </w:p>
    <w:p w14:paraId="4F010000">
      <w:pPr>
        <w:tabs>
          <w:tab w:leader="none" w:pos="554" w:val="left"/>
        </w:tabs>
        <w:ind w:firstLine="709" w:left="0"/>
        <w:jc w:val="both"/>
        <w:rPr>
          <w:sz w:val="28"/>
        </w:rPr>
      </w:pPr>
      <w:r>
        <w:rPr>
          <w:sz w:val="28"/>
        </w:rPr>
        <w:t>2.17.2. Основные требования к качеству предоставления муниципальной услуги:</w:t>
      </w:r>
    </w:p>
    <w:p w14:paraId="50010000">
      <w:pPr>
        <w:numPr>
          <w:ilvl w:val="0"/>
          <w:numId w:val="134"/>
        </w:numPr>
        <w:tabs>
          <w:tab w:leader="none" w:pos="554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 услуги;</w:t>
      </w:r>
    </w:p>
    <w:p w14:paraId="51010000">
      <w:pPr>
        <w:numPr>
          <w:ilvl w:val="0"/>
          <w:numId w:val="135"/>
        </w:numPr>
        <w:tabs>
          <w:tab w:leader="none" w:pos="554" w:val="left"/>
          <w:tab w:leader="none" w:pos="851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достоверность и полнота информирования заявителя о ходе </w:t>
      </w:r>
      <w:r>
        <w:rPr>
          <w:sz w:val="28"/>
        </w:rPr>
        <w:t>рассмотрения его обращения;</w:t>
      </w:r>
    </w:p>
    <w:p w14:paraId="52010000">
      <w:pPr>
        <w:numPr>
          <w:ilvl w:val="0"/>
          <w:numId w:val="136"/>
        </w:numPr>
        <w:tabs>
          <w:tab w:leader="none" w:pos="554" w:val="left"/>
          <w:tab w:leader="none" w:pos="851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создание комфортных условий при предоставлении муниципальной услуги;</w:t>
      </w:r>
    </w:p>
    <w:p w14:paraId="53010000">
      <w:pPr>
        <w:numPr>
          <w:ilvl w:val="0"/>
          <w:numId w:val="137"/>
        </w:numPr>
        <w:tabs>
          <w:tab w:leader="none" w:pos="554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удобство и доступность получения заявителем информации о порядке предоставления муниципальной услуги.</w:t>
      </w:r>
    </w:p>
    <w:p w14:paraId="54010000">
      <w:pPr>
        <w:ind w:firstLine="709" w:left="0"/>
        <w:jc w:val="both"/>
        <w:rPr>
          <w:i w:val="1"/>
          <w:sz w:val="28"/>
        </w:rPr>
      </w:pPr>
      <w:r>
        <w:rPr>
          <w:sz w:val="28"/>
        </w:rPr>
        <w:t>2.17.3. Показателями оценки качества предоставления муниц</w:t>
      </w:r>
      <w:r>
        <w:rPr>
          <w:sz w:val="28"/>
        </w:rPr>
        <w:t>ипальной услуги являются:</w:t>
      </w:r>
    </w:p>
    <w:p w14:paraId="55010000">
      <w:pPr>
        <w:numPr>
          <w:ilvl w:val="0"/>
          <w:numId w:val="13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соблюдение срока предоставления муниципальной услуги;</w:t>
      </w:r>
    </w:p>
    <w:p w14:paraId="56010000">
      <w:pPr>
        <w:numPr>
          <w:ilvl w:val="0"/>
          <w:numId w:val="139"/>
        </w:numPr>
        <w:tabs>
          <w:tab w:leader="none" w:pos="993" w:val="left"/>
        </w:tabs>
        <w:ind w:firstLine="709" w:left="0"/>
        <w:jc w:val="both"/>
        <w:rPr>
          <w:b w:val="1"/>
          <w:i w:val="1"/>
          <w:sz w:val="28"/>
        </w:rPr>
      </w:pPr>
      <w:r>
        <w:rPr>
          <w:sz w:val="28"/>
        </w:rPr>
        <w:t>отсутствие поданных в установленном порядке жалоб на действия (бездействие) должностных лиц, осуществленные в ходе проведения муниципальной услуги.</w:t>
      </w:r>
    </w:p>
    <w:p w14:paraId="5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2.17.4. Показателями оценки </w:t>
      </w:r>
      <w:r>
        <w:rPr>
          <w:sz w:val="28"/>
        </w:rPr>
        <w:t>доступности услуги для лиц с ограниченными возможностями являются:</w:t>
      </w:r>
    </w:p>
    <w:p w14:paraId="58010000">
      <w:pPr>
        <w:numPr>
          <w:ilvl w:val="0"/>
          <w:numId w:val="140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59010000">
      <w:pPr>
        <w:numPr>
          <w:ilvl w:val="0"/>
          <w:numId w:val="14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допуск на объекты сурдопереводчика и </w:t>
      </w:r>
      <w:r>
        <w:rPr>
          <w:sz w:val="28"/>
        </w:rPr>
        <w:t>тифлосурдопереводчика;</w:t>
      </w:r>
    </w:p>
    <w:p w14:paraId="5A010000">
      <w:pPr>
        <w:numPr>
          <w:ilvl w:val="0"/>
          <w:numId w:val="14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5B010000">
      <w:pPr>
        <w:numPr>
          <w:ilvl w:val="0"/>
          <w:numId w:val="143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оказание сотруд</w:t>
      </w:r>
      <w:r>
        <w:rPr>
          <w:sz w:val="28"/>
        </w:rPr>
        <w:t>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5C010000">
      <w:pPr>
        <w:tabs>
          <w:tab w:leader="none" w:pos="554" w:val="left"/>
        </w:tabs>
        <w:ind w:firstLine="709" w:left="0"/>
        <w:jc w:val="both"/>
        <w:rPr>
          <w:sz w:val="28"/>
        </w:rPr>
      </w:pPr>
      <w:r>
        <w:rPr>
          <w:sz w:val="28"/>
        </w:rPr>
        <w:t>2.17.5.  Предоставление муниципальной услуги:</w:t>
      </w:r>
    </w:p>
    <w:p w14:paraId="5D010000">
      <w:pPr>
        <w:numPr>
          <w:ilvl w:val="0"/>
          <w:numId w:val="144"/>
        </w:numPr>
        <w:tabs>
          <w:tab w:leader="none" w:pos="554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направлении заявления и пакета документ</w:t>
      </w:r>
      <w:r>
        <w:rPr>
          <w:sz w:val="28"/>
        </w:rPr>
        <w:t>ов почтовым отправлением или в форме электронного документа непосредственного взаимодействия заявителя с должностным лицом, осуществляющим предоставление муниципальной услуги, не требуется;</w:t>
      </w:r>
    </w:p>
    <w:p w14:paraId="5E010000">
      <w:pPr>
        <w:numPr>
          <w:ilvl w:val="0"/>
          <w:numId w:val="145"/>
        </w:numPr>
        <w:tabs>
          <w:tab w:leader="none" w:pos="554" w:val="left"/>
          <w:tab w:leader="none" w:pos="851" w:val="left"/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 обращении в Администрацию или МФЦ заявитель не менее двух раз </w:t>
      </w:r>
      <w:r>
        <w:rPr>
          <w:sz w:val="28"/>
        </w:rPr>
        <w:t>взаимодействует с сотрудником Администрации или МФЦ, участвующим в предоставлении муниципальной услуги,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</w:t>
      </w:r>
      <w:r>
        <w:rPr>
          <w:sz w:val="28"/>
        </w:rPr>
        <w:t>а превышать                    30-ти минут.</w:t>
      </w:r>
    </w:p>
    <w:p w14:paraId="5F010000">
      <w:pPr>
        <w:ind w:firstLine="720" w:left="0"/>
        <w:jc w:val="both"/>
        <w:rPr>
          <w:sz w:val="28"/>
        </w:rPr>
      </w:pPr>
      <w:r>
        <w:rPr>
          <w:sz w:val="28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почты, указанным в п. 1.3.1 Регламента, на ЕПГУ и официальном сайте Администрации.</w:t>
      </w:r>
    </w:p>
    <w:p w14:paraId="60010000">
      <w:pPr>
        <w:ind w:firstLine="720" w:left="0"/>
        <w:jc w:val="both"/>
        <w:rPr>
          <w:sz w:val="28"/>
        </w:rPr>
      </w:pPr>
    </w:p>
    <w:p w14:paraId="61010000">
      <w:pPr>
        <w:ind w:firstLine="709" w:left="0"/>
        <w:jc w:val="center"/>
        <w:rPr>
          <w:sz w:val="28"/>
        </w:rPr>
      </w:pPr>
      <w:r>
        <w:rPr>
          <w:sz w:val="28"/>
        </w:rPr>
        <w:t>2.18.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62010000">
      <w:pPr>
        <w:ind/>
        <w:jc w:val="both"/>
        <w:rPr>
          <w:b w:val="1"/>
          <w:sz w:val="28"/>
        </w:rPr>
      </w:pPr>
    </w:p>
    <w:p w14:paraId="63010000">
      <w:pPr>
        <w:ind w:firstLine="720" w:left="0"/>
        <w:jc w:val="both"/>
        <w:rPr>
          <w:sz w:val="28"/>
        </w:rPr>
      </w:pPr>
      <w:r>
        <w:rPr>
          <w:sz w:val="28"/>
        </w:rPr>
        <w:t>2.18.1. Заявитель имеет право представить заявление в Администрацию:</w:t>
      </w:r>
    </w:p>
    <w:p w14:paraId="64010000">
      <w:pPr>
        <w:numPr>
          <w:ilvl w:val="0"/>
          <w:numId w:val="14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лично;</w:t>
      </w:r>
    </w:p>
    <w:p w14:paraId="65010000">
      <w:pPr>
        <w:numPr>
          <w:ilvl w:val="0"/>
          <w:numId w:val="147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через </w:t>
      </w:r>
      <w:r>
        <w:rPr>
          <w:sz w:val="28"/>
        </w:rPr>
        <w:t>МФЦ;</w:t>
      </w:r>
    </w:p>
    <w:p w14:paraId="66010000">
      <w:pPr>
        <w:numPr>
          <w:ilvl w:val="0"/>
          <w:numId w:val="14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по почте;</w:t>
      </w:r>
    </w:p>
    <w:p w14:paraId="67010000">
      <w:pPr>
        <w:numPr>
          <w:ilvl w:val="0"/>
          <w:numId w:val="14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 использованием ЕПГУ.</w:t>
      </w:r>
    </w:p>
    <w:p w14:paraId="68010000">
      <w:pPr>
        <w:ind w:firstLine="720" w:left="0"/>
        <w:jc w:val="both"/>
        <w:rPr>
          <w:sz w:val="28"/>
        </w:rPr>
      </w:pPr>
      <w:r>
        <w:rPr>
          <w:sz w:val="28"/>
        </w:rPr>
        <w:t>2.18.1.1. В Администрации заявление и пакет документов принимает специалист Администрации.</w:t>
      </w:r>
    </w:p>
    <w:p w14:paraId="69010000">
      <w:pPr>
        <w:ind w:firstLine="720" w:left="0"/>
        <w:jc w:val="both"/>
        <w:rPr>
          <w:sz w:val="28"/>
        </w:rPr>
      </w:pPr>
      <w:r>
        <w:rPr>
          <w:sz w:val="28"/>
        </w:rPr>
        <w:t>При предоставлении документов в Администрацию, копии заверяются специалистом, принимающим документ, при предъявлении оригиналов</w:t>
      </w:r>
      <w:r>
        <w:rPr>
          <w:sz w:val="28"/>
        </w:rPr>
        <w:t>.</w:t>
      </w:r>
    </w:p>
    <w:p w14:paraId="6A010000">
      <w:pPr>
        <w:ind w:firstLine="720" w:left="0"/>
        <w:jc w:val="both"/>
        <w:rPr>
          <w:sz w:val="28"/>
        </w:rPr>
      </w:pPr>
      <w:r>
        <w:rPr>
          <w:sz w:val="28"/>
        </w:rPr>
        <w:t>2.18.1.2. Предоставление муниципальной услуги через МФЦ осуществляется при наличии соглашения о взаимодействии.</w:t>
      </w:r>
    </w:p>
    <w:p w14:paraId="6B010000">
      <w:pPr>
        <w:ind w:firstLine="720" w:left="0"/>
        <w:jc w:val="both"/>
        <w:rPr>
          <w:sz w:val="28"/>
        </w:rPr>
      </w:pPr>
      <w:r>
        <w:rPr>
          <w:sz w:val="28"/>
        </w:rPr>
        <w:t>В МФЦ заявление и пакет документов принимает специалист МФЦ.</w:t>
      </w:r>
    </w:p>
    <w:p w14:paraId="6C010000">
      <w:pPr>
        <w:ind w:firstLine="720" w:left="0"/>
        <w:jc w:val="both"/>
        <w:rPr>
          <w:sz w:val="28"/>
        </w:rPr>
      </w:pPr>
      <w:r>
        <w:rPr>
          <w:sz w:val="28"/>
        </w:rPr>
        <w:t>При предоставлении документов в МФЦ копии заверяются специалистом, принимающим до</w:t>
      </w:r>
      <w:r>
        <w:rPr>
          <w:sz w:val="28"/>
        </w:rPr>
        <w:t>кумент, при предъявлении оригиналов.</w:t>
      </w:r>
    </w:p>
    <w:p w14:paraId="6D010000">
      <w:pPr>
        <w:ind w:firstLine="720" w:left="0"/>
        <w:jc w:val="both"/>
        <w:rPr>
          <w:sz w:val="28"/>
        </w:rPr>
      </w:pPr>
      <w:r>
        <w:rPr>
          <w:sz w:val="28"/>
        </w:rPr>
        <w:t>2.18.1.3. При отправке по почте заявление и пакет документов в адрес Администрации направляется почтовым отправлением с уведомлением о вручении.</w:t>
      </w:r>
    </w:p>
    <w:p w14:paraId="6E010000">
      <w:pPr>
        <w:ind w:firstLine="720" w:left="0"/>
        <w:jc w:val="both"/>
        <w:rPr>
          <w:sz w:val="28"/>
        </w:rPr>
      </w:pPr>
      <w:r>
        <w:rPr>
          <w:sz w:val="28"/>
        </w:rPr>
        <w:t>Направляемые по почте документы подлежат обязательному нотариальному завер</w:t>
      </w:r>
      <w:r>
        <w:rPr>
          <w:sz w:val="28"/>
        </w:rPr>
        <w:t>ению либо заверению органом (организацией), выдавшим документ.</w:t>
      </w:r>
    </w:p>
    <w:p w14:paraId="6F010000">
      <w:pPr>
        <w:ind w:firstLine="720" w:left="0"/>
        <w:jc w:val="both"/>
        <w:rPr>
          <w:sz w:val="28"/>
        </w:rPr>
      </w:pPr>
      <w:r>
        <w:rPr>
          <w:sz w:val="28"/>
        </w:rPr>
        <w:t>2.18.1.4. Предоставление муниципальной услуги с использованием ЕПГУ осуществляется в отношении заявителей, прошедших процедуру регистрации и авторизации с использованием федеральной государстве</w:t>
      </w:r>
      <w:r>
        <w:rPr>
          <w:sz w:val="28"/>
        </w:rPr>
        <w:t>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</w:t>
      </w:r>
      <w:r>
        <w:rPr>
          <w:sz w:val="28"/>
        </w:rPr>
        <w:t>ной форме».</w:t>
      </w:r>
    </w:p>
    <w:p w14:paraId="70010000">
      <w:pPr>
        <w:ind w:firstLine="720" w:left="0"/>
        <w:jc w:val="both"/>
        <w:rPr>
          <w:sz w:val="28"/>
        </w:rPr>
      </w:pPr>
      <w:r>
        <w:rPr>
          <w:sz w:val="28"/>
        </w:rPr>
        <w:t>2.18.2. Требования к заявлению, направляемому в форме электронного документа, и пакету документов, прилагаемых к заявлению:</w:t>
      </w:r>
    </w:p>
    <w:p w14:paraId="71010000">
      <w:pPr>
        <w:numPr>
          <w:ilvl w:val="0"/>
          <w:numId w:val="150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заявление в форме электронного документа направляется в виде файла в форматах doc, docx, txt, xls, xlsx, rtf, если указа</w:t>
      </w:r>
      <w:r>
        <w:rPr>
          <w:sz w:val="28"/>
        </w:rPr>
        <w:t>нные заявления предоставляются в форме электронного документа посредством электронной почты;</w:t>
      </w:r>
    </w:p>
    <w:p w14:paraId="72010000">
      <w:pPr>
        <w:numPr>
          <w:ilvl w:val="0"/>
          <w:numId w:val="15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14:paraId="73010000">
      <w:pPr>
        <w:numPr>
          <w:ilvl w:val="0"/>
          <w:numId w:val="15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каче</w:t>
      </w:r>
      <w:r>
        <w:rPr>
          <w:sz w:val="28"/>
        </w:rPr>
        <w:t>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74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2.18.3. Заявление в форме электронного документа подписывается по </w:t>
      </w:r>
      <w:r>
        <w:rPr>
          <w:sz w:val="28"/>
        </w:rPr>
        <w:t>выбору заявителя (если заявителем является физическое лицо):</w:t>
      </w:r>
    </w:p>
    <w:p w14:paraId="75010000">
      <w:pPr>
        <w:numPr>
          <w:ilvl w:val="0"/>
          <w:numId w:val="153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"garantF1://12084522.21"</w:instrText>
      </w:r>
      <w:r>
        <w:rPr>
          <w:sz w:val="28"/>
        </w:rPr>
        <w:fldChar w:fldCharType="separate"/>
      </w:r>
      <w:r>
        <w:rPr>
          <w:sz w:val="28"/>
        </w:rPr>
        <w:t>электронной подписью</w:t>
      </w:r>
      <w:r>
        <w:rPr>
          <w:sz w:val="28"/>
        </w:rPr>
        <w:fldChar w:fldCharType="end"/>
      </w:r>
      <w:r>
        <w:rPr>
          <w:sz w:val="28"/>
        </w:rPr>
        <w:t xml:space="preserve"> заявителя (представителя заявителя);</w:t>
      </w:r>
    </w:p>
    <w:p w14:paraId="76010000">
      <w:pPr>
        <w:numPr>
          <w:ilvl w:val="0"/>
          <w:numId w:val="154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усиленной квалифицированной электронной подписью заявителя (представителя заявителя).</w:t>
      </w:r>
    </w:p>
    <w:p w14:paraId="77010000">
      <w:pPr>
        <w:ind w:firstLine="720" w:left="0"/>
        <w:jc w:val="both"/>
        <w:rPr>
          <w:sz w:val="28"/>
        </w:rPr>
      </w:pPr>
      <w:r>
        <w:rPr>
          <w:sz w:val="28"/>
        </w:rPr>
        <w:t>2.18.4. Заявле</w:t>
      </w:r>
      <w:r>
        <w:rPr>
          <w:sz w:val="28"/>
        </w:rPr>
        <w:t>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14:paraId="78010000">
      <w:pPr>
        <w:numPr>
          <w:ilvl w:val="0"/>
          <w:numId w:val="15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лица, действующие от имени юридического лица без </w:t>
      </w:r>
      <w:r>
        <w:rPr>
          <w:sz w:val="28"/>
        </w:rPr>
        <w:t>доверенности;</w:t>
      </w:r>
    </w:p>
    <w:p w14:paraId="79010000">
      <w:pPr>
        <w:numPr>
          <w:ilvl w:val="0"/>
          <w:numId w:val="15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7A010000">
      <w:pPr>
        <w:ind w:firstLine="720" w:left="0"/>
        <w:jc w:val="both"/>
        <w:rPr>
          <w:sz w:val="28"/>
        </w:rPr>
      </w:pPr>
      <w:r>
        <w:rPr>
          <w:sz w:val="28"/>
        </w:rPr>
        <w:t>2.18.5. Документы, прилагаемые к заявлению, направляются в форме электронного документа, подписанного у</w:t>
      </w:r>
      <w:r>
        <w:rPr>
          <w:sz w:val="28"/>
        </w:rPr>
        <w:t>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</w:t>
      </w:r>
      <w:r>
        <w:rPr>
          <w:sz w:val="28"/>
        </w:rPr>
        <w:t xml:space="preserve">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r>
        <w:rPr>
          <w:sz w:val="28"/>
        </w:rPr>
        <w:fldChar w:fldCharType="begin"/>
      </w:r>
      <w:r>
        <w:rPr>
          <w:sz w:val="28"/>
        </w:rPr>
        <w:instrText>HYPERLINK "garantF1://12084522.21"</w:instrText>
      </w:r>
      <w:r>
        <w:rPr>
          <w:sz w:val="28"/>
        </w:rPr>
        <w:fldChar w:fldCharType="separate"/>
      </w:r>
      <w:r>
        <w:rPr>
          <w:sz w:val="28"/>
        </w:rPr>
        <w:t>электронной подписью</w:t>
      </w:r>
      <w:r>
        <w:rPr>
          <w:sz w:val="28"/>
        </w:rPr>
        <w:fldChar w:fldCharType="end"/>
      </w:r>
      <w:r>
        <w:rPr>
          <w:sz w:val="28"/>
        </w:rPr>
        <w:t xml:space="preserve"> нотариуса.</w:t>
      </w:r>
    </w:p>
    <w:p w14:paraId="7B010000">
      <w:pPr>
        <w:ind w:firstLine="720" w:left="0"/>
        <w:jc w:val="both"/>
        <w:rPr>
          <w:sz w:val="28"/>
        </w:rPr>
      </w:pPr>
      <w:r>
        <w:rPr>
          <w:sz w:val="28"/>
        </w:rPr>
        <w:t>2.18.6. Заявление и пакет документов, представленн</w:t>
      </w:r>
      <w:r>
        <w:rPr>
          <w:sz w:val="28"/>
        </w:rPr>
        <w:t>ые с нарушением требований, не рассматриваются.</w:t>
      </w:r>
    </w:p>
    <w:p w14:paraId="7C010000">
      <w:pPr>
        <w:ind w:firstLine="720" w:left="0"/>
        <w:jc w:val="both"/>
        <w:rPr>
          <w:sz w:val="28"/>
        </w:rPr>
      </w:pPr>
      <w:r>
        <w:rPr>
          <w:sz w:val="28"/>
        </w:rPr>
        <w:t>2.18.7.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7D010000">
      <w:pPr>
        <w:ind w:firstLine="72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18.8.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                             (в соответствии со способ</w:t>
      </w:r>
      <w:r>
        <w:rPr>
          <w:sz w:val="28"/>
        </w:rPr>
        <w:t>ом получения результата, указанным в электронном заявлении).</w:t>
      </w:r>
    </w:p>
    <w:p w14:paraId="7E010000">
      <w:pPr>
        <w:ind w:firstLine="720" w:left="0"/>
        <w:jc w:val="both"/>
        <w:rPr>
          <w:sz w:val="28"/>
          <w:highlight w:val="white"/>
        </w:rPr>
      </w:pPr>
    </w:p>
    <w:p w14:paraId="7F010000">
      <w:pPr>
        <w:ind/>
        <w:jc w:val="center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sz w:val="28"/>
        </w:rPr>
        <w:t>А ТАКЖЕ ОСОБЕННОСТИ ВЫПОЛНЕНИЯ ПРОЦЕДУР В МФЦ</w:t>
      </w:r>
    </w:p>
    <w:p w14:paraId="80010000">
      <w:pPr>
        <w:ind/>
        <w:jc w:val="center"/>
        <w:rPr>
          <w:b w:val="1"/>
          <w:sz w:val="28"/>
        </w:rPr>
      </w:pPr>
    </w:p>
    <w:p w14:paraId="81010000">
      <w:pPr>
        <w:ind/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 при предоставлении муниципальной услуги</w:t>
      </w:r>
    </w:p>
    <w:p w14:paraId="82010000">
      <w:pPr>
        <w:ind w:firstLine="709" w:left="0"/>
        <w:jc w:val="both"/>
        <w:rPr>
          <w:sz w:val="16"/>
          <w:highlight w:val="white"/>
        </w:rPr>
      </w:pPr>
    </w:p>
    <w:p w14:paraId="83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Муниципальная услуга </w:t>
      </w:r>
      <w:r>
        <w:rPr>
          <w:sz w:val="28"/>
        </w:rPr>
        <w:t>«Предоставление градостроительного плана земельного участка»</w:t>
      </w:r>
      <w:r>
        <w:rPr>
          <w:sz w:val="28"/>
        </w:rPr>
        <w:t xml:space="preserve"> включает в себя </w:t>
      </w:r>
      <w:r>
        <w:rPr>
          <w:sz w:val="28"/>
        </w:rPr>
        <w:t>следующие административные процедуры:</w:t>
      </w:r>
    </w:p>
    <w:p w14:paraId="84010000">
      <w:pPr>
        <w:numPr>
          <w:ilvl w:val="0"/>
          <w:numId w:val="157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прием и регистрация заявления и пакета документов;</w:t>
      </w:r>
    </w:p>
    <w:p w14:paraId="85010000">
      <w:pPr>
        <w:numPr>
          <w:ilvl w:val="0"/>
          <w:numId w:val="158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</w:t>
      </w:r>
      <w:r>
        <w:rPr>
          <w:sz w:val="28"/>
        </w:rPr>
        <w:t>оуправления;</w:t>
      </w:r>
    </w:p>
    <w:p w14:paraId="86010000">
      <w:pPr>
        <w:numPr>
          <w:ilvl w:val="0"/>
          <w:numId w:val="159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color w:val="2D2D2D"/>
          <w:spacing w:val="2"/>
          <w:sz w:val="28"/>
          <w:highlight w:val="white"/>
        </w:rPr>
        <w:t xml:space="preserve"> результата муниципальной услуги;</w:t>
      </w:r>
    </w:p>
    <w:p w14:paraId="87010000">
      <w:pPr>
        <w:numPr>
          <w:ilvl w:val="0"/>
          <w:numId w:val="160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выдача результата муниципальной услуги (в соответствии со способом получения результата, указанным в заявлении).</w:t>
      </w:r>
    </w:p>
    <w:p w14:paraId="88010000">
      <w:pPr>
        <w:tabs>
          <w:tab w:leader="none" w:pos="1134" w:val="left"/>
        </w:tabs>
        <w:ind w:firstLine="0" w:left="720"/>
        <w:jc w:val="both"/>
        <w:rPr>
          <w:sz w:val="28"/>
        </w:rPr>
      </w:pPr>
    </w:p>
    <w:p w14:paraId="89010000">
      <w:pPr>
        <w:ind/>
        <w:jc w:val="center"/>
        <w:rPr>
          <w:sz w:val="28"/>
        </w:rPr>
      </w:pPr>
      <w:r>
        <w:rPr>
          <w:sz w:val="28"/>
        </w:rPr>
        <w:t>3.2. Блок-схема оказания муниципальной услуги</w:t>
      </w:r>
    </w:p>
    <w:p w14:paraId="8A010000">
      <w:pPr>
        <w:ind/>
        <w:jc w:val="both"/>
        <w:rPr>
          <w:b w:val="1"/>
          <w:sz w:val="28"/>
        </w:rPr>
      </w:pPr>
    </w:p>
    <w:p w14:paraId="8B010000">
      <w:pPr>
        <w:ind w:firstLine="720" w:left="0"/>
        <w:jc w:val="both"/>
        <w:rPr>
          <w:sz w:val="28"/>
        </w:rPr>
      </w:pPr>
      <w:r>
        <w:rPr>
          <w:sz w:val="28"/>
        </w:rPr>
        <w:t>Блок-схема оказания муниципальной услу</w:t>
      </w:r>
      <w:r>
        <w:rPr>
          <w:sz w:val="28"/>
        </w:rPr>
        <w:t xml:space="preserve">ги приведена в приложении    № 3 к </w:t>
      </w:r>
      <w:r>
        <w:rPr>
          <w:sz w:val="27"/>
        </w:rPr>
        <w:t xml:space="preserve">настоящему </w:t>
      </w:r>
      <w:r>
        <w:rPr>
          <w:sz w:val="28"/>
        </w:rPr>
        <w:t>Регламенту.</w:t>
      </w:r>
    </w:p>
    <w:p w14:paraId="8C010000">
      <w:pPr>
        <w:ind w:firstLine="720" w:left="0"/>
        <w:jc w:val="center"/>
        <w:rPr>
          <w:sz w:val="28"/>
        </w:rPr>
      </w:pPr>
    </w:p>
    <w:p w14:paraId="8D010000">
      <w:pPr>
        <w:ind w:firstLine="709" w:left="0"/>
        <w:jc w:val="center"/>
        <w:rPr>
          <w:sz w:val="28"/>
        </w:rPr>
      </w:pPr>
      <w:r>
        <w:rPr>
          <w:sz w:val="28"/>
        </w:rPr>
        <w:t>3.3. Административная процедура – приём и регистрация заявления и пакета документов</w:t>
      </w:r>
    </w:p>
    <w:p w14:paraId="8E010000">
      <w:pPr>
        <w:ind w:firstLine="720" w:left="0"/>
        <w:jc w:val="both"/>
        <w:rPr>
          <w:b w:val="1"/>
          <w:sz w:val="28"/>
        </w:rPr>
      </w:pPr>
    </w:p>
    <w:p w14:paraId="8F010000">
      <w:pPr>
        <w:ind w:firstLine="720" w:left="0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обращение заявителя или его уполномоченного представителя с комплектом документов, указанных в пункте 2.6 раздела 2 Регламента.</w:t>
      </w:r>
    </w:p>
    <w:p w14:paraId="90010000">
      <w:pPr>
        <w:ind w:firstLine="720" w:left="0"/>
        <w:jc w:val="both"/>
        <w:rPr>
          <w:sz w:val="28"/>
        </w:rPr>
      </w:pPr>
      <w:r>
        <w:rPr>
          <w:sz w:val="28"/>
        </w:rPr>
        <w:t>3.3.1. Прием и регистрация заявления и пакета документов при обращении</w:t>
      </w:r>
      <w:r>
        <w:rPr>
          <w:sz w:val="28"/>
        </w:rPr>
        <w:t xml:space="preserve"> заявителя в Администрацию.</w:t>
      </w:r>
    </w:p>
    <w:p w14:paraId="91010000">
      <w:pPr>
        <w:ind w:firstLine="720" w:left="0"/>
        <w:jc w:val="both"/>
        <w:rPr>
          <w:sz w:val="28"/>
        </w:rPr>
      </w:pPr>
      <w:r>
        <w:rPr>
          <w:sz w:val="28"/>
        </w:rPr>
        <w:t>Специалист Администрации, ответственный за прием документов:</w:t>
      </w:r>
    </w:p>
    <w:p w14:paraId="92010000">
      <w:pPr>
        <w:numPr>
          <w:ilvl w:val="0"/>
          <w:numId w:val="16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93010000">
      <w:pPr>
        <w:numPr>
          <w:ilvl w:val="0"/>
          <w:numId w:val="16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проверяет полномочия представителя заявителя действовать от его им</w:t>
      </w:r>
      <w:r>
        <w:rPr>
          <w:sz w:val="28"/>
        </w:rPr>
        <w:t>ени, в том числе полномочия представителя юридического лица, действовать от имени юридического лица;</w:t>
      </w:r>
    </w:p>
    <w:p w14:paraId="94010000">
      <w:pPr>
        <w:numPr>
          <w:ilvl w:val="0"/>
          <w:numId w:val="163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проверяет соответствие в заявлении данных (сведений) с данными (сведениями), содержащимися в представленных документах, а также удостоверяется о наличии в </w:t>
      </w:r>
      <w:r>
        <w:rPr>
          <w:sz w:val="28"/>
        </w:rPr>
        <w:t>заявлении подписи заявителя и даты его представления;</w:t>
      </w:r>
    </w:p>
    <w:p w14:paraId="95010000">
      <w:pPr>
        <w:numPr>
          <w:ilvl w:val="0"/>
          <w:numId w:val="164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проверяет наличие всех документов, указанных в пункте 2.6 раздела 2 </w:t>
      </w:r>
      <w:r>
        <w:rPr>
          <w:sz w:val="27"/>
        </w:rPr>
        <w:t xml:space="preserve">настоящего </w:t>
      </w:r>
      <w:r>
        <w:rPr>
          <w:sz w:val="28"/>
        </w:rPr>
        <w:t>Регламента, необходимых для предоставления муниципальной услуги;</w:t>
      </w:r>
    </w:p>
    <w:p w14:paraId="96010000">
      <w:pPr>
        <w:numPr>
          <w:ilvl w:val="0"/>
          <w:numId w:val="16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случае установления факта несоответствия представленных </w:t>
      </w:r>
      <w:r>
        <w:rPr>
          <w:sz w:val="28"/>
        </w:rPr>
        <w:t>документов, в том числе отсутствие необходимых документов для предоставления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услуги, объясняет заявителю содержание выя</w:t>
      </w:r>
      <w:r>
        <w:rPr>
          <w:sz w:val="28"/>
        </w:rPr>
        <w:t>вленных недостатков в представленных документах и предлагает принять меры по их устранению;</w:t>
      </w:r>
    </w:p>
    <w:p w14:paraId="97010000">
      <w:pPr>
        <w:numPr>
          <w:ilvl w:val="0"/>
          <w:numId w:val="16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14:paraId="98010000">
      <w:pPr>
        <w:ind w:firstLine="720" w:left="0"/>
        <w:jc w:val="both"/>
        <w:rPr>
          <w:sz w:val="28"/>
        </w:rPr>
      </w:pPr>
      <w:r>
        <w:rPr>
          <w:sz w:val="28"/>
        </w:rPr>
        <w:t>Реги</w:t>
      </w:r>
      <w:r>
        <w:rPr>
          <w:sz w:val="28"/>
        </w:rPr>
        <w:t>страция полученного заявления и пакета документов осуществляется специалистом Администрации, ответственным за делопроизводство, в день поступления документов в Администрацию.</w:t>
      </w:r>
    </w:p>
    <w:p w14:paraId="99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3.3.2. Прием и регистрация заявления и пакета документов при обращении заявителя </w:t>
      </w:r>
      <w:r>
        <w:rPr>
          <w:sz w:val="28"/>
        </w:rPr>
        <w:t>в МФЦ.</w:t>
      </w:r>
    </w:p>
    <w:p w14:paraId="9A010000">
      <w:pPr>
        <w:ind w:firstLine="720" w:left="0"/>
        <w:jc w:val="both"/>
        <w:rPr>
          <w:sz w:val="28"/>
        </w:rPr>
      </w:pPr>
      <w:r>
        <w:rPr>
          <w:sz w:val="28"/>
        </w:rPr>
        <w:t>Специалист МФЦ, ответственный за прием документов:</w:t>
      </w:r>
    </w:p>
    <w:p w14:paraId="9B010000">
      <w:pPr>
        <w:numPr>
          <w:ilvl w:val="0"/>
          <w:numId w:val="167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9C010000">
      <w:pPr>
        <w:numPr>
          <w:ilvl w:val="0"/>
          <w:numId w:val="16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проверяет полномочия представителя заявителя действовать от его имени, в том числе </w:t>
      </w:r>
      <w:r>
        <w:rPr>
          <w:sz w:val="28"/>
        </w:rPr>
        <w:t>полномочия представителя юридического лица, действовать от имени юридического лица;</w:t>
      </w:r>
    </w:p>
    <w:p w14:paraId="9D010000">
      <w:pPr>
        <w:numPr>
          <w:ilvl w:val="0"/>
          <w:numId w:val="16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проверяет соответствие в заявлении данных (сведений) с данными (сведениями), содержащимися в представленных документах, а также удостоверяется о наличии в заявлении подписи</w:t>
      </w:r>
      <w:r>
        <w:rPr>
          <w:sz w:val="28"/>
        </w:rPr>
        <w:t xml:space="preserve"> заявителя и даты его представления;</w:t>
      </w:r>
    </w:p>
    <w:p w14:paraId="9E010000">
      <w:pPr>
        <w:numPr>
          <w:ilvl w:val="0"/>
          <w:numId w:val="170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проверяет наличие всех документов, указанных в пункте 2.6 раздела 2 </w:t>
      </w:r>
      <w:r>
        <w:rPr>
          <w:sz w:val="27"/>
        </w:rPr>
        <w:t xml:space="preserve">настоящего </w:t>
      </w:r>
      <w:r>
        <w:rPr>
          <w:sz w:val="28"/>
        </w:rPr>
        <w:t>Регламента, необходимых для предоставления муниципальной услуги;</w:t>
      </w:r>
    </w:p>
    <w:p w14:paraId="9F010000">
      <w:pPr>
        <w:numPr>
          <w:ilvl w:val="0"/>
          <w:numId w:val="17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установления факта несоответствия представленных документов, в том</w:t>
      </w:r>
      <w:r>
        <w:rPr>
          <w:sz w:val="28"/>
        </w:rPr>
        <w:t xml:space="preserve"> числе отсутствие необходимых документов для предоставления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услуги, объясняет заявителю содержание выявленных недостатк</w:t>
      </w:r>
      <w:r>
        <w:rPr>
          <w:sz w:val="28"/>
        </w:rPr>
        <w:t>ов в представленных документах и предлагает принять меры по их устранению;</w:t>
      </w:r>
    </w:p>
    <w:p w14:paraId="A0010000">
      <w:pPr>
        <w:numPr>
          <w:ilvl w:val="0"/>
          <w:numId w:val="17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14:paraId="A1010000">
      <w:pPr>
        <w:ind w:firstLine="720" w:left="0"/>
        <w:jc w:val="both"/>
        <w:rPr>
          <w:sz w:val="28"/>
        </w:rPr>
      </w:pPr>
      <w:r>
        <w:rPr>
          <w:sz w:val="28"/>
        </w:rPr>
        <w:t>Приём, регистрация, у</w:t>
      </w:r>
      <w:r>
        <w:rPr>
          <w:sz w:val="28"/>
        </w:rPr>
        <w:t>чет заявления и пакета документов специалистами МФЦ, а также передача документов в Администрацию, осуществляются в соответствии с соглашением о взаимодействии.</w:t>
      </w:r>
    </w:p>
    <w:p w14:paraId="A2010000">
      <w:pPr>
        <w:ind w:firstLine="720" w:left="0"/>
        <w:jc w:val="both"/>
        <w:rPr>
          <w:sz w:val="28"/>
        </w:rPr>
      </w:pPr>
      <w:r>
        <w:rPr>
          <w:sz w:val="28"/>
        </w:rPr>
        <w:t>3.3.3. Приём и регистрация заявления и пакета документов при направлении по почте в адрес Админи</w:t>
      </w:r>
      <w:r>
        <w:rPr>
          <w:sz w:val="28"/>
        </w:rPr>
        <w:t>страции.</w:t>
      </w:r>
    </w:p>
    <w:p w14:paraId="A3010000">
      <w:pPr>
        <w:ind w:firstLine="720" w:left="0"/>
        <w:jc w:val="both"/>
        <w:rPr>
          <w:sz w:val="28"/>
        </w:rPr>
      </w:pPr>
      <w:r>
        <w:rPr>
          <w:sz w:val="28"/>
        </w:rPr>
        <w:t>Регистрация полученного по почте заявления и пакета документов осуществляется специалистом Администрации, ответственным за делопроизводство, в день поступления документов в Администрацию. Доведение исполнения услуги до ответственного исполнителя А</w:t>
      </w:r>
      <w:r>
        <w:rPr>
          <w:sz w:val="28"/>
        </w:rPr>
        <w:t>дминистрации осуществляется в порядке общего делопроизводства.</w:t>
      </w:r>
    </w:p>
    <w:p w14:paraId="A4010000">
      <w:pPr>
        <w:ind w:firstLine="720" w:left="0"/>
        <w:jc w:val="both"/>
        <w:rPr>
          <w:sz w:val="28"/>
        </w:rPr>
      </w:pPr>
      <w:r>
        <w:rPr>
          <w:sz w:val="28"/>
        </w:rPr>
        <w:t>3.3.4. Прием и регистрация заявления и пакета документов при направлении с использованием ЕПГУ.</w:t>
      </w:r>
    </w:p>
    <w:p w14:paraId="A5010000">
      <w:pPr>
        <w:ind w:firstLine="720" w:left="0"/>
        <w:jc w:val="both"/>
        <w:rPr>
          <w:sz w:val="28"/>
        </w:rPr>
      </w:pPr>
      <w:r>
        <w:rPr>
          <w:sz w:val="28"/>
        </w:rPr>
        <w:t>При направлении документов с использованием ЕПГУ регистрация электронного заявления и пакета доку</w:t>
      </w:r>
      <w:r>
        <w:rPr>
          <w:sz w:val="28"/>
        </w:rPr>
        <w:t xml:space="preserve">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</w:t>
      </w:r>
      <w:r>
        <w:rPr>
          <w:sz w:val="28"/>
        </w:rPr>
        <w:t>праздничным или выходным днем.</w:t>
      </w:r>
    </w:p>
    <w:p w14:paraId="A6010000">
      <w:pPr>
        <w:ind w:firstLine="720" w:left="0"/>
        <w:jc w:val="both"/>
        <w:rPr>
          <w:sz w:val="28"/>
        </w:rPr>
      </w:pPr>
      <w:r>
        <w:rPr>
          <w:sz w:val="28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</w:t>
      </w:r>
      <w:r>
        <w:rPr>
          <w:sz w:val="28"/>
        </w:rPr>
        <w:t>ем разделе ЕПГУ заявителю будет представлена информация о ходе выполнения указанного запроса.</w:t>
      </w:r>
    </w:p>
    <w:p w14:paraId="A7010000">
      <w:pPr>
        <w:ind w:firstLine="720" w:left="0"/>
        <w:jc w:val="both"/>
        <w:rPr>
          <w:sz w:val="28"/>
        </w:rPr>
      </w:pPr>
      <w:r>
        <w:rPr>
          <w:sz w:val="28"/>
        </w:rPr>
        <w:t>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</w:t>
      </w:r>
      <w:r>
        <w:rPr>
          <w:sz w:val="28"/>
        </w:rPr>
        <w:t>уги.</w:t>
      </w:r>
    </w:p>
    <w:p w14:paraId="A8010000">
      <w:pPr>
        <w:ind w:firstLine="720" w:left="0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регистрация заявления и пакета документов.</w:t>
      </w:r>
    </w:p>
    <w:p w14:paraId="A9010000">
      <w:pPr>
        <w:ind w:firstLine="720" w:left="0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14:paraId="AA010000">
      <w:pPr>
        <w:ind w:firstLine="720" w:left="0"/>
        <w:jc w:val="both"/>
        <w:rPr>
          <w:sz w:val="28"/>
        </w:rPr>
      </w:pPr>
      <w:r>
        <w:rPr>
          <w:sz w:val="28"/>
        </w:rPr>
        <w:t>Максимальный срок исполнения данной административной процедуры –  2 дня.</w:t>
      </w:r>
    </w:p>
    <w:p w14:paraId="AB010000">
      <w:pPr>
        <w:ind w:firstLine="720" w:left="0"/>
        <w:jc w:val="both"/>
        <w:rPr>
          <w:sz w:val="28"/>
        </w:rPr>
      </w:pPr>
    </w:p>
    <w:p w14:paraId="AC010000">
      <w:pPr>
        <w:ind w:firstLine="709" w:left="0"/>
        <w:jc w:val="center"/>
        <w:rPr>
          <w:sz w:val="28"/>
        </w:rPr>
      </w:pPr>
      <w:r>
        <w:rPr>
          <w:sz w:val="28"/>
        </w:rPr>
        <w:t>3.4. Административная процедура – формирование, направление межведомственных запросов и получение документов и информации, которые находятся в распоряжении государственных органов, о</w:t>
      </w:r>
      <w:r>
        <w:rPr>
          <w:sz w:val="28"/>
        </w:rPr>
        <w:t>рганов местного самоуправления</w:t>
      </w:r>
    </w:p>
    <w:p w14:paraId="AD010000">
      <w:pPr>
        <w:ind/>
        <w:jc w:val="both"/>
        <w:rPr>
          <w:b w:val="1"/>
          <w:sz w:val="28"/>
        </w:rPr>
      </w:pPr>
    </w:p>
    <w:p w14:paraId="AE010000">
      <w:pPr>
        <w:ind w:firstLine="720" w:left="0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в Администрацию или МФЦ заявления и пакета документов.</w:t>
      </w:r>
    </w:p>
    <w:p w14:paraId="AF010000">
      <w:pPr>
        <w:ind w:firstLine="720" w:left="0"/>
        <w:jc w:val="both"/>
        <w:rPr>
          <w:sz w:val="28"/>
        </w:rPr>
      </w:pPr>
      <w:r>
        <w:rPr>
          <w:sz w:val="28"/>
        </w:rPr>
        <w:t>В случае отсутствия в Администрации или МФЦ документов,</w:t>
      </w:r>
      <w:r>
        <w:rPr>
          <w:sz w:val="28"/>
        </w:rPr>
        <w:t xml:space="preserve"> необходимых в соответствии с нормативными п</w:t>
      </w:r>
      <w:r>
        <w:rPr>
          <w:sz w:val="28"/>
        </w:rPr>
        <w:t xml:space="preserve">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в подпункте 2.7.1 пункта 2.7 раздела 2 </w:t>
      </w:r>
      <w:r>
        <w:rPr>
          <w:sz w:val="27"/>
        </w:rPr>
        <w:t xml:space="preserve">настоящего </w:t>
      </w:r>
      <w:r>
        <w:rPr>
          <w:sz w:val="28"/>
        </w:rPr>
        <w:t>Регламента, получение т</w:t>
      </w:r>
      <w:r>
        <w:rPr>
          <w:sz w:val="28"/>
        </w:rPr>
        <w:t>аких документов осуществляется в порядке межведомственного взаимодействия.</w:t>
      </w:r>
    </w:p>
    <w:p w14:paraId="B0010000">
      <w:pPr>
        <w:ind w:firstLine="720" w:left="0"/>
        <w:jc w:val="both"/>
        <w:rPr>
          <w:sz w:val="28"/>
        </w:rPr>
      </w:pPr>
      <w:r>
        <w:rPr>
          <w:sz w:val="28"/>
        </w:rPr>
        <w:t>Ответственным за исполнение данной административной процедуры является Администрация или МФЦ, в зависимости от того, кто принял заявление и пакет документов от заявителя.</w:t>
      </w:r>
    </w:p>
    <w:p w14:paraId="B1010000">
      <w:pPr>
        <w:ind w:firstLine="720" w:left="0"/>
        <w:jc w:val="both"/>
        <w:rPr>
          <w:sz w:val="28"/>
        </w:rPr>
      </w:pPr>
      <w:r>
        <w:rPr>
          <w:sz w:val="28"/>
        </w:rPr>
        <w:t>Межведомст</w:t>
      </w:r>
      <w:r>
        <w:rPr>
          <w:sz w:val="28"/>
        </w:rPr>
        <w:t xml:space="preserve">венный запрос формируется в соответствии с требованиями </w:t>
      </w:r>
      <w:r>
        <w:rPr>
          <w:sz w:val="28"/>
        </w:rPr>
        <w:fldChar w:fldCharType="begin"/>
      </w:r>
      <w:r>
        <w:rPr>
          <w:sz w:val="28"/>
        </w:rPr>
        <w:instrText>HYPERLINK "garantF1://12077515.702"</w:instrText>
      </w:r>
      <w:r>
        <w:rPr>
          <w:sz w:val="28"/>
        </w:rPr>
        <w:fldChar w:fldCharType="separate"/>
      </w:r>
      <w:r>
        <w:rPr>
          <w:sz w:val="28"/>
        </w:rPr>
        <w:t>статьи 7.2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B2010000">
      <w:pPr>
        <w:ind w:firstLine="720" w:left="0"/>
        <w:jc w:val="both"/>
        <w:rPr>
          <w:sz w:val="28"/>
        </w:rPr>
      </w:pPr>
      <w:r>
        <w:rPr>
          <w:sz w:val="28"/>
        </w:rPr>
        <w:t>Направление межведомственного запроса</w:t>
      </w:r>
      <w:r>
        <w:rPr>
          <w:sz w:val="28"/>
        </w:rPr>
        <w:t xml:space="preserve"> осуществляется с использованием единой системы межведомственного электронного взаимодействия либо в виде бумажного документа.</w:t>
      </w:r>
    </w:p>
    <w:p w14:paraId="B3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color w:val="2D2D2D"/>
          <w:spacing w:val="2"/>
          <w:sz w:val="28"/>
          <w:highlight w:val="white"/>
        </w:rPr>
        <w:t>принятия решения о п</w:t>
      </w:r>
      <w:r>
        <w:rPr>
          <w:sz w:val="28"/>
        </w:rPr>
        <w:t>редоставлении градостроительного плана земельного участка</w:t>
      </w:r>
      <w:r>
        <w:rPr>
          <w:sz w:val="28"/>
        </w:rPr>
        <w:t>, специалист Администрации или МФЦ формирует и н</w:t>
      </w:r>
      <w:r>
        <w:rPr>
          <w:sz w:val="28"/>
        </w:rPr>
        <w:t>аправляет межведомственный запрос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14:paraId="B4010000">
      <w:pPr>
        <w:numPr>
          <w:ilvl w:val="0"/>
          <w:numId w:val="173"/>
        </w:numPr>
        <w:tabs>
          <w:tab w:leader="none" w:pos="993" w:val="left"/>
        </w:tabs>
        <w:ind w:firstLine="709" w:left="0"/>
        <w:jc w:val="both"/>
        <w:rPr>
          <w:color w:val="2D2D2D"/>
          <w:spacing w:val="2"/>
          <w:sz w:val="28"/>
          <w:highlight w:val="white"/>
        </w:rPr>
      </w:pPr>
      <w:r>
        <w:rPr>
          <w:color w:val="2D2D2D"/>
          <w:spacing w:val="2"/>
          <w:sz w:val="28"/>
          <w:highlight w:val="white"/>
        </w:rPr>
        <w:t xml:space="preserve">Росреестр по Ростовской области – с целью получения выписки из ЕГРН </w:t>
      </w:r>
      <w:r>
        <w:rPr>
          <w:sz w:val="28"/>
        </w:rPr>
        <w:t xml:space="preserve">об объекте недвижимости </w:t>
      </w:r>
      <w:r>
        <w:rPr>
          <w:sz w:val="28"/>
        </w:rPr>
        <w:t>(о земельном участке)</w:t>
      </w:r>
      <w:r>
        <w:rPr>
          <w:color w:val="2D2D2D"/>
          <w:spacing w:val="2"/>
          <w:sz w:val="28"/>
          <w:highlight w:val="white"/>
        </w:rPr>
        <w:t xml:space="preserve">; </w:t>
      </w:r>
    </w:p>
    <w:p w14:paraId="B5010000">
      <w:pPr>
        <w:numPr>
          <w:ilvl w:val="0"/>
          <w:numId w:val="174"/>
        </w:numPr>
        <w:tabs>
          <w:tab w:leader="none" w:pos="993" w:val="left"/>
        </w:tabs>
        <w:ind w:firstLine="709" w:left="0"/>
        <w:jc w:val="both"/>
        <w:rPr>
          <w:color w:val="2D2D2D"/>
          <w:spacing w:val="2"/>
          <w:sz w:val="28"/>
          <w:highlight w:val="white"/>
        </w:rPr>
      </w:pPr>
      <w:r>
        <w:rPr>
          <w:color w:val="2D2D2D"/>
          <w:spacing w:val="2"/>
          <w:sz w:val="28"/>
          <w:highlight w:val="white"/>
        </w:rPr>
        <w:t>Росреестр по Ростовской области – с целью получения кадастрового плана территории;</w:t>
      </w:r>
    </w:p>
    <w:p w14:paraId="B6010000">
      <w:pPr>
        <w:numPr>
          <w:ilvl w:val="0"/>
          <w:numId w:val="175"/>
        </w:numPr>
        <w:tabs>
          <w:tab w:leader="none" w:pos="993" w:val="left"/>
        </w:tabs>
        <w:ind w:firstLine="709" w:left="0"/>
        <w:jc w:val="both"/>
        <w:rPr>
          <w:color w:val="2D2D2D"/>
          <w:spacing w:val="2"/>
          <w:sz w:val="28"/>
          <w:highlight w:val="white"/>
        </w:rPr>
      </w:pPr>
      <w:r>
        <w:rPr>
          <w:sz w:val="28"/>
        </w:rPr>
        <w:t>Министерство культуры Ростовской области</w:t>
      </w:r>
      <w:r>
        <w:rPr>
          <w:color w:val="2D2D2D"/>
          <w:spacing w:val="2"/>
          <w:sz w:val="28"/>
          <w:highlight w:val="white"/>
        </w:rPr>
        <w:t xml:space="preserve"> – с целью получения </w:t>
      </w:r>
      <w:r>
        <w:rPr>
          <w:sz w:val="28"/>
        </w:rPr>
        <w:t>сведений из единого государственного реестра объектов культурного наследия (памятников и</w:t>
      </w:r>
      <w:r>
        <w:rPr>
          <w:sz w:val="28"/>
        </w:rPr>
        <w:t>стории и культуры) народов Российской Федерации</w:t>
      </w:r>
      <w:r>
        <w:rPr>
          <w:color w:val="2D2D2D"/>
          <w:spacing w:val="2"/>
          <w:sz w:val="28"/>
          <w:highlight w:val="white"/>
        </w:rPr>
        <w:t>;</w:t>
      </w:r>
    </w:p>
    <w:p w14:paraId="B7010000">
      <w:pPr>
        <w:numPr>
          <w:ilvl w:val="0"/>
          <w:numId w:val="175"/>
        </w:numPr>
        <w:tabs>
          <w:tab w:leader="none" w:pos="993" w:val="left"/>
        </w:tabs>
        <w:ind w:firstLine="709" w:left="0"/>
        <w:jc w:val="both"/>
        <w:rPr>
          <w:color w:val="2D2D2D"/>
          <w:spacing w:val="2"/>
          <w:sz w:val="28"/>
          <w:highlight w:val="white"/>
        </w:rPr>
      </w:pPr>
      <w:r>
        <w:rPr>
          <w:sz w:val="28"/>
        </w:rPr>
        <w:t>организации, осуществляющие эксплуатацию сетей инженерно-технического обеспечения.</w:t>
      </w:r>
    </w:p>
    <w:p w14:paraId="B8010000">
      <w:pPr>
        <w:ind w:firstLine="720" w:left="0"/>
        <w:jc w:val="both"/>
        <w:rPr>
          <w:sz w:val="28"/>
        </w:rPr>
      </w:pPr>
      <w:r>
        <w:rPr>
          <w:sz w:val="28"/>
        </w:rPr>
        <w:t>Критерием принятия решения является факт установления отсутствия в Администрации или МФЦ документов, необходимых в соответст</w:t>
      </w:r>
      <w:r>
        <w:rPr>
          <w:sz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14:paraId="B9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Результатом выполнения административной процедуры является получение из </w:t>
      </w:r>
      <w:r>
        <w:rPr>
          <w:sz w:val="28"/>
        </w:rPr>
        <w:t>государственных органов, органов местного самоуправления документов либо отказ в их предоставлении и передача ответственному исполнителю Администрации заявления и пакета документов о предоставлении муниципальной услуги.</w:t>
      </w:r>
    </w:p>
    <w:p w14:paraId="BA010000">
      <w:pPr>
        <w:ind w:firstLine="720" w:left="0"/>
        <w:jc w:val="both"/>
        <w:rPr>
          <w:sz w:val="28"/>
        </w:rPr>
      </w:pPr>
      <w:r>
        <w:rPr>
          <w:sz w:val="28"/>
        </w:rPr>
        <w:t>Способом фиксации административной п</w:t>
      </w:r>
      <w:r>
        <w:rPr>
          <w:sz w:val="28"/>
        </w:rPr>
        <w:t>роцедуры является регистрация полученных документов.</w:t>
      </w:r>
    </w:p>
    <w:p w14:paraId="BB010000">
      <w:pPr>
        <w:ind w:firstLine="720" w:left="0"/>
        <w:jc w:val="both"/>
        <w:rPr>
          <w:color w:val="2D2D2D"/>
          <w:spacing w:val="2"/>
          <w:sz w:val="28"/>
          <w:highlight w:val="white"/>
        </w:rPr>
      </w:pPr>
      <w:r>
        <w:rPr>
          <w:color w:val="2D2D2D"/>
          <w:spacing w:val="2"/>
          <w:sz w:val="28"/>
          <w:highlight w:val="white"/>
        </w:rPr>
        <w:t>Максимальный срок исполнения административной процедуры –                        3 рабочих дня.</w:t>
      </w:r>
    </w:p>
    <w:p w14:paraId="BC01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</w:t>
      </w:r>
    </w:p>
    <w:p w14:paraId="BD010000">
      <w:pPr>
        <w:ind w:firstLine="709" w:left="0"/>
        <w:jc w:val="center"/>
        <w:rPr>
          <w:sz w:val="28"/>
        </w:rPr>
      </w:pPr>
      <w:r>
        <w:rPr>
          <w:sz w:val="28"/>
        </w:rPr>
        <w:t>3.5. Административная процедура – подготовка</w:t>
      </w:r>
      <w:r>
        <w:rPr>
          <w:color w:val="2D2D2D"/>
          <w:spacing w:val="2"/>
          <w:sz w:val="28"/>
          <w:highlight w:val="white"/>
        </w:rPr>
        <w:t xml:space="preserve"> результата муниципальной услуги</w:t>
      </w:r>
    </w:p>
    <w:p w14:paraId="BE010000">
      <w:pPr>
        <w:ind/>
        <w:jc w:val="both"/>
        <w:rPr>
          <w:b w:val="1"/>
          <w:color w:val="2D2D2D"/>
          <w:spacing w:val="2"/>
          <w:sz w:val="28"/>
          <w:highlight w:val="white"/>
        </w:rPr>
      </w:pPr>
    </w:p>
    <w:p w14:paraId="BF010000">
      <w:pPr>
        <w:ind w:firstLine="720" w:left="0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получение специалистом Администрации заявления и всех документов, необходимых для предоставления муниципальной услуги.</w:t>
      </w:r>
    </w:p>
    <w:p w14:paraId="C0010000">
      <w:pPr>
        <w:ind w:firstLine="720" w:left="0"/>
        <w:jc w:val="both"/>
        <w:rPr>
          <w:sz w:val="28"/>
        </w:rPr>
      </w:pPr>
      <w:r>
        <w:rPr>
          <w:sz w:val="28"/>
        </w:rPr>
        <w:t>Ответственным за исполнение данной администра</w:t>
      </w:r>
      <w:r>
        <w:rPr>
          <w:sz w:val="28"/>
        </w:rPr>
        <w:t>тивной процедуры является Администрация.</w:t>
      </w:r>
    </w:p>
    <w:p w14:paraId="C1010000">
      <w:pPr>
        <w:ind w:firstLine="720" w:left="0"/>
        <w:jc w:val="both"/>
        <w:rPr>
          <w:sz w:val="28"/>
        </w:rPr>
      </w:pPr>
      <w:r>
        <w:rPr>
          <w:color w:val="2D2D2D"/>
          <w:spacing w:val="2"/>
          <w:sz w:val="28"/>
          <w:highlight w:val="white"/>
        </w:rPr>
        <w:t>Исполнителем муниципальной услуги проводится проверка представленного пакета документов на предмет соответствия требованиям действующего законодательства, устанавливается факт наличия/отсутствия оснований для отказа</w:t>
      </w:r>
      <w:r>
        <w:rPr>
          <w:color w:val="2D2D2D"/>
          <w:spacing w:val="2"/>
          <w:sz w:val="28"/>
          <w:highlight w:val="white"/>
        </w:rPr>
        <w:t xml:space="preserve"> в предоставлении муниципальной услуги, установленных пунктом 2.10 раздела 2 Регламента, подготавливается результат муниципальной услуги.</w:t>
      </w:r>
    </w:p>
    <w:p w14:paraId="C2010000">
      <w:pPr>
        <w:tabs>
          <w:tab w:leader="none" w:pos="720" w:val="left"/>
        </w:tabs>
        <w:ind w:firstLine="723" w:left="-14"/>
        <w:jc w:val="both"/>
        <w:rPr>
          <w:sz w:val="28"/>
        </w:rPr>
      </w:pPr>
      <w:r>
        <w:rPr>
          <w:sz w:val="28"/>
        </w:rPr>
        <w:t>В случае принятия решения о предоставлении градостроительного плана земельного участка, специалист Администрации осуще</w:t>
      </w:r>
      <w:r>
        <w:rPr>
          <w:sz w:val="28"/>
        </w:rPr>
        <w:t>ствляет подготовку проекта градостроительного плана земельного участка по форме, утвержденной п</w:t>
      </w:r>
      <w:r>
        <w:rPr>
          <w:color w:val="282828"/>
          <w:sz w:val="28"/>
          <w:highlight w:val="white"/>
        </w:rPr>
        <w:t>риказом Министерства строительства и коммунального хозяйства РФ от 25.04.2017 № 741/ПР.</w:t>
      </w:r>
    </w:p>
    <w:p w14:paraId="C3010000">
      <w:pPr>
        <w:tabs>
          <w:tab w:leader="none" w:pos="720" w:val="left"/>
        </w:tabs>
        <w:ind w:firstLine="723" w:left="-14"/>
        <w:jc w:val="both"/>
        <w:rPr>
          <w:sz w:val="28"/>
        </w:rPr>
      </w:pPr>
      <w:r>
        <w:rPr>
          <w:sz w:val="28"/>
        </w:rPr>
        <w:t>В случае принятия решения об отказе в предоставлении муниципальной услуги</w:t>
      </w:r>
      <w:r>
        <w:rPr>
          <w:sz w:val="28"/>
        </w:rPr>
        <w:t>, специалист Администрации подготавливает мотивированный отказ в предоставлении муниципальной услуги.</w:t>
      </w:r>
    </w:p>
    <w:p w14:paraId="C4010000">
      <w:pPr>
        <w:ind w:firstLine="708" w:left="0"/>
        <w:jc w:val="both"/>
        <w:rPr>
          <w:sz w:val="28"/>
        </w:rPr>
      </w:pPr>
      <w:r>
        <w:rPr>
          <w:spacing w:val="2"/>
          <w:sz w:val="28"/>
          <w:highlight w:val="white"/>
        </w:rPr>
        <w:t>Критерием принятия решения о подготовке проекта постановления об утверждении градостроительного плана земельного участка либо мотивированного отказа являе</w:t>
      </w:r>
      <w:r>
        <w:rPr>
          <w:spacing w:val="2"/>
          <w:sz w:val="28"/>
          <w:highlight w:val="white"/>
        </w:rPr>
        <w:t xml:space="preserve">тся соответствие/несоответствие содержания полного пакета документов требованиям действующего законодательства и наличие/отсутствие оснований для отказа в предоставлении муниципальной услуги. </w:t>
      </w:r>
    </w:p>
    <w:p w14:paraId="C5010000">
      <w:pPr>
        <w:tabs>
          <w:tab w:leader="none" w:pos="720" w:val="left"/>
        </w:tabs>
        <w:ind w:firstLine="723" w:left="-14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Главный специалист-архитектор отдела архитектуры Администрации </w:t>
      </w:r>
      <w:r>
        <w:rPr>
          <w:spacing w:val="2"/>
          <w:sz w:val="28"/>
          <w:highlight w:val="white"/>
        </w:rPr>
        <w:t xml:space="preserve">осуществляет проверку проекта результата муниципальной услуги. </w:t>
      </w:r>
    </w:p>
    <w:p w14:paraId="C6010000">
      <w:pPr>
        <w:tabs>
          <w:tab w:leader="none" w:pos="720" w:val="left"/>
        </w:tabs>
        <w:ind w:firstLine="723" w:left="-14"/>
        <w:jc w:val="both"/>
        <w:rPr>
          <w:sz w:val="28"/>
        </w:rPr>
      </w:pPr>
      <w:r>
        <w:rPr>
          <w:sz w:val="28"/>
        </w:rPr>
        <w:t>В случае принятия решения о предоставлении градостроительного плана земельного участка, главный специалист-архитектор Отдела архитектуры осуществляет подготовку градостроительного плана земель</w:t>
      </w:r>
      <w:r>
        <w:rPr>
          <w:sz w:val="28"/>
        </w:rPr>
        <w:t xml:space="preserve">ного участка. </w:t>
      </w:r>
    </w:p>
    <w:p w14:paraId="C7010000">
      <w:pPr>
        <w:ind w:firstLine="708" w:left="0"/>
        <w:jc w:val="both"/>
        <w:rPr>
          <w:color w:val="2D2D2D"/>
          <w:spacing w:val="2"/>
          <w:sz w:val="28"/>
          <w:highlight w:val="white"/>
        </w:rPr>
      </w:pPr>
      <w:r>
        <w:rPr>
          <w:color w:val="2D2D2D"/>
          <w:spacing w:val="2"/>
          <w:sz w:val="28"/>
          <w:highlight w:val="white"/>
        </w:rPr>
        <w:t>Результатом административной процедуры является:</w:t>
      </w:r>
    </w:p>
    <w:p w14:paraId="C8010000">
      <w:pPr>
        <w:numPr>
          <w:ilvl w:val="0"/>
          <w:numId w:val="176"/>
        </w:numPr>
        <w:tabs>
          <w:tab w:leader="none" w:pos="993" w:val="left"/>
        </w:tabs>
        <w:ind w:firstLine="709" w:left="0"/>
        <w:jc w:val="both"/>
        <w:rPr>
          <w:color w:val="2D2D2D"/>
          <w:spacing w:val="2"/>
          <w:sz w:val="28"/>
          <w:highlight w:val="white"/>
        </w:rPr>
      </w:pPr>
      <w:r>
        <w:rPr>
          <w:sz w:val="28"/>
        </w:rPr>
        <w:t>выдача градостроительного плана земельного участка</w:t>
      </w:r>
      <w:r>
        <w:rPr>
          <w:color w:val="2D2D2D"/>
          <w:spacing w:val="2"/>
          <w:sz w:val="28"/>
          <w:highlight w:val="white"/>
        </w:rPr>
        <w:t xml:space="preserve">; </w:t>
      </w:r>
    </w:p>
    <w:p w14:paraId="C9010000">
      <w:pPr>
        <w:numPr>
          <w:ilvl w:val="0"/>
          <w:numId w:val="177"/>
        </w:numPr>
        <w:tabs>
          <w:tab w:leader="none" w:pos="993" w:val="left"/>
        </w:tabs>
        <w:ind w:firstLine="709" w:left="0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>отказ в предоставлении градостроительного плана земельного участка.</w:t>
      </w:r>
    </w:p>
    <w:p w14:paraId="CA010000">
      <w:pPr>
        <w:ind w:firstLine="708" w:left="0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является оформл</w:t>
      </w:r>
      <w:r>
        <w:rPr>
          <w:sz w:val="28"/>
        </w:rPr>
        <w:t>ение результата на бумажном носителе с присвоением ему регистрационного номера и занесением данного номера в</w:t>
      </w:r>
      <w:r>
        <w:rPr>
          <w:color w:val="2D2D2D"/>
          <w:spacing w:val="2"/>
          <w:sz w:val="28"/>
          <w:highlight w:val="white"/>
        </w:rPr>
        <w:t xml:space="preserve"> журнал регистрации</w:t>
      </w:r>
      <w:r>
        <w:rPr>
          <w:color w:val="2D2D2D"/>
          <w:spacing w:val="2"/>
          <w:sz w:val="28"/>
        </w:rPr>
        <w:br/>
      </w:r>
      <w:r>
        <w:rPr>
          <w:sz w:val="28"/>
        </w:rPr>
        <w:t>или подписание письма об отказе в предоставлении муниципальной услуги с присвоением ему регистрационного номера.</w:t>
      </w:r>
    </w:p>
    <w:p w14:paraId="CB010000">
      <w:pPr>
        <w:ind w:firstLine="720" w:left="0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>Максимальный ср</w:t>
      </w:r>
      <w:r>
        <w:rPr>
          <w:spacing w:val="2"/>
          <w:sz w:val="28"/>
          <w:highlight w:val="white"/>
        </w:rPr>
        <w:t>ок исполнения данной административной процедуры –  14 рабочих дней.</w:t>
      </w:r>
    </w:p>
    <w:p w14:paraId="CC010000">
      <w:pPr>
        <w:ind w:firstLine="720" w:left="0"/>
        <w:jc w:val="both"/>
        <w:rPr>
          <w:color w:val="2D2D2D"/>
          <w:spacing w:val="2"/>
          <w:sz w:val="28"/>
          <w:highlight w:val="white"/>
        </w:rPr>
      </w:pPr>
    </w:p>
    <w:p w14:paraId="CD01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3.6. Административная процедура – выдача результата </w:t>
      </w:r>
      <w:r>
        <w:rPr>
          <w:color w:val="2D2D2D"/>
          <w:spacing w:val="2"/>
          <w:sz w:val="28"/>
          <w:highlight w:val="white"/>
        </w:rPr>
        <w:t xml:space="preserve">муниципальной услуги </w:t>
      </w:r>
      <w:r>
        <w:rPr>
          <w:sz w:val="28"/>
        </w:rPr>
        <w:t>(в соответствии со способом получения результата, указанным в заявлении)</w:t>
      </w:r>
    </w:p>
    <w:p w14:paraId="CE010000">
      <w:pPr>
        <w:ind/>
        <w:jc w:val="both"/>
        <w:rPr>
          <w:color w:val="2D2D2D"/>
          <w:spacing w:val="2"/>
          <w:sz w:val="28"/>
          <w:highlight w:val="white"/>
        </w:rPr>
      </w:pPr>
    </w:p>
    <w:p w14:paraId="CF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Ответственными за исполнение </w:t>
      </w:r>
      <w:r>
        <w:rPr>
          <w:sz w:val="28"/>
        </w:rPr>
        <w:t>данной процедуры является МФЦ либо Администрация.</w:t>
      </w:r>
    </w:p>
    <w:p w14:paraId="D0010000">
      <w:pPr>
        <w:ind w:firstLine="720" w:left="0"/>
        <w:jc w:val="both"/>
        <w:rPr>
          <w:sz w:val="28"/>
        </w:rPr>
      </w:pPr>
      <w:r>
        <w:rPr>
          <w:sz w:val="28"/>
        </w:rPr>
        <w:t>3.6.1. Выдача результата муниципальной услуги при обращении заявителя лично в Администрацию.</w:t>
      </w:r>
    </w:p>
    <w:p w14:paraId="D1010000">
      <w:pPr>
        <w:ind w:firstLine="720" w:left="0"/>
        <w:jc w:val="both"/>
        <w:rPr>
          <w:sz w:val="28"/>
        </w:rPr>
      </w:pPr>
      <w:r>
        <w:rPr>
          <w:sz w:val="28"/>
        </w:rPr>
        <w:t>После регистрации результат муниципальной услуги передается заявителю (либо представителю заявителя).</w:t>
      </w:r>
    </w:p>
    <w:p w14:paraId="D2010000">
      <w:pPr>
        <w:ind w:firstLine="720" w:left="0"/>
        <w:jc w:val="both"/>
        <w:rPr>
          <w:sz w:val="28"/>
        </w:rPr>
      </w:pPr>
      <w:r>
        <w:rPr>
          <w:sz w:val="28"/>
        </w:rPr>
        <w:t>Выдача резу</w:t>
      </w:r>
      <w:r>
        <w:rPr>
          <w:sz w:val="28"/>
        </w:rPr>
        <w:t>льтата осуществляется в следующем порядке:</w:t>
      </w:r>
    </w:p>
    <w:p w14:paraId="D3010000">
      <w:pPr>
        <w:numPr>
          <w:ilvl w:val="0"/>
          <w:numId w:val="17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(либо представитель заявителя) прибывает в Администрацию с документом, удостоверяющим личность (представитель заявителя дополнительно представляет документ, удостоверяющий права (полномочия) действовать </w:t>
      </w:r>
      <w:r>
        <w:rPr>
          <w:sz w:val="28"/>
        </w:rPr>
        <w:t>от имени заявителя);</w:t>
      </w:r>
    </w:p>
    <w:p w14:paraId="D4010000">
      <w:pPr>
        <w:numPr>
          <w:ilvl w:val="0"/>
          <w:numId w:val="17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специалист Администрации знакомит заявителя с перечнем и содержанием выдаваемых документов;</w:t>
      </w:r>
    </w:p>
    <w:p w14:paraId="D5010000">
      <w:pPr>
        <w:numPr>
          <w:ilvl w:val="0"/>
          <w:numId w:val="180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 подтверждает получение документов (либо мотивированного отказа) личной подписью с расшифровкой в журнале регистрации.</w:t>
      </w:r>
    </w:p>
    <w:p w14:paraId="D6010000">
      <w:pPr>
        <w:ind w:firstLine="720" w:left="0"/>
        <w:jc w:val="both"/>
        <w:rPr>
          <w:sz w:val="28"/>
        </w:rPr>
      </w:pPr>
      <w:r>
        <w:rPr>
          <w:sz w:val="28"/>
        </w:rPr>
        <w:t>3.6.2. Выдача р</w:t>
      </w:r>
      <w:r>
        <w:rPr>
          <w:sz w:val="28"/>
        </w:rPr>
        <w:t>езультата муниципальной услуги при обращении заявителя в МФЦ.</w:t>
      </w:r>
    </w:p>
    <w:p w14:paraId="D7010000">
      <w:pPr>
        <w:ind w:firstLine="720" w:left="0"/>
        <w:jc w:val="both"/>
        <w:rPr>
          <w:sz w:val="28"/>
        </w:rPr>
      </w:pPr>
      <w:r>
        <w:rPr>
          <w:sz w:val="28"/>
        </w:rPr>
        <w:t>В случае согласия заявителя, МФЦ уведомляет SMS-сообщением на мобильный номер телефона заявителя о ходе предоставления муниципальной услуги.</w:t>
      </w:r>
    </w:p>
    <w:p w14:paraId="D8010000">
      <w:pPr>
        <w:ind w:firstLine="720" w:left="0"/>
        <w:jc w:val="both"/>
        <w:rPr>
          <w:sz w:val="28"/>
        </w:rPr>
      </w:pPr>
      <w:r>
        <w:rPr>
          <w:sz w:val="28"/>
        </w:rPr>
        <w:t>Выдача результата осуществляется в следующем порядке:</w:t>
      </w:r>
    </w:p>
    <w:p w14:paraId="D9010000">
      <w:pPr>
        <w:numPr>
          <w:ilvl w:val="0"/>
          <w:numId w:val="18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(либо представитель заявителя) прибывает в МФЦ с документом, удостоверяющим личность (представитель заявителя дополнительно представляет документ, удостоверяющий права (полномочия) </w:t>
      </w:r>
      <w:r>
        <w:rPr>
          <w:sz w:val="28"/>
        </w:rPr>
        <w:t>действовать от имени заявителя), и выпиской из МФЦ;</w:t>
      </w:r>
    </w:p>
    <w:p w14:paraId="DA010000">
      <w:pPr>
        <w:numPr>
          <w:ilvl w:val="0"/>
          <w:numId w:val="18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специалист М</w:t>
      </w:r>
      <w:r>
        <w:rPr>
          <w:sz w:val="28"/>
        </w:rPr>
        <w:t>ФЦ знакомит заявителя с перечнем и содержанием выдаваемых документов;</w:t>
      </w:r>
    </w:p>
    <w:p w14:paraId="DB010000">
      <w:pPr>
        <w:numPr>
          <w:ilvl w:val="0"/>
          <w:numId w:val="18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 подтверждает получение документов (либо мотивированного отказа) личной подписью с расшифровкой в соответствующей графе выписки.</w:t>
      </w:r>
    </w:p>
    <w:p w14:paraId="DC010000">
      <w:pPr>
        <w:ind w:firstLine="720" w:left="0"/>
        <w:jc w:val="both"/>
        <w:rPr>
          <w:sz w:val="28"/>
        </w:rPr>
      </w:pPr>
      <w:r>
        <w:rPr>
          <w:sz w:val="28"/>
        </w:rPr>
        <w:t>3.6.3. Направление результата муниципальной услу</w:t>
      </w:r>
      <w:r>
        <w:rPr>
          <w:sz w:val="28"/>
        </w:rPr>
        <w:t>ги по почте.</w:t>
      </w:r>
    </w:p>
    <w:p w14:paraId="DD010000">
      <w:pPr>
        <w:ind w:firstLine="720" w:left="0"/>
        <w:jc w:val="both"/>
        <w:rPr>
          <w:sz w:val="28"/>
        </w:rPr>
      </w:pPr>
      <w:r>
        <w:rPr>
          <w:sz w:val="28"/>
        </w:rPr>
        <w:t>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почте.</w:t>
      </w:r>
    </w:p>
    <w:p w14:paraId="DE010000">
      <w:pPr>
        <w:ind w:firstLine="720" w:left="0"/>
        <w:jc w:val="both"/>
        <w:rPr>
          <w:sz w:val="28"/>
        </w:rPr>
      </w:pPr>
      <w:r>
        <w:rPr>
          <w:sz w:val="28"/>
        </w:rPr>
        <w:t>3.6.4. Направление результата муниципальной услуги в электронной фор</w:t>
      </w:r>
      <w:r>
        <w:rPr>
          <w:sz w:val="28"/>
        </w:rPr>
        <w:t>ме.</w:t>
      </w:r>
    </w:p>
    <w:p w14:paraId="DF010000">
      <w:pPr>
        <w:ind w:firstLine="720" w:left="0"/>
        <w:jc w:val="both"/>
        <w:rPr>
          <w:sz w:val="28"/>
        </w:rPr>
      </w:pPr>
      <w:r>
        <w:rPr>
          <w:sz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</w:t>
      </w:r>
      <w:r>
        <w:rPr>
          <w:sz w:val="28"/>
        </w:rPr>
        <w:t>х средствах, а также возможность направления такого электронного документа в иные органы (организации).</w:t>
      </w:r>
    </w:p>
    <w:p w14:paraId="E0010000">
      <w:pPr>
        <w:ind w:firstLine="720" w:left="0"/>
        <w:jc w:val="both"/>
        <w:rPr>
          <w:sz w:val="28"/>
        </w:rPr>
      </w:pPr>
      <w:r>
        <w:rPr>
          <w:sz w:val="28"/>
        </w:rPr>
        <w:t>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</w:t>
      </w:r>
      <w:r>
        <w:rPr>
          <w:sz w:val="28"/>
        </w:rPr>
        <w:t>занный в запросе заявителем.</w:t>
      </w:r>
    </w:p>
    <w:p w14:paraId="E1010000">
      <w:pPr>
        <w:ind w:firstLine="720" w:left="0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передача заявителю результата муниципальной услуги либо мотивированного отказа.</w:t>
      </w:r>
    </w:p>
    <w:p w14:paraId="E2010000">
      <w:pPr>
        <w:ind w:firstLine="720" w:left="0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является:</w:t>
      </w:r>
    </w:p>
    <w:p w14:paraId="E3010000">
      <w:pPr>
        <w:numPr>
          <w:ilvl w:val="0"/>
          <w:numId w:val="18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выдаче в Администрации – подпись в журнале регистрации о получении результата муниципальной услуги или мотивированного отказа;</w:t>
      </w:r>
    </w:p>
    <w:p w14:paraId="E4010000">
      <w:pPr>
        <w:numPr>
          <w:ilvl w:val="0"/>
          <w:numId w:val="18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выдаче в МФЦ – отметка в выписке из МФЦ о получении заявителем результата муниципальной услуги или мотивированного отказа</w:t>
      </w:r>
      <w:r>
        <w:rPr>
          <w:sz w:val="28"/>
        </w:rPr>
        <w:t>;</w:t>
      </w:r>
    </w:p>
    <w:p w14:paraId="E5010000">
      <w:pPr>
        <w:numPr>
          <w:ilvl w:val="0"/>
          <w:numId w:val="18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направлении почтой – отметка об отправке фиксируется в реестре заказной корреспонденции;</w:t>
      </w:r>
    </w:p>
    <w:p w14:paraId="E6010000">
      <w:pPr>
        <w:numPr>
          <w:ilvl w:val="0"/>
          <w:numId w:val="182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использовании ЕПГУ – отметка в системе исполнения регламентов.</w:t>
      </w:r>
    </w:p>
    <w:p w14:paraId="E7010000">
      <w:pPr>
        <w:ind w:firstLine="720" w:left="0"/>
        <w:jc w:val="both"/>
        <w:rPr>
          <w:sz w:val="28"/>
        </w:rPr>
      </w:pPr>
      <w:r>
        <w:rPr>
          <w:sz w:val="28"/>
        </w:rPr>
        <w:t>Максимальный срок исполнения данной административной процедуры –    1 рабочий день.</w:t>
      </w:r>
    </w:p>
    <w:p w14:paraId="E8010000">
      <w:pPr>
        <w:ind w:firstLine="720" w:left="0"/>
        <w:jc w:val="both"/>
        <w:rPr>
          <w:sz w:val="28"/>
        </w:rPr>
      </w:pPr>
      <w:r>
        <w:rPr>
          <w:sz w:val="28"/>
        </w:rPr>
        <w:t>3.7. В цел</w:t>
      </w:r>
      <w:r>
        <w:rPr>
          <w:sz w:val="28"/>
        </w:rPr>
        <w:t>ях предоставления муниципальной услуги осуществляется прием заявителей по предварительной записи.</w:t>
      </w:r>
    </w:p>
    <w:p w14:paraId="E9010000">
      <w:pPr>
        <w:ind w:firstLine="720" w:left="0"/>
        <w:jc w:val="both"/>
        <w:rPr>
          <w:sz w:val="28"/>
        </w:rPr>
      </w:pPr>
      <w:r>
        <w:rPr>
          <w:sz w:val="28"/>
        </w:rPr>
        <w:t>При организации записи на прием в орган (МФЦ) заявителю обеспечивается возможность:</w:t>
      </w:r>
    </w:p>
    <w:p w14:paraId="EA010000">
      <w:pPr>
        <w:numPr>
          <w:ilvl w:val="0"/>
          <w:numId w:val="183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ознакомления с расписанием работы органа или МФЦ либо уполномоченного сотр</w:t>
      </w:r>
      <w:r>
        <w:rPr>
          <w:sz w:val="28"/>
        </w:rPr>
        <w:t>удника органа или МФЦ, а также с доступными для записи на прием датами и интервалами времени приема;</w:t>
      </w:r>
    </w:p>
    <w:p w14:paraId="EB010000">
      <w:pPr>
        <w:numPr>
          <w:ilvl w:val="0"/>
          <w:numId w:val="184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записи в любые свободные для приема дату и время в пределах установленного в органе или МФЦ графика приема заявителей.</w:t>
      </w:r>
    </w:p>
    <w:p w14:paraId="EC010000">
      <w:pPr>
        <w:ind w:firstLine="720" w:left="0"/>
        <w:jc w:val="both"/>
        <w:rPr>
          <w:sz w:val="28"/>
        </w:rPr>
      </w:pPr>
      <w:r>
        <w:rPr>
          <w:sz w:val="28"/>
        </w:rPr>
        <w:t>Запись на прием может осуществляться</w:t>
      </w:r>
      <w:r>
        <w:rPr>
          <w:sz w:val="28"/>
        </w:rPr>
        <w:t xml:space="preserve"> посредством информационной системы органа или МФЦ, которая обеспечивает возможность интеграции с ЕПГУ.</w:t>
      </w:r>
    </w:p>
    <w:p w14:paraId="ED010000">
      <w:pPr>
        <w:ind w:firstLine="709" w:left="0"/>
        <w:jc w:val="both"/>
        <w:rPr>
          <w:sz w:val="28"/>
        </w:rPr>
      </w:pPr>
      <w:r>
        <w:rPr>
          <w:sz w:val="28"/>
        </w:rPr>
        <w:t>При осуществлении записи на прием в электронном виде запрещено требовать от заявителя совершения иных действий, кроме прохождения идентификации и аутент</w:t>
      </w:r>
      <w:r>
        <w:rPr>
          <w:sz w:val="28"/>
        </w:rPr>
        <w:t>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EE010000">
      <w:pPr>
        <w:ind w:firstLine="720" w:left="0"/>
        <w:jc w:val="both"/>
        <w:rPr>
          <w:sz w:val="28"/>
        </w:rPr>
      </w:pPr>
      <w:r>
        <w:rPr>
          <w:sz w:val="28"/>
        </w:rPr>
        <w:t>3.8. Подача заявите</w:t>
      </w:r>
      <w:r>
        <w:rPr>
          <w:sz w:val="28"/>
        </w:rPr>
        <w:t>лем запроса и иных документов, необходимых для предоставления муниципальной услуги в электронном виде.</w:t>
      </w:r>
    </w:p>
    <w:p w14:paraId="EF010000">
      <w:pPr>
        <w:ind w:firstLine="720" w:left="0"/>
        <w:jc w:val="both"/>
        <w:rPr>
          <w:sz w:val="28"/>
        </w:rPr>
      </w:pPr>
      <w:r>
        <w:rPr>
          <w:sz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</w:t>
      </w:r>
      <w:r>
        <w:rPr>
          <w:sz w:val="28"/>
        </w:rPr>
        <w:t>в в какой-либо иной форме.</w:t>
      </w:r>
    </w:p>
    <w:p w14:paraId="F0010000">
      <w:pPr>
        <w:ind w:firstLine="720" w:left="0"/>
        <w:jc w:val="both"/>
        <w:rPr>
          <w:sz w:val="28"/>
        </w:rPr>
      </w:pPr>
      <w:r>
        <w:rPr>
          <w:sz w:val="28"/>
        </w:rPr>
        <w:t>На ЕПГУ размещаются образцы заполнения электронной формы запроса о предоставлении услуги.</w:t>
      </w:r>
    </w:p>
    <w:p w14:paraId="F1010000">
      <w:pPr>
        <w:ind w:firstLine="720" w:left="0"/>
        <w:jc w:val="both"/>
        <w:rPr>
          <w:sz w:val="28"/>
        </w:rPr>
      </w:pPr>
      <w:r>
        <w:rPr>
          <w:sz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</w:t>
      </w:r>
      <w:r>
        <w:rPr>
          <w:sz w:val="28"/>
        </w:rPr>
        <w:t>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F2010000">
      <w:pPr>
        <w:ind w:firstLine="720" w:left="0"/>
        <w:jc w:val="both"/>
        <w:rPr>
          <w:sz w:val="28"/>
        </w:rPr>
      </w:pPr>
      <w:r>
        <w:rPr>
          <w:sz w:val="28"/>
        </w:rPr>
        <w:t>При формир</w:t>
      </w:r>
      <w:r>
        <w:rPr>
          <w:sz w:val="28"/>
        </w:rPr>
        <w:t>овании запроса заявителю обеспечивается:</w:t>
      </w:r>
    </w:p>
    <w:p w14:paraId="F3010000">
      <w:pPr>
        <w:numPr>
          <w:ilvl w:val="0"/>
          <w:numId w:val="185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14:paraId="F4010000">
      <w:pPr>
        <w:numPr>
          <w:ilvl w:val="0"/>
          <w:numId w:val="186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возможность печати на бумажном носителе копии электронной формы запроса;</w:t>
      </w:r>
    </w:p>
    <w:p w14:paraId="F5010000">
      <w:pPr>
        <w:numPr>
          <w:ilvl w:val="0"/>
          <w:numId w:val="187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сохранение ранее </w:t>
      </w:r>
      <w:r>
        <w:rPr>
          <w:sz w:val="28"/>
        </w:rPr>
        <w:t>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F6010000">
      <w:pPr>
        <w:numPr>
          <w:ilvl w:val="0"/>
          <w:numId w:val="188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заполнение полей электронной формы запроса до начала вво</w:t>
      </w:r>
      <w:r>
        <w:rPr>
          <w:sz w:val="28"/>
        </w:rPr>
        <w:t>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</w:t>
      </w:r>
      <w:r>
        <w:rPr>
          <w:sz w:val="28"/>
        </w:rPr>
        <w:t>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14:paraId="F7010000">
      <w:pPr>
        <w:numPr>
          <w:ilvl w:val="0"/>
          <w:numId w:val="189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возможность вернуться на любой из эта</w:t>
      </w:r>
      <w:r>
        <w:rPr>
          <w:sz w:val="28"/>
        </w:rPr>
        <w:t>пов заполнения электронной формы запроса без потери ранее введенной информации;</w:t>
      </w:r>
    </w:p>
    <w:p w14:paraId="F8010000">
      <w:pPr>
        <w:numPr>
          <w:ilvl w:val="0"/>
          <w:numId w:val="190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возможность доступа заявителя на ЕПГУ или официальном сайте наименование органа власти к ранее поданным им запросам в течение не менее одного года, а также частично сформирован</w:t>
      </w:r>
      <w:r>
        <w:rPr>
          <w:sz w:val="28"/>
        </w:rPr>
        <w:t xml:space="preserve">ных запросов – в течение не менее 3-х месяцев. </w:t>
      </w:r>
    </w:p>
    <w:p w14:paraId="F9010000">
      <w:pPr>
        <w:ind w:firstLine="720" w:left="0"/>
        <w:jc w:val="both"/>
        <w:rPr>
          <w:sz w:val="28"/>
        </w:rPr>
      </w:pPr>
      <w:r>
        <w:rPr>
          <w:sz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ЕПГУ.</w:t>
      </w:r>
    </w:p>
    <w:p w14:paraId="FA01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3.9. Получение сведений о ходе выполнения </w:t>
      </w:r>
      <w:r>
        <w:rPr>
          <w:sz w:val="28"/>
        </w:rPr>
        <w:t>запроса в электронной форме.</w:t>
      </w:r>
    </w:p>
    <w:p w14:paraId="FB010000">
      <w:pPr>
        <w:ind w:firstLine="720" w:left="0"/>
        <w:jc w:val="both"/>
        <w:rPr>
          <w:sz w:val="28"/>
        </w:rPr>
      </w:pPr>
      <w:r>
        <w:rPr>
          <w:sz w:val="28"/>
        </w:rPr>
        <w:t>При предоставлении услуги в электронной форме заявителю направляется:</w:t>
      </w:r>
    </w:p>
    <w:p w14:paraId="FC010000">
      <w:pPr>
        <w:ind w:firstLine="720" w:left="0"/>
        <w:jc w:val="both"/>
        <w:rPr>
          <w:sz w:val="28"/>
        </w:rPr>
      </w:pPr>
      <w:r>
        <w:rPr>
          <w:sz w:val="28"/>
        </w:rPr>
        <w:t>а) уведомление о записи на прием в Администрацию или МФЦ, содержащее сведения о дате, времени и месте приема;</w:t>
      </w:r>
    </w:p>
    <w:p w14:paraId="FD010000">
      <w:pPr>
        <w:ind w:firstLine="720" w:left="0"/>
        <w:jc w:val="both"/>
        <w:rPr>
          <w:sz w:val="28"/>
        </w:rPr>
      </w:pPr>
      <w:r>
        <w:rPr>
          <w:sz w:val="28"/>
        </w:rPr>
        <w:t>б) уведомление о приеме и регистрации запроса и</w:t>
      </w:r>
      <w:r>
        <w:rPr>
          <w:sz w:val="28"/>
        </w:rPr>
        <w:t xml:space="preserve">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</w:t>
      </w:r>
      <w:r>
        <w:rPr>
          <w:sz w:val="28"/>
        </w:rPr>
        <w:t>луги либо мотивированный отказ в приеме запроса и иных документов, необходимых для предоставления услуги;</w:t>
      </w:r>
    </w:p>
    <w:p w14:paraId="FE010000">
      <w:pPr>
        <w:ind w:firstLine="720" w:left="0"/>
        <w:jc w:val="both"/>
        <w:rPr>
          <w:sz w:val="28"/>
        </w:rPr>
      </w:pPr>
      <w:r>
        <w:rPr>
          <w:sz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</w:t>
      </w:r>
      <w:r>
        <w:rPr>
          <w:sz w:val="28"/>
        </w:rPr>
        <w:t>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FF010000">
      <w:pPr>
        <w:ind/>
        <w:jc w:val="both"/>
        <w:rPr>
          <w:sz w:val="28"/>
        </w:rPr>
      </w:pPr>
    </w:p>
    <w:p w14:paraId="00020000">
      <w:pPr>
        <w:ind w:firstLine="709" w:left="0"/>
        <w:jc w:val="center"/>
        <w:rPr>
          <w:sz w:val="28"/>
        </w:rPr>
      </w:pPr>
      <w:r>
        <w:rPr>
          <w:sz w:val="28"/>
        </w:rPr>
        <w:t>4. ФОРМЫ КОНТРОЛЯ ЗА ИСПОЛНЕНИЕМ АДМИНИСТРАТИВНОГО РЕГЛАМЕНТА</w:t>
      </w:r>
    </w:p>
    <w:p w14:paraId="01020000">
      <w:pPr>
        <w:ind w:firstLine="720" w:left="0"/>
        <w:jc w:val="both"/>
        <w:rPr>
          <w:sz w:val="28"/>
        </w:rPr>
      </w:pPr>
    </w:p>
    <w:p w14:paraId="02020000">
      <w:pPr>
        <w:ind w:firstLine="709" w:left="0"/>
        <w:jc w:val="center"/>
        <w:rPr>
          <w:sz w:val="28"/>
        </w:rPr>
      </w:pPr>
      <w:r>
        <w:rPr>
          <w:sz w:val="28"/>
        </w:rPr>
        <w:t>4.1. Порядок осуществления текущего контроля за соблюдением и исп</w:t>
      </w:r>
      <w:r>
        <w:rPr>
          <w:sz w:val="28"/>
        </w:rPr>
        <w:t>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 решений</w:t>
      </w:r>
    </w:p>
    <w:p w14:paraId="03020000">
      <w:pPr>
        <w:ind/>
        <w:jc w:val="both"/>
        <w:rPr>
          <w:b w:val="1"/>
          <w:sz w:val="28"/>
        </w:rPr>
      </w:pPr>
    </w:p>
    <w:p w14:paraId="04020000">
      <w:pPr>
        <w:ind w:firstLine="720" w:left="0"/>
        <w:jc w:val="both"/>
        <w:rPr>
          <w:sz w:val="28"/>
        </w:rPr>
      </w:pPr>
      <w:r>
        <w:rPr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Администрацией, директором МФЦ.</w:t>
      </w:r>
    </w:p>
    <w:p w14:paraId="05020000">
      <w:pPr>
        <w:ind w:firstLine="720" w:left="0"/>
        <w:jc w:val="both"/>
        <w:rPr>
          <w:sz w:val="28"/>
        </w:rPr>
      </w:pPr>
      <w:r>
        <w:rPr>
          <w:sz w:val="28"/>
        </w:rPr>
        <w:t>Текущий ко</w:t>
      </w:r>
      <w:r>
        <w:rPr>
          <w:sz w:val="28"/>
        </w:rPr>
        <w:t>нтроль осуществляется путём проведения проверок соблюдения и исполнения ответственными должностными лицами положений Регламента и иных нормативных актов, устанавливающих требования к предоставлению муниципальной услуги.</w:t>
      </w:r>
    </w:p>
    <w:p w14:paraId="06020000">
      <w:pPr>
        <w:ind w:firstLine="720" w:left="0"/>
        <w:jc w:val="both"/>
        <w:rPr>
          <w:sz w:val="28"/>
        </w:rPr>
      </w:pPr>
      <w:r>
        <w:rPr>
          <w:sz w:val="28"/>
        </w:rPr>
        <w:t>Периодичность осуществления текущего</w:t>
      </w:r>
      <w:r>
        <w:rPr>
          <w:sz w:val="28"/>
        </w:rPr>
        <w:t xml:space="preserve"> контроля устанавливается Администрацией, директором МФЦ.</w:t>
      </w:r>
    </w:p>
    <w:p w14:paraId="07020000">
      <w:pPr>
        <w:ind w:firstLine="720" w:left="0"/>
        <w:jc w:val="both"/>
        <w:rPr>
          <w:sz w:val="28"/>
        </w:rPr>
      </w:pPr>
    </w:p>
    <w:p w14:paraId="08020000">
      <w:pPr>
        <w:ind w:firstLine="709" w:left="0"/>
        <w:jc w:val="center"/>
        <w:rPr>
          <w:sz w:val="28"/>
        </w:rPr>
      </w:pPr>
      <w:r>
        <w:rPr>
          <w:sz w:val="28"/>
        </w:rPr>
        <w:t>4.2. Порядок и периодичность осуществления мониторинга внедрения и исполнения Регламента, а также плановых и внеплановых проверок полноты и качества предоставления услуги, в том числе порядок и фор</w:t>
      </w:r>
      <w:r>
        <w:rPr>
          <w:sz w:val="28"/>
        </w:rPr>
        <w:t>мы контроля за полнотой и качеством предоставления услуги</w:t>
      </w:r>
    </w:p>
    <w:p w14:paraId="09020000">
      <w:pPr>
        <w:ind w:firstLine="720" w:left="0"/>
        <w:jc w:val="both"/>
        <w:rPr>
          <w:b w:val="1"/>
          <w:sz w:val="28"/>
        </w:rPr>
      </w:pPr>
    </w:p>
    <w:p w14:paraId="0A020000">
      <w:pPr>
        <w:ind w:firstLine="720" w:left="0"/>
        <w:jc w:val="both"/>
        <w:rPr>
          <w:sz w:val="28"/>
        </w:rPr>
      </w:pPr>
      <w:r>
        <w:rPr>
          <w:sz w:val="28"/>
        </w:rPr>
        <w:t>Контроль за порядком,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Администрации, ответственными за проведен</w:t>
      </w:r>
      <w:r>
        <w:rPr>
          <w:sz w:val="28"/>
        </w:rPr>
        <w:t>ие внутреннего аудита.</w:t>
      </w:r>
    </w:p>
    <w:p w14:paraId="0B020000">
      <w:pPr>
        <w:ind w:firstLine="720" w:left="0"/>
        <w:jc w:val="both"/>
        <w:rPr>
          <w:sz w:val="28"/>
        </w:rPr>
      </w:pPr>
      <w:r>
        <w:rPr>
          <w:sz w:val="28"/>
        </w:rPr>
        <w:t>В случае, если в результате контроля обнаружены несоответствия в документах, в действиях должностных лиц, участвующих в предоставлении муниципальной услуги,  Администрация обеспечивает разработку и выполнение действий по устранению в</w:t>
      </w:r>
      <w:r>
        <w:rPr>
          <w:sz w:val="28"/>
        </w:rPr>
        <w:t>ыявленных несоответствий и их причин.</w:t>
      </w:r>
    </w:p>
    <w:p w14:paraId="0C020000">
      <w:pPr>
        <w:ind w:firstLine="720" w:left="0"/>
        <w:jc w:val="both"/>
        <w:rPr>
          <w:sz w:val="28"/>
        </w:rPr>
      </w:pPr>
      <w:r>
        <w:rPr>
          <w:sz w:val="28"/>
        </w:rPr>
        <w:t>Периодичность осуществления мониторинга внедрения и исполнения Регламента устанавливается Администрацией.</w:t>
      </w:r>
    </w:p>
    <w:p w14:paraId="0D020000">
      <w:pPr>
        <w:ind w:firstLine="720" w:left="0"/>
        <w:jc w:val="both"/>
        <w:rPr>
          <w:sz w:val="28"/>
        </w:rPr>
      </w:pPr>
    </w:p>
    <w:p w14:paraId="0E020000">
      <w:pPr>
        <w:ind w:firstLine="709" w:left="0"/>
        <w:jc w:val="center"/>
        <w:rPr>
          <w:sz w:val="28"/>
        </w:rPr>
      </w:pPr>
      <w:r>
        <w:rPr>
          <w:sz w:val="28"/>
        </w:rPr>
        <w:t>4.3. Ответственность должностных лиц Администрации за решения и действия (бездействие), принимаемые (осуществля</w:t>
      </w:r>
      <w:r>
        <w:rPr>
          <w:sz w:val="28"/>
        </w:rPr>
        <w:t>емые) ими в ходе предоставления услуги</w:t>
      </w:r>
    </w:p>
    <w:p w14:paraId="0F020000">
      <w:pPr>
        <w:ind/>
        <w:jc w:val="both"/>
        <w:rPr>
          <w:b w:val="1"/>
          <w:sz w:val="28"/>
        </w:rPr>
      </w:pPr>
    </w:p>
    <w:p w14:paraId="10020000">
      <w:pPr>
        <w:ind w:firstLine="720" w:left="0"/>
        <w:jc w:val="both"/>
        <w:rPr>
          <w:sz w:val="28"/>
        </w:rPr>
      </w:pPr>
      <w:r>
        <w:rPr>
          <w:sz w:val="28"/>
        </w:rPr>
        <w:t>Должностное лицо, специалист, осуществляющие действия, определённые административными процедурами, несут персональную ответственность за соблюдением сроков, порядком проведения, полнотой и качеством выполнения услуги</w:t>
      </w:r>
      <w:r>
        <w:rPr>
          <w:sz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14:paraId="11020000">
      <w:pPr>
        <w:ind w:firstLine="720" w:left="0"/>
        <w:jc w:val="both"/>
        <w:rPr>
          <w:sz w:val="28"/>
        </w:rPr>
      </w:pPr>
    </w:p>
    <w:p w14:paraId="12020000">
      <w:pPr>
        <w:ind w:firstLine="709" w:left="0"/>
        <w:jc w:val="center"/>
        <w:rPr>
          <w:sz w:val="28"/>
        </w:rPr>
      </w:pPr>
      <w:r>
        <w:rPr>
          <w:sz w:val="28"/>
        </w:rPr>
        <w:t>4.4. Положения, характеризующие требования к порядку и формам контроля за предоставлением услуги, со</w:t>
      </w:r>
      <w:r>
        <w:rPr>
          <w:sz w:val="28"/>
        </w:rPr>
        <w:t xml:space="preserve"> стороны граждан, их объединений и организаций</w:t>
      </w:r>
    </w:p>
    <w:p w14:paraId="13020000">
      <w:pPr>
        <w:ind/>
        <w:jc w:val="both"/>
        <w:rPr>
          <w:b w:val="1"/>
          <w:sz w:val="28"/>
        </w:rPr>
      </w:pPr>
    </w:p>
    <w:p w14:paraId="14020000">
      <w:pPr>
        <w:ind w:firstLine="720" w:left="0"/>
        <w:jc w:val="both"/>
        <w:rPr>
          <w:sz w:val="28"/>
        </w:rPr>
      </w:pPr>
      <w:r>
        <w:rPr>
          <w:sz w:val="28"/>
        </w:rPr>
        <w:t>С момента подачи документов на предоставление муниципальной услуги, в случае выявления нарушений порядка предоставления муниципальной услуги, заявитель имеет право на получение информации о соблюдении положен</w:t>
      </w:r>
      <w:r>
        <w:rPr>
          <w:sz w:val="28"/>
        </w:rPr>
        <w:t>ий Регламента, сроках предоставления, контролировать предоставление услуги:</w:t>
      </w:r>
    </w:p>
    <w:p w14:paraId="15020000">
      <w:pPr>
        <w:numPr>
          <w:ilvl w:val="0"/>
          <w:numId w:val="191"/>
        </w:numPr>
        <w:ind w:firstLine="709" w:left="0"/>
        <w:jc w:val="both"/>
        <w:rPr>
          <w:sz w:val="28"/>
        </w:rPr>
      </w:pPr>
      <w:r>
        <w:rPr>
          <w:sz w:val="28"/>
        </w:rPr>
        <w:t>путём устных обращений:</w:t>
      </w:r>
    </w:p>
    <w:p w14:paraId="16020000">
      <w:pPr>
        <w:numPr>
          <w:ilvl w:val="0"/>
          <w:numId w:val="192"/>
        </w:numPr>
        <w:ind w:firstLine="709" w:left="0"/>
        <w:jc w:val="both"/>
        <w:rPr>
          <w:sz w:val="28"/>
        </w:rPr>
      </w:pPr>
      <w:r>
        <w:rPr>
          <w:sz w:val="28"/>
        </w:rPr>
        <w:t>по телефонам в Администрации, указанным в подпункте 1.3.1 пункта 1.3 раздела 1</w:t>
      </w:r>
      <w:r>
        <w:rPr>
          <w:sz w:val="28"/>
        </w:rPr>
        <w:t xml:space="preserve"> </w:t>
      </w:r>
      <w:r>
        <w:rPr>
          <w:sz w:val="27"/>
        </w:rPr>
        <w:t>настоящего</w:t>
      </w:r>
      <w:r>
        <w:rPr>
          <w:sz w:val="28"/>
        </w:rPr>
        <w:t xml:space="preserve"> Регламента;</w:t>
      </w:r>
    </w:p>
    <w:p w14:paraId="17020000">
      <w:pPr>
        <w:numPr>
          <w:ilvl w:val="0"/>
          <w:numId w:val="192"/>
        </w:numPr>
        <w:ind w:firstLine="709" w:left="0"/>
        <w:jc w:val="both"/>
        <w:rPr>
          <w:sz w:val="28"/>
        </w:rPr>
      </w:pPr>
      <w:r>
        <w:rPr>
          <w:sz w:val="28"/>
        </w:rPr>
        <w:t>по телефону, указанному в подпункте 1.3.2 пункта 1.3 Р</w:t>
      </w:r>
      <w:r>
        <w:rPr>
          <w:sz w:val="28"/>
        </w:rPr>
        <w:t xml:space="preserve">аздела 1 </w:t>
      </w:r>
      <w:r>
        <w:rPr>
          <w:sz w:val="27"/>
        </w:rPr>
        <w:t xml:space="preserve">настоящего </w:t>
      </w:r>
      <w:r>
        <w:rPr>
          <w:sz w:val="28"/>
        </w:rPr>
        <w:t>Регламента или посредством посещения МФЦ (в случае, если документы были сданы заявителем в МФЦ);</w:t>
      </w:r>
    </w:p>
    <w:p w14:paraId="18020000">
      <w:pPr>
        <w:ind w:firstLine="720" w:left="0"/>
        <w:jc w:val="both"/>
        <w:rPr>
          <w:sz w:val="28"/>
        </w:rPr>
      </w:pPr>
      <w:r>
        <w:rPr>
          <w:sz w:val="28"/>
        </w:rPr>
        <w:t>письменных обращений, посредством:</w:t>
      </w:r>
    </w:p>
    <w:p w14:paraId="19020000">
      <w:pPr>
        <w:numPr>
          <w:ilvl w:val="0"/>
          <w:numId w:val="193"/>
        </w:numPr>
        <w:ind w:firstLine="709" w:left="0"/>
        <w:jc w:val="both"/>
        <w:rPr>
          <w:sz w:val="28"/>
        </w:rPr>
      </w:pPr>
      <w:r>
        <w:rPr>
          <w:sz w:val="28"/>
        </w:rPr>
        <w:t>электронной почты;</w:t>
      </w:r>
    </w:p>
    <w:p w14:paraId="1A020000">
      <w:pPr>
        <w:numPr>
          <w:ilvl w:val="0"/>
          <w:numId w:val="194"/>
        </w:numPr>
        <w:ind w:firstLine="709" w:left="0"/>
        <w:jc w:val="both"/>
        <w:rPr>
          <w:sz w:val="28"/>
        </w:rPr>
      </w:pPr>
      <w:r>
        <w:rPr>
          <w:sz w:val="28"/>
        </w:rPr>
        <w:t>через официальный сайт.</w:t>
      </w:r>
    </w:p>
    <w:p w14:paraId="1B020000">
      <w:pPr>
        <w:ind w:firstLine="1418" w:left="0"/>
        <w:jc w:val="both"/>
        <w:rPr>
          <w:sz w:val="28"/>
        </w:rPr>
      </w:pPr>
    </w:p>
    <w:p w14:paraId="1C02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4.5. Осуществление оценки качества </w:t>
      </w:r>
      <w:r>
        <w:rPr>
          <w:sz w:val="28"/>
        </w:rPr>
        <w:t>предоставления услуги</w:t>
      </w:r>
    </w:p>
    <w:p w14:paraId="1D020000">
      <w:pPr>
        <w:ind/>
        <w:jc w:val="both"/>
        <w:rPr>
          <w:b w:val="1"/>
          <w:sz w:val="28"/>
        </w:rPr>
      </w:pPr>
    </w:p>
    <w:p w14:paraId="1E020000">
      <w:pPr>
        <w:ind w:firstLine="720" w:left="0"/>
        <w:jc w:val="both"/>
        <w:rPr>
          <w:sz w:val="28"/>
        </w:rPr>
      </w:pPr>
      <w:r>
        <w:rPr>
          <w:sz w:val="28"/>
        </w:rPr>
        <w:t>Заявителям обеспечивается возможность оценить доступность и качество государственной услуги на ЕПГУ.</w:t>
      </w:r>
    </w:p>
    <w:p w14:paraId="1F020000">
      <w:pPr>
        <w:ind w:firstLine="720" w:left="0"/>
        <w:jc w:val="both"/>
        <w:rPr>
          <w:sz w:val="28"/>
        </w:rPr>
      </w:pPr>
      <w:r>
        <w:rPr>
          <w:sz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</w:t>
      </w:r>
      <w:r>
        <w:rPr>
          <w:sz w:val="28"/>
        </w:rPr>
        <w:t xml:space="preserve">ьзованием ЕПГУ, терминальных устройств в соответствии с постановлением Правительства Российской Федерации от 12.12.2012 № 1284 </w:t>
      </w:r>
      <w:r>
        <w:rPr>
          <w:sz w:val="28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власти </w:t>
      </w:r>
      <w:r>
        <w:rPr>
          <w:sz w:val="28"/>
        </w:rPr>
        <w:t>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</w:t>
      </w:r>
      <w:r>
        <w:rPr>
          <w:sz w:val="28"/>
        </w:rPr>
        <w:t>я решений о досрочном прекращении исполнения соответствующими руководителями своих должностных обязанностей».</w:t>
      </w:r>
    </w:p>
    <w:p w14:paraId="20020000">
      <w:pPr>
        <w:ind w:firstLine="720" w:left="0"/>
        <w:jc w:val="center"/>
        <w:rPr>
          <w:sz w:val="28"/>
        </w:rPr>
      </w:pPr>
    </w:p>
    <w:p w14:paraId="21020000">
      <w:pPr>
        <w:ind w:firstLine="709" w:left="0"/>
        <w:jc w:val="center"/>
        <w:outlineLvl w:val="0"/>
        <w:rPr>
          <w:sz w:val="28"/>
        </w:rPr>
      </w:pPr>
      <w:r>
        <w:rPr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</w:t>
      </w:r>
      <w:r>
        <w:rPr>
          <w:sz w:val="28"/>
        </w:rPr>
        <w:t>ЫХ ЛИЦ, МУНИЦИПАЛЬНЫХ СЛУЖАЩИХ</w:t>
      </w:r>
    </w:p>
    <w:p w14:paraId="22020000">
      <w:pPr>
        <w:ind w:firstLine="720" w:left="0"/>
        <w:jc w:val="both"/>
        <w:rPr>
          <w:sz w:val="28"/>
        </w:rPr>
      </w:pPr>
    </w:p>
    <w:p w14:paraId="23020000">
      <w:pPr>
        <w:ind w:firstLine="709" w:left="0"/>
        <w:jc w:val="center"/>
        <w:rPr>
          <w:sz w:val="28"/>
        </w:rPr>
      </w:pPr>
      <w:r>
        <w:rPr>
          <w:sz w:val="28"/>
        </w:rPr>
        <w:t>5.1. Информация для заявителей об их праве подать жалобу на решение и (или) действие (бездействие) органа, предоставляющего услугу и (или) его должностных лиц, принятых (осуществляемых) в ходе предоставления услуги</w:t>
      </w:r>
    </w:p>
    <w:p w14:paraId="24020000">
      <w:pPr>
        <w:ind/>
        <w:jc w:val="both"/>
        <w:rPr>
          <w:b w:val="1"/>
          <w:sz w:val="28"/>
        </w:rPr>
      </w:pPr>
    </w:p>
    <w:p w14:paraId="25020000">
      <w:pPr>
        <w:ind w:firstLine="720" w:left="0"/>
        <w:jc w:val="both"/>
        <w:rPr>
          <w:i w:val="1"/>
          <w:sz w:val="28"/>
        </w:rPr>
      </w:pPr>
      <w:r>
        <w:rPr>
          <w:sz w:val="28"/>
        </w:rPr>
        <w:t>Заявител</w:t>
      </w:r>
      <w:r>
        <w:rPr>
          <w:sz w:val="28"/>
        </w:rPr>
        <w:t>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</w:t>
      </w:r>
      <w:r>
        <w:rPr>
          <w:i w:val="1"/>
          <w:sz w:val="28"/>
        </w:rPr>
        <w:t>.</w:t>
      </w:r>
    </w:p>
    <w:p w14:paraId="26020000">
      <w:pPr>
        <w:ind w:firstLine="720" w:left="0"/>
        <w:jc w:val="both"/>
        <w:rPr>
          <w:sz w:val="28"/>
        </w:rPr>
      </w:pPr>
      <w:r>
        <w:rPr>
          <w:sz w:val="28"/>
        </w:rPr>
        <w:t>Наряду с досудебным обжалованием решений и действий органов власти по отдельным основаниям заявители наделены правом обжалования решений и действий МФЦ (если на МФЦ возложена функция по предоставлению услуги в полном объеме), определен порядок подачи и рас</w:t>
      </w:r>
      <w:r>
        <w:rPr>
          <w:sz w:val="28"/>
        </w:rPr>
        <w:t>смотрения жалоб.</w:t>
      </w:r>
    </w:p>
    <w:p w14:paraId="27020000">
      <w:pPr>
        <w:ind w:firstLine="567" w:left="0"/>
        <w:jc w:val="both"/>
        <w:rPr>
          <w:sz w:val="28"/>
        </w:rPr>
      </w:pPr>
    </w:p>
    <w:p w14:paraId="28020000">
      <w:pPr>
        <w:ind w:firstLine="709" w:left="0"/>
        <w:jc w:val="center"/>
        <w:rPr>
          <w:sz w:val="28"/>
        </w:rPr>
      </w:pPr>
      <w:r>
        <w:rPr>
          <w:sz w:val="28"/>
        </w:rPr>
        <w:t>5.2. Предмет жалобы</w:t>
      </w:r>
    </w:p>
    <w:p w14:paraId="29020000">
      <w:pPr>
        <w:ind/>
        <w:jc w:val="both"/>
        <w:rPr>
          <w:b w:val="1"/>
          <w:sz w:val="28"/>
        </w:rPr>
      </w:pPr>
    </w:p>
    <w:p w14:paraId="2A020000">
      <w:pPr>
        <w:ind w:firstLine="720" w:left="0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14:paraId="2B020000">
      <w:pPr>
        <w:numPr>
          <w:ilvl w:val="0"/>
          <w:numId w:val="19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нарушение срока регистрации заявления (обращения, запроса) заявителя о предоставлении муниципальной услуги;</w:t>
      </w:r>
    </w:p>
    <w:p w14:paraId="2C020000">
      <w:pPr>
        <w:numPr>
          <w:ilvl w:val="0"/>
          <w:numId w:val="19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нарушение срока </w:t>
      </w:r>
      <w:r>
        <w:rPr>
          <w:sz w:val="28"/>
        </w:rPr>
        <w:t>предоставления муниципальной услуги;</w:t>
      </w:r>
    </w:p>
    <w:p w14:paraId="2D020000">
      <w:pPr>
        <w:numPr>
          <w:ilvl w:val="0"/>
          <w:numId w:val="19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sz w:val="28"/>
        </w:rPr>
        <w:t>муниципальной услуги;</w:t>
      </w:r>
    </w:p>
    <w:p w14:paraId="2E020000">
      <w:pPr>
        <w:numPr>
          <w:ilvl w:val="0"/>
          <w:numId w:val="19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2F020000">
      <w:pPr>
        <w:numPr>
          <w:ilvl w:val="0"/>
          <w:numId w:val="19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отказ в предоставлении муниципаль</w:t>
      </w:r>
      <w:r>
        <w:rPr>
          <w:sz w:val="28"/>
        </w:rPr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</w:rPr>
        <w:t>муниципальными правовыми актами;</w:t>
      </w:r>
    </w:p>
    <w:p w14:paraId="30020000">
      <w:pPr>
        <w:numPr>
          <w:ilvl w:val="0"/>
          <w:numId w:val="19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требование с заявителя при предоставлении муниципальной ус</w:t>
      </w:r>
      <w:r>
        <w:rPr>
          <w:sz w:val="28"/>
        </w:rPr>
        <w:t>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1020000">
      <w:pPr>
        <w:numPr>
          <w:ilvl w:val="0"/>
          <w:numId w:val="19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отказ органа, предоставляющего муниципальную услугу, должностного лица органа,</w:t>
      </w:r>
      <w:r>
        <w:rPr>
          <w:sz w:val="28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32020000">
      <w:pPr>
        <w:numPr>
          <w:ilvl w:val="0"/>
          <w:numId w:val="195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нарушение срока или порядка выдачи документов </w:t>
      </w:r>
      <w:r>
        <w:rPr>
          <w:sz w:val="28"/>
        </w:rPr>
        <w:t>по результатам предоставления услуги и приостановления предоставления,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</w:t>
      </w:r>
      <w:r>
        <w:rPr>
          <w:sz w:val="28"/>
        </w:rPr>
        <w:t xml:space="preserve"> правовыми актами Ростовской области, муниципальными правовыми актами.</w:t>
      </w:r>
    </w:p>
    <w:p w14:paraId="33020000">
      <w:pPr>
        <w:tabs>
          <w:tab w:leader="none" w:pos="993" w:val="left"/>
        </w:tabs>
        <w:ind w:firstLine="0" w:left="360"/>
        <w:jc w:val="both"/>
        <w:rPr>
          <w:b w:val="1"/>
          <w:sz w:val="28"/>
        </w:rPr>
      </w:pPr>
    </w:p>
    <w:p w14:paraId="34020000">
      <w:pPr>
        <w:tabs>
          <w:tab w:leader="none" w:pos="993" w:val="left"/>
        </w:tabs>
        <w:ind w:firstLine="709" w:left="0"/>
        <w:jc w:val="center"/>
        <w:rPr>
          <w:sz w:val="28"/>
        </w:rPr>
      </w:pPr>
      <w:r>
        <w:rPr>
          <w:sz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35020000">
      <w:pPr>
        <w:tabs>
          <w:tab w:leader="none" w:pos="993" w:val="left"/>
        </w:tabs>
        <w:ind/>
        <w:jc w:val="both"/>
        <w:rPr>
          <w:b w:val="1"/>
          <w:sz w:val="28"/>
        </w:rPr>
      </w:pPr>
    </w:p>
    <w:p w14:paraId="36020000">
      <w:pPr>
        <w:ind w:firstLine="720" w:left="0"/>
        <w:jc w:val="both"/>
        <w:rPr>
          <w:color w:val="FF0000"/>
          <w:sz w:val="28"/>
        </w:rPr>
      </w:pPr>
      <w:r>
        <w:rPr>
          <w:sz w:val="28"/>
        </w:rPr>
        <w:t>Жалоба на нарушение порядка предоставления услуги, в</w:t>
      </w:r>
      <w:r>
        <w:rPr>
          <w:sz w:val="28"/>
        </w:rPr>
        <w:t>ыразившееся в неправомерных решениях и действиях (бездействии) сотрудников Администрации, подается непосредственно в Администрацию.</w:t>
      </w:r>
    </w:p>
    <w:p w14:paraId="37020000">
      <w:pPr>
        <w:ind w:firstLine="720" w:left="0"/>
        <w:jc w:val="both"/>
        <w:rPr>
          <w:sz w:val="28"/>
        </w:rPr>
      </w:pPr>
      <w:r>
        <w:rPr>
          <w:sz w:val="28"/>
        </w:rPr>
        <w:t>Жалоба на нарушение порядка предоставления услуги, выразившееся в неправомерных решениях и действиях (бездействии</w:t>
      </w:r>
      <w:r>
        <w:t xml:space="preserve">) </w:t>
      </w:r>
      <w:r>
        <w:rPr>
          <w:sz w:val="28"/>
        </w:rPr>
        <w:t>главы Адм</w:t>
      </w:r>
      <w:r>
        <w:rPr>
          <w:sz w:val="28"/>
        </w:rPr>
        <w:t>инистрации может быть подана Губернатору Ростовской области, в орган исполнительно власти, курирующий вопросы архитектуры и градостроительства.</w:t>
      </w:r>
    </w:p>
    <w:p w14:paraId="38020000">
      <w:pPr>
        <w:tabs>
          <w:tab w:leader="none" w:pos="1080" w:val="left"/>
          <w:tab w:leader="none" w:pos="1620" w:val="left"/>
        </w:tabs>
        <w:ind w:firstLine="720" w:left="0"/>
        <w:jc w:val="both"/>
        <w:rPr>
          <w:sz w:val="28"/>
        </w:rPr>
      </w:pPr>
      <w:r>
        <w:rPr>
          <w:sz w:val="28"/>
        </w:rPr>
        <w:t>Главой Администрации, его заместителем и уполномоченными на то лицами осуществляется личный прием граждан по воп</w:t>
      </w:r>
      <w:r>
        <w:rPr>
          <w:sz w:val="28"/>
        </w:rPr>
        <w:t xml:space="preserve">росам, отнесенным к их ведению. В случае необходимости на прием приглашаются руководители соответствующих отделов (секторов) Администрации. </w:t>
      </w:r>
    </w:p>
    <w:p w14:paraId="39020000">
      <w:pPr>
        <w:tabs>
          <w:tab w:leader="none" w:pos="1080" w:val="left"/>
          <w:tab w:leader="none" w:pos="1620" w:val="left"/>
        </w:tabs>
        <w:ind w:firstLine="720" w:left="0"/>
        <w:jc w:val="both"/>
        <w:rPr>
          <w:sz w:val="28"/>
        </w:rPr>
      </w:pPr>
      <w:r>
        <w:rPr>
          <w:sz w:val="28"/>
        </w:rPr>
        <w:t>Информация о месте, днях и часах приема доводится до сведения граждан.</w:t>
      </w:r>
    </w:p>
    <w:p w14:paraId="3A020000">
      <w:pPr>
        <w:tabs>
          <w:tab w:leader="none" w:pos="1080" w:val="left"/>
          <w:tab w:leader="none" w:pos="1620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Предварительная беседа с гражданами, запись </w:t>
      </w:r>
      <w:r>
        <w:rPr>
          <w:sz w:val="28"/>
        </w:rPr>
        <w:t xml:space="preserve">на прием, организация проведения личного приема возлагаются на начальника соответствующего отдела (начальника соответствующего сектора) или делопроизводителя. </w:t>
      </w:r>
    </w:p>
    <w:p w14:paraId="3B020000">
      <w:pPr>
        <w:tabs>
          <w:tab w:leader="none" w:pos="1080" w:val="left"/>
          <w:tab w:leader="none" w:pos="1620" w:val="left"/>
        </w:tabs>
        <w:ind w:firstLine="720" w:left="0"/>
        <w:jc w:val="both"/>
        <w:rPr>
          <w:sz w:val="28"/>
        </w:rPr>
      </w:pPr>
      <w:r>
        <w:rPr>
          <w:sz w:val="28"/>
        </w:rPr>
        <w:t>Письменное обращение, принятое в ходе личного приема, подлежит регистрации и рассмотрению в поря</w:t>
      </w:r>
      <w:r>
        <w:rPr>
          <w:sz w:val="28"/>
        </w:rPr>
        <w:t>дке, установленном настоящим Регламентом.</w:t>
      </w:r>
    </w:p>
    <w:p w14:paraId="3C020000">
      <w:pPr>
        <w:ind w:firstLine="720" w:left="0"/>
        <w:jc w:val="both"/>
        <w:rPr>
          <w:sz w:val="28"/>
        </w:rPr>
      </w:pPr>
      <w:r>
        <w:rPr>
          <w:sz w:val="28"/>
        </w:rPr>
        <w:t>Жалоба на нарушение порядка предоставления услуги, выразившееся в неправомерных решениях и действиях (бездействии) сотрудников МФЦ, рассматривается Администрацией.</w:t>
      </w:r>
    </w:p>
    <w:p w14:paraId="3D020000">
      <w:pPr>
        <w:ind w:firstLine="720" w:left="0"/>
        <w:jc w:val="both"/>
        <w:rPr>
          <w:sz w:val="28"/>
        </w:rPr>
      </w:pPr>
    </w:p>
    <w:p w14:paraId="3E020000">
      <w:pPr>
        <w:ind/>
        <w:jc w:val="center"/>
        <w:rPr>
          <w:sz w:val="28"/>
        </w:rPr>
      </w:pPr>
      <w:r>
        <w:rPr>
          <w:sz w:val="28"/>
        </w:rPr>
        <w:t>5.4. Порядок подачи и рассмотрения жалобы</w:t>
      </w:r>
    </w:p>
    <w:p w14:paraId="3F020000">
      <w:pPr>
        <w:ind w:firstLine="720" w:left="0"/>
        <w:jc w:val="both"/>
        <w:rPr>
          <w:b w:val="1"/>
          <w:sz w:val="28"/>
        </w:rPr>
      </w:pPr>
    </w:p>
    <w:p w14:paraId="40020000">
      <w:pPr>
        <w:ind w:firstLine="720" w:left="0"/>
        <w:jc w:val="both"/>
        <w:rPr>
          <w:sz w:val="28"/>
        </w:rPr>
      </w:pPr>
      <w:r>
        <w:rPr>
          <w:sz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</w:t>
      </w:r>
      <w:r>
        <w:rPr>
          <w:sz w:val="28"/>
        </w:rPr>
        <w:t>ой услуги.</w:t>
      </w:r>
    </w:p>
    <w:p w14:paraId="41020000">
      <w:pPr>
        <w:ind w:firstLine="720" w:left="0"/>
        <w:jc w:val="both"/>
        <w:rPr>
          <w:sz w:val="28"/>
        </w:rPr>
      </w:pPr>
      <w:r>
        <w:rPr>
          <w:sz w:val="28"/>
        </w:rPr>
        <w:t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сайта Администрации, ЕПГУ, а также может быть принята при личном приеме заявителя.</w:t>
      </w:r>
    </w:p>
    <w:p w14:paraId="42020000">
      <w:pPr>
        <w:ind w:firstLine="720" w:left="0"/>
        <w:jc w:val="both"/>
        <w:rPr>
          <w:sz w:val="28"/>
        </w:rPr>
      </w:pPr>
      <w:r>
        <w:rPr>
          <w:sz w:val="28"/>
        </w:rPr>
        <w:t>Жалоба дол</w:t>
      </w:r>
      <w:r>
        <w:rPr>
          <w:sz w:val="28"/>
        </w:rPr>
        <w:t>жна содержать:</w:t>
      </w:r>
    </w:p>
    <w:p w14:paraId="43020000">
      <w:pPr>
        <w:numPr>
          <w:ilvl w:val="0"/>
          <w:numId w:val="19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14:paraId="44020000">
      <w:pPr>
        <w:numPr>
          <w:ilvl w:val="0"/>
          <w:numId w:val="19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</w:t>
      </w:r>
      <w:r>
        <w:rPr>
          <w:sz w:val="28"/>
        </w:rPr>
        <w:t>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</w:rPr>
        <w:t xml:space="preserve"> должен быть направлен ответ заявителю;</w:t>
      </w:r>
    </w:p>
    <w:p w14:paraId="45020000">
      <w:pPr>
        <w:numPr>
          <w:ilvl w:val="0"/>
          <w:numId w:val="19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специалистов Администрации, МФЦ или их должностных лиц;</w:t>
      </w:r>
    </w:p>
    <w:p w14:paraId="46020000">
      <w:pPr>
        <w:numPr>
          <w:ilvl w:val="0"/>
          <w:numId w:val="19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доводы, на основании которых заявитель не согласен с решением и действием (бездействием) специалистов </w:t>
      </w:r>
      <w:r>
        <w:rPr>
          <w:sz w:val="28"/>
        </w:rPr>
        <w:t>Администрации, МФЦ, их должностных лиц;</w:t>
      </w:r>
    </w:p>
    <w:p w14:paraId="47020000">
      <w:pPr>
        <w:numPr>
          <w:ilvl w:val="0"/>
          <w:numId w:val="196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личную подпись заявителя либо его уполномоченного представителя.</w:t>
      </w:r>
    </w:p>
    <w:p w14:paraId="48020000">
      <w:pPr>
        <w:ind w:firstLine="720" w:left="0"/>
        <w:jc w:val="both"/>
        <w:rPr>
          <w:sz w:val="28"/>
        </w:rPr>
      </w:pPr>
      <w:r>
        <w:rPr>
          <w:sz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</w:t>
      </w:r>
      <w:r>
        <w:rPr>
          <w:sz w:val="28"/>
        </w:rPr>
        <w:t>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49020000">
      <w:pPr>
        <w:numPr>
          <w:ilvl w:val="0"/>
          <w:numId w:val="197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оформленная в соответствии с законодательством Российской Федерации доверенность, заверенная печатью заявителя и подписанна</w:t>
      </w:r>
      <w:r>
        <w:rPr>
          <w:sz w:val="28"/>
        </w:rPr>
        <w:t>я руководителем заявителя или уполномоченным этим руководителем лицом (для юридических лиц);</w:t>
      </w:r>
    </w:p>
    <w:p w14:paraId="4A020000">
      <w:pPr>
        <w:numPr>
          <w:ilvl w:val="0"/>
          <w:numId w:val="197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>
        <w:rPr>
          <w:sz w:val="28"/>
        </w:rPr>
        <w:t>действовать от имени заявителя без доверенности;</w:t>
      </w:r>
    </w:p>
    <w:p w14:paraId="4B020000">
      <w:pPr>
        <w:numPr>
          <w:ilvl w:val="0"/>
          <w:numId w:val="197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</w:t>
      </w:r>
      <w:r>
        <w:rPr>
          <w:sz w:val="28"/>
        </w:rPr>
        <w:t>сти.</w:t>
      </w:r>
    </w:p>
    <w:p w14:paraId="4C020000">
      <w:pPr>
        <w:ind w:firstLine="720" w:left="0"/>
        <w:jc w:val="both"/>
        <w:rPr>
          <w:sz w:val="28"/>
        </w:rPr>
      </w:pPr>
      <w:r>
        <w:rPr>
          <w:sz w:val="28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14:paraId="4D020000">
      <w:pPr>
        <w:ind w:firstLine="720" w:left="0"/>
        <w:jc w:val="both"/>
        <w:rPr>
          <w:b w:val="1"/>
          <w:sz w:val="28"/>
        </w:rPr>
      </w:pPr>
    </w:p>
    <w:p w14:paraId="4E020000">
      <w:pPr>
        <w:ind/>
        <w:jc w:val="center"/>
        <w:rPr>
          <w:sz w:val="28"/>
        </w:rPr>
      </w:pPr>
      <w:r>
        <w:rPr>
          <w:sz w:val="28"/>
        </w:rPr>
        <w:t>5.5. Сроки рассмотрения жалобы</w:t>
      </w:r>
    </w:p>
    <w:p w14:paraId="4F020000">
      <w:pPr>
        <w:ind w:firstLine="720" w:left="0"/>
        <w:jc w:val="both"/>
        <w:rPr>
          <w:b w:val="1"/>
          <w:sz w:val="28"/>
        </w:rPr>
      </w:pPr>
    </w:p>
    <w:p w14:paraId="50020000">
      <w:pPr>
        <w:ind w:firstLine="720" w:left="0"/>
        <w:jc w:val="both"/>
        <w:rPr>
          <w:sz w:val="28"/>
        </w:rPr>
      </w:pPr>
      <w:r>
        <w:rPr>
          <w:sz w:val="28"/>
        </w:rPr>
        <w:t>Жа</w:t>
      </w:r>
      <w:r>
        <w:rPr>
          <w:sz w:val="28"/>
        </w:rPr>
        <w:t>лоба, поступившая в орган, предоставляющий муниципальную услугу, рассматривается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</w:t>
      </w:r>
      <w:r>
        <w:rPr>
          <w:sz w:val="28"/>
        </w:rPr>
        <w:t xml:space="preserve">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5-ти рабочих дней со дня ее регистрации, если иные сокращенные сроки не </w:t>
      </w:r>
      <w:r>
        <w:rPr>
          <w:sz w:val="28"/>
        </w:rPr>
        <w:t>установлены Правительством Российской Федерации.</w:t>
      </w:r>
    </w:p>
    <w:p w14:paraId="51020000">
      <w:pPr>
        <w:ind w:firstLine="720" w:left="0"/>
        <w:jc w:val="both"/>
        <w:rPr>
          <w:sz w:val="28"/>
        </w:rPr>
      </w:pPr>
      <w:r>
        <w:rPr>
          <w:sz w:val="28"/>
        </w:rPr>
        <w:t>Жалоба подлежит регистрации не позднее следующего рабочего дня с момента ее поступления.</w:t>
      </w:r>
    </w:p>
    <w:p w14:paraId="52020000">
      <w:pPr>
        <w:ind w:firstLine="720" w:left="0"/>
        <w:jc w:val="both"/>
        <w:rPr>
          <w:sz w:val="28"/>
        </w:rPr>
      </w:pPr>
    </w:p>
    <w:p w14:paraId="53020000">
      <w:pPr>
        <w:ind w:firstLine="709" w:left="0"/>
        <w:jc w:val="center"/>
        <w:rPr>
          <w:sz w:val="28"/>
        </w:rPr>
      </w:pPr>
      <w:r>
        <w:rPr>
          <w:sz w:val="28"/>
        </w:rPr>
        <w:t>5.6. Перечень оснований для приостановления рассмотрения жалобы в случае, если возможность приостановления предусмотр</w:t>
      </w:r>
      <w:r>
        <w:rPr>
          <w:sz w:val="28"/>
        </w:rPr>
        <w:t>ена законодательством Российской Федерации</w:t>
      </w:r>
    </w:p>
    <w:p w14:paraId="54020000">
      <w:pPr>
        <w:ind/>
        <w:jc w:val="both"/>
        <w:rPr>
          <w:b w:val="1"/>
          <w:sz w:val="28"/>
        </w:rPr>
      </w:pPr>
    </w:p>
    <w:p w14:paraId="55020000">
      <w:pPr>
        <w:ind w:firstLine="720" w:left="0"/>
        <w:jc w:val="both"/>
        <w:rPr>
          <w:sz w:val="28"/>
        </w:rPr>
      </w:pPr>
      <w:r>
        <w:rPr>
          <w:sz w:val="28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14:paraId="56020000">
      <w:pPr>
        <w:ind w:firstLine="720" w:left="0"/>
        <w:jc w:val="center"/>
        <w:rPr>
          <w:sz w:val="28"/>
        </w:rPr>
      </w:pPr>
    </w:p>
    <w:p w14:paraId="57020000">
      <w:pPr>
        <w:ind/>
        <w:jc w:val="center"/>
        <w:rPr>
          <w:sz w:val="28"/>
        </w:rPr>
      </w:pPr>
      <w:r>
        <w:rPr>
          <w:sz w:val="28"/>
        </w:rPr>
        <w:t>5.7. Результат рассмотрения жалобы</w:t>
      </w:r>
    </w:p>
    <w:p w14:paraId="58020000">
      <w:pPr>
        <w:ind w:firstLine="720" w:left="0"/>
        <w:jc w:val="both"/>
        <w:rPr>
          <w:b w:val="1"/>
          <w:sz w:val="28"/>
        </w:rPr>
      </w:pPr>
    </w:p>
    <w:p w14:paraId="5902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По результатам рассмотрения жалобы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"garantF1://12077515.11027"</w:instrText>
      </w:r>
      <w:r>
        <w:rPr>
          <w:sz w:val="28"/>
        </w:rPr>
        <w:fldChar w:fldCharType="separate"/>
      </w:r>
      <w:r>
        <w:rPr>
          <w:sz w:val="28"/>
        </w:rPr>
        <w:t>частью 7 статьи 11.2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27.07.2010 № 210-ФЗ «Об организации предоставления государственных и муниципальных услуг» орган, предоставляющий муницип</w:t>
      </w:r>
      <w:r>
        <w:rPr>
          <w:sz w:val="28"/>
        </w:rPr>
        <w:t>альную услугу, принимает одно из следующих решений:</w:t>
      </w:r>
    </w:p>
    <w:p w14:paraId="5A020000">
      <w:pPr>
        <w:numPr>
          <w:ilvl w:val="0"/>
          <w:numId w:val="19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>
        <w:rPr>
          <w:sz w:val="28"/>
        </w:rPr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5B020000">
      <w:pPr>
        <w:numPr>
          <w:ilvl w:val="0"/>
          <w:numId w:val="198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об отказе в удовлетворении жалобы </w:t>
      </w:r>
      <w:r>
        <w:rPr>
          <w:sz w:val="28"/>
        </w:rPr>
        <w:t>при наличии вступившего в законную силу решения суда, арбитражного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</w:t>
      </w:r>
      <w:r>
        <w:rPr>
          <w:sz w:val="28"/>
        </w:rPr>
        <w:t xml:space="preserve">шения по жалобе, принятого ранее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"garantF1://70116748.0"</w:instrText>
      </w:r>
      <w:r>
        <w:rPr>
          <w:sz w:val="28"/>
        </w:rPr>
        <w:fldChar w:fldCharType="separate"/>
      </w:r>
      <w:r>
        <w:rPr>
          <w:sz w:val="28"/>
        </w:rPr>
        <w:t>постановлением</w:t>
      </w:r>
      <w:r>
        <w:rPr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16.08.2012 № 840 «О порядке подачи и рассмотрения жалоб на решения и действия (бездействие) федеральных органов испол</w:t>
      </w:r>
      <w:r>
        <w:rPr>
          <w:sz w:val="28"/>
        </w:rPr>
        <w:t xml:space="preserve">нительной власти и их должностных лиц, федеральных государственных служащих, должностных лиц государственных </w:t>
      </w:r>
      <w:r>
        <w:rPr>
          <w:sz w:val="28"/>
        </w:rPr>
        <w:t>внебюджетных фондов Российской Федерации».</w:t>
      </w:r>
    </w:p>
    <w:p w14:paraId="5C020000">
      <w:pPr>
        <w:ind w:firstLine="720" w:left="0"/>
        <w:jc w:val="both"/>
        <w:rPr>
          <w:sz w:val="28"/>
        </w:rPr>
      </w:pPr>
      <w:r>
        <w:rPr>
          <w:sz w:val="28"/>
        </w:rPr>
        <w:t>Решение по результатам рассмотрения жалобы принимается в форме акта органа, уполномоченного на ее рассмо</w:t>
      </w:r>
      <w:r>
        <w:rPr>
          <w:sz w:val="28"/>
        </w:rPr>
        <w:t>трение.</w:t>
      </w:r>
    </w:p>
    <w:p w14:paraId="5D020000">
      <w:pPr>
        <w:ind w:firstLine="720" w:left="0"/>
        <w:jc w:val="both"/>
        <w:rPr>
          <w:sz w:val="28"/>
        </w:rPr>
      </w:pPr>
    </w:p>
    <w:p w14:paraId="5E020000">
      <w:pPr>
        <w:ind w:firstLine="709" w:left="0"/>
        <w:jc w:val="center"/>
        <w:rPr>
          <w:sz w:val="28"/>
        </w:rPr>
      </w:pPr>
      <w:r>
        <w:rPr>
          <w:sz w:val="28"/>
        </w:rPr>
        <w:t>5.8. Порядок информирования заявителя о результатах рассмотрения жалобы</w:t>
      </w:r>
    </w:p>
    <w:p w14:paraId="5F020000">
      <w:pPr>
        <w:ind/>
        <w:jc w:val="both"/>
        <w:rPr>
          <w:b w:val="1"/>
          <w:sz w:val="28"/>
        </w:rPr>
      </w:pPr>
    </w:p>
    <w:p w14:paraId="60020000">
      <w:pPr>
        <w:ind w:firstLine="720" w:left="0"/>
        <w:jc w:val="both"/>
        <w:rPr>
          <w:sz w:val="28"/>
        </w:rPr>
      </w:pPr>
      <w:r>
        <w:rPr>
          <w:sz w:val="28"/>
        </w:rPr>
        <w:t>Не позднее дня, следующего за днем принятия решения, указанного в пункте 5.7</w:t>
      </w:r>
      <w:r>
        <w:rPr>
          <w:sz w:val="28"/>
        </w:rPr>
        <w:t>.</w:t>
      </w:r>
      <w:r>
        <w:rPr>
          <w:sz w:val="28"/>
        </w:rPr>
        <w:t xml:space="preserve"> Регламента, заявителю в письменной форме и, по желанию заявителя, в электронной форме направляет</w:t>
      </w:r>
      <w:r>
        <w:rPr>
          <w:sz w:val="28"/>
        </w:rPr>
        <w:t>ся мотивированный ответ о результатах рассмотрения жалобы.</w:t>
      </w:r>
    </w:p>
    <w:p w14:paraId="61020000">
      <w:pPr>
        <w:ind w:firstLine="720" w:left="0"/>
        <w:jc w:val="both"/>
        <w:rPr>
          <w:sz w:val="28"/>
        </w:rPr>
      </w:pPr>
      <w:r>
        <w:rPr>
          <w:sz w:val="28"/>
        </w:rPr>
        <w:t>В ответе по результатам рассмотрения жалобы указываются:</w:t>
      </w:r>
    </w:p>
    <w:p w14:paraId="62020000">
      <w:pPr>
        <w:numPr>
          <w:ilvl w:val="0"/>
          <w:numId w:val="19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 – при нали</w:t>
      </w:r>
      <w:r>
        <w:rPr>
          <w:sz w:val="28"/>
        </w:rPr>
        <w:t>чии) его должностного лица, принявшего решение по жалобе;</w:t>
      </w:r>
    </w:p>
    <w:p w14:paraId="63020000">
      <w:pPr>
        <w:numPr>
          <w:ilvl w:val="0"/>
          <w:numId w:val="19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14:paraId="64020000">
      <w:pPr>
        <w:numPr>
          <w:ilvl w:val="0"/>
          <w:numId w:val="19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фамилия, имя, отчество (последнее – при наличии) или наименование за</w:t>
      </w:r>
      <w:r>
        <w:rPr>
          <w:sz w:val="28"/>
        </w:rPr>
        <w:t>явителя;</w:t>
      </w:r>
    </w:p>
    <w:p w14:paraId="65020000">
      <w:pPr>
        <w:numPr>
          <w:ilvl w:val="0"/>
          <w:numId w:val="19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основания для принятия решения по жалобе;</w:t>
      </w:r>
    </w:p>
    <w:p w14:paraId="66020000">
      <w:pPr>
        <w:numPr>
          <w:ilvl w:val="0"/>
          <w:numId w:val="19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принятое по жалобе решение;</w:t>
      </w:r>
    </w:p>
    <w:p w14:paraId="67020000">
      <w:pPr>
        <w:numPr>
          <w:ilvl w:val="0"/>
          <w:numId w:val="199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сведения о порядке обжалования принятого по жалобе решения.</w:t>
      </w:r>
    </w:p>
    <w:p w14:paraId="6802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рассмотрения жалобы признаков состава </w:t>
      </w:r>
      <w:r>
        <w:rPr>
          <w:sz w:val="28"/>
        </w:rPr>
        <w:t>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020000">
      <w:pPr>
        <w:ind w:firstLine="720" w:left="0"/>
        <w:jc w:val="both"/>
        <w:rPr>
          <w:sz w:val="28"/>
        </w:rPr>
      </w:pPr>
    </w:p>
    <w:p w14:paraId="6A020000">
      <w:pPr>
        <w:ind/>
        <w:jc w:val="center"/>
        <w:rPr>
          <w:sz w:val="28"/>
        </w:rPr>
      </w:pPr>
      <w:r>
        <w:rPr>
          <w:sz w:val="28"/>
        </w:rPr>
        <w:t>5.9. Порядок обжалования решения по жалобе</w:t>
      </w:r>
    </w:p>
    <w:p w14:paraId="6B020000">
      <w:pPr>
        <w:ind w:firstLine="720" w:left="0"/>
        <w:jc w:val="both"/>
        <w:rPr>
          <w:b w:val="1"/>
          <w:sz w:val="28"/>
        </w:rPr>
      </w:pPr>
    </w:p>
    <w:p w14:paraId="6C020000">
      <w:pPr>
        <w:ind w:firstLine="720" w:left="0"/>
        <w:jc w:val="both"/>
        <w:rPr>
          <w:sz w:val="28"/>
        </w:rPr>
      </w:pPr>
      <w:r>
        <w:rPr>
          <w:sz w:val="28"/>
        </w:rPr>
        <w:t>Принятое в соответствии с п</w:t>
      </w:r>
      <w:r>
        <w:rPr>
          <w:sz w:val="28"/>
        </w:rPr>
        <w:t>унктом 5.7. раздела 5 настоящего Регламента решение может быть обжаловано в судебном порядке.</w:t>
      </w:r>
    </w:p>
    <w:p w14:paraId="6D020000">
      <w:pPr>
        <w:ind w:firstLine="720" w:left="0"/>
        <w:jc w:val="both"/>
        <w:rPr>
          <w:sz w:val="28"/>
        </w:rPr>
      </w:pPr>
    </w:p>
    <w:p w14:paraId="6E020000">
      <w:pPr>
        <w:ind/>
        <w:jc w:val="center"/>
        <w:rPr>
          <w:sz w:val="28"/>
        </w:rPr>
      </w:pPr>
      <w:r>
        <w:rPr>
          <w:sz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14:paraId="6F020000">
      <w:pPr>
        <w:ind w:firstLine="720" w:left="0"/>
        <w:jc w:val="both"/>
        <w:rPr>
          <w:b w:val="1"/>
          <w:sz w:val="28"/>
        </w:rPr>
      </w:pPr>
    </w:p>
    <w:p w14:paraId="70020000">
      <w:pPr>
        <w:ind w:firstLine="720" w:left="0"/>
        <w:jc w:val="both"/>
        <w:rPr>
          <w:sz w:val="28"/>
        </w:rPr>
      </w:pPr>
      <w:r>
        <w:rPr>
          <w:sz w:val="28"/>
        </w:rPr>
        <w:t>Заявитель имеет право на получение информации и до</w:t>
      </w:r>
      <w:r>
        <w:rPr>
          <w:sz w:val="28"/>
        </w:rPr>
        <w:t xml:space="preserve">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"garantF1://10002673.3"</w:instrText>
      </w:r>
      <w:r>
        <w:rPr>
          <w:sz w:val="28"/>
        </w:rPr>
        <w:fldChar w:fldCharType="separate"/>
      </w:r>
      <w:r>
        <w:rPr>
          <w:sz w:val="28"/>
        </w:rPr>
        <w:t>законодательством</w:t>
      </w:r>
      <w:r>
        <w:rPr>
          <w:sz w:val="28"/>
        </w:rPr>
        <w:fldChar w:fldCharType="end"/>
      </w:r>
      <w:r>
        <w:rPr>
          <w:sz w:val="28"/>
        </w:rPr>
        <w:t xml:space="preserve"> тайну.</w:t>
      </w:r>
    </w:p>
    <w:p w14:paraId="71020000">
      <w:pPr>
        <w:ind/>
        <w:jc w:val="both"/>
        <w:rPr>
          <w:b w:val="1"/>
          <w:sz w:val="28"/>
        </w:rPr>
      </w:pPr>
    </w:p>
    <w:p w14:paraId="72020000">
      <w:pPr>
        <w:ind w:firstLine="709" w:left="0"/>
        <w:jc w:val="center"/>
        <w:rPr>
          <w:sz w:val="28"/>
        </w:rPr>
      </w:pPr>
      <w:r>
        <w:rPr>
          <w:sz w:val="28"/>
        </w:rPr>
        <w:t>5.11. Способы информирования заявителей о порядке подачи и рассмотрения жалобы</w:t>
      </w:r>
    </w:p>
    <w:p w14:paraId="73020000">
      <w:pPr>
        <w:ind w:firstLine="720" w:left="0"/>
        <w:jc w:val="both"/>
        <w:rPr>
          <w:b w:val="1"/>
          <w:sz w:val="28"/>
        </w:rPr>
      </w:pPr>
    </w:p>
    <w:p w14:paraId="7402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</w:t>
      </w:r>
      <w:r>
        <w:rPr>
          <w:sz w:val="28"/>
        </w:rPr>
        <w:t>информационных стендах в местах предоставления муници</w:t>
      </w:r>
      <w:r>
        <w:rPr>
          <w:sz w:val="28"/>
        </w:rPr>
        <w:t>пальной услуги, официальном сайте Администрации, ЕПГУ.</w:t>
      </w:r>
    </w:p>
    <w:p w14:paraId="75020000">
      <w:pPr>
        <w:ind w:firstLine="720" w:left="0"/>
        <w:jc w:val="both"/>
        <w:rPr>
          <w:sz w:val="28"/>
        </w:rPr>
      </w:pPr>
    </w:p>
    <w:p w14:paraId="76020000">
      <w:pPr>
        <w:ind w:firstLine="720" w:left="0"/>
        <w:jc w:val="center"/>
        <w:rPr>
          <w:sz w:val="28"/>
        </w:rPr>
      </w:pPr>
      <w:r>
        <w:rPr>
          <w:sz w:val="28"/>
        </w:rPr>
        <w:t>6. ПОРЯДОК РАБОТЫ С НЕВОСТРЕБОВАННЫМИ РЕЗУЛЬТАТАМИ ПРЕДОСТАВЛЕНИЯ МУНИЦИПАЛЬНОЙ УСЛУГИ</w:t>
      </w:r>
    </w:p>
    <w:p w14:paraId="77020000">
      <w:pPr>
        <w:ind w:firstLine="720" w:left="0"/>
        <w:jc w:val="center"/>
        <w:rPr>
          <w:sz w:val="28"/>
        </w:rPr>
      </w:pPr>
    </w:p>
    <w:p w14:paraId="78020000">
      <w:pPr>
        <w:ind w:firstLine="720" w:left="0"/>
        <w:jc w:val="both"/>
        <w:rPr>
          <w:sz w:val="28"/>
        </w:rPr>
      </w:pPr>
      <w:r>
        <w:rPr>
          <w:sz w:val="28"/>
        </w:rPr>
        <w:t>6.1. В случае отсутствия обращения заявителя за получением результата услуги, МФЦ, в котором находится такой рез</w:t>
      </w:r>
      <w:r>
        <w:rPr>
          <w:sz w:val="28"/>
        </w:rPr>
        <w:t>ультат, осуществляет действия, предусмотренные соглашением о взаимодействии между органом, предоставляющим услугу, и МФЦ, ответственным за организацию предоставления услуги.</w:t>
      </w:r>
    </w:p>
    <w:p w14:paraId="79020000">
      <w:pPr>
        <w:ind w:firstLine="720" w:left="0"/>
        <w:jc w:val="both"/>
        <w:rPr>
          <w:sz w:val="28"/>
        </w:rPr>
      </w:pPr>
      <w:r>
        <w:rPr>
          <w:sz w:val="28"/>
        </w:rPr>
        <w:t>6.2. В случае если соглашением о взаимодействии между Администрацией, предоставляю</w:t>
      </w:r>
      <w:r>
        <w:rPr>
          <w:sz w:val="28"/>
        </w:rPr>
        <w:t xml:space="preserve">щей услугу, и МФЦ, ответственным за организацию предоставления услуги, не предусмотрено действий с невостребованными результатами услуг, результат признается невостребованным по истечении 3-х месяцев с даты готовности результата к выдаче в МФЦ. </w:t>
      </w:r>
    </w:p>
    <w:p w14:paraId="7A020000">
      <w:pPr>
        <w:ind w:firstLine="720" w:left="0"/>
        <w:jc w:val="both"/>
        <w:rPr>
          <w:sz w:val="28"/>
        </w:rPr>
      </w:pPr>
      <w:r>
        <w:rPr>
          <w:sz w:val="28"/>
        </w:rPr>
        <w:t>МФЦ, в кот</w:t>
      </w:r>
      <w:r>
        <w:rPr>
          <w:sz w:val="28"/>
        </w:rPr>
        <w:t>ором находится невостребованный результат, осуществляет следующие действия:</w:t>
      </w:r>
    </w:p>
    <w:p w14:paraId="7B020000">
      <w:pPr>
        <w:numPr>
          <w:ilvl w:val="0"/>
          <w:numId w:val="200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передает документ в Администрацию, предоставляющий услугу, в случае если результатом является оригинал документа. Передача такого документа в орган из МФЦ, организующего предоставл</w:t>
      </w:r>
      <w:r>
        <w:rPr>
          <w:sz w:val="28"/>
        </w:rPr>
        <w:t>ение услуги, осуществляется через МФЦ, ответственный за организацию предоставления услуги. МФЦ, в котором находился невостребованный результат, уведомляет заявителя о передаче результата в орган;</w:t>
      </w:r>
    </w:p>
    <w:p w14:paraId="7C020000">
      <w:pPr>
        <w:numPr>
          <w:ilvl w:val="0"/>
          <w:numId w:val="200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уничтожает невостребованный результат услуги в случае если о</w:t>
      </w:r>
      <w:r>
        <w:rPr>
          <w:sz w:val="28"/>
        </w:rPr>
        <w:t>н является копией документа путем измельчения или сожжения».</w:t>
      </w:r>
    </w:p>
    <w:p w14:paraId="7D020000">
      <w:pPr>
        <w:tabs>
          <w:tab w:leader="none" w:pos="993" w:val="left"/>
        </w:tabs>
        <w:ind w:firstLine="709" w:left="0"/>
        <w:jc w:val="both"/>
        <w:rPr>
          <w:sz w:val="28"/>
        </w:rPr>
      </w:pPr>
    </w:p>
    <w:p w14:paraId="7E020000">
      <w:pPr>
        <w:tabs>
          <w:tab w:leader="none" w:pos="993" w:val="left"/>
        </w:tabs>
        <w:ind w:firstLine="709" w:left="0"/>
        <w:jc w:val="both"/>
        <w:rPr>
          <w:sz w:val="28"/>
        </w:rPr>
      </w:pPr>
    </w:p>
    <w:p w14:paraId="7F020000">
      <w:pPr>
        <w:tabs>
          <w:tab w:leader="none" w:pos="993" w:val="left"/>
        </w:tabs>
        <w:ind w:firstLine="709" w:left="0"/>
        <w:jc w:val="both"/>
        <w:rPr>
          <w:sz w:val="28"/>
        </w:rPr>
      </w:pPr>
    </w:p>
    <w:p w14:paraId="8002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Управляющий делами                                                  А.В. Кулик</w:t>
      </w:r>
    </w:p>
    <w:p w14:paraId="81020000">
      <w:pPr>
        <w:sectPr>
          <w:pgSz w:h="16838" w:orient="portrait" w:w="11906"/>
          <w:pgMar w:bottom="851" w:footer="709" w:gutter="0" w:header="709" w:left="1701" w:right="567" w:top="1134"/>
        </w:sectPr>
      </w:pPr>
    </w:p>
    <w:p w14:paraId="82020000">
      <w:pPr>
        <w:widowControl w:val="1"/>
        <w:ind w:firstLine="0" w:left="6237"/>
        <w:jc w:val="right"/>
      </w:pPr>
      <w:r>
        <w:rPr>
          <w:sz w:val="28"/>
        </w:rPr>
        <w:t>Приложение № 2</w:t>
      </w:r>
    </w:p>
    <w:p w14:paraId="83020000">
      <w:pPr>
        <w:widowControl w:val="1"/>
        <w:ind w:firstLine="0" w:left="6237"/>
        <w:jc w:val="right"/>
      </w:pPr>
      <w:r>
        <w:rPr>
          <w:sz w:val="28"/>
        </w:rPr>
        <w:t xml:space="preserve">к Административному регламенту по </w:t>
      </w:r>
      <w:r>
        <w:rPr>
          <w:sz w:val="28"/>
        </w:rPr>
        <w:t>предоставлению муниципальной услуги «</w:t>
      </w:r>
      <w:r>
        <w:rPr>
          <w:sz w:val="28"/>
        </w:rPr>
        <w:t xml:space="preserve">Выдача </w:t>
      </w:r>
      <w:r>
        <w:rPr>
          <w:sz w:val="28"/>
        </w:rPr>
        <w:t>градостроительного плана земельного участка»</w:t>
      </w:r>
    </w:p>
    <w:p w14:paraId="84020000">
      <w:pPr>
        <w:ind/>
        <w:jc w:val="both"/>
        <w:rPr>
          <w:sz w:val="28"/>
        </w:rPr>
      </w:pPr>
    </w:p>
    <w:p w14:paraId="85020000">
      <w:pPr>
        <w:ind/>
        <w:jc w:val="center"/>
      </w:pPr>
      <w:r>
        <w:rPr>
          <w:b w:val="1"/>
          <w:sz w:val="28"/>
        </w:rPr>
        <w:t>Градостроительный план земельного участка</w:t>
      </w:r>
    </w:p>
    <w:p w14:paraId="86020000">
      <w:pPr>
        <w:spacing w:after="20"/>
        <w:ind/>
      </w:pPr>
      <w:r>
        <w:t>№</w:t>
      </w:r>
    </w:p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52"/>
      </w:tblGrid>
      <w:t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7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8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9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A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B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C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D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E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F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0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1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2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3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4020000">
            <w:pPr>
              <w:ind/>
              <w:jc w:val="center"/>
            </w:pPr>
          </w:p>
        </w:tc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5020000">
            <w:pPr>
              <w:ind/>
              <w:jc w:val="center"/>
            </w:pPr>
          </w:p>
        </w:tc>
      </w:tr>
    </w:tbl>
    <w:p w14:paraId="96020000">
      <w:pPr>
        <w:spacing w:before="240"/>
        <w:ind/>
      </w:pPr>
      <w:r>
        <w:rPr>
          <w:b w:val="1"/>
        </w:rPr>
        <w:t>Градостроительный план земельного участка подготовлен на основании</w:t>
      </w:r>
    </w:p>
    <w:p w14:paraId="97020000">
      <w:pPr>
        <w:tabs>
          <w:tab w:leader="none" w:pos="9922" w:val="right"/>
        </w:tabs>
        <w:ind/>
        <w:rPr>
          <w:b w:val="1"/>
        </w:rPr>
      </w:pPr>
    </w:p>
    <w:p w14:paraId="98020000">
      <w:pPr>
        <w:spacing w:after="240"/>
        <w:ind/>
        <w:jc w:val="center"/>
      </w:pPr>
      <w:r>
        <w:rPr>
          <w:sz w:val="18"/>
        </w:rPr>
        <w:t xml:space="preserve">(реквизиты заявления правообладателя земельного участка с указанием ф.и.о. </w:t>
      </w:r>
      <w:r>
        <w:rPr>
          <w:sz w:val="18"/>
        </w:rPr>
        <w:t>заявителя – физического лица, либо реквизиты заявления и наименование заявителя – юридического лица о выдаче градостроительного плана земельного участка)</w:t>
      </w:r>
    </w:p>
    <w:p w14:paraId="99020000">
      <w:r>
        <w:rPr>
          <w:b w:val="1"/>
        </w:rPr>
        <w:t>Местонахождение земельного участка</w:t>
      </w:r>
    </w:p>
    <w:p w14:paraId="9A020000">
      <w:pPr>
        <w:rPr>
          <w:b w:val="1"/>
        </w:rPr>
      </w:pPr>
    </w:p>
    <w:p w14:paraId="9B020000">
      <w:pPr>
        <w:ind/>
        <w:jc w:val="center"/>
      </w:pPr>
      <w:r>
        <w:rPr>
          <w:sz w:val="18"/>
        </w:rPr>
        <w:t>(субъект Российской Федерации)</w:t>
      </w:r>
    </w:p>
    <w:p w14:paraId="9C020000">
      <w:pPr>
        <w:rPr>
          <w:sz w:val="18"/>
        </w:rPr>
      </w:pPr>
    </w:p>
    <w:p w14:paraId="9D020000">
      <w:pPr>
        <w:ind/>
        <w:jc w:val="center"/>
      </w:pPr>
      <w:r>
        <w:rPr>
          <w:sz w:val="18"/>
        </w:rPr>
        <w:t xml:space="preserve">(муниципальный район или </w:t>
      </w:r>
      <w:r>
        <w:rPr>
          <w:sz w:val="18"/>
        </w:rPr>
        <w:t>городской округ)</w:t>
      </w:r>
    </w:p>
    <w:p w14:paraId="9E020000">
      <w:pPr>
        <w:rPr>
          <w:sz w:val="18"/>
        </w:rPr>
      </w:pPr>
    </w:p>
    <w:p w14:paraId="9F020000">
      <w:pPr>
        <w:spacing w:after="120"/>
        <w:ind/>
        <w:jc w:val="center"/>
      </w:pPr>
      <w:r>
        <w:rPr>
          <w:sz w:val="18"/>
        </w:rPr>
        <w:t>(поселение)</w:t>
      </w:r>
    </w:p>
    <w:p w14:paraId="A0020000">
      <w:pPr>
        <w:spacing w:after="240"/>
        <w:ind/>
      </w:pPr>
      <w:r>
        <w:t>Описание границ земельного участка:</w:t>
      </w:r>
    </w:p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1533"/>
        <w:gridCol w:w="4050"/>
        <w:gridCol w:w="4060"/>
      </w:tblGrid>
      <w:tr>
        <w:trPr>
          <w:trHeight w:hRule="atLeast" w:val="705"/>
        </w:trPr>
        <w:tc>
          <w:tcPr>
            <w:tcW w:type="dxa" w:w="1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A1020000">
            <w:pPr>
              <w:spacing w:before="120"/>
              <w:ind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type="dxa" w:w="8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2020000">
            <w:pPr>
              <w:ind/>
              <w:jc w:val="center"/>
            </w:pPr>
            <w:r>
              <w:t>Перечень координат характерных точек в системе координат,</w:t>
            </w:r>
            <w:r>
              <w:br/>
            </w:r>
            <w:r>
              <w:t>используемой для ведения Единого государственного реестра недвижимости</w:t>
            </w:r>
          </w:p>
        </w:tc>
      </w:tr>
      <w:tr>
        <w:trPr>
          <w:trHeight w:hRule="atLeast" w:val="397"/>
        </w:trPr>
        <w:tc>
          <w:tcPr>
            <w:tcW w:type="dxa" w:w="1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3020000">
            <w:pPr>
              <w:ind/>
              <w:jc w:val="center"/>
            </w:pPr>
            <w:r>
              <w:t>X</w:t>
            </w:r>
          </w:p>
        </w:tc>
        <w:tc>
          <w:tcPr>
            <w:tcW w:type="dxa" w:w="4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4020000">
            <w:pPr>
              <w:ind/>
              <w:jc w:val="center"/>
            </w:pPr>
            <w:r>
              <w:t>Y</w:t>
            </w:r>
          </w:p>
        </w:tc>
      </w:tr>
      <w:tr>
        <w:trPr>
          <w:trHeight w:hRule="atLeast" w:val="397"/>
        </w:trP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5020000">
            <w:pPr>
              <w:ind/>
              <w:jc w:val="center"/>
            </w:pP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6020000">
            <w:pPr>
              <w:ind/>
              <w:jc w:val="center"/>
            </w:pPr>
          </w:p>
        </w:tc>
        <w:tc>
          <w:tcPr>
            <w:tcW w:type="dxa" w:w="4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7020000">
            <w:pPr>
              <w:ind/>
              <w:jc w:val="center"/>
            </w:pPr>
          </w:p>
        </w:tc>
      </w:tr>
    </w:tbl>
    <w:p w14:paraId="A8020000">
      <w:pPr>
        <w:spacing w:before="240"/>
        <w:ind/>
      </w:pPr>
      <w:r>
        <w:rPr>
          <w:b w:val="1"/>
        </w:rPr>
        <w:t xml:space="preserve">Кадастровый номер земельного участка </w:t>
      </w:r>
      <w:r>
        <w:t>(при наличии)</w:t>
      </w:r>
    </w:p>
    <w:p w14:paraId="A9020000"/>
    <w:p w14:paraId="AA020000">
      <w:pPr>
        <w:spacing w:after="240"/>
        <w:ind/>
        <w:rPr>
          <w:sz w:val="2"/>
        </w:rPr>
      </w:pPr>
    </w:p>
    <w:p w14:paraId="AB020000">
      <w:r>
        <w:rPr>
          <w:b w:val="1"/>
        </w:rPr>
        <w:t>Площадь земельного участка</w:t>
      </w:r>
    </w:p>
    <w:p w14:paraId="AC020000">
      <w:pPr>
        <w:rPr>
          <w:b w:val="1"/>
        </w:rPr>
      </w:pPr>
    </w:p>
    <w:p w14:paraId="AD020000">
      <w:pPr>
        <w:spacing w:after="240"/>
        <w:ind/>
        <w:rPr>
          <w:sz w:val="2"/>
        </w:rPr>
      </w:pPr>
    </w:p>
    <w:p w14:paraId="AE020000">
      <w:r>
        <w:rPr>
          <w:b w:val="1"/>
        </w:rPr>
        <w:t>Информация о расположенных в границах земельного участка объектах капитального строительства</w:t>
      </w:r>
    </w:p>
    <w:p w14:paraId="AF020000">
      <w:pPr>
        <w:rPr>
          <w:b w:val="1"/>
        </w:rPr>
      </w:pPr>
    </w:p>
    <w:p w14:paraId="B0020000">
      <w:pPr>
        <w:spacing w:after="240"/>
        <w:ind/>
        <w:rPr>
          <w:sz w:val="2"/>
        </w:rPr>
      </w:pPr>
    </w:p>
    <w:p w14:paraId="B1020000">
      <w:pPr>
        <w:ind/>
        <w:jc w:val="both"/>
      </w:pPr>
      <w:r>
        <w:rPr>
          <w:b w:val="1"/>
        </w:rPr>
        <w:t>Информация о границах зоны планируемого размещения объекта капитального строите</w:t>
      </w:r>
      <w:r>
        <w:rPr>
          <w:b w:val="1"/>
        </w:rPr>
        <w:t>льства в соответствии с утвержденным проектом планировки территории</w:t>
      </w:r>
      <w:r>
        <w:t xml:space="preserve"> (при наличии)  </w:t>
      </w:r>
    </w:p>
    <w:p w14:paraId="B2020000">
      <w:pPr>
        <w:spacing w:after="180"/>
        <w:ind w:firstLine="0" w:left="7314"/>
        <w:rPr>
          <w:sz w:val="2"/>
        </w:rPr>
      </w:pPr>
    </w:p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1533"/>
        <w:gridCol w:w="4050"/>
        <w:gridCol w:w="4060"/>
      </w:tblGrid>
      <w:tr>
        <w:trPr>
          <w:trHeight w:hRule="atLeast" w:val="705"/>
        </w:trPr>
        <w:tc>
          <w:tcPr>
            <w:tcW w:type="dxa" w:w="1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B3020000">
            <w:pPr>
              <w:spacing w:before="120"/>
              <w:ind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type="dxa" w:w="8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B4020000">
            <w:pPr>
              <w:spacing w:before="120"/>
              <w:ind/>
              <w:jc w:val="center"/>
            </w:pPr>
            <w:r>
              <w:t>Перечень координат характерных точек в системе координат,</w:t>
            </w:r>
            <w:r>
              <w:br/>
            </w:r>
            <w:r>
              <w:t xml:space="preserve">используемой для ведения Единого государственного реестра </w:t>
            </w:r>
            <w:r>
              <w:t>недвижимости</w:t>
            </w:r>
          </w:p>
        </w:tc>
      </w:tr>
      <w:tr>
        <w:trPr>
          <w:trHeight w:hRule="atLeast" w:val="397"/>
        </w:trPr>
        <w:tc>
          <w:tcPr>
            <w:tcW w:type="dxa" w:w="1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5020000">
            <w:pPr>
              <w:ind/>
              <w:jc w:val="center"/>
            </w:pPr>
            <w:r>
              <w:t>X</w:t>
            </w:r>
          </w:p>
        </w:tc>
        <w:tc>
          <w:tcPr>
            <w:tcW w:type="dxa" w:w="4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6020000">
            <w:pPr>
              <w:ind/>
              <w:jc w:val="center"/>
            </w:pPr>
            <w:r>
              <w:t>Y</w:t>
            </w:r>
          </w:p>
        </w:tc>
      </w:tr>
      <w:tr>
        <w:trPr>
          <w:trHeight w:hRule="atLeast" w:val="397"/>
        </w:trP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7020000">
            <w:pPr>
              <w:ind/>
              <w:jc w:val="center"/>
            </w:pP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8020000">
            <w:pPr>
              <w:ind/>
              <w:jc w:val="center"/>
            </w:pPr>
          </w:p>
        </w:tc>
        <w:tc>
          <w:tcPr>
            <w:tcW w:type="dxa" w:w="4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9020000">
            <w:pPr>
              <w:ind/>
              <w:jc w:val="center"/>
            </w:pPr>
          </w:p>
        </w:tc>
      </w:tr>
    </w:tbl>
    <w:p w14:paraId="BA020000">
      <w:pPr>
        <w:spacing w:before="240"/>
        <w:ind/>
        <w:jc w:val="both"/>
      </w:pPr>
      <w:r>
        <w:rPr>
          <w:b w:val="1"/>
        </w:rPr>
        <w:t xml:space="preserve"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</w:t>
      </w:r>
      <w:r>
        <w:rPr>
          <w:b w:val="1"/>
        </w:rPr>
        <w:t>межевания территории</w:t>
      </w:r>
    </w:p>
    <w:p w14:paraId="BB020000">
      <w:pPr>
        <w:rPr>
          <w:b w:val="1"/>
        </w:rPr>
      </w:pPr>
    </w:p>
    <w:p w14:paraId="BC020000">
      <w:pPr>
        <w:spacing w:after="240"/>
        <w:ind/>
        <w:jc w:val="center"/>
      </w:pPr>
      <w:r>
        <w:rPr>
          <w:sz w:val="18"/>
        </w:rPr>
        <w:t>(указывается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территории)</w:t>
      </w:r>
    </w:p>
    <w:p w14:paraId="BD020000">
      <w:r>
        <w:rPr>
          <w:b w:val="1"/>
        </w:rPr>
        <w:t>Градостроительный план подготовлен</w:t>
      </w:r>
      <w:r>
        <w:t xml:space="preserve">  </w:t>
      </w:r>
    </w:p>
    <w:p w14:paraId="BE020000">
      <w:pPr>
        <w:spacing w:after="120"/>
        <w:ind w:firstLine="0" w:left="3595"/>
        <w:jc w:val="center"/>
      </w:pPr>
      <w:r>
        <w:t>(ф.и.о., должность у</w:t>
      </w:r>
      <w:r>
        <w:t>полномоченного лица, наименование органа)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1985"/>
        <w:gridCol w:w="1985"/>
        <w:gridCol w:w="142"/>
        <w:gridCol w:w="2835"/>
        <w:gridCol w:w="142"/>
      </w:tblGrid>
      <w:tr>
        <w:tc>
          <w:tcPr>
            <w:tcW w:type="dxa" w:w="1985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F020000">
            <w:pPr>
              <w:ind/>
              <w:jc w:val="center"/>
            </w:pPr>
            <w:r>
              <w:t>М.П.</w:t>
            </w:r>
          </w:p>
        </w:tc>
        <w:tc>
          <w:tcPr>
            <w:tcW w:type="dxa" w:w="1985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0020000">
            <w:pPr>
              <w:ind/>
              <w:jc w:val="center"/>
            </w:pPr>
          </w:p>
        </w:tc>
        <w:tc>
          <w:tcPr>
            <w:tcW w:type="dxa" w:w="142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1020000">
            <w:pPr>
              <w:ind/>
              <w:jc w:val="right"/>
            </w:pPr>
            <w:r>
              <w:t>/</w:t>
            </w:r>
          </w:p>
        </w:tc>
        <w:tc>
          <w:tcPr>
            <w:tcW w:type="dxa" w:w="2835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2020000">
            <w:pPr>
              <w:ind/>
              <w:jc w:val="center"/>
            </w:pPr>
          </w:p>
        </w:tc>
        <w:tc>
          <w:tcPr>
            <w:tcW w:type="dxa" w:w="142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3020000">
            <w:r>
              <w:t>/</w:t>
            </w:r>
          </w:p>
        </w:tc>
      </w:tr>
      <w:tr>
        <w:tc>
          <w:tcPr>
            <w:tcW w:type="dxa" w:w="1985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C4020000">
            <w:pPr>
              <w:ind/>
              <w:jc w:val="center"/>
            </w:pPr>
            <w:r>
              <w:rPr>
                <w:sz w:val="18"/>
              </w:rPr>
              <w:t>(при наличии)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C5020000">
            <w:pPr>
              <w:ind/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type="dxa" w:w="142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C6020000">
            <w:pPr>
              <w:rPr>
                <w:sz w:val="18"/>
              </w:rPr>
            </w:pPr>
          </w:p>
        </w:tc>
        <w:tc>
          <w:tcPr>
            <w:tcW w:type="dxa" w:w="2835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C7020000">
            <w:pPr>
              <w:ind/>
              <w:jc w:val="center"/>
            </w:pPr>
            <w:r>
              <w:rPr>
                <w:sz w:val="18"/>
              </w:rPr>
              <w:t>(расшифровка подписи)</w:t>
            </w:r>
          </w:p>
        </w:tc>
        <w:tc>
          <w:tcPr>
            <w:tcW w:type="dxa" w:w="142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C8020000">
            <w:pPr>
              <w:rPr>
                <w:sz w:val="18"/>
              </w:rPr>
            </w:pPr>
          </w:p>
        </w:tc>
      </w:tr>
    </w:tbl>
    <w:p w14:paraId="C9020000">
      <w:pPr>
        <w:spacing w:before="240"/>
        <w:ind w:right="2835"/>
      </w:pPr>
      <w:r>
        <w:rPr>
          <w:b w:val="1"/>
        </w:rPr>
        <w:t xml:space="preserve">Дата выдачи  </w:t>
      </w:r>
    </w:p>
    <w:p w14:paraId="CA020000">
      <w:pPr>
        <w:spacing w:after="180"/>
        <w:ind w:firstLine="0" w:left="1230" w:right="2835"/>
        <w:jc w:val="center"/>
      </w:pPr>
      <w:r>
        <w:rPr>
          <w:sz w:val="18"/>
        </w:rPr>
        <w:t>(ДД.ММ.ГГГГ)</w:t>
      </w:r>
    </w:p>
    <w:p w14:paraId="CB020000">
      <w:pPr>
        <w:spacing w:after="60"/>
        <w:ind/>
      </w:pPr>
      <w:r>
        <w:t>1. Чертеж(и) градостроительного плана земельного участка</w:t>
      </w:r>
    </w:p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9643"/>
      </w:tblGrid>
      <w:tr>
        <w:trPr>
          <w:trHeight w:hRule="atLeast" w:val="794"/>
        </w:trPr>
        <w:tc>
          <w:tcPr>
            <w:tcW w:type="dxa" w:w="9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CC020000"/>
        </w:tc>
      </w:tr>
    </w:tbl>
    <w:p w14:paraId="CD020000">
      <w:pPr>
        <w:spacing w:before="240"/>
        <w:ind/>
        <w:jc w:val="both"/>
      </w:pPr>
      <w:r>
        <w:rPr>
          <w:sz w:val="2"/>
        </w:rPr>
        <w:t xml:space="preserve">Чертеж(и) градостроительного плана земельного участка </w:t>
      </w:r>
      <w:r>
        <w:rPr>
          <w:sz w:val="2"/>
        </w:rPr>
        <w:t>разработан(ы) на топографической основе в масштабе</w:t>
      </w:r>
      <w:r>
        <w:rPr>
          <w:sz w:val="2"/>
        </w:rPr>
        <w:br/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282"/>
        <w:gridCol w:w="1025"/>
        <w:gridCol w:w="1334"/>
        <w:gridCol w:w="6834"/>
        <w:gridCol w:w="163"/>
      </w:tblGrid>
      <w:tr>
        <w:tc>
          <w:tcPr>
            <w:tcW w:type="dxa" w:w="282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E020000">
            <w:r>
              <w:t>1:</w:t>
            </w:r>
          </w:p>
        </w:tc>
        <w:tc>
          <w:tcPr>
            <w:tcW w:type="dxa" w:w="1025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F020000">
            <w:pPr>
              <w:ind/>
              <w:jc w:val="center"/>
            </w:pPr>
          </w:p>
        </w:tc>
        <w:tc>
          <w:tcPr>
            <w:tcW w:type="dxa" w:w="1334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0020000">
            <w:r>
              <w:t>, выполненной</w:t>
            </w:r>
          </w:p>
        </w:tc>
        <w:tc>
          <w:tcPr>
            <w:tcW w:type="dxa" w:w="6834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1020000"/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D2020000">
            <w:r>
              <w:t>.</w:t>
            </w:r>
          </w:p>
        </w:tc>
      </w:tr>
      <w:tr>
        <w:tc>
          <w:tcPr>
            <w:tcW w:type="dxa" w:w="282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D3020000">
            <w:pPr>
              <w:rPr>
                <w:sz w:val="18"/>
              </w:rPr>
            </w:pPr>
          </w:p>
        </w:tc>
        <w:tc>
          <w:tcPr>
            <w:tcW w:type="dxa" w:w="1025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D4020000">
            <w:pPr>
              <w:rPr>
                <w:sz w:val="18"/>
              </w:rPr>
            </w:pPr>
          </w:p>
        </w:tc>
        <w:tc>
          <w:tcPr>
            <w:tcW w:type="dxa" w:w="1334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D5020000">
            <w:pPr>
              <w:rPr>
                <w:sz w:val="18"/>
              </w:rPr>
            </w:pPr>
          </w:p>
        </w:tc>
        <w:tc>
          <w:tcPr>
            <w:tcW w:type="dxa" w:w="6834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D6020000">
            <w:pPr>
              <w:ind/>
              <w:jc w:val="center"/>
            </w:pPr>
            <w:r>
              <w:rPr>
                <w:sz w:val="18"/>
              </w:rPr>
              <w:t>(дата, наименование организации, подготовившей топографическую основу)</w:t>
            </w:r>
          </w:p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D7020000">
            <w:pPr>
              <w:rPr>
                <w:sz w:val="18"/>
              </w:rPr>
            </w:pPr>
          </w:p>
        </w:tc>
      </w:tr>
    </w:tbl>
    <w:p w14:paraId="D8020000">
      <w:pPr>
        <w:spacing w:before="180"/>
        <w:ind/>
      </w:pPr>
      <w:r>
        <w:rPr>
          <w:b w:val="1"/>
        </w:rPr>
        <w:t>Чертеж(и) градостроительного плана земельного участка разработан(ы)</w:t>
      </w:r>
    </w:p>
    <w:p w14:paraId="D9020000">
      <w:pPr>
        <w:rPr>
          <w:b w:val="1"/>
        </w:rPr>
      </w:pPr>
    </w:p>
    <w:p w14:paraId="DA020000">
      <w:pPr>
        <w:spacing w:after="180"/>
        <w:ind/>
        <w:jc w:val="center"/>
      </w:pPr>
      <w:r>
        <w:rPr>
          <w:sz w:val="18"/>
        </w:rPr>
        <w:t xml:space="preserve">(дата, наименование </w:t>
      </w:r>
      <w:r>
        <w:rPr>
          <w:sz w:val="18"/>
        </w:rPr>
        <w:t>организации)</w:t>
      </w:r>
    </w:p>
    <w:p w14:paraId="DB020000">
      <w:pPr>
        <w:ind/>
        <w:jc w:val="both"/>
      </w:pPr>
      <w:r>
        <w:rPr>
          <w:b w:val="1"/>
          <w:spacing w:val="-1"/>
        </w:rPr>
        <w:t>2. 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</w:t>
      </w:r>
      <w:r>
        <w:rPr>
          <w:b w:val="1"/>
          <w:spacing w:val="-1"/>
        </w:rPr>
        <w:t xml:space="preserve"> градостроительный регламент не устанавливается</w:t>
      </w:r>
      <w:r>
        <w:rPr>
          <w:spacing w:val="-1"/>
        </w:rPr>
        <w:br/>
      </w:r>
    </w:p>
    <w:p w14:paraId="DC020000">
      <w:pPr>
        <w:spacing w:after="240"/>
        <w:ind/>
        <w:rPr>
          <w:spacing w:val="-1"/>
          <w:sz w:val="2"/>
        </w:rPr>
      </w:pPr>
    </w:p>
    <w:p w14:paraId="DD020000">
      <w:pPr>
        <w:ind/>
        <w:jc w:val="both"/>
      </w:pPr>
      <w:r>
        <w:rPr>
          <w:b w:val="1"/>
        </w:rPr>
        <w:t>2.1. 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</w:t>
      </w:r>
      <w:r>
        <w:rPr>
          <w:b w:val="1"/>
        </w:rPr>
        <w:t>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</w:t>
      </w:r>
      <w:r>
        <w:rPr>
          <w:b w:val="1"/>
        </w:rPr>
        <w:t>о регламента не распространяется или для которого градостроительный регламент не устанавливается</w:t>
      </w:r>
      <w:r>
        <w:rPr>
          <w:b w:val="1"/>
        </w:rPr>
        <w:br/>
      </w:r>
    </w:p>
    <w:p w14:paraId="DE020000">
      <w:pPr>
        <w:spacing w:after="180"/>
        <w:ind/>
        <w:rPr>
          <w:sz w:val="2"/>
        </w:rPr>
      </w:pPr>
    </w:p>
    <w:p w14:paraId="DF020000">
      <w:r>
        <w:rPr>
          <w:b w:val="1"/>
        </w:rPr>
        <w:t>2.2. Информация о видах разрешенного использования земельного участка</w:t>
      </w:r>
    </w:p>
    <w:p w14:paraId="E0020000">
      <w:r>
        <w:t>основные виды разрешенного использования земельного участка:</w:t>
      </w:r>
    </w:p>
    <w:p w14:paraId="E1020000"/>
    <w:p w14:paraId="E2020000">
      <w:pPr>
        <w:rPr>
          <w:sz w:val="2"/>
        </w:rPr>
      </w:pPr>
    </w:p>
    <w:p w14:paraId="E3020000">
      <w:r>
        <w:t>условно разрешенные виды</w:t>
      </w:r>
      <w:r>
        <w:t xml:space="preserve"> использования земельного участка:</w:t>
      </w:r>
    </w:p>
    <w:p w14:paraId="E4020000"/>
    <w:p w14:paraId="E5020000">
      <w:pPr>
        <w:rPr>
          <w:sz w:val="2"/>
        </w:rPr>
      </w:pPr>
    </w:p>
    <w:p w14:paraId="E6020000">
      <w:r>
        <w:t>вспомогательные виды разрешенного использования земельного участка:</w:t>
      </w:r>
    </w:p>
    <w:p w14:paraId="E7020000"/>
    <w:p w14:paraId="E8020000">
      <w:pPr>
        <w:spacing w:after="180"/>
        <w:ind/>
        <w:rPr>
          <w:sz w:val="2"/>
        </w:rPr>
      </w:pPr>
    </w:p>
    <w:p w14:paraId="E9020000">
      <w:pPr>
        <w:spacing w:after="180"/>
        <w:ind/>
        <w:jc w:val="both"/>
      </w:pPr>
      <w:r>
        <w:t xml:space="preserve">2.3. Предельные (минимальные и (или) максимальные) размеры земельного участка и предельные параметры разрешенного строительства, </w:t>
      </w:r>
      <w:r>
        <w:t>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766"/>
        <w:gridCol w:w="766"/>
        <w:gridCol w:w="766"/>
        <w:gridCol w:w="1642"/>
        <w:gridCol w:w="1369"/>
        <w:gridCol w:w="1642"/>
        <w:gridCol w:w="1642"/>
        <w:gridCol w:w="1049"/>
      </w:tblGrid>
      <w:tr>
        <w:tc>
          <w:tcPr>
            <w:tcW w:type="dxa" w:w="229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A020000">
            <w:pPr>
              <w:ind/>
              <w:jc w:val="center"/>
            </w:pPr>
            <w: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B020000">
            <w:pPr>
              <w:ind/>
              <w:jc w:val="center"/>
            </w:pPr>
            <w: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t>зданий, строений, сооружений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C020000">
            <w:pPr>
              <w:ind/>
              <w:jc w:val="center"/>
            </w:pPr>
            <w:r>
              <w:t>Предельное количество этажей и (или) предельная высота</w:t>
            </w:r>
            <w:r>
              <w:t xml:space="preserve"> зданий, строений, сооружений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D020000">
            <w:pPr>
              <w:ind/>
              <w:jc w:val="center"/>
            </w:pPr>
            <w: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>
              <w:t>застроена, ко всей площади земельного участка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E020000">
            <w:pPr>
              <w:ind/>
              <w:jc w:val="center"/>
            </w:pPr>
            <w:r>
              <w:t>Требования к архитектурным решения</w:t>
            </w:r>
            <w:r>
              <w:t xml:space="preserve">м объектов капитального строительства, расположенным в границах территории исторического поселения федерального или регионального </w:t>
            </w:r>
            <w:r>
              <w:t>значения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F020000">
            <w:pPr>
              <w:ind/>
              <w:jc w:val="center"/>
            </w:pPr>
            <w:r>
              <w:t>Иные показатели</w:t>
            </w:r>
          </w:p>
        </w:tc>
      </w:tr>
      <w:t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0020000">
            <w:pPr>
              <w:ind/>
              <w:jc w:val="center"/>
            </w:pPr>
            <w:r>
              <w:rPr>
                <w:b w:val="1"/>
              </w:rPr>
              <w:t>1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1020000">
            <w:pPr>
              <w:ind/>
              <w:jc w:val="center"/>
            </w:pPr>
            <w:r>
              <w:rPr>
                <w:b w:val="1"/>
              </w:rPr>
              <w:t>2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2020000">
            <w:pPr>
              <w:ind/>
              <w:jc w:val="center"/>
            </w:pPr>
            <w:r>
              <w:rPr>
                <w:b w:val="1"/>
              </w:rPr>
              <w:t>3</w:t>
            </w:r>
          </w:p>
        </w:tc>
        <w:tc>
          <w:tcPr>
            <w:tcW w:type="dxa" w:w="1642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3020000">
            <w:pPr>
              <w:ind/>
              <w:jc w:val="center"/>
            </w:pPr>
            <w:r>
              <w:rPr>
                <w:b w:val="1"/>
              </w:rPr>
              <w:t>4</w:t>
            </w:r>
          </w:p>
        </w:tc>
        <w:tc>
          <w:tcPr>
            <w:tcW w:type="dxa" w:w="1369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4020000">
            <w:pPr>
              <w:ind/>
              <w:jc w:val="center"/>
            </w:pPr>
            <w:r>
              <w:rPr>
                <w:b w:val="1"/>
              </w:rPr>
              <w:t>5</w:t>
            </w:r>
          </w:p>
        </w:tc>
        <w:tc>
          <w:tcPr>
            <w:tcW w:type="dxa" w:w="1642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5020000">
            <w:pPr>
              <w:ind/>
              <w:jc w:val="center"/>
            </w:pPr>
            <w:r>
              <w:rPr>
                <w:b w:val="1"/>
              </w:rPr>
              <w:t>6</w:t>
            </w:r>
          </w:p>
        </w:tc>
        <w:tc>
          <w:tcPr>
            <w:tcW w:type="dxa" w:w="1642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6020000">
            <w:pPr>
              <w:ind/>
              <w:jc w:val="center"/>
            </w:pPr>
            <w:r>
              <w:rPr>
                <w:b w:val="1"/>
              </w:rPr>
              <w:t>7</w:t>
            </w:r>
          </w:p>
        </w:tc>
        <w:tc>
          <w:tcPr>
            <w:tcW w:type="dxa" w:w="104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7020000">
            <w:pPr>
              <w:ind/>
              <w:jc w:val="center"/>
            </w:pPr>
            <w:r>
              <w:rPr>
                <w:b w:val="1"/>
              </w:rPr>
              <w:t>8</w:t>
            </w:r>
          </w:p>
        </w:tc>
      </w:tr>
      <w:t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8020000">
            <w:pPr>
              <w:ind/>
              <w:jc w:val="center"/>
            </w:pPr>
            <w:r>
              <w:rPr>
                <w:sz w:val="18"/>
              </w:rPr>
              <w:t>Длина,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</w:t>
            </w:r>
          </w:p>
        </w:tc>
        <w:tc>
          <w:tcPr>
            <w:tcW w:type="dxa" w:w="7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9020000">
            <w:pPr>
              <w:ind/>
              <w:jc w:val="center"/>
            </w:pPr>
            <w:r>
              <w:rPr>
                <w:sz w:val="18"/>
              </w:rPr>
              <w:t>Ширина,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м</w:t>
            </w:r>
          </w:p>
        </w:tc>
        <w:tc>
          <w:tcPr>
            <w:tcW w:type="dxa" w:w="7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A020000">
            <w:pPr>
              <w:ind/>
              <w:jc w:val="center"/>
            </w:pPr>
            <w:r>
              <w:rPr>
                <w:spacing w:val="-2"/>
                <w:sz w:val="18"/>
              </w:rPr>
              <w:t>Площадь, м</w:t>
            </w:r>
            <w:r>
              <w:rPr>
                <w:spacing w:val="-2"/>
                <w:sz w:val="18"/>
                <w:vertAlign w:val="superscript"/>
              </w:rPr>
              <w:t>2</w:t>
            </w:r>
            <w:r>
              <w:rPr>
                <w:spacing w:val="-2"/>
                <w:sz w:val="18"/>
              </w:rPr>
              <w:t xml:space="preserve"> или га</w:t>
            </w:r>
          </w:p>
        </w:tc>
        <w:tc>
          <w:tcPr>
            <w:tcW w:type="dxa" w:w="164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36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64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64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04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B020000">
            <w:pPr>
              <w:ind/>
              <w:jc w:val="center"/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C020000">
            <w:pPr>
              <w:ind/>
              <w:jc w:val="center"/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D020000">
            <w:pPr>
              <w:ind/>
              <w:jc w:val="center"/>
            </w:pP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E020000">
            <w:pPr>
              <w:ind/>
              <w:jc w:val="center"/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F020000">
            <w:pPr>
              <w:ind/>
              <w:jc w:val="center"/>
            </w:pP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0030000">
            <w:pPr>
              <w:ind/>
              <w:jc w:val="center"/>
            </w:pP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1030000"/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2030000"/>
        </w:tc>
      </w:tr>
    </w:tbl>
    <w:p w14:paraId="03030000">
      <w:pPr>
        <w:keepNext w:val="1"/>
        <w:spacing w:after="180" w:before="180"/>
        <w:ind/>
        <w:jc w:val="both"/>
      </w:pPr>
      <w:r>
        <w:t xml:space="preserve">2.4. Требования к </w:t>
      </w:r>
      <w:r>
        <w:t>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1533"/>
        <w:gridCol w:w="1150"/>
        <w:gridCol w:w="1150"/>
        <w:gridCol w:w="1095"/>
        <w:gridCol w:w="1314"/>
        <w:gridCol w:w="1204"/>
        <w:gridCol w:w="1204"/>
        <w:gridCol w:w="995"/>
      </w:tblGrid>
      <w:tr>
        <w:tc>
          <w:tcPr>
            <w:tcW w:type="dxa" w:w="1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4030000">
            <w:pPr>
              <w:ind/>
              <w:jc w:val="center"/>
            </w:pPr>
            <w:r>
              <w:t>Причины отнесения земельного</w:t>
            </w:r>
            <w:r>
              <w:t xml:space="preserve"> участка к виду земельного участка, на который действие градостроительного регламента не распространяется или для которого градостроительный регламент не устанавливается</w:t>
            </w:r>
          </w:p>
        </w:tc>
        <w:tc>
          <w:tcPr>
            <w:tcW w:type="dxa" w:w="11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5030000">
            <w:pPr>
              <w:ind/>
              <w:jc w:val="center"/>
            </w:pPr>
            <w:r>
              <w:t>Реквизиты акта, регулирующего использование земельного участка</w:t>
            </w:r>
          </w:p>
        </w:tc>
        <w:tc>
          <w:tcPr>
            <w:tcW w:type="dxa" w:w="11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6030000">
            <w:pPr>
              <w:ind/>
              <w:jc w:val="center"/>
            </w:pPr>
            <w:r>
              <w:t>Требования к использова</w:t>
            </w:r>
            <w:r>
              <w:t>нию земельного участка</w:t>
            </w:r>
          </w:p>
        </w:tc>
        <w:tc>
          <w:tcPr>
            <w:tcW w:type="dxa" w:w="3612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7030000">
            <w:pPr>
              <w:ind/>
              <w:jc w:val="center"/>
            </w:pPr>
            <w:r>
              <w:t>Требования к параметрам объекта капитального строительства</w:t>
            </w:r>
          </w:p>
        </w:tc>
        <w:tc>
          <w:tcPr>
            <w:tcW w:type="dxa" w:w="21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8030000">
            <w:pPr>
              <w:ind/>
              <w:jc w:val="center"/>
            </w:pPr>
            <w:r>
              <w:t>Требования к размещению объектов капитального строительства</w:t>
            </w:r>
          </w:p>
        </w:tc>
      </w:tr>
      <w:tr>
        <w:tc>
          <w:tcPr>
            <w:tcW w:type="dxa" w:w="1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1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1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9030000">
            <w:pPr>
              <w:ind/>
              <w:jc w:val="center"/>
            </w:pPr>
            <w: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A030000">
            <w:pPr>
              <w:ind/>
              <w:jc w:val="center"/>
            </w:pPr>
            <w:r>
              <w:t xml:space="preserve">Максимальный </w:t>
            </w:r>
            <w: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B030000">
            <w:pPr>
              <w:ind/>
              <w:jc w:val="center"/>
            </w:pPr>
            <w:r>
              <w:t>Иные требования к параметрам объекта капитального строительства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C030000">
            <w:pPr>
              <w:ind/>
              <w:jc w:val="center"/>
            </w:pPr>
            <w:r>
              <w:t>Минимальные о</w:t>
            </w:r>
            <w:r>
              <w:t>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D030000">
            <w:pPr>
              <w:ind/>
              <w:jc w:val="center"/>
            </w:pPr>
            <w:r>
              <w:t>Иные требования к размещению объектов капитального строительства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E030000">
            <w:pPr>
              <w:ind/>
              <w:jc w:val="center"/>
            </w:pPr>
            <w:r>
              <w:t>1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F030000">
            <w:pPr>
              <w:ind/>
              <w:jc w:val="center"/>
            </w:pPr>
            <w:r>
              <w:t>2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0030000">
            <w:pPr>
              <w:ind/>
              <w:jc w:val="center"/>
            </w:pPr>
            <w:r>
              <w:t>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1030000">
            <w:pPr>
              <w:ind/>
              <w:jc w:val="center"/>
            </w:pPr>
            <w:r>
              <w:t>4</w:t>
            </w: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2030000">
            <w:pPr>
              <w:ind/>
              <w:jc w:val="center"/>
            </w:pPr>
            <w:r>
              <w:t>5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3030000">
            <w:pPr>
              <w:ind/>
              <w:jc w:val="center"/>
            </w:pPr>
            <w:r>
              <w:t>6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4030000">
            <w:pPr>
              <w:ind/>
              <w:jc w:val="center"/>
            </w:pPr>
            <w:r>
              <w:t>7</w:t>
            </w: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5030000">
            <w:pPr>
              <w:ind/>
              <w:jc w:val="center"/>
            </w:pPr>
            <w:r>
              <w:t>8</w:t>
            </w:r>
          </w:p>
        </w:tc>
      </w:tr>
      <w:t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6030000"/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7030000">
            <w:pPr>
              <w:ind/>
              <w:jc w:val="center"/>
            </w:pP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8030000"/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9030000">
            <w:pPr>
              <w:ind/>
              <w:jc w:val="center"/>
            </w:pPr>
          </w:p>
        </w:tc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A030000">
            <w:pPr>
              <w:ind/>
              <w:jc w:val="center"/>
            </w:pP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B030000"/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C030000">
            <w:pPr>
              <w:ind/>
              <w:jc w:val="center"/>
            </w:pPr>
          </w:p>
        </w:tc>
        <w:tc>
          <w:tcPr>
            <w:tcW w:type="dxa" w:w="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1D030000"/>
        </w:tc>
      </w:tr>
    </w:tbl>
    <w:p w14:paraId="1E030000">
      <w:pPr>
        <w:spacing w:after="180" w:before="180"/>
        <w:ind/>
        <w:jc w:val="both"/>
      </w:pPr>
      <w:r>
        <w:rPr>
          <w:b w:val="1"/>
        </w:rPr>
        <w:t>3. Информация о расположенных в границах земельного участка объектах капитального строительства и объектах культурного наследия</w:t>
      </w:r>
    </w:p>
    <w:p w14:paraId="1F030000">
      <w:pPr>
        <w:spacing w:after="180"/>
        <w:ind/>
      </w:pPr>
      <w:r>
        <w:t>3.1. Объекты капитального строительства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300"/>
        <w:gridCol w:w="2723"/>
        <w:gridCol w:w="163"/>
        <w:gridCol w:w="6289"/>
        <w:gridCol w:w="163"/>
      </w:tblGrid>
      <w:tr>
        <w:tc>
          <w:tcPr>
            <w:tcW w:type="dxa" w:w="300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0030000">
            <w:r>
              <w:t>№</w:t>
            </w:r>
          </w:p>
        </w:tc>
        <w:tc>
          <w:tcPr>
            <w:tcW w:type="dxa" w:w="2723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1030000">
            <w:pPr>
              <w:ind/>
              <w:jc w:val="center"/>
            </w:pPr>
          </w:p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2030000">
            <w:r>
              <w:t>,</w:t>
            </w:r>
          </w:p>
        </w:tc>
        <w:tc>
          <w:tcPr>
            <w:tcW w:type="dxa" w:w="6289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3030000">
            <w:pPr>
              <w:ind/>
              <w:jc w:val="center"/>
            </w:pPr>
          </w:p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4030000">
            <w:r>
              <w:t>,</w:t>
            </w:r>
          </w:p>
        </w:tc>
      </w:tr>
      <w:tr>
        <w:tc>
          <w:tcPr>
            <w:tcW w:type="dxa" w:w="300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5030000">
            <w:pPr>
              <w:rPr>
                <w:sz w:val="18"/>
              </w:rPr>
            </w:pPr>
          </w:p>
        </w:tc>
        <w:tc>
          <w:tcPr>
            <w:tcW w:type="dxa" w:w="272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6030000">
            <w:pPr>
              <w:ind/>
              <w:jc w:val="center"/>
            </w:pPr>
            <w:r>
              <w:rPr>
                <w:sz w:val="18"/>
              </w:rPr>
              <w:t xml:space="preserve">(согласно чертежу(ам) </w:t>
            </w:r>
            <w:r>
              <w:rPr>
                <w:sz w:val="18"/>
              </w:rPr>
              <w:t>градостроительного плана)</w:t>
            </w:r>
          </w:p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7030000">
            <w:pPr>
              <w:rPr>
                <w:sz w:val="18"/>
              </w:rPr>
            </w:pPr>
          </w:p>
        </w:tc>
        <w:tc>
          <w:tcPr>
            <w:tcW w:type="dxa" w:w="6289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8030000">
            <w:pPr>
              <w:ind/>
              <w:jc w:val="center"/>
            </w:pPr>
            <w:r>
              <w:rPr>
                <w:sz w:val="18"/>
              </w:rPr>
              <w:t>(назначение объекта капитального строительства, этажность, высотность, общая площадь, площадь застройки)</w:t>
            </w:r>
          </w:p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29030000">
            <w:pPr>
              <w:rPr>
                <w:sz w:val="18"/>
              </w:rPr>
            </w:pPr>
          </w:p>
        </w:tc>
      </w:tr>
    </w:tbl>
    <w:p w14:paraId="2A030000">
      <w:pPr>
        <w:rPr>
          <w:sz w:val="2"/>
        </w:rPr>
      </w:pPr>
    </w:p>
    <w:tbl>
      <w:tblPr>
        <w:tblStyle w:val="Style_8"/>
        <w:tblInd w:type="dxa" w:w="3317"/>
        <w:tblLayout w:type="fixed"/>
        <w:tblCellMar>
          <w:left w:type="dxa" w:w="28"/>
          <w:right w:type="dxa" w:w="28"/>
        </w:tblCellMar>
      </w:tblPr>
      <w:tblGrid>
        <w:gridCol w:w="3819"/>
        <w:gridCol w:w="2502"/>
      </w:tblGrid>
      <w:tr>
        <w:tc>
          <w:tcPr>
            <w:tcW w:type="dxa" w:w="3819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B030000">
            <w:r>
              <w:t>инвентаризационный или кадастровый номер</w:t>
            </w:r>
          </w:p>
        </w:tc>
        <w:tc>
          <w:tcPr>
            <w:tcW w:type="dxa" w:w="2502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C030000">
            <w:pPr>
              <w:ind/>
              <w:jc w:val="center"/>
            </w:pPr>
          </w:p>
        </w:tc>
      </w:tr>
    </w:tbl>
    <w:p w14:paraId="2D030000">
      <w:pPr>
        <w:spacing w:after="180" w:before="180"/>
        <w:ind/>
        <w:jc w:val="both"/>
      </w:pPr>
      <w:r>
        <w:t xml:space="preserve">3.2. Объекты, включенные в единый государственный реестр объектов </w:t>
      </w:r>
      <w:r>
        <w:t>культурного наследия (памятников истории и культуры) народов Российской Федерации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300"/>
        <w:gridCol w:w="2723"/>
        <w:gridCol w:w="163"/>
        <w:gridCol w:w="6289"/>
        <w:gridCol w:w="163"/>
      </w:tblGrid>
      <w:tr>
        <w:tc>
          <w:tcPr>
            <w:tcW w:type="dxa" w:w="300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E030000">
            <w:r>
              <w:t>№</w:t>
            </w:r>
          </w:p>
        </w:tc>
        <w:tc>
          <w:tcPr>
            <w:tcW w:type="dxa" w:w="2723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F030000">
            <w:pPr>
              <w:ind/>
              <w:jc w:val="center"/>
            </w:pPr>
          </w:p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0030000">
            <w:r>
              <w:t>,</w:t>
            </w:r>
          </w:p>
        </w:tc>
        <w:tc>
          <w:tcPr>
            <w:tcW w:type="dxa" w:w="6289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1030000">
            <w:pPr>
              <w:ind/>
              <w:jc w:val="center"/>
            </w:pPr>
          </w:p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2030000">
            <w:r>
              <w:t>,</w:t>
            </w:r>
          </w:p>
        </w:tc>
      </w:tr>
      <w:tr>
        <w:tc>
          <w:tcPr>
            <w:tcW w:type="dxa" w:w="300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3030000">
            <w:pPr>
              <w:rPr>
                <w:sz w:val="18"/>
              </w:rPr>
            </w:pPr>
          </w:p>
        </w:tc>
        <w:tc>
          <w:tcPr>
            <w:tcW w:type="dxa" w:w="272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4030000">
            <w:pPr>
              <w:ind/>
              <w:jc w:val="center"/>
            </w:pPr>
            <w:r>
              <w:rPr>
                <w:sz w:val="18"/>
              </w:rPr>
              <w:t>(согласно чертежу(ам) градостроительного плана)</w:t>
            </w:r>
          </w:p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5030000">
            <w:pPr>
              <w:rPr>
                <w:sz w:val="18"/>
              </w:rPr>
            </w:pPr>
          </w:p>
        </w:tc>
        <w:tc>
          <w:tcPr>
            <w:tcW w:type="dxa" w:w="6289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6030000">
            <w:pPr>
              <w:ind/>
              <w:jc w:val="center"/>
            </w:pPr>
            <w:r>
              <w:rPr>
                <w:sz w:val="18"/>
              </w:rPr>
              <w:t>(назначение объекта культурного наследия, общая площадь, площадь застройки)</w:t>
            </w:r>
          </w:p>
        </w:tc>
        <w:tc>
          <w:tcPr>
            <w:tcW w:type="dxa" w:w="163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37030000">
            <w:pPr>
              <w:rPr>
                <w:sz w:val="18"/>
              </w:rPr>
            </w:pPr>
          </w:p>
        </w:tc>
      </w:tr>
    </w:tbl>
    <w:p w14:paraId="38030000">
      <w:pPr>
        <w:spacing w:before="360"/>
        <w:ind/>
      </w:pPr>
    </w:p>
    <w:p w14:paraId="39030000">
      <w:pPr>
        <w:ind/>
        <w:jc w:val="center"/>
      </w:pPr>
      <w:r>
        <w:t xml:space="preserve">(наименование органа </w:t>
      </w:r>
      <w:r>
        <w:t>государственной власти, принявшего решение о включении выявленного объекта</w:t>
      </w:r>
      <w:r>
        <w:br/>
      </w:r>
      <w:r>
        <w:t>культурного наследия в реестр, реквизиты этого решения)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2957"/>
        <w:gridCol w:w="3121"/>
        <w:gridCol w:w="356"/>
        <w:gridCol w:w="3203"/>
      </w:tblGrid>
      <w:tr>
        <w:tc>
          <w:tcPr>
            <w:tcW w:type="dxa" w:w="2957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A030000">
            <w:r>
              <w:t>регистрационный номер в реестре</w:t>
            </w:r>
          </w:p>
        </w:tc>
        <w:tc>
          <w:tcPr>
            <w:tcW w:type="dxa" w:w="3121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B030000">
            <w:pPr>
              <w:ind/>
              <w:jc w:val="center"/>
            </w:pPr>
          </w:p>
        </w:tc>
        <w:tc>
          <w:tcPr>
            <w:tcW w:type="dxa" w:w="356"/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C030000">
            <w:pPr>
              <w:ind/>
              <w:jc w:val="center"/>
            </w:pPr>
            <w:r>
              <w:t>от</w:t>
            </w:r>
          </w:p>
        </w:tc>
        <w:tc>
          <w:tcPr>
            <w:tcW w:type="dxa" w:w="3203"/>
            <w:tcBorders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D030000">
            <w:pPr>
              <w:ind/>
              <w:jc w:val="center"/>
            </w:pPr>
          </w:p>
        </w:tc>
      </w:tr>
    </w:tbl>
    <w:p w14:paraId="3E030000">
      <w:pPr>
        <w:spacing w:after="180"/>
        <w:ind w:firstLine="0" w:left="6634"/>
        <w:jc w:val="center"/>
      </w:pPr>
      <w:r>
        <w:rPr>
          <w:sz w:val="18"/>
        </w:rPr>
        <w:t>(дата)</w:t>
      </w:r>
    </w:p>
    <w:p w14:paraId="3F030000">
      <w:pPr>
        <w:spacing w:after="180"/>
        <w:ind/>
        <w:jc w:val="both"/>
      </w:pPr>
      <w:r>
        <w:t xml:space="preserve">4. Информация о расчетных показателях минимально допустимого уровня </w:t>
      </w:r>
      <w:r>
        <w:t>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</w:t>
      </w:r>
      <w:r>
        <w:t>цах территории, в отношении которой предусматривается осуществление деятельности по комплексному и устойчивому развитию территории:</w:t>
      </w:r>
    </w:p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1587"/>
        <w:gridCol w:w="821"/>
        <w:gridCol w:w="822"/>
        <w:gridCol w:w="1587"/>
        <w:gridCol w:w="821"/>
        <w:gridCol w:w="822"/>
        <w:gridCol w:w="1533"/>
        <w:gridCol w:w="821"/>
        <w:gridCol w:w="831"/>
      </w:tblGrid>
      <w:tr>
        <w:tc>
          <w:tcPr>
            <w:tcW w:type="dxa" w:w="964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0030000">
            <w:pPr>
              <w:keepNext w:val="1"/>
              <w:ind/>
              <w:jc w:val="center"/>
            </w:pPr>
            <w:r>
              <w:t>Информация о расчетных показателях минимально допустимого уровня обеспеченности территории</w:t>
            </w:r>
          </w:p>
        </w:tc>
      </w:tr>
      <w:tr>
        <w:tc>
          <w:tcPr>
            <w:tcW w:type="dxa" w:w="322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1030000">
            <w:pPr>
              <w:ind/>
              <w:jc w:val="center"/>
            </w:pPr>
            <w:r>
              <w:t xml:space="preserve">Объекты коммунальной </w:t>
            </w:r>
            <w:r>
              <w:t>инфраструктуры</w:t>
            </w:r>
          </w:p>
        </w:tc>
        <w:tc>
          <w:tcPr>
            <w:tcW w:type="dxa" w:w="322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2030000">
            <w:pPr>
              <w:ind/>
              <w:jc w:val="center"/>
            </w:pPr>
            <w:r>
              <w:t>Объекты транспортной инфраструктуры</w:t>
            </w:r>
          </w:p>
        </w:tc>
        <w:tc>
          <w:tcPr>
            <w:tcW w:type="dxa" w:w="3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3030000">
            <w:pPr>
              <w:ind/>
              <w:jc w:val="center"/>
            </w:pPr>
            <w:r>
              <w:t>Объекты социальной инфраструктуры</w:t>
            </w:r>
          </w:p>
        </w:tc>
      </w:tr>
      <w:tr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4030000">
            <w:pPr>
              <w:ind/>
              <w:jc w:val="center"/>
            </w:pPr>
            <w:r>
              <w:t>Наименование вида объекта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503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6030000">
            <w:pPr>
              <w:ind/>
              <w:jc w:val="center"/>
            </w:pPr>
            <w:r>
              <w:t>Расчетный показатель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7030000">
            <w:pPr>
              <w:ind/>
              <w:jc w:val="center"/>
            </w:pPr>
            <w:r>
              <w:t>Наименование вида объекта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803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9030000">
            <w:pPr>
              <w:ind/>
              <w:jc w:val="center"/>
            </w:pPr>
            <w:r>
              <w:t>Расчетный показатель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A030000">
            <w:pPr>
              <w:ind/>
              <w:jc w:val="center"/>
            </w:pPr>
            <w:r>
              <w:t>Наименование вида объекта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B030000">
            <w:pPr>
              <w:ind/>
              <w:jc w:val="center"/>
            </w:pPr>
            <w:r>
              <w:t>Единица измере</w:t>
            </w:r>
            <w:r>
              <w:t>ния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C030000">
            <w:pPr>
              <w:ind/>
              <w:jc w:val="center"/>
            </w:pPr>
            <w:r>
              <w:t>Расчетный показатель</w:t>
            </w:r>
          </w:p>
        </w:tc>
      </w:tr>
      <w:tr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D030000">
            <w:pPr>
              <w:ind/>
              <w:jc w:val="center"/>
            </w:pPr>
            <w:r>
              <w:t>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E030000">
            <w:pPr>
              <w:ind/>
              <w:jc w:val="center"/>
            </w:pPr>
            <w:r>
              <w:t>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4F030000">
            <w:pPr>
              <w:ind/>
              <w:jc w:val="center"/>
            </w:pPr>
            <w:r>
              <w:t>3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0030000">
            <w:pPr>
              <w:ind/>
              <w:jc w:val="center"/>
            </w:pPr>
            <w:r>
              <w:t>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1030000">
            <w:pPr>
              <w:ind/>
              <w:jc w:val="center"/>
            </w:pPr>
            <w:r>
              <w:t>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2030000">
            <w:pPr>
              <w:ind/>
              <w:jc w:val="center"/>
            </w:pPr>
            <w:r>
              <w:t>6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3030000">
            <w:pPr>
              <w:ind/>
              <w:jc w:val="center"/>
            </w:pPr>
            <w:r>
              <w:t>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4030000">
            <w:pPr>
              <w:ind/>
              <w:jc w:val="center"/>
            </w:pPr>
            <w:r>
              <w:t>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5030000">
            <w:pPr>
              <w:ind/>
              <w:jc w:val="center"/>
            </w:pPr>
            <w:r>
              <w:t>9</w:t>
            </w:r>
          </w:p>
        </w:tc>
      </w:tr>
      <w:tr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6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7030000">
            <w:pPr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8030000">
            <w:pPr>
              <w:ind/>
              <w:jc w:val="center"/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9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A030000">
            <w:pPr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B030000">
            <w:pPr>
              <w:ind/>
              <w:jc w:val="center"/>
            </w:pP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C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D030000">
            <w:pPr>
              <w:ind/>
              <w:jc w:val="center"/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E030000">
            <w:pPr>
              <w:ind/>
              <w:jc w:val="center"/>
            </w:pPr>
          </w:p>
        </w:tc>
      </w:tr>
      <w:tr>
        <w:tc>
          <w:tcPr>
            <w:tcW w:type="dxa" w:w="964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5F030000">
            <w:pPr>
              <w:ind/>
              <w:jc w:val="center"/>
            </w:pPr>
          </w:p>
          <w:p w14:paraId="60030000">
            <w:pPr>
              <w:ind/>
              <w:jc w:val="center"/>
            </w:pPr>
            <w: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1030000">
            <w:pPr>
              <w:ind/>
              <w:jc w:val="center"/>
            </w:pPr>
            <w:r>
              <w:t>Наименование вида объекта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203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3030000">
            <w:pPr>
              <w:ind/>
              <w:jc w:val="center"/>
            </w:pPr>
            <w:r>
              <w:t>Расчетный показатель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4030000">
            <w:pPr>
              <w:ind/>
              <w:jc w:val="center"/>
            </w:pPr>
            <w:r>
              <w:t>Наименование вида объекта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5030000">
            <w:pPr>
              <w:ind/>
              <w:jc w:val="center"/>
            </w:pPr>
            <w:r>
              <w:t xml:space="preserve">Единица </w:t>
            </w:r>
            <w:r>
              <w:t>измерения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6030000">
            <w:pPr>
              <w:ind/>
              <w:jc w:val="center"/>
            </w:pPr>
            <w:r>
              <w:t>Расчетный показатель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7030000">
            <w:pPr>
              <w:ind/>
              <w:jc w:val="center"/>
            </w:pPr>
            <w:r>
              <w:t>Наименование вида объекта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803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9030000">
            <w:pPr>
              <w:ind/>
              <w:jc w:val="center"/>
            </w:pPr>
            <w:r>
              <w:t>Расчетный показатель</w:t>
            </w:r>
          </w:p>
        </w:tc>
      </w:tr>
      <w:tr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A030000">
            <w:pPr>
              <w:ind/>
              <w:jc w:val="center"/>
            </w:pPr>
            <w:r>
              <w:t>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B030000">
            <w:pPr>
              <w:ind/>
              <w:jc w:val="center"/>
            </w:pPr>
            <w:r>
              <w:t>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C030000">
            <w:pPr>
              <w:ind/>
              <w:jc w:val="center"/>
            </w:pPr>
            <w:r>
              <w:t>3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D030000">
            <w:pPr>
              <w:ind/>
              <w:jc w:val="center"/>
            </w:pPr>
            <w:r>
              <w:t>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E030000">
            <w:pPr>
              <w:ind/>
              <w:jc w:val="center"/>
            </w:pPr>
            <w:r>
              <w:t>5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6F030000">
            <w:pPr>
              <w:ind/>
              <w:jc w:val="center"/>
            </w:pPr>
            <w:r>
              <w:t>6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0030000">
            <w:pPr>
              <w:ind/>
              <w:jc w:val="center"/>
            </w:pPr>
            <w:r>
              <w:t>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1030000">
            <w:pPr>
              <w:ind/>
              <w:jc w:val="center"/>
            </w:pPr>
            <w:r>
              <w:t>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2030000">
            <w:pPr>
              <w:ind/>
              <w:jc w:val="center"/>
            </w:pPr>
            <w:r>
              <w:t>9</w:t>
            </w:r>
          </w:p>
        </w:tc>
      </w:tr>
      <w:tr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3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4030000">
            <w:pPr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5030000">
            <w:pPr>
              <w:ind/>
              <w:jc w:val="center"/>
            </w:pP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6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7030000">
            <w:pPr>
              <w:ind/>
              <w:jc w:val="center"/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8030000">
            <w:pPr>
              <w:ind/>
              <w:jc w:val="center"/>
            </w:pP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9030000"/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A030000">
            <w:pPr>
              <w:ind/>
              <w:jc w:val="center"/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B030000">
            <w:pPr>
              <w:ind/>
              <w:jc w:val="center"/>
            </w:pPr>
          </w:p>
        </w:tc>
      </w:tr>
    </w:tbl>
    <w:p w14:paraId="7C030000">
      <w:pPr>
        <w:spacing w:before="240"/>
        <w:ind/>
        <w:jc w:val="both"/>
      </w:pPr>
      <w:r>
        <w:rPr>
          <w:b w:val="1"/>
        </w:rPr>
        <w:t xml:space="preserve">5. Информация об ограничениях использования земельного участка, в том числе если земельный участок полностью или частично </w:t>
      </w:r>
      <w:r>
        <w:rPr>
          <w:b w:val="1"/>
        </w:rPr>
        <w:t>расположен в границах зон с особыми условиями использования территорий</w:t>
      </w:r>
    </w:p>
    <w:p w14:paraId="7D030000">
      <w:pPr>
        <w:rPr>
          <w:b w:val="1"/>
        </w:rPr>
      </w:pPr>
    </w:p>
    <w:p w14:paraId="7E030000">
      <w:pPr>
        <w:spacing w:after="240"/>
        <w:ind/>
        <w:rPr>
          <w:sz w:val="2"/>
        </w:rPr>
      </w:pPr>
    </w:p>
    <w:p w14:paraId="7F030000">
      <w:pPr>
        <w:spacing w:after="240"/>
        <w:ind/>
        <w:jc w:val="both"/>
      </w:pPr>
      <w:r>
        <w:t>6. 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</w:p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2189"/>
        <w:gridCol w:w="1751"/>
        <w:gridCol w:w="2846"/>
        <w:gridCol w:w="2857"/>
      </w:tblGrid>
      <w:tr>
        <w:trPr>
          <w:trHeight w:hRule="atLeast" w:val="900"/>
        </w:trPr>
        <w:tc>
          <w:tcPr>
            <w:tcW w:type="dxa" w:w="21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80030000">
            <w:pPr>
              <w:ind/>
              <w:jc w:val="center"/>
            </w:pPr>
            <w:r>
              <w:t xml:space="preserve">Наименование зоны с </w:t>
            </w:r>
            <w:r>
              <w:t>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type="dxa" w:w="74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81030000">
            <w:pPr>
              <w:ind/>
              <w:jc w:val="center"/>
            </w:pPr>
            <w:r>
              <w:t>Перечень координат характерных точек в системе координат,</w:t>
            </w:r>
            <w:r>
              <w:br/>
            </w:r>
            <w:r>
              <w:t>используемой для ведения Единого государственного реестра недвижимости</w:t>
            </w:r>
          </w:p>
        </w:tc>
      </w:tr>
      <w:tr>
        <w:tc>
          <w:tcPr>
            <w:tcW w:type="dxa" w:w="21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82030000">
            <w:pPr>
              <w:ind/>
              <w:jc w:val="center"/>
            </w:pPr>
            <w:r>
              <w:t>Обозначение (номе</w:t>
            </w:r>
            <w:r>
              <w:t>р) характерной точки</w:t>
            </w:r>
          </w:p>
        </w:tc>
        <w:tc>
          <w:tcPr>
            <w:tcW w:type="dxa" w:w="2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83030000">
            <w:pPr>
              <w:ind/>
              <w:jc w:val="center"/>
            </w:pPr>
            <w:r>
              <w:t>Х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84030000">
            <w:pPr>
              <w:ind/>
              <w:jc w:val="center"/>
            </w:pPr>
            <w:r>
              <w:t>Y</w:t>
            </w:r>
          </w:p>
        </w:tc>
      </w:tr>
      <w:tr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5030000">
            <w:pPr>
              <w:ind/>
              <w:jc w:val="center"/>
            </w:pPr>
            <w:r>
              <w:t>1</w:t>
            </w: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6030000">
            <w:pPr>
              <w:ind/>
              <w:jc w:val="center"/>
            </w:pPr>
            <w:r>
              <w:t>2</w:t>
            </w:r>
          </w:p>
        </w:tc>
        <w:tc>
          <w:tcPr>
            <w:tcW w:type="dxa" w:w="2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7030000">
            <w:pPr>
              <w:ind/>
              <w:jc w:val="center"/>
            </w:pPr>
            <w:r>
              <w:t>3</w:t>
            </w: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803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9030000">
            <w:pPr>
              <w:ind/>
              <w:jc w:val="center"/>
            </w:pPr>
          </w:p>
        </w:tc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A030000">
            <w:pPr>
              <w:ind/>
              <w:jc w:val="center"/>
            </w:pPr>
          </w:p>
        </w:tc>
        <w:tc>
          <w:tcPr>
            <w:tcW w:type="dxa" w:w="2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B030000">
            <w:pPr>
              <w:ind/>
              <w:jc w:val="center"/>
            </w:pPr>
          </w:p>
        </w:tc>
        <w:tc>
          <w:tcPr>
            <w:tcW w:type="dxa" w:w="2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C030000">
            <w:pPr>
              <w:ind/>
              <w:jc w:val="center"/>
            </w:pPr>
          </w:p>
        </w:tc>
      </w:tr>
    </w:tbl>
    <w:p w14:paraId="8D030000">
      <w:pPr>
        <w:spacing w:before="240"/>
        <w:ind/>
      </w:pPr>
      <w:r>
        <w:rPr>
          <w:b w:val="1"/>
        </w:rPr>
        <w:t>7. Информация о границах зон действия публичных сервитутов</w:t>
      </w:r>
      <w:r>
        <w:t xml:space="preserve">  </w:t>
      </w:r>
    </w:p>
    <w:p w14:paraId="8E030000">
      <w:pPr>
        <w:spacing w:after="240"/>
        <w:ind w:firstLine="0" w:left="5907"/>
        <w:rPr>
          <w:sz w:val="2"/>
        </w:rPr>
      </w:pPr>
    </w:p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1533"/>
        <w:gridCol w:w="4050"/>
        <w:gridCol w:w="4060"/>
      </w:tblGrid>
      <w:tr>
        <w:trPr>
          <w:trHeight w:hRule="atLeast" w:val="705"/>
        </w:trPr>
        <w:tc>
          <w:tcPr>
            <w:tcW w:type="dxa" w:w="1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8F030000">
            <w:pPr>
              <w:spacing w:before="120"/>
              <w:ind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type="dxa" w:w="8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90030000">
            <w:pPr>
              <w:spacing w:before="120"/>
              <w:ind/>
              <w:jc w:val="center"/>
            </w:pPr>
            <w:r>
              <w:t>Перечень координат характерных точек в системе координат,</w:t>
            </w:r>
            <w:r>
              <w:br/>
            </w:r>
            <w:r>
              <w:t xml:space="preserve">используемой для ведения Единого </w:t>
            </w:r>
            <w:r>
              <w:t>государственного реестра недвижимости</w:t>
            </w:r>
          </w:p>
        </w:tc>
      </w:tr>
      <w:tr>
        <w:trPr>
          <w:trHeight w:hRule="atLeast" w:val="397"/>
        </w:trPr>
        <w:tc>
          <w:tcPr>
            <w:tcW w:type="dxa" w:w="1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1030000">
            <w:pPr>
              <w:ind/>
              <w:jc w:val="center"/>
            </w:pPr>
            <w:r>
              <w:t>X</w:t>
            </w:r>
          </w:p>
        </w:tc>
        <w:tc>
          <w:tcPr>
            <w:tcW w:type="dxa" w:w="4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2030000">
            <w:pPr>
              <w:ind/>
              <w:jc w:val="center"/>
            </w:pPr>
            <w:r>
              <w:t>Y</w:t>
            </w:r>
          </w:p>
        </w:tc>
      </w:tr>
      <w:tr>
        <w:trPr>
          <w:trHeight w:hRule="atLeast" w:val="397"/>
        </w:trP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3030000">
            <w:pPr>
              <w:ind/>
              <w:jc w:val="center"/>
            </w:pP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4030000">
            <w:pPr>
              <w:ind/>
              <w:jc w:val="center"/>
            </w:pPr>
          </w:p>
        </w:tc>
        <w:tc>
          <w:tcPr>
            <w:tcW w:type="dxa" w:w="4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5030000">
            <w:pPr>
              <w:ind/>
              <w:jc w:val="center"/>
            </w:pPr>
          </w:p>
        </w:tc>
      </w:tr>
    </w:tbl>
    <w:p w14:paraId="96030000">
      <w:pPr>
        <w:spacing w:before="240"/>
        <w:ind/>
        <w:jc w:val="both"/>
      </w:pPr>
      <w:r>
        <w:rPr>
          <w:b w:val="1"/>
        </w:rPr>
        <w:t>8. Номер и (или) наименование элемента планировочной структуры, в границах которого расположен земельный участок</w:t>
      </w:r>
      <w:r>
        <w:t xml:space="preserve">  </w:t>
      </w:r>
    </w:p>
    <w:p w14:paraId="97030000">
      <w:pPr>
        <w:spacing w:after="240"/>
        <w:ind w:firstLine="0" w:left="1843"/>
        <w:rPr>
          <w:sz w:val="2"/>
        </w:rPr>
      </w:pPr>
    </w:p>
    <w:p w14:paraId="98030000">
      <w:pPr>
        <w:ind/>
        <w:jc w:val="both"/>
      </w:pPr>
      <w:r>
        <w:rPr>
          <w:b w:val="1"/>
        </w:rPr>
        <w:t xml:space="preserve">9. Информация о технических условиях подключения (технологического </w:t>
      </w:r>
      <w:r>
        <w:rPr>
          <w:b w:val="1"/>
        </w:rPr>
        <w:t>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</w:p>
    <w:p w14:paraId="99030000">
      <w:pPr>
        <w:rPr>
          <w:b w:val="1"/>
        </w:rPr>
      </w:pPr>
    </w:p>
    <w:p w14:paraId="9A030000">
      <w:pPr>
        <w:spacing w:after="240"/>
        <w:ind/>
        <w:rPr>
          <w:sz w:val="2"/>
        </w:rPr>
      </w:pPr>
    </w:p>
    <w:p w14:paraId="9B030000">
      <w:pPr>
        <w:ind/>
        <w:jc w:val="both"/>
      </w:pPr>
      <w:r>
        <w:rPr>
          <w:b w:val="1"/>
        </w:rPr>
        <w:t>10. Реквизиты нормативных правовых актов с</w:t>
      </w:r>
      <w:r>
        <w:rPr>
          <w:b w:val="1"/>
        </w:rPr>
        <w:t>убъекта Российской Федерации, муниципальных правовых актов, устанавливающих требования к благоустройству территории</w:t>
      </w:r>
    </w:p>
    <w:p w14:paraId="9C030000">
      <w:pPr>
        <w:rPr>
          <w:b w:val="1"/>
        </w:rPr>
      </w:pPr>
    </w:p>
    <w:p w14:paraId="9D030000">
      <w:pPr>
        <w:spacing w:after="240"/>
        <w:ind/>
        <w:rPr>
          <w:sz w:val="2"/>
        </w:rPr>
      </w:pPr>
    </w:p>
    <w:p w14:paraId="9E030000">
      <w:r>
        <w:rPr>
          <w:b w:val="1"/>
        </w:rPr>
        <w:t>11. Информация о красных линиях:</w:t>
      </w:r>
      <w:r>
        <w:t xml:space="preserve">  </w:t>
      </w:r>
    </w:p>
    <w:p w14:paraId="9F030000"/>
    <w:tbl>
      <w:tblPr>
        <w:tblStyle w:val="Style_8"/>
        <w:tblInd w:type="dxa" w:w="-5"/>
        <w:tblLayout w:type="fixed"/>
        <w:tblCellMar>
          <w:left w:type="dxa" w:w="28"/>
          <w:right w:type="dxa" w:w="28"/>
        </w:tblCellMar>
      </w:tblPr>
      <w:tblGrid>
        <w:gridCol w:w="1533"/>
        <w:gridCol w:w="4050"/>
        <w:gridCol w:w="4060"/>
      </w:tblGrid>
      <w:tr>
        <w:trPr>
          <w:trHeight w:hRule="atLeast" w:val="705"/>
        </w:trPr>
        <w:tc>
          <w:tcPr>
            <w:tcW w:type="dxa" w:w="1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A0030000">
            <w:pPr>
              <w:spacing w:before="120"/>
              <w:ind/>
              <w:jc w:val="center"/>
            </w:pPr>
            <w:r>
              <w:t>Обозначение (номер) характерной точки</w:t>
            </w:r>
          </w:p>
        </w:tc>
        <w:tc>
          <w:tcPr>
            <w:tcW w:type="dxa" w:w="8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A1030000">
            <w:pPr>
              <w:spacing w:before="120"/>
              <w:ind/>
              <w:jc w:val="center"/>
            </w:pPr>
            <w:r>
              <w:t xml:space="preserve">Перечень координат характерных точек в системе </w:t>
            </w:r>
            <w:r>
              <w:t>координат,</w:t>
            </w:r>
            <w:r>
              <w:br/>
            </w:r>
            <w:r>
              <w:t>используемой для ведения Единого государственного реестра недвижимости</w:t>
            </w:r>
          </w:p>
        </w:tc>
      </w:tr>
      <w:tr>
        <w:trPr>
          <w:trHeight w:hRule="atLeast" w:val="397"/>
        </w:trPr>
        <w:tc>
          <w:tcPr>
            <w:tcW w:type="dxa" w:w="1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2030000">
            <w:pPr>
              <w:ind/>
              <w:jc w:val="center"/>
            </w:pPr>
            <w:r>
              <w:t>X</w:t>
            </w:r>
          </w:p>
        </w:tc>
        <w:tc>
          <w:tcPr>
            <w:tcW w:type="dxa" w:w="4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3030000">
            <w:pPr>
              <w:ind/>
              <w:jc w:val="center"/>
            </w:pPr>
            <w:r>
              <w:t>Y</w:t>
            </w:r>
          </w:p>
        </w:tc>
      </w:tr>
      <w:tr>
        <w:trPr>
          <w:trHeight w:hRule="atLeast" w:val="397"/>
        </w:trPr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4030000">
            <w:pPr>
              <w:ind/>
              <w:jc w:val="center"/>
            </w:pPr>
          </w:p>
        </w:tc>
        <w:tc>
          <w:tcPr>
            <w:tcW w:type="dxa" w:w="4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5030000">
            <w:pPr>
              <w:ind/>
              <w:jc w:val="center"/>
            </w:pPr>
          </w:p>
        </w:tc>
        <w:tc>
          <w:tcPr>
            <w:tcW w:type="dxa" w:w="4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6030000">
            <w:pPr>
              <w:ind/>
              <w:jc w:val="center"/>
            </w:pPr>
          </w:p>
        </w:tc>
      </w:tr>
    </w:tbl>
    <w:p w14:paraId="A7030000">
      <w:pPr>
        <w:rPr>
          <w:sz w:val="28"/>
        </w:rPr>
      </w:pPr>
    </w:p>
    <w:p w14:paraId="A8030000">
      <w:pPr>
        <w:rPr>
          <w:sz w:val="28"/>
        </w:rPr>
      </w:pPr>
    </w:p>
    <w:p w14:paraId="A9030000">
      <w:pPr>
        <w:rPr>
          <w:sz w:val="28"/>
        </w:rPr>
      </w:pPr>
    </w:p>
    <w:p w14:paraId="AA03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Управляющий делами                                                  А.В. Кулик</w:t>
      </w:r>
    </w:p>
    <w:p w14:paraId="AB030000">
      <w:pPr>
        <w:spacing w:after="240"/>
        <w:ind w:firstLine="0" w:left="3385"/>
        <w:rPr>
          <w:sz w:val="2"/>
        </w:rPr>
      </w:pPr>
    </w:p>
    <w:p w14:paraId="AC030000">
      <w:pPr>
        <w:spacing w:after="240"/>
        <w:ind w:firstLine="0" w:left="3385"/>
        <w:rPr>
          <w:sz w:val="2"/>
        </w:rPr>
      </w:pPr>
      <w:bookmarkEnd w:id="1"/>
    </w:p>
    <w:p w14:paraId="AD030000">
      <w:pPr>
        <w:spacing w:after="240"/>
        <w:ind w:firstLine="0" w:left="3385"/>
        <w:rPr>
          <w:sz w:val="2"/>
        </w:rPr>
      </w:pPr>
    </w:p>
    <w:sectPr>
      <w:pgSz w:h="16838" w:orient="portrait" w:w="11906"/>
      <w:pgMar w:bottom="851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0">
    <w:lvl w:ilvl="0">
      <w:start w:val="1"/>
      <w:numFmt w:val="decimal"/>
      <w:pStyle w:val="Style_27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108"/>
      </w:pPr>
    </w:lvl>
    <w:lvl w:ilvl="2">
      <w:start w:val="1"/>
      <w:numFmt w:val="lowerRoman"/>
      <w:lvlText w:val="%3."/>
      <w:lvlJc w:val="right"/>
      <w:pPr>
        <w:ind w:hanging="180" w:left="1828"/>
      </w:pPr>
    </w:lvl>
    <w:lvl w:ilvl="3">
      <w:start w:val="1"/>
      <w:numFmt w:val="decimal"/>
      <w:lvlText w:val="%4."/>
      <w:lvlJc w:val="left"/>
      <w:pPr>
        <w:ind w:hanging="360" w:left="2548"/>
      </w:pPr>
    </w:lvl>
    <w:lvl w:ilvl="4">
      <w:start w:val="1"/>
      <w:numFmt w:val="lowerLetter"/>
      <w:lvlText w:val="%5."/>
      <w:lvlJc w:val="left"/>
      <w:pPr>
        <w:ind w:hanging="360" w:left="3268"/>
      </w:pPr>
    </w:lvl>
    <w:lvl w:ilvl="5">
      <w:start w:val="1"/>
      <w:numFmt w:val="lowerRoman"/>
      <w:lvlText w:val="%6."/>
      <w:lvlJc w:val="right"/>
      <w:pPr>
        <w:ind w:hanging="180" w:left="3988"/>
      </w:pPr>
    </w:lvl>
    <w:lvl w:ilvl="6">
      <w:start w:val="1"/>
      <w:numFmt w:val="decimal"/>
      <w:lvlText w:val="%7."/>
      <w:lvlJc w:val="left"/>
      <w:pPr>
        <w:ind w:hanging="360" w:left="4708"/>
      </w:pPr>
    </w:lvl>
    <w:lvl w:ilvl="7">
      <w:start w:val="1"/>
      <w:numFmt w:val="lowerLetter"/>
      <w:lvlText w:val="%8."/>
      <w:lvlJc w:val="left"/>
      <w:pPr>
        <w:ind w:hanging="360" w:left="5428"/>
      </w:pPr>
    </w:lvl>
    <w:lvl w:ilvl="8">
      <w:start w:val="1"/>
      <w:numFmt w:val="lowerRoman"/>
      <w:lvlText w:val="%9."/>
      <w:lvlJc w:val="right"/>
      <w:pPr>
        <w:ind w:hanging="180" w:left="6148"/>
      </w:pPr>
    </w:lvl>
  </w:abstractNum>
  <w:abstractNum w:abstractNumId="201">
    <w:lvl w:ilvl="0">
      <w:start w:val="1"/>
      <w:numFmt w:val="decimal"/>
      <w:pStyle w:val="Style_15"/>
      <w:lvlText w:val="%1."/>
      <w:lvlJc w:val="left"/>
      <w:pPr>
        <w:tabs>
          <w:tab w:leader="none" w:pos="2275" w:val="left"/>
        </w:tabs>
        <w:ind w:hanging="720" w:left="2275"/>
      </w:pPr>
    </w:lvl>
    <w:lvl w:ilvl="1">
      <w:start w:val="1"/>
      <w:numFmt w:val="decimal"/>
      <w:lvlText w:val="%1.%2."/>
      <w:lvlJc w:val="left"/>
      <w:pPr>
        <w:tabs>
          <w:tab w:leader="none" w:pos="1288" w:val="left"/>
        </w:tabs>
        <w:ind w:hanging="720" w:left="1288"/>
      </w:pPr>
    </w:lvl>
    <w:lvl w:ilvl="2">
      <w:start w:val="1"/>
      <w:numFmt w:val="decimal"/>
      <w:lvlText w:val="%1.%2.%3."/>
      <w:lvlJc w:val="left"/>
      <w:pPr>
        <w:tabs>
          <w:tab w:leader="none" w:pos="3834" w:val="left"/>
        </w:tabs>
        <w:ind w:hanging="720" w:left="3834"/>
      </w:pPr>
    </w:lvl>
    <w:lvl w:ilvl="3">
      <w:start w:val="1"/>
      <w:numFmt w:val="decimal"/>
      <w:lvlText w:val="%1.%2.%3.%4."/>
      <w:lvlJc w:val="left"/>
      <w:pPr>
        <w:tabs>
          <w:tab w:leader="none" w:pos="3867" w:val="left"/>
        </w:tabs>
        <w:ind w:firstLine="0" w:left="3198"/>
      </w:pPr>
    </w:lvl>
    <w:lvl w:ilvl="4">
      <w:start w:val="1"/>
      <w:numFmt w:val="decimal"/>
      <w:lvlText w:val="%1.%2.%3.%4.%5."/>
      <w:lvlJc w:val="left"/>
      <w:pPr>
        <w:tabs>
          <w:tab w:leader="none" w:pos="3507" w:val="left"/>
        </w:tabs>
        <w:ind w:hanging="792" w:left="3219"/>
      </w:pPr>
    </w:lvl>
    <w:lvl w:ilvl="5">
      <w:start w:val="1"/>
      <w:numFmt w:val="decimal"/>
      <w:lvlText w:val="%1.%2.%3.%4.%5.%6."/>
      <w:lvlJc w:val="left"/>
      <w:pPr>
        <w:tabs>
          <w:tab w:leader="none" w:pos="3867" w:val="left"/>
        </w:tabs>
        <w:ind w:hanging="936" w:left="3723"/>
      </w:pPr>
    </w:lvl>
    <w:lvl w:ilvl="6">
      <w:start w:val="1"/>
      <w:numFmt w:val="decimal"/>
      <w:lvlText w:val="%1.%2.%3.%4.%5.%6.%7."/>
      <w:lvlJc w:val="left"/>
      <w:pPr>
        <w:tabs>
          <w:tab w:leader="none" w:pos="4587" w:val="left"/>
        </w:tabs>
        <w:ind w:hanging="1080" w:left="4227"/>
      </w:pPr>
    </w:lvl>
    <w:lvl w:ilvl="7">
      <w:start w:val="1"/>
      <w:numFmt w:val="decimal"/>
      <w:lvlText w:val="%1.%2.%3.%4.%5.%6.%7.%8."/>
      <w:lvlJc w:val="left"/>
      <w:pPr>
        <w:tabs>
          <w:tab w:leader="none" w:pos="4947" w:val="left"/>
        </w:tabs>
        <w:ind w:hanging="1224" w:left="4731"/>
      </w:pPr>
    </w:lvl>
    <w:lvl w:ilvl="8">
      <w:start w:val="1"/>
      <w:numFmt w:val="decimal"/>
      <w:lvlText w:val="%1.%2.%3.%4.%5.%6.%7.%8.%9."/>
      <w:lvlJc w:val="left"/>
      <w:pPr>
        <w:tabs>
          <w:tab w:leader="none" w:pos="5667" w:val="left"/>
        </w:tabs>
        <w:ind w:hanging="1440" w:left="5307"/>
      </w:pPr>
    </w:lvl>
  </w:abstractNum>
  <w:abstractNum w:abstractNumId="202">
    <w:lvl w:ilvl="0">
      <w:start w:val="1"/>
      <w:numFmt w:val="bullet"/>
      <w:pStyle w:val="Style_34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leader="none" w:pos="2160" w:val="left"/>
        </w:tabs>
        <w:ind w:hanging="360" w:left="2160"/>
      </w:pPr>
      <w:rPr>
        <w:rFonts w:ascii="Times New Roman" w:hAnsi="Times New Roman"/>
      </w:rPr>
    </w:lvl>
    <w:lvl w:ilvl="3">
      <w:numFmt w:val="bullet"/>
      <w:lvlText w:val="–"/>
      <w:lvlJc w:val="left"/>
      <w:pPr>
        <w:tabs>
          <w:tab w:leader="none" w:pos="2880" w:val="left"/>
        </w:tabs>
        <w:ind w:hanging="360" w:left="288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Текст концевой сноски Знак1"/>
    <w:link w:val="Style_10_ch"/>
  </w:style>
  <w:style w:styleId="Style_10_ch" w:type="character">
    <w:name w:val="Текст концевой сноски Знак1"/>
    <w:link w:val="Style_10"/>
  </w:style>
  <w:style w:styleId="Style_11" w:type="paragraph">
    <w:name w:val="Body Text Indent 2"/>
    <w:basedOn w:val="Style_9"/>
    <w:link w:val="Style_11_ch"/>
    <w:pPr>
      <w:widowControl w:val="1"/>
      <w:spacing w:line="360" w:lineRule="auto"/>
      <w:ind w:firstLine="540" w:left="0" w:right="14"/>
      <w:jc w:val="both"/>
    </w:pPr>
    <w:rPr>
      <w:spacing w:val="-3"/>
      <w:sz w:val="24"/>
    </w:rPr>
  </w:style>
  <w:style w:styleId="Style_11_ch" w:type="character">
    <w:name w:val="Body Text Indent 2"/>
    <w:basedOn w:val="Style_9_ch"/>
    <w:link w:val="Style_11"/>
    <w:rPr>
      <w:spacing w:val="-3"/>
      <w:sz w:val="24"/>
    </w:rPr>
  </w:style>
  <w:style w:styleId="Style_12" w:type="paragraph">
    <w:name w:val="blk"/>
    <w:link w:val="Style_12_ch"/>
  </w:style>
  <w:style w:styleId="Style_12_ch" w:type="character">
    <w:name w:val="blk"/>
    <w:link w:val="Style_12"/>
  </w:style>
  <w:style w:styleId="Style_13" w:type="paragraph">
    <w:name w:val="toc 2"/>
    <w:next w:val="Style_9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Абзац Уровень 4"/>
    <w:basedOn w:val="Style_15"/>
    <w:link w:val="Style_14_ch"/>
    <w:pPr>
      <w:numPr>
        <w:ilvl w:val="3"/>
      </w:numPr>
      <w:ind w:firstLine="0" w:left="0"/>
    </w:pPr>
  </w:style>
  <w:style w:styleId="Style_14_ch" w:type="character">
    <w:name w:val="Абзац Уровень 4"/>
    <w:basedOn w:val="Style_15_ch"/>
    <w:link w:val="Style_14"/>
  </w:style>
  <w:style w:styleId="Style_16" w:type="paragraph">
    <w:name w:val="Основной текст с отступом 21"/>
    <w:basedOn w:val="Style_9"/>
    <w:link w:val="Style_16_ch"/>
    <w:pPr>
      <w:widowControl w:val="1"/>
      <w:ind w:hanging="7230" w:left="7797"/>
      <w:jc w:val="both"/>
    </w:pPr>
    <w:rPr>
      <w:sz w:val="24"/>
    </w:rPr>
  </w:style>
  <w:style w:styleId="Style_16_ch" w:type="character">
    <w:name w:val="Основной текст с отступом 21"/>
    <w:basedOn w:val="Style_9_ch"/>
    <w:link w:val="Style_16"/>
    <w:rPr>
      <w:sz w:val="24"/>
    </w:rPr>
  </w:style>
  <w:style w:styleId="Style_17" w:type="paragraph">
    <w:name w:val="toc 4"/>
    <w:next w:val="Style_9"/>
    <w:link w:val="Style_17_ch"/>
    <w:uiPriority w:val="39"/>
    <w:pPr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toc 6"/>
    <w:next w:val="Style_9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9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Body Text Indent 3"/>
    <w:basedOn w:val="Style_9"/>
    <w:link w:val="Style_20_ch"/>
    <w:pPr>
      <w:widowControl w:val="1"/>
      <w:ind w:firstLine="702" w:left="0"/>
      <w:jc w:val="both"/>
    </w:pPr>
    <w:rPr>
      <w:sz w:val="24"/>
    </w:rPr>
  </w:style>
  <w:style w:styleId="Style_20_ch" w:type="character">
    <w:name w:val="Body Text Indent 3"/>
    <w:basedOn w:val="Style_9_ch"/>
    <w:link w:val="Style_20"/>
    <w:rPr>
      <w:sz w:val="24"/>
    </w:rPr>
  </w:style>
  <w:style w:styleId="Style_21" w:type="paragraph">
    <w:name w:val="heading 3"/>
    <w:basedOn w:val="Style_9"/>
    <w:next w:val="Style_9"/>
    <w:link w:val="Style_21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9_ch"/>
    <w:link w:val="Style_21"/>
    <w:rPr>
      <w:rFonts w:ascii="Arial" w:hAnsi="Arial"/>
      <w:b w:val="1"/>
      <w:sz w:val="26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7" w:type="paragraph">
    <w:name w:val="Гиперссылка1"/>
    <w:link w:val="Style_7_ch"/>
    <w:rPr>
      <w:rFonts w:ascii="inherit" w:hAnsi="inherit"/>
      <w:color w:val="040465"/>
      <w:u w:val="single"/>
    </w:rPr>
  </w:style>
  <w:style w:styleId="Style_7_ch" w:type="character">
    <w:name w:val="Гиперссылка1"/>
    <w:link w:val="Style_7"/>
    <w:rPr>
      <w:rFonts w:ascii="inherit" w:hAnsi="inherit"/>
      <w:color w:val="040465"/>
      <w:u w:val="single"/>
    </w:rPr>
  </w:style>
  <w:style w:styleId="Style_23" w:type="paragraph">
    <w:name w:val="Знак"/>
    <w:basedOn w:val="Style_9"/>
    <w:link w:val="Style_23_ch"/>
    <w:pPr>
      <w:spacing w:after="160" w:line="240" w:lineRule="exact"/>
      <w:ind/>
      <w:jc w:val="right"/>
    </w:pPr>
  </w:style>
  <w:style w:styleId="Style_23_ch" w:type="character">
    <w:name w:val="Знак"/>
    <w:basedOn w:val="Style_9_ch"/>
    <w:link w:val="Style_23"/>
  </w:style>
  <w:style w:styleId="Style_24" w:type="paragraph">
    <w:name w:val="Просмотренная гиперссылка1"/>
    <w:link w:val="Style_24_ch"/>
    <w:rPr>
      <w:color w:val="800080"/>
      <w:u w:val="single"/>
    </w:rPr>
  </w:style>
  <w:style w:styleId="Style_24_ch" w:type="character">
    <w:name w:val="Просмотренная гиперссылка1"/>
    <w:link w:val="Style_24"/>
    <w:rPr>
      <w:color w:val="800080"/>
      <w:u w:val="single"/>
    </w:rPr>
  </w:style>
  <w:style w:styleId="Style_25" w:type="paragraph">
    <w:name w:val="ico-paragraph"/>
    <w:basedOn w:val="Style_9"/>
    <w:link w:val="Style_25_ch"/>
    <w:pPr>
      <w:widowControl w:val="1"/>
      <w:spacing w:afterAutospacing="on" w:beforeAutospacing="on"/>
      <w:ind/>
    </w:pPr>
    <w:rPr>
      <w:sz w:val="24"/>
    </w:rPr>
  </w:style>
  <w:style w:styleId="Style_25_ch" w:type="character">
    <w:name w:val="ico-paragraph"/>
    <w:basedOn w:val="Style_9_ch"/>
    <w:link w:val="Style_25"/>
    <w:rPr>
      <w:sz w:val="24"/>
    </w:rPr>
  </w:style>
  <w:style w:styleId="Style_26" w:type="paragraph">
    <w:name w:val="List Paragraph"/>
    <w:basedOn w:val="Style_9"/>
    <w:link w:val="Style_26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26_ch" w:type="character">
    <w:name w:val="List Paragraph"/>
    <w:basedOn w:val="Style_9_ch"/>
    <w:link w:val="Style_26"/>
    <w:rPr>
      <w:rFonts w:ascii="Calibri" w:hAnsi="Calibri"/>
      <w:sz w:val="22"/>
    </w:rPr>
  </w:style>
  <w:style w:styleId="Style_27" w:type="paragraph">
    <w:name w:val="МУ Обычный стиль"/>
    <w:basedOn w:val="Style_9"/>
    <w:link w:val="Style_27_ch"/>
    <w:pPr>
      <w:widowControl w:val="1"/>
      <w:numPr>
        <w:numId w:val="201"/>
      </w:numPr>
      <w:tabs>
        <w:tab w:leader="none" w:pos="284" w:val="left"/>
        <w:tab w:leader="none" w:pos="1260" w:val="left"/>
        <w:tab w:leader="none" w:pos="2124" w:val="left"/>
        <w:tab w:leader="none" w:pos="2832" w:val="left"/>
        <w:tab w:leader="none" w:pos="3540" w:val="left"/>
        <w:tab w:leader="none" w:pos="4248" w:val="left"/>
        <w:tab w:leader="none" w:pos="4956" w:val="left"/>
        <w:tab w:leader="none" w:pos="5664" w:val="left"/>
        <w:tab w:leader="none" w:pos="6372" w:val="left"/>
        <w:tab w:leader="none" w:pos="7080" w:val="left"/>
        <w:tab w:leader="none" w:pos="7788" w:val="left"/>
        <w:tab w:leader="none" w:pos="8496" w:val="left"/>
        <w:tab w:leader="none" w:pos="9204" w:val="left"/>
        <w:tab w:leader="none" w:pos="9912" w:val="left"/>
      </w:tabs>
      <w:spacing w:line="360" w:lineRule="auto"/>
      <w:ind/>
      <w:jc w:val="both"/>
    </w:pPr>
    <w:rPr>
      <w:sz w:val="28"/>
    </w:rPr>
  </w:style>
  <w:style w:styleId="Style_27_ch" w:type="character">
    <w:name w:val="МУ Обычный стиль"/>
    <w:basedOn w:val="Style_9_ch"/>
    <w:link w:val="Style_27"/>
    <w:rPr>
      <w:sz w:val="28"/>
    </w:rPr>
  </w:style>
  <w:style w:styleId="Style_1" w:type="paragraph">
    <w:name w:val="Номер страницы1"/>
    <w:link w:val="Style_1_ch"/>
  </w:style>
  <w:style w:styleId="Style_1_ch" w:type="character">
    <w:name w:val="Номер страницы1"/>
    <w:link w:val="Style_1"/>
  </w:style>
  <w:style w:styleId="Style_28" w:type="paragraph">
    <w:name w:val="Block Text"/>
    <w:basedOn w:val="Style_9"/>
    <w:link w:val="Style_28_ch"/>
    <w:pPr>
      <w:widowControl w:val="1"/>
      <w:spacing w:after="120"/>
      <w:ind w:firstLine="0" w:left="1440" w:right="1440"/>
    </w:pPr>
    <w:rPr>
      <w:sz w:val="24"/>
    </w:rPr>
  </w:style>
  <w:style w:styleId="Style_28_ch" w:type="character">
    <w:name w:val="Block Text"/>
    <w:basedOn w:val="Style_9_ch"/>
    <w:link w:val="Style_28"/>
    <w:rPr>
      <w:sz w:val="24"/>
    </w:rPr>
  </w:style>
  <w:style w:styleId="Style_29" w:type="paragraph">
    <w:name w:val="apple-converted-space"/>
    <w:link w:val="Style_29_ch"/>
  </w:style>
  <w:style w:styleId="Style_29_ch" w:type="character">
    <w:name w:val="apple-converted-space"/>
    <w:link w:val="Style_29"/>
  </w:style>
  <w:style w:styleId="Style_6" w:type="paragraph">
    <w:name w:val="Body Text"/>
    <w:basedOn w:val="Style_9"/>
    <w:link w:val="Style_6_ch"/>
    <w:pPr>
      <w:spacing w:after="120"/>
      <w:ind/>
    </w:pPr>
  </w:style>
  <w:style w:styleId="Style_6_ch" w:type="character">
    <w:name w:val="Body Text"/>
    <w:basedOn w:val="Style_9_ch"/>
    <w:link w:val="Style_6"/>
  </w:style>
  <w:style w:styleId="Style_30" w:type="paragraph">
    <w:name w:val="toc 3"/>
    <w:next w:val="Style_9"/>
    <w:link w:val="Style_30_ch"/>
    <w:uiPriority w:val="39"/>
    <w:pPr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15" w:type="paragraph">
    <w:name w:val="Абзац Уровень 1"/>
    <w:basedOn w:val="Style_9"/>
    <w:link w:val="Style_15_ch"/>
    <w:pPr>
      <w:widowControl w:val="1"/>
      <w:numPr>
        <w:numId w:val="202"/>
      </w:numPr>
      <w:spacing w:line="360" w:lineRule="auto"/>
      <w:ind/>
      <w:jc w:val="both"/>
    </w:pPr>
    <w:rPr>
      <w:sz w:val="28"/>
    </w:rPr>
  </w:style>
  <w:style w:styleId="Style_15_ch" w:type="character">
    <w:name w:val="Абзац Уровень 1"/>
    <w:basedOn w:val="Style_9_ch"/>
    <w:link w:val="Style_15"/>
    <w:rPr>
      <w:sz w:val="28"/>
    </w:rPr>
  </w:style>
  <w:style w:styleId="Style_31" w:type="paragraph">
    <w:name w:val="Balloon Text"/>
    <w:basedOn w:val="Style_9"/>
    <w:link w:val="Style_31_ch"/>
    <w:pPr>
      <w:widowControl w:val="1"/>
      <w:ind/>
    </w:pPr>
    <w:rPr>
      <w:rFonts w:ascii="Tahoma" w:hAnsi="Tahoma"/>
      <w:sz w:val="16"/>
    </w:rPr>
  </w:style>
  <w:style w:styleId="Style_31_ch" w:type="character">
    <w:name w:val="Balloon Text"/>
    <w:basedOn w:val="Style_9_ch"/>
    <w:link w:val="Style_31"/>
    <w:rPr>
      <w:rFonts w:ascii="Tahoma" w:hAnsi="Tahoma"/>
      <w:sz w:val="16"/>
    </w:rPr>
  </w:style>
  <w:style w:styleId="Style_32" w:type="paragraph">
    <w:name w:val="def-term"/>
    <w:link w:val="Style_32_ch"/>
  </w:style>
  <w:style w:styleId="Style_32_ch" w:type="character">
    <w:name w:val="def-term"/>
    <w:link w:val="Style_32"/>
  </w:style>
  <w:style w:styleId="Style_5" w:type="paragraph">
    <w:name w:val="ConsPlusNormal"/>
    <w:link w:val="Style_5_ch"/>
    <w:pPr>
      <w:ind w:firstLine="720" w:left="0"/>
    </w:pPr>
    <w:rPr>
      <w:rFonts w:ascii="Arial" w:hAnsi="Arial"/>
      <w:sz w:val="22"/>
    </w:rPr>
  </w:style>
  <w:style w:styleId="Style_5_ch" w:type="character">
    <w:name w:val="ConsPlusNormal"/>
    <w:link w:val="Style_5"/>
    <w:rPr>
      <w:rFonts w:ascii="Arial" w:hAnsi="Arial"/>
      <w:sz w:val="22"/>
    </w:rPr>
  </w:style>
  <w:style w:styleId="Style_33" w:type="paragraph">
    <w:name w:val="heading 5"/>
    <w:basedOn w:val="Style_9"/>
    <w:next w:val="Style_9"/>
    <w:link w:val="Style_33_ch"/>
    <w:uiPriority w:val="9"/>
    <w:qFormat/>
    <w:pPr>
      <w:widowControl w:val="1"/>
      <w:spacing w:after="60" w:before="240"/>
      <w:ind/>
      <w:outlineLvl w:val="4"/>
    </w:pPr>
    <w:rPr>
      <w:b w:val="1"/>
      <w:i w:val="1"/>
      <w:sz w:val="26"/>
    </w:rPr>
  </w:style>
  <w:style w:styleId="Style_33_ch" w:type="character">
    <w:name w:val="heading 5"/>
    <w:basedOn w:val="Style_9_ch"/>
    <w:link w:val="Style_33"/>
    <w:rPr>
      <w:b w:val="1"/>
      <w:i w:val="1"/>
      <w:sz w:val="26"/>
    </w:rPr>
  </w:style>
  <w:style w:styleId="Style_34" w:type="paragraph">
    <w:name w:val="Список1"/>
    <w:basedOn w:val="Style_9"/>
    <w:link w:val="Style_34_ch"/>
    <w:pPr>
      <w:widowControl w:val="1"/>
      <w:numPr>
        <w:numId w:val="203"/>
      </w:numPr>
      <w:spacing w:before="80"/>
      <w:ind/>
      <w:jc w:val="both"/>
    </w:pPr>
  </w:style>
  <w:style w:styleId="Style_34_ch" w:type="character">
    <w:name w:val="Список1"/>
    <w:basedOn w:val="Style_9_ch"/>
    <w:link w:val="Style_34"/>
  </w:style>
  <w:style w:styleId="Style_35" w:type="paragraph">
    <w:name w:val="heading 1"/>
    <w:basedOn w:val="Style_9"/>
    <w:next w:val="Style_9"/>
    <w:link w:val="Style_35_ch"/>
    <w:uiPriority w:val="9"/>
    <w:qFormat/>
    <w:pPr>
      <w:keepNext w:val="1"/>
      <w:widowControl w:val="1"/>
      <w:tabs>
        <w:tab w:leader="none" w:pos="0" w:val="left"/>
      </w:tabs>
      <w:ind/>
      <w:jc w:val="center"/>
      <w:outlineLvl w:val="0"/>
    </w:pPr>
    <w:rPr>
      <w:b w:val="1"/>
      <w:sz w:val="26"/>
    </w:rPr>
  </w:style>
  <w:style w:styleId="Style_35_ch" w:type="character">
    <w:name w:val="heading 1"/>
    <w:basedOn w:val="Style_9_ch"/>
    <w:link w:val="Style_35"/>
    <w:rPr>
      <w:b w:val="1"/>
      <w:sz w:val="26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9"/>
    <w:link w:val="Style_37_ch"/>
    <w:pPr>
      <w:widowControl w:val="1"/>
      <w:ind/>
    </w:pPr>
  </w:style>
  <w:style w:styleId="Style_37_ch" w:type="character">
    <w:name w:val="Footnote"/>
    <w:basedOn w:val="Style_9_ch"/>
    <w:link w:val="Style_37"/>
  </w:style>
  <w:style w:styleId="Style_38" w:type="paragraph">
    <w:name w:val="toc 1"/>
    <w:next w:val="Style_9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ind/>
      <w:jc w:val="both"/>
    </w:pPr>
    <w:rPr>
      <w:rFonts w:ascii="XO Thames" w:hAnsi="XO Thames"/>
    </w:rPr>
  </w:style>
  <w:style w:styleId="Style_39_ch" w:type="character">
    <w:name w:val="Header and Footer"/>
    <w:link w:val="Style_39"/>
    <w:rPr>
      <w:rFonts w:ascii="XO Thames" w:hAnsi="XO Thames"/>
    </w:rPr>
  </w:style>
  <w:style w:styleId="Style_40" w:type="paragraph">
    <w:name w:val="Основной текст 21"/>
    <w:basedOn w:val="Style_9"/>
    <w:link w:val="Style_40_ch"/>
    <w:pPr>
      <w:widowControl w:val="1"/>
      <w:ind w:firstLine="567" w:left="0"/>
      <w:jc w:val="both"/>
    </w:pPr>
    <w:rPr>
      <w:i w:val="1"/>
      <w:sz w:val="24"/>
    </w:rPr>
  </w:style>
  <w:style w:styleId="Style_40_ch" w:type="character">
    <w:name w:val="Основной текст 21"/>
    <w:basedOn w:val="Style_9_ch"/>
    <w:link w:val="Style_40"/>
    <w:rPr>
      <w:i w:val="1"/>
      <w:sz w:val="24"/>
    </w:rPr>
  </w:style>
  <w:style w:styleId="Style_41" w:type="paragraph">
    <w:name w:val="toc 9"/>
    <w:next w:val="Style_9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ConsTitle"/>
    <w:link w:val="Style_42_ch"/>
    <w:pPr>
      <w:widowControl w:val="0"/>
      <w:ind/>
    </w:pPr>
    <w:rPr>
      <w:rFonts w:ascii="Arial" w:hAnsi="Arial"/>
      <w:b w:val="1"/>
      <w:sz w:val="16"/>
    </w:rPr>
  </w:style>
  <w:style w:styleId="Style_42_ch" w:type="character">
    <w:name w:val="ConsTitle"/>
    <w:link w:val="Style_42"/>
    <w:rPr>
      <w:rFonts w:ascii="Arial" w:hAnsi="Arial"/>
      <w:b w:val="1"/>
      <w:sz w:val="16"/>
    </w:rPr>
  </w:style>
  <w:style w:styleId="Style_43" w:type="paragraph">
    <w:name w:val="Body Text 1"/>
    <w:basedOn w:val="Style_6"/>
    <w:link w:val="Style_43_ch"/>
    <w:pPr>
      <w:widowControl w:val="1"/>
      <w:spacing w:after="0"/>
      <w:ind/>
      <w:jc w:val="both"/>
    </w:pPr>
  </w:style>
  <w:style w:styleId="Style_43_ch" w:type="character">
    <w:name w:val="Body Text 1"/>
    <w:basedOn w:val="Style_6_ch"/>
    <w:link w:val="Style_43"/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3" w:type="paragraph">
    <w:name w:val="Plain Text"/>
    <w:basedOn w:val="Style_9"/>
    <w:link w:val="Style_3_ch"/>
    <w:pPr>
      <w:widowControl w:val="1"/>
      <w:ind/>
    </w:pPr>
    <w:rPr>
      <w:rFonts w:ascii="Courier New" w:hAnsi="Courier New"/>
    </w:rPr>
  </w:style>
  <w:style w:styleId="Style_3_ch" w:type="character">
    <w:name w:val="Plain Text"/>
    <w:basedOn w:val="Style_9_ch"/>
    <w:link w:val="Style_3"/>
    <w:rPr>
      <w:rFonts w:ascii="Courier New" w:hAnsi="Courier New"/>
    </w:rPr>
  </w:style>
  <w:style w:styleId="Style_45" w:type="paragraph">
    <w:name w:val="note"/>
    <w:basedOn w:val="Style_9"/>
    <w:link w:val="Style_45_ch"/>
    <w:pPr>
      <w:widowControl w:val="1"/>
      <w:spacing w:afterAutospacing="on" w:beforeAutospacing="on"/>
      <w:ind/>
    </w:pPr>
    <w:rPr>
      <w:b w:val="1"/>
      <w:color w:val="666666"/>
    </w:rPr>
  </w:style>
  <w:style w:styleId="Style_45_ch" w:type="character">
    <w:name w:val="note"/>
    <w:basedOn w:val="Style_9_ch"/>
    <w:link w:val="Style_45"/>
    <w:rPr>
      <w:b w:val="1"/>
      <w:color w:val="666666"/>
    </w:rPr>
  </w:style>
  <w:style w:styleId="Style_46" w:type="paragraph">
    <w:name w:val="ConsNonformat"/>
    <w:link w:val="Style_46_ch"/>
    <w:pPr>
      <w:widowControl w:val="0"/>
      <w:ind/>
    </w:pPr>
    <w:rPr>
      <w:rFonts w:ascii="Courier New" w:hAnsi="Courier New"/>
    </w:rPr>
  </w:style>
  <w:style w:styleId="Style_46_ch" w:type="character">
    <w:name w:val="ConsNonformat"/>
    <w:link w:val="Style_46"/>
    <w:rPr>
      <w:rFonts w:ascii="Courier New" w:hAnsi="Courier New"/>
    </w:rPr>
  </w:style>
  <w:style w:styleId="Style_47" w:type="paragraph">
    <w:name w:val="Абзац Уровень 3"/>
    <w:basedOn w:val="Style_15"/>
    <w:link w:val="Style_47_ch"/>
    <w:pPr>
      <w:numPr>
        <w:ilvl w:val="2"/>
      </w:numPr>
    </w:pPr>
  </w:style>
  <w:style w:styleId="Style_47_ch" w:type="character">
    <w:name w:val="Абзац Уровень 3"/>
    <w:basedOn w:val="Style_15_ch"/>
    <w:link w:val="Style_47"/>
  </w:style>
  <w:style w:styleId="Style_48" w:type="paragraph">
    <w:name w:val="Абзац Уровень 2"/>
    <w:basedOn w:val="Style_15"/>
    <w:link w:val="Style_48_ch"/>
    <w:pPr>
      <w:numPr>
        <w:ilvl w:val="1"/>
      </w:numPr>
      <w:spacing w:before="120"/>
      <w:ind/>
    </w:pPr>
  </w:style>
  <w:style w:styleId="Style_48_ch" w:type="character">
    <w:name w:val="Абзац Уровень 2"/>
    <w:basedOn w:val="Style_15_ch"/>
    <w:link w:val="Style_48"/>
  </w:style>
  <w:style w:styleId="Style_49" w:type="paragraph">
    <w:name w:val="HTML Preformatted"/>
    <w:basedOn w:val="Style_9"/>
    <w:link w:val="Style_49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  <w:jc w:val="both"/>
    </w:pPr>
    <w:rPr>
      <w:rFonts w:ascii="Courier New" w:hAnsi="Courier New"/>
    </w:rPr>
  </w:style>
  <w:style w:styleId="Style_49_ch" w:type="character">
    <w:name w:val="HTML Preformatted"/>
    <w:basedOn w:val="Style_9_ch"/>
    <w:link w:val="Style_49"/>
    <w:rPr>
      <w:rFonts w:ascii="Courier New" w:hAnsi="Courier New"/>
    </w:rPr>
  </w:style>
  <w:style w:styleId="Style_50" w:type="paragraph">
    <w:name w:val="toc 8"/>
    <w:next w:val="Style_9"/>
    <w:link w:val="Style_50_ch"/>
    <w:uiPriority w:val="39"/>
    <w:pPr>
      <w:ind w:firstLine="0" w:left="1400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endnote text"/>
    <w:basedOn w:val="Style_9"/>
    <w:link w:val="Style_51_ch"/>
    <w:pPr>
      <w:widowControl w:val="1"/>
      <w:ind/>
    </w:pPr>
    <w:rPr>
      <w:rFonts w:ascii="Arial" w:hAnsi="Arial"/>
    </w:rPr>
  </w:style>
  <w:style w:styleId="Style_51_ch" w:type="character">
    <w:name w:val="endnote text"/>
    <w:basedOn w:val="Style_9_ch"/>
    <w:link w:val="Style_51"/>
    <w:rPr>
      <w:rFonts w:ascii="Arial" w:hAnsi="Arial"/>
    </w:rPr>
  </w:style>
  <w:style w:styleId="Style_52" w:type="paragraph">
    <w:name w:val="u"/>
    <w:basedOn w:val="Style_9"/>
    <w:link w:val="Style_52_ch"/>
    <w:pPr>
      <w:widowControl w:val="1"/>
      <w:spacing w:afterAutospacing="on" w:beforeAutospacing="on"/>
      <w:ind/>
    </w:pPr>
    <w:rPr>
      <w:sz w:val="24"/>
    </w:rPr>
  </w:style>
  <w:style w:styleId="Style_52_ch" w:type="character">
    <w:name w:val="u"/>
    <w:basedOn w:val="Style_9_ch"/>
    <w:link w:val="Style_52"/>
    <w:rPr>
      <w:sz w:val="24"/>
    </w:rPr>
  </w:style>
  <w:style w:styleId="Style_53" w:type="paragraph">
    <w:name w:val="Body Text 2"/>
    <w:basedOn w:val="Style_6"/>
    <w:next w:val="Style_28"/>
    <w:link w:val="Style_53_ch"/>
    <w:pPr>
      <w:keepNext w:val="1"/>
      <w:keepLines w:val="1"/>
      <w:widowControl w:val="1"/>
      <w:spacing w:after="0" w:before="120"/>
      <w:ind/>
      <w:jc w:val="center"/>
    </w:pPr>
    <w:rPr>
      <w:b w:val="1"/>
    </w:rPr>
  </w:style>
  <w:style w:styleId="Style_53_ch" w:type="character">
    <w:name w:val="Body Text 2"/>
    <w:basedOn w:val="Style_6_ch"/>
    <w:link w:val="Style_53"/>
    <w:rPr>
      <w:b w:val="1"/>
    </w:rPr>
  </w:style>
  <w:style w:styleId="Style_54" w:type="paragraph">
    <w:name w:val="Основной текст1"/>
    <w:basedOn w:val="Style_9"/>
    <w:link w:val="Style_54_ch"/>
    <w:pPr>
      <w:spacing w:after="420" w:line="245" w:lineRule="exact"/>
      <w:ind/>
      <w:jc w:val="both"/>
    </w:pPr>
    <w:rPr>
      <w:sz w:val="19"/>
      <w:highlight w:val="white"/>
    </w:rPr>
  </w:style>
  <w:style w:styleId="Style_54_ch" w:type="character">
    <w:name w:val="Основной текст1"/>
    <w:basedOn w:val="Style_9_ch"/>
    <w:link w:val="Style_54"/>
    <w:rPr>
      <w:sz w:val="19"/>
      <w:highlight w:val="white"/>
    </w:rPr>
  </w:style>
  <w:style w:styleId="Style_55" w:type="paragraph">
    <w:name w:val="nobr"/>
    <w:link w:val="Style_55_ch"/>
  </w:style>
  <w:style w:styleId="Style_55_ch" w:type="character">
    <w:name w:val="nobr"/>
    <w:link w:val="Style_55"/>
  </w:style>
  <w:style w:styleId="Style_56" w:type="paragraph">
    <w:name w:val="Body Text Indent"/>
    <w:basedOn w:val="Style_9"/>
    <w:link w:val="Style_56_ch"/>
    <w:pPr>
      <w:widowControl w:val="1"/>
      <w:ind w:firstLine="567" w:left="0"/>
      <w:jc w:val="both"/>
    </w:pPr>
    <w:rPr>
      <w:sz w:val="28"/>
    </w:rPr>
  </w:style>
  <w:style w:styleId="Style_56_ch" w:type="character">
    <w:name w:val="Body Text Indent"/>
    <w:basedOn w:val="Style_9_ch"/>
    <w:link w:val="Style_56"/>
    <w:rPr>
      <w:sz w:val="28"/>
    </w:rPr>
  </w:style>
  <w:style w:styleId="Style_57" w:type="paragraph">
    <w:name w:val="toc 5"/>
    <w:next w:val="Style_9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ConsNormal"/>
    <w:link w:val="Style_58_ch"/>
    <w:pPr>
      <w:widowControl w:val="0"/>
      <w:ind w:firstLine="720" w:left="0" w:right="19772"/>
    </w:pPr>
    <w:rPr>
      <w:rFonts w:ascii="Arial" w:hAnsi="Arial"/>
    </w:rPr>
  </w:style>
  <w:style w:styleId="Style_58_ch" w:type="character">
    <w:name w:val="ConsNormal"/>
    <w:link w:val="Style_58"/>
    <w:rPr>
      <w:rFonts w:ascii="Arial" w:hAnsi="Arial"/>
    </w:rPr>
  </w:style>
  <w:style w:styleId="Style_59" w:type="paragraph">
    <w:name w:val="uni"/>
    <w:basedOn w:val="Style_9"/>
    <w:link w:val="Style_59_ch"/>
    <w:pPr>
      <w:widowControl w:val="1"/>
      <w:spacing w:afterAutospacing="on" w:beforeAutospacing="on"/>
      <w:ind/>
    </w:pPr>
    <w:rPr>
      <w:sz w:val="24"/>
    </w:rPr>
  </w:style>
  <w:style w:styleId="Style_59_ch" w:type="character">
    <w:name w:val="uni"/>
    <w:basedOn w:val="Style_9_ch"/>
    <w:link w:val="Style_59"/>
    <w:rPr>
      <w:sz w:val="24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  <w:rPr>
      <w:rFonts w:ascii="Arial" w:hAnsi="Arial"/>
      <w:sz w:val="18"/>
    </w:rPr>
  </w:style>
  <w:style w:styleId="Style_2_ch" w:type="character">
    <w:name w:val="footer"/>
    <w:basedOn w:val="Style_9_ch"/>
    <w:link w:val="Style_2"/>
    <w:rPr>
      <w:rFonts w:ascii="Arial" w:hAnsi="Arial"/>
      <w:sz w:val="18"/>
    </w:rPr>
  </w:style>
  <w:style w:styleId="Style_60" w:type="paragraph">
    <w:name w:val="Normal (Web)"/>
    <w:basedOn w:val="Style_9"/>
    <w:link w:val="Style_60_ch"/>
    <w:pPr>
      <w:widowControl w:val="1"/>
      <w:spacing w:afterAutospacing="on" w:beforeAutospacing="on"/>
      <w:ind/>
    </w:pPr>
    <w:rPr>
      <w:sz w:val="24"/>
    </w:rPr>
  </w:style>
  <w:style w:styleId="Style_60_ch" w:type="character">
    <w:name w:val="Normal (Web)"/>
    <w:basedOn w:val="Style_9_ch"/>
    <w:link w:val="Style_60"/>
    <w:rPr>
      <w:sz w:val="24"/>
    </w:rPr>
  </w:style>
  <w:style w:styleId="Style_61" w:type="paragraph">
    <w:name w:val="Subtitle"/>
    <w:next w:val="Style_9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Знак"/>
    <w:basedOn w:val="Style_9"/>
    <w:link w:val="Style_62_ch"/>
    <w:pPr>
      <w:widowControl w:val="1"/>
      <w:spacing w:after="160" w:line="240" w:lineRule="exact"/>
      <w:ind/>
    </w:pPr>
    <w:rPr>
      <w:rFonts w:ascii="Verdana" w:hAnsi="Verdana"/>
    </w:rPr>
  </w:style>
  <w:style w:styleId="Style_62_ch" w:type="character">
    <w:name w:val="Знак"/>
    <w:basedOn w:val="Style_9_ch"/>
    <w:link w:val="Style_62"/>
    <w:rPr>
      <w:rFonts w:ascii="Verdana" w:hAnsi="Verdana"/>
    </w:rPr>
  </w:style>
  <w:style w:styleId="Style_63" w:type="paragraph">
    <w:name w:val="Основной шрифт абзаца1"/>
    <w:link w:val="Style_63_ch"/>
  </w:style>
  <w:style w:styleId="Style_63_ch" w:type="character">
    <w:name w:val="Основной шрифт абзаца1"/>
    <w:link w:val="Style_63"/>
  </w:style>
  <w:style w:styleId="Style_64" w:type="paragraph">
    <w:name w:val="header"/>
    <w:basedOn w:val="Style_9"/>
    <w:link w:val="Style_64_ch"/>
    <w:pPr>
      <w:widowControl w:val="1"/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64_ch" w:type="character">
    <w:name w:val="header"/>
    <w:basedOn w:val="Style_9_ch"/>
    <w:link w:val="Style_64"/>
    <w:rPr>
      <w:rFonts w:ascii="Calibri" w:hAnsi="Calibri"/>
      <w:sz w:val="22"/>
    </w:rPr>
  </w:style>
  <w:style w:styleId="Style_65" w:type="paragraph">
    <w:name w:val="Title"/>
    <w:basedOn w:val="Style_9"/>
    <w:link w:val="Style_65_ch"/>
    <w:uiPriority w:val="10"/>
    <w:qFormat/>
    <w:pPr>
      <w:widowControl w:val="1"/>
      <w:ind/>
      <w:jc w:val="center"/>
    </w:pPr>
    <w:rPr>
      <w:b w:val="1"/>
      <w:sz w:val="24"/>
    </w:rPr>
  </w:style>
  <w:style w:styleId="Style_65_ch" w:type="character">
    <w:name w:val="Title"/>
    <w:basedOn w:val="Style_9_ch"/>
    <w:link w:val="Style_65"/>
    <w:rPr>
      <w:b w:val="1"/>
      <w:sz w:val="24"/>
    </w:rPr>
  </w:style>
  <w:style w:styleId="Style_66" w:type="paragraph">
    <w:name w:val="heading 4"/>
    <w:basedOn w:val="Style_9"/>
    <w:next w:val="Style_9"/>
    <w:link w:val="Style_66_ch"/>
    <w:uiPriority w:val="9"/>
    <w:qFormat/>
    <w:pPr>
      <w:keepNext w:val="1"/>
      <w:widowControl w:val="1"/>
      <w:spacing w:after="60" w:before="240"/>
      <w:ind/>
      <w:outlineLvl w:val="3"/>
    </w:pPr>
    <w:rPr>
      <w:b w:val="1"/>
      <w:sz w:val="28"/>
    </w:rPr>
  </w:style>
  <w:style w:styleId="Style_66_ch" w:type="character">
    <w:name w:val="heading 4"/>
    <w:basedOn w:val="Style_9_ch"/>
    <w:link w:val="Style_66"/>
    <w:rPr>
      <w:b w:val="1"/>
      <w:sz w:val="28"/>
    </w:rPr>
  </w:style>
  <w:style w:styleId="Style_4" w:type="paragraph">
    <w:name w:val="ConsPlusTitle"/>
    <w:link w:val="Style_4_ch"/>
    <w:rPr>
      <w:b w:val="1"/>
      <w:sz w:val="28"/>
    </w:rPr>
  </w:style>
  <w:style w:styleId="Style_4_ch" w:type="character">
    <w:name w:val="ConsPlusTitle"/>
    <w:link w:val="Style_4"/>
    <w:rPr>
      <w:b w:val="1"/>
      <w:sz w:val="28"/>
    </w:rPr>
  </w:style>
  <w:style w:styleId="Style_67" w:type="paragraph">
    <w:name w:val="heading 2"/>
    <w:basedOn w:val="Style_9"/>
    <w:next w:val="Style_9"/>
    <w:link w:val="Style_67_ch"/>
    <w:uiPriority w:val="9"/>
    <w:qFormat/>
    <w:pPr>
      <w:keepNext w:val="1"/>
      <w:widowControl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67_ch" w:type="character">
    <w:name w:val="heading 2"/>
    <w:basedOn w:val="Style_9_ch"/>
    <w:link w:val="Style_67"/>
    <w:rPr>
      <w:rFonts w:ascii="Cambria" w:hAnsi="Cambria"/>
      <w:b w:val="1"/>
      <w:i w:val="1"/>
      <w:sz w:val="28"/>
    </w:rPr>
  </w:style>
  <w:style w:styleId="Style_68" w:type="paragraph">
    <w:name w:val="Обычный1"/>
    <w:link w:val="Style_68_ch"/>
  </w:style>
  <w:style w:styleId="Style_68_ch" w:type="character">
    <w:name w:val="Обычный1"/>
    <w:link w:val="Style_68"/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2022-09-08T07:36:46Z</dcterms:modified>
</cp:coreProperties>
</file>