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710DC" w:rsidP="00981DA6">
      <w:pPr>
        <w:tabs>
          <w:tab w:val="left" w:pos="4536"/>
        </w:tabs>
        <w:ind w:right="-1"/>
        <w:jc w:val="center"/>
        <w:rPr>
          <w:b/>
          <w:bCs/>
          <w:sz w:val="28"/>
          <w:szCs w:val="28"/>
          <w:u w:val="single"/>
        </w:rPr>
      </w:pPr>
      <w:r>
        <w:rPr>
          <w:rFonts w:eastAsia="Calibri"/>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63.25pt" filled="t">
            <v:fill color2="black"/>
            <v:imagedata r:id="rId7" o:title="" croptop="-364f" cropbottom="-364f" cropleft="-478f" cropright="-478f"/>
          </v:shape>
        </w:pict>
      </w:r>
    </w:p>
    <w:p w:rsidR="00000000" w:rsidRDefault="001710DC">
      <w:pPr>
        <w:ind w:right="-1"/>
        <w:jc w:val="center"/>
        <w:rPr>
          <w:b/>
          <w:bCs/>
          <w:sz w:val="28"/>
          <w:szCs w:val="28"/>
          <w:u w:val="single"/>
        </w:rPr>
      </w:pPr>
    </w:p>
    <w:p w:rsidR="00000000" w:rsidRDefault="001710DC">
      <w:pPr>
        <w:ind w:right="-1"/>
        <w:jc w:val="center"/>
      </w:pPr>
      <w:r>
        <w:rPr>
          <w:b/>
          <w:bCs/>
          <w:caps/>
          <w:sz w:val="28"/>
        </w:rPr>
        <w:t>администрациЯ Цимлянского района</w:t>
      </w:r>
    </w:p>
    <w:p w:rsidR="00000000" w:rsidRDefault="001710DC">
      <w:pPr>
        <w:ind w:right="-1"/>
        <w:jc w:val="center"/>
        <w:rPr>
          <w:b/>
          <w:bCs/>
          <w:caps/>
          <w:sz w:val="28"/>
          <w:szCs w:val="28"/>
        </w:rPr>
      </w:pPr>
    </w:p>
    <w:p w:rsidR="00000000" w:rsidRDefault="001710DC">
      <w:pPr>
        <w:tabs>
          <w:tab w:val="left" w:pos="4536"/>
        </w:tabs>
        <w:ind w:right="-1"/>
        <w:jc w:val="center"/>
      </w:pPr>
      <w:r>
        <w:rPr>
          <w:b/>
          <w:bCs/>
          <w:sz w:val="28"/>
          <w:szCs w:val="28"/>
        </w:rPr>
        <w:t>ПОСТАНОВЛЕНИЕ</w:t>
      </w:r>
    </w:p>
    <w:p w:rsidR="00000000" w:rsidRDefault="001710DC">
      <w:pPr>
        <w:ind w:right="-1"/>
        <w:jc w:val="center"/>
        <w:rPr>
          <w:b/>
          <w:bCs/>
          <w:sz w:val="28"/>
          <w:szCs w:val="28"/>
        </w:rPr>
      </w:pPr>
    </w:p>
    <w:p w:rsidR="00000000" w:rsidRDefault="00981DA6">
      <w:pPr>
        <w:tabs>
          <w:tab w:val="left" w:pos="4536"/>
          <w:tab w:val="left" w:pos="4678"/>
          <w:tab w:val="left" w:pos="4820"/>
        </w:tabs>
        <w:jc w:val="both"/>
      </w:pPr>
      <w:r>
        <w:rPr>
          <w:sz w:val="28"/>
          <w:szCs w:val="28"/>
        </w:rPr>
        <w:t>27</w:t>
      </w:r>
      <w:r w:rsidR="001710DC">
        <w:rPr>
          <w:sz w:val="28"/>
          <w:szCs w:val="28"/>
        </w:rPr>
        <w:t xml:space="preserve">.12.2021                                               № </w:t>
      </w:r>
      <w:r>
        <w:rPr>
          <w:sz w:val="28"/>
          <w:szCs w:val="28"/>
        </w:rPr>
        <w:t>944</w:t>
      </w:r>
      <w:r w:rsidR="001710DC">
        <w:rPr>
          <w:sz w:val="28"/>
          <w:szCs w:val="28"/>
        </w:rPr>
        <w:t xml:space="preserve">                                        г. Цимлянск</w:t>
      </w:r>
    </w:p>
    <w:p w:rsidR="00000000" w:rsidRDefault="001710DC">
      <w:pPr>
        <w:jc w:val="both"/>
        <w:rPr>
          <w:sz w:val="28"/>
          <w:szCs w:val="28"/>
        </w:rPr>
      </w:pPr>
    </w:p>
    <w:p w:rsidR="00000000" w:rsidRDefault="001710DC">
      <w:pPr>
        <w:jc w:val="both"/>
      </w:pPr>
      <w:r>
        <w:rPr>
          <w:sz w:val="28"/>
        </w:rPr>
        <w:t xml:space="preserve">О внесении изменений в постановление </w:t>
      </w:r>
    </w:p>
    <w:p w:rsidR="00000000" w:rsidRDefault="001710DC">
      <w:pPr>
        <w:jc w:val="both"/>
      </w:pPr>
      <w:r>
        <w:rPr>
          <w:sz w:val="28"/>
        </w:rPr>
        <w:t xml:space="preserve">Администрации Цимлянского района </w:t>
      </w:r>
    </w:p>
    <w:p w:rsidR="00000000" w:rsidRDefault="001710DC">
      <w:pPr>
        <w:jc w:val="both"/>
      </w:pPr>
      <w:proofErr w:type="gramStart"/>
      <w:r>
        <w:rPr>
          <w:sz w:val="28"/>
        </w:rPr>
        <w:t>от</w:t>
      </w:r>
      <w:proofErr w:type="gramEnd"/>
      <w:r>
        <w:rPr>
          <w:sz w:val="28"/>
        </w:rPr>
        <w:t xml:space="preserve"> 12.12.2018 № 9</w:t>
      </w:r>
      <w:r>
        <w:rPr>
          <w:sz w:val="28"/>
        </w:rPr>
        <w:t xml:space="preserve">13 «Об утверждении </w:t>
      </w:r>
    </w:p>
    <w:p w:rsidR="00000000" w:rsidRDefault="001710DC">
      <w:pPr>
        <w:jc w:val="both"/>
      </w:pPr>
      <w:proofErr w:type="gramStart"/>
      <w:r>
        <w:rPr>
          <w:sz w:val="28"/>
        </w:rPr>
        <w:t>муниципальной</w:t>
      </w:r>
      <w:proofErr w:type="gramEnd"/>
      <w:r>
        <w:rPr>
          <w:sz w:val="28"/>
        </w:rPr>
        <w:t xml:space="preserve"> программы Цимлянского </w:t>
      </w:r>
    </w:p>
    <w:p w:rsidR="00000000" w:rsidRDefault="001710DC">
      <w:pPr>
        <w:jc w:val="both"/>
      </w:pPr>
      <w:proofErr w:type="gramStart"/>
      <w:r>
        <w:rPr>
          <w:sz w:val="28"/>
        </w:rPr>
        <w:t>района</w:t>
      </w:r>
      <w:proofErr w:type="gramEnd"/>
      <w:r>
        <w:rPr>
          <w:sz w:val="28"/>
        </w:rPr>
        <w:t xml:space="preserve"> «Социальная поддержка граждан»</w:t>
      </w:r>
    </w:p>
    <w:p w:rsidR="00000000" w:rsidRDefault="001710DC">
      <w:pPr>
        <w:rPr>
          <w:sz w:val="28"/>
        </w:rPr>
      </w:pPr>
    </w:p>
    <w:p w:rsidR="00000000" w:rsidRDefault="001710DC">
      <w:pPr>
        <w:tabs>
          <w:tab w:val="left" w:pos="709"/>
        </w:tabs>
        <w:autoSpaceDE w:val="0"/>
        <w:jc w:val="both"/>
      </w:pPr>
      <w:r>
        <w:rPr>
          <w:sz w:val="28"/>
          <w:szCs w:val="28"/>
        </w:rPr>
        <w:tab/>
        <w:t>В соответствии с постановлением Администрации Цимлянского района от 01.03.2018 № 101 «Об утверждении Порядка разработки, реализации и оценки эффективности муни</w:t>
      </w:r>
      <w:r>
        <w:rPr>
          <w:sz w:val="28"/>
          <w:szCs w:val="28"/>
        </w:rPr>
        <w:t xml:space="preserve">ципальных программ Цимлянского района», </w:t>
      </w:r>
      <w:r>
        <w:rPr>
          <w:color w:val="000000"/>
          <w:sz w:val="28"/>
          <w:szCs w:val="28"/>
        </w:rPr>
        <w:t xml:space="preserve">решением </w:t>
      </w:r>
      <w:r>
        <w:rPr>
          <w:rFonts w:ascii="TimesNewRomanPSMT" w:eastAsia="Calibri" w:hAnsi="TimesNewRomanPSMT" w:cs="TimesNewRomanPSMT"/>
          <w:sz w:val="28"/>
          <w:szCs w:val="28"/>
        </w:rPr>
        <w:t xml:space="preserve">Собрания депутатов Цимлянского района от 18.11.2021 № 8                </w:t>
      </w:r>
      <w:proofErr w:type="gramStart"/>
      <w:r>
        <w:rPr>
          <w:rFonts w:ascii="TimesNewRomanPSMT" w:eastAsia="Calibri" w:hAnsi="TimesNewRomanPSMT" w:cs="TimesNewRomanPSMT"/>
          <w:sz w:val="28"/>
          <w:szCs w:val="28"/>
        </w:rPr>
        <w:t xml:space="preserve">   «</w:t>
      </w:r>
      <w:proofErr w:type="gramEnd"/>
      <w:r>
        <w:rPr>
          <w:rFonts w:ascii="TimesNewRomanPSMT" w:eastAsia="Calibri" w:hAnsi="TimesNewRomanPSMT" w:cs="TimesNewRomanPSMT"/>
          <w:sz w:val="28"/>
          <w:szCs w:val="28"/>
        </w:rPr>
        <w:t>О внесении изменений в решение Собрания депутатов Цимлянского района от 22.12.2020 № 318 «О бюджете Цимлянского района на 2021 год и</w:t>
      </w:r>
      <w:r>
        <w:rPr>
          <w:rFonts w:ascii="TimesNewRomanPSMT" w:eastAsia="Calibri" w:hAnsi="TimesNewRomanPSMT" w:cs="TimesNewRomanPSMT"/>
          <w:sz w:val="28"/>
          <w:szCs w:val="28"/>
        </w:rPr>
        <w:t xml:space="preserve"> на плановый период 2022 и 2023 годов», </w:t>
      </w:r>
      <w:r>
        <w:rPr>
          <w:sz w:val="28"/>
          <w:szCs w:val="28"/>
        </w:rPr>
        <w:t xml:space="preserve">Администрация Цимлянского района </w:t>
      </w:r>
    </w:p>
    <w:p w:rsidR="00000000" w:rsidRDefault="001710DC">
      <w:pPr>
        <w:tabs>
          <w:tab w:val="left" w:pos="709"/>
        </w:tabs>
        <w:autoSpaceDE w:val="0"/>
        <w:jc w:val="both"/>
        <w:rPr>
          <w:sz w:val="28"/>
          <w:szCs w:val="28"/>
        </w:rPr>
      </w:pPr>
    </w:p>
    <w:p w:rsidR="00000000" w:rsidRDefault="001710DC">
      <w:pPr>
        <w:jc w:val="center"/>
      </w:pPr>
      <w:r>
        <w:rPr>
          <w:sz w:val="28"/>
          <w:szCs w:val="28"/>
        </w:rPr>
        <w:t>ПОСТАНОВЛЯЕТ:</w:t>
      </w:r>
    </w:p>
    <w:p w:rsidR="00000000" w:rsidRDefault="001710DC">
      <w:pPr>
        <w:ind w:left="992"/>
        <w:jc w:val="both"/>
        <w:rPr>
          <w:sz w:val="28"/>
          <w:szCs w:val="28"/>
        </w:rPr>
      </w:pPr>
    </w:p>
    <w:p w:rsidR="00000000" w:rsidRDefault="001710DC">
      <w:pPr>
        <w:tabs>
          <w:tab w:val="left" w:pos="0"/>
          <w:tab w:val="left" w:pos="709"/>
        </w:tabs>
        <w:ind w:right="4"/>
        <w:jc w:val="both"/>
      </w:pPr>
      <w:r>
        <w:rPr>
          <w:color w:val="000000"/>
          <w:sz w:val="28"/>
          <w:szCs w:val="28"/>
        </w:rPr>
        <w:tab/>
        <w:t>1. Внести в постановление Администрации Цимлянского района от 12.12.2018 № 913 «Об утверждении муниципальной программы «Социальная поддержка граждан» изменения, согл</w:t>
      </w:r>
      <w:r>
        <w:rPr>
          <w:color w:val="000000"/>
          <w:sz w:val="28"/>
          <w:szCs w:val="28"/>
        </w:rPr>
        <w:t>асно приложению к настоящему постановлению.</w:t>
      </w:r>
    </w:p>
    <w:p w:rsidR="00000000" w:rsidRDefault="001710DC">
      <w:pPr>
        <w:tabs>
          <w:tab w:val="left" w:pos="0"/>
        </w:tabs>
        <w:ind w:firstLine="708"/>
        <w:jc w:val="both"/>
      </w:pPr>
      <w:r>
        <w:rPr>
          <w:sz w:val="28"/>
          <w:szCs w:val="28"/>
        </w:rPr>
        <w:t xml:space="preserve">2. Контроль за выполнением постановления возложить на заместителя главы Администрации Цимлянского района по социальной сфере Кузину С.Н. </w:t>
      </w:r>
    </w:p>
    <w:p w:rsidR="00000000" w:rsidRDefault="001710DC">
      <w:pPr>
        <w:jc w:val="both"/>
        <w:rPr>
          <w:sz w:val="28"/>
          <w:szCs w:val="28"/>
        </w:rPr>
      </w:pPr>
    </w:p>
    <w:p w:rsidR="00000000" w:rsidRDefault="001710DC">
      <w:pPr>
        <w:jc w:val="both"/>
        <w:rPr>
          <w:sz w:val="28"/>
          <w:szCs w:val="28"/>
        </w:rPr>
      </w:pPr>
    </w:p>
    <w:p w:rsidR="00000000" w:rsidRDefault="001710DC">
      <w:pPr>
        <w:jc w:val="both"/>
        <w:rPr>
          <w:sz w:val="28"/>
          <w:szCs w:val="28"/>
        </w:rPr>
      </w:pPr>
    </w:p>
    <w:p w:rsidR="00000000" w:rsidRDefault="001710DC">
      <w:r>
        <w:rPr>
          <w:sz w:val="28"/>
          <w:szCs w:val="28"/>
        </w:rPr>
        <w:t xml:space="preserve">Глава Администрации </w:t>
      </w:r>
    </w:p>
    <w:p w:rsidR="00000000" w:rsidRDefault="001710DC">
      <w:r>
        <w:rPr>
          <w:sz w:val="28"/>
          <w:szCs w:val="28"/>
        </w:rPr>
        <w:t xml:space="preserve">Цимлянского района                                </w:t>
      </w:r>
      <w:r>
        <w:rPr>
          <w:sz w:val="28"/>
          <w:szCs w:val="28"/>
        </w:rPr>
        <w:t xml:space="preserve">                                        В.В. Светличный</w:t>
      </w:r>
    </w:p>
    <w:p w:rsidR="00000000" w:rsidRDefault="001710DC">
      <w:pPr>
        <w:tabs>
          <w:tab w:val="left" w:pos="7214"/>
        </w:tabs>
      </w:pPr>
      <w:r>
        <w:rPr>
          <w:sz w:val="28"/>
          <w:szCs w:val="28"/>
        </w:rPr>
        <w:tab/>
      </w:r>
    </w:p>
    <w:p w:rsidR="00000000" w:rsidRDefault="001710DC">
      <w:pPr>
        <w:rPr>
          <w:sz w:val="28"/>
          <w:szCs w:val="28"/>
        </w:rPr>
      </w:pPr>
    </w:p>
    <w:p w:rsidR="00000000" w:rsidRDefault="001710DC">
      <w:pPr>
        <w:rPr>
          <w:sz w:val="28"/>
          <w:szCs w:val="28"/>
        </w:rPr>
      </w:pPr>
    </w:p>
    <w:p w:rsidR="00000000" w:rsidRDefault="001710DC">
      <w:pPr>
        <w:rPr>
          <w:sz w:val="28"/>
          <w:szCs w:val="28"/>
        </w:rPr>
      </w:pPr>
    </w:p>
    <w:p w:rsidR="00000000" w:rsidRDefault="001710DC">
      <w:pPr>
        <w:rPr>
          <w:sz w:val="28"/>
          <w:szCs w:val="28"/>
        </w:rPr>
      </w:pPr>
    </w:p>
    <w:p w:rsidR="00000000" w:rsidRDefault="001710DC">
      <w:pPr>
        <w:rPr>
          <w:sz w:val="28"/>
          <w:szCs w:val="28"/>
        </w:rPr>
      </w:pPr>
    </w:p>
    <w:p w:rsidR="00000000" w:rsidRDefault="001710DC">
      <w:r>
        <w:t xml:space="preserve">Постановление вносит </w:t>
      </w:r>
    </w:p>
    <w:p w:rsidR="00000000" w:rsidRDefault="001710DC">
      <w:proofErr w:type="gramStart"/>
      <w:r>
        <w:t>управление</w:t>
      </w:r>
      <w:proofErr w:type="gramEnd"/>
      <w:r>
        <w:t xml:space="preserve"> социальной защиты населения</w:t>
      </w:r>
    </w:p>
    <w:p w:rsidR="00000000" w:rsidRDefault="001710DC">
      <w:pPr>
        <w:widowControl w:val="0"/>
        <w:shd w:val="clear" w:color="auto" w:fill="FFFFFF"/>
        <w:tabs>
          <w:tab w:val="left" w:pos="7088"/>
        </w:tabs>
        <w:ind w:left="6237"/>
        <w:jc w:val="right"/>
        <w:rPr>
          <w:sz w:val="28"/>
          <w:szCs w:val="28"/>
        </w:rPr>
      </w:pPr>
    </w:p>
    <w:p w:rsidR="00000000" w:rsidRDefault="001710DC">
      <w:pPr>
        <w:widowControl w:val="0"/>
        <w:shd w:val="clear" w:color="auto" w:fill="FFFFFF"/>
        <w:tabs>
          <w:tab w:val="left" w:pos="7088"/>
        </w:tabs>
        <w:ind w:left="6237"/>
        <w:jc w:val="right"/>
      </w:pPr>
      <w:r>
        <w:rPr>
          <w:sz w:val="28"/>
          <w:szCs w:val="28"/>
        </w:rPr>
        <w:lastRenderedPageBreak/>
        <w:t>Приложение</w:t>
      </w:r>
    </w:p>
    <w:p w:rsidR="00000000" w:rsidRDefault="001710DC">
      <w:pPr>
        <w:shd w:val="clear" w:color="auto" w:fill="FFFFFF"/>
        <w:tabs>
          <w:tab w:val="left" w:pos="7088"/>
          <w:tab w:val="left" w:pos="7200"/>
        </w:tabs>
        <w:ind w:left="6237"/>
        <w:jc w:val="right"/>
      </w:pPr>
      <w:proofErr w:type="gramStart"/>
      <w:r>
        <w:rPr>
          <w:sz w:val="28"/>
          <w:szCs w:val="28"/>
        </w:rPr>
        <w:t>к</w:t>
      </w:r>
      <w:proofErr w:type="gramEnd"/>
      <w:r>
        <w:rPr>
          <w:sz w:val="28"/>
          <w:szCs w:val="28"/>
        </w:rPr>
        <w:t xml:space="preserve"> постановлению</w:t>
      </w:r>
    </w:p>
    <w:p w:rsidR="00000000" w:rsidRDefault="001710DC">
      <w:pPr>
        <w:shd w:val="clear" w:color="auto" w:fill="FFFFFF"/>
        <w:tabs>
          <w:tab w:val="left" w:pos="7088"/>
          <w:tab w:val="left" w:pos="7200"/>
        </w:tabs>
        <w:ind w:left="6237"/>
        <w:jc w:val="right"/>
      </w:pPr>
      <w:r>
        <w:rPr>
          <w:sz w:val="28"/>
          <w:szCs w:val="28"/>
        </w:rPr>
        <w:t xml:space="preserve">Администрации </w:t>
      </w:r>
    </w:p>
    <w:p w:rsidR="00000000" w:rsidRDefault="001710DC">
      <w:pPr>
        <w:shd w:val="clear" w:color="auto" w:fill="FFFFFF"/>
        <w:tabs>
          <w:tab w:val="left" w:pos="7088"/>
          <w:tab w:val="left" w:pos="7200"/>
        </w:tabs>
        <w:ind w:left="6237"/>
        <w:jc w:val="right"/>
      </w:pPr>
      <w:r>
        <w:rPr>
          <w:sz w:val="28"/>
          <w:szCs w:val="28"/>
        </w:rPr>
        <w:t>Цимлянского района</w:t>
      </w:r>
    </w:p>
    <w:p w:rsidR="00000000" w:rsidRDefault="001710DC">
      <w:pPr>
        <w:ind w:left="6237"/>
        <w:jc w:val="right"/>
      </w:pPr>
      <w:proofErr w:type="gramStart"/>
      <w:r>
        <w:rPr>
          <w:sz w:val="28"/>
        </w:rPr>
        <w:t>от</w:t>
      </w:r>
      <w:proofErr w:type="gramEnd"/>
      <w:r>
        <w:rPr>
          <w:sz w:val="28"/>
        </w:rPr>
        <w:t xml:space="preserve"> </w:t>
      </w:r>
      <w:r w:rsidR="00981DA6">
        <w:rPr>
          <w:sz w:val="28"/>
        </w:rPr>
        <w:t>27</w:t>
      </w:r>
      <w:r>
        <w:rPr>
          <w:sz w:val="28"/>
        </w:rPr>
        <w:t xml:space="preserve">.12.2021 № </w:t>
      </w:r>
      <w:r w:rsidR="00981DA6">
        <w:rPr>
          <w:sz w:val="28"/>
        </w:rPr>
        <w:t>944</w:t>
      </w:r>
    </w:p>
    <w:p w:rsidR="00000000" w:rsidRDefault="001710DC">
      <w:pPr>
        <w:shd w:val="clear" w:color="auto" w:fill="FFFFFF"/>
        <w:jc w:val="center"/>
        <w:rPr>
          <w:sz w:val="28"/>
          <w:szCs w:val="28"/>
        </w:rPr>
      </w:pPr>
    </w:p>
    <w:p w:rsidR="00000000" w:rsidRDefault="001710DC">
      <w:pPr>
        <w:jc w:val="center"/>
      </w:pPr>
      <w:r>
        <w:rPr>
          <w:sz w:val="28"/>
          <w:szCs w:val="28"/>
        </w:rPr>
        <w:t>ИЗМЕНЕНИЯ,</w:t>
      </w:r>
    </w:p>
    <w:p w:rsidR="00000000" w:rsidRDefault="001710DC">
      <w:pPr>
        <w:jc w:val="center"/>
      </w:pPr>
      <w:proofErr w:type="gramStart"/>
      <w:r>
        <w:rPr>
          <w:color w:val="000000"/>
          <w:sz w:val="28"/>
          <w:szCs w:val="28"/>
        </w:rPr>
        <w:t>вносимые</w:t>
      </w:r>
      <w:proofErr w:type="gramEnd"/>
      <w:r>
        <w:rPr>
          <w:color w:val="000000"/>
          <w:sz w:val="28"/>
          <w:szCs w:val="28"/>
        </w:rPr>
        <w:t xml:space="preserve"> в постановление Администрации</w:t>
      </w:r>
      <w:r>
        <w:rPr>
          <w:color w:val="000000"/>
          <w:sz w:val="28"/>
          <w:szCs w:val="28"/>
        </w:rPr>
        <w:t xml:space="preserve"> Цимлянского района </w:t>
      </w:r>
      <w:hyperlink r:id="rId8" w:history="1">
        <w:r>
          <w:rPr>
            <w:rStyle w:val="ab"/>
            <w:color w:val="000000"/>
            <w:sz w:val="28"/>
            <w:szCs w:val="28"/>
            <w:u w:val="none"/>
          </w:rPr>
          <w:t xml:space="preserve">от 12.12.2018 № </w:t>
        </w:r>
      </w:hyperlink>
      <w:r>
        <w:rPr>
          <w:sz w:val="28"/>
          <w:szCs w:val="28"/>
        </w:rPr>
        <w:t>913</w:t>
      </w:r>
      <w:r>
        <w:rPr>
          <w:color w:val="000000"/>
          <w:sz w:val="28"/>
          <w:szCs w:val="28"/>
        </w:rPr>
        <w:t xml:space="preserve"> «Об утверждении муниципальной программы Цимлянского района «Социальная поддержка граждан»</w:t>
      </w:r>
    </w:p>
    <w:p w:rsidR="00000000" w:rsidRDefault="001710DC">
      <w:pPr>
        <w:jc w:val="center"/>
        <w:rPr>
          <w:color w:val="000000"/>
          <w:sz w:val="28"/>
          <w:szCs w:val="28"/>
        </w:rPr>
      </w:pPr>
    </w:p>
    <w:p w:rsidR="00000000" w:rsidRDefault="001710DC">
      <w:pPr>
        <w:pStyle w:val="af3"/>
        <w:shd w:val="clear" w:color="auto" w:fill="FFFFFF"/>
        <w:tabs>
          <w:tab w:val="left" w:pos="851"/>
        </w:tabs>
        <w:jc w:val="both"/>
      </w:pPr>
      <w:r>
        <w:rPr>
          <w:color w:val="000000"/>
          <w:szCs w:val="28"/>
          <w:lang w:val="ru-RU"/>
        </w:rPr>
        <w:tab/>
        <w:t>1. В приложении:</w:t>
      </w:r>
    </w:p>
    <w:p w:rsidR="00000000" w:rsidRDefault="001710DC">
      <w:pPr>
        <w:pStyle w:val="af3"/>
        <w:shd w:val="clear" w:color="auto" w:fill="FFFFFF"/>
        <w:tabs>
          <w:tab w:val="left" w:pos="851"/>
        </w:tabs>
        <w:jc w:val="both"/>
      </w:pPr>
      <w:r>
        <w:rPr>
          <w:color w:val="000000"/>
          <w:szCs w:val="28"/>
          <w:lang w:val="ru-RU"/>
        </w:rPr>
        <w:tab/>
        <w:t xml:space="preserve">1.1. Подраздел </w:t>
      </w:r>
      <w:r>
        <w:rPr>
          <w:szCs w:val="28"/>
        </w:rPr>
        <w:t xml:space="preserve">«Ресурсное обеспечение </w:t>
      </w:r>
      <w:r>
        <w:rPr>
          <w:szCs w:val="28"/>
          <w:lang w:val="ru-RU"/>
        </w:rPr>
        <w:t>муни</w:t>
      </w:r>
      <w:r>
        <w:rPr>
          <w:szCs w:val="28"/>
          <w:lang w:val="ru-RU"/>
        </w:rPr>
        <w:t>ципальной</w:t>
      </w:r>
      <w:r>
        <w:rPr>
          <w:szCs w:val="28"/>
        </w:rPr>
        <w:t xml:space="preserve"> программы» </w:t>
      </w:r>
      <w:r>
        <w:rPr>
          <w:szCs w:val="28"/>
          <w:lang w:val="ru-RU"/>
        </w:rPr>
        <w:t>раздела «</w:t>
      </w:r>
      <w:r>
        <w:rPr>
          <w:color w:val="000000"/>
          <w:szCs w:val="28"/>
        </w:rPr>
        <w:t>Паспорт муниципальной программы Цимлянского района «Социальная поддержка граждан» изложить в редакции:</w:t>
      </w:r>
    </w:p>
    <w:p w:rsidR="00000000" w:rsidRDefault="001710DC">
      <w:pPr>
        <w:jc w:val="center"/>
        <w:rPr>
          <w:rFonts w:eastAsia="Calibri"/>
          <w:color w:val="000000"/>
          <w:sz w:val="28"/>
          <w:szCs w:val="28"/>
          <w:lang w:eastAsia="en-US"/>
        </w:rPr>
      </w:pPr>
    </w:p>
    <w:tbl>
      <w:tblPr>
        <w:tblW w:w="0" w:type="auto"/>
        <w:tblLayout w:type="fixed"/>
        <w:tblLook w:val="0000" w:firstRow="0" w:lastRow="0" w:firstColumn="0" w:lastColumn="0" w:noHBand="0" w:noVBand="0"/>
      </w:tblPr>
      <w:tblGrid>
        <w:gridCol w:w="2518"/>
        <w:gridCol w:w="425"/>
        <w:gridCol w:w="6911"/>
      </w:tblGrid>
      <w:tr w:rsidR="00000000">
        <w:tc>
          <w:tcPr>
            <w:tcW w:w="2518" w:type="dxa"/>
            <w:shd w:val="clear" w:color="auto" w:fill="auto"/>
          </w:tcPr>
          <w:p w:rsidR="00000000" w:rsidRDefault="001710DC">
            <w:pPr>
              <w:jc w:val="both"/>
            </w:pPr>
            <w:r>
              <w:rPr>
                <w:rFonts w:eastAsia="Calibri"/>
                <w:sz w:val="24"/>
                <w:szCs w:val="24"/>
                <w:lang w:eastAsia="en-US"/>
              </w:rPr>
              <w:t>«Ресурсное обеспечение муниципальной программы</w:t>
            </w:r>
          </w:p>
        </w:tc>
        <w:tc>
          <w:tcPr>
            <w:tcW w:w="425" w:type="dxa"/>
            <w:shd w:val="clear" w:color="auto" w:fill="auto"/>
          </w:tcPr>
          <w:p w:rsidR="00000000" w:rsidRDefault="001710DC">
            <w:pPr>
              <w:jc w:val="center"/>
            </w:pPr>
            <w:r>
              <w:rPr>
                <w:rFonts w:eastAsia="Calibri"/>
                <w:sz w:val="24"/>
                <w:szCs w:val="24"/>
                <w:lang w:eastAsia="en-US"/>
              </w:rPr>
              <w:t>-</w:t>
            </w:r>
          </w:p>
        </w:tc>
        <w:tc>
          <w:tcPr>
            <w:tcW w:w="6911" w:type="dxa"/>
            <w:shd w:val="clear" w:color="auto" w:fill="auto"/>
          </w:tcPr>
          <w:p w:rsidR="00000000" w:rsidRDefault="001710DC">
            <w:pPr>
              <w:jc w:val="both"/>
            </w:pPr>
            <w:proofErr w:type="gramStart"/>
            <w:r>
              <w:rPr>
                <w:rFonts w:eastAsia="Calibri"/>
                <w:sz w:val="24"/>
                <w:szCs w:val="24"/>
                <w:lang w:eastAsia="en-US"/>
              </w:rPr>
              <w:t>объем</w:t>
            </w:r>
            <w:proofErr w:type="gramEnd"/>
            <w:r>
              <w:rPr>
                <w:rFonts w:eastAsia="Calibri"/>
                <w:sz w:val="24"/>
                <w:szCs w:val="24"/>
                <w:lang w:eastAsia="en-US"/>
              </w:rPr>
              <w:t xml:space="preserve"> финансового обеспечения реализации муниципальной программы за 2019-</w:t>
            </w:r>
            <w:r>
              <w:rPr>
                <w:rFonts w:eastAsia="Calibri"/>
                <w:sz w:val="24"/>
                <w:szCs w:val="24"/>
                <w:lang w:eastAsia="en-US"/>
              </w:rPr>
              <w:t xml:space="preserve">2030 годы составляет </w:t>
            </w:r>
            <w:r>
              <w:rPr>
                <w:rFonts w:eastAsia="Calibri"/>
                <w:color w:val="000000"/>
                <w:sz w:val="24"/>
                <w:szCs w:val="24"/>
                <w:lang w:eastAsia="en-US"/>
              </w:rPr>
              <w:t>4121259,2 тыс. рублей, в том числе:</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2019 году – 283510,2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2020 году – 389909,5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2021 году – 464570,8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2022 году – 441540,1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452280,4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2024 году – 29849</w:t>
            </w:r>
            <w:r>
              <w:rPr>
                <w:rFonts w:eastAsia="Calibri"/>
                <w:color w:val="000000"/>
                <w:sz w:val="24"/>
                <w:szCs w:val="24"/>
                <w:lang w:eastAsia="en-US"/>
              </w:rPr>
              <w:t>2,6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298492,6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2026 году – 298492,6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2027 году – 298492,6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2028 году – 298492,6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2029 году – 298492,6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2030 году – 298492,6 тыс. рублей;</w:t>
            </w:r>
          </w:p>
          <w:p w:rsidR="00000000" w:rsidRDefault="001710DC">
            <w:pPr>
              <w:jc w:val="both"/>
            </w:pPr>
            <w:proofErr w:type="gramStart"/>
            <w:r>
              <w:rPr>
                <w:rFonts w:eastAsia="Calibri"/>
                <w:color w:val="000000"/>
                <w:sz w:val="24"/>
                <w:szCs w:val="24"/>
                <w:lang w:eastAsia="en-US"/>
              </w:rPr>
              <w:t>средства</w:t>
            </w:r>
            <w:proofErr w:type="gramEnd"/>
            <w:r>
              <w:rPr>
                <w:rFonts w:eastAsia="Calibri"/>
                <w:color w:val="000000"/>
                <w:sz w:val="24"/>
                <w:szCs w:val="24"/>
                <w:lang w:eastAsia="en-US"/>
              </w:rPr>
              <w:t xml:space="preserve"> местного бюдже</w:t>
            </w:r>
            <w:r>
              <w:rPr>
                <w:rFonts w:eastAsia="Calibri"/>
                <w:color w:val="000000"/>
                <w:sz w:val="24"/>
                <w:szCs w:val="24"/>
                <w:lang w:eastAsia="en-US"/>
              </w:rPr>
              <w:t>та – 69943,2 тыс. рублей, в том числе:</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2019 году – 6566,9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2020 году – 6267,7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2021 году – 7243,0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2022 году – 5359,9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5432,4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2024 году – 5581,9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w:t>
            </w:r>
            <w:r>
              <w:rPr>
                <w:rFonts w:eastAsia="Calibri"/>
                <w:color w:val="000000"/>
                <w:sz w:val="24"/>
                <w:szCs w:val="24"/>
                <w:lang w:eastAsia="en-US"/>
              </w:rPr>
              <w:t xml:space="preserve"> 5581,9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2026 году – 5581,9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2027 году – 5581,9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2028 году – 5581,9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2029 году – 5581,9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2030 году – 5581,9 тыс. рублей;</w:t>
            </w:r>
          </w:p>
          <w:p w:rsidR="00000000" w:rsidRDefault="001710DC">
            <w:pPr>
              <w:jc w:val="both"/>
            </w:pPr>
            <w:proofErr w:type="gramStart"/>
            <w:r>
              <w:rPr>
                <w:rFonts w:eastAsia="Calibri"/>
                <w:color w:val="000000"/>
                <w:sz w:val="24"/>
                <w:szCs w:val="24"/>
                <w:lang w:eastAsia="en-US"/>
              </w:rPr>
              <w:t>средства</w:t>
            </w:r>
            <w:proofErr w:type="gramEnd"/>
            <w:r>
              <w:rPr>
                <w:rFonts w:eastAsia="Calibri"/>
                <w:color w:val="000000"/>
                <w:sz w:val="24"/>
                <w:szCs w:val="24"/>
                <w:lang w:eastAsia="en-US"/>
              </w:rPr>
              <w:t xml:space="preserve"> областного бюджета – </w:t>
            </w:r>
            <w:r>
              <w:rPr>
                <w:rFonts w:eastAsia="Calibri"/>
                <w:color w:val="000000"/>
                <w:sz w:val="24"/>
                <w:szCs w:val="24"/>
                <w:lang w:eastAsia="en-US"/>
              </w:rPr>
              <w:t>2706247,2 тыс. рублей, в том числе:</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2019 году – 207489,4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2020 году – 215452,9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2021 году – 248480,4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2022 году – 257745,7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263198,6 тыс. рублей;</w:t>
            </w:r>
          </w:p>
          <w:p w:rsidR="00000000" w:rsidRDefault="001710DC">
            <w:pPr>
              <w:jc w:val="both"/>
            </w:pPr>
            <w:proofErr w:type="gramStart"/>
            <w:r>
              <w:rPr>
                <w:rFonts w:eastAsia="Calibri"/>
                <w:color w:val="000000"/>
                <w:sz w:val="24"/>
                <w:szCs w:val="24"/>
                <w:lang w:eastAsia="en-US"/>
              </w:rPr>
              <w:lastRenderedPageBreak/>
              <w:t>в</w:t>
            </w:r>
            <w:proofErr w:type="gramEnd"/>
            <w:r>
              <w:rPr>
                <w:rFonts w:eastAsia="Calibri"/>
                <w:color w:val="000000"/>
                <w:sz w:val="24"/>
                <w:szCs w:val="24"/>
                <w:lang w:eastAsia="en-US"/>
              </w:rPr>
              <w:t xml:space="preserve"> 2024 году – 216268,6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216268,6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w:t>
            </w:r>
            <w:r>
              <w:rPr>
                <w:rFonts w:eastAsia="Calibri"/>
                <w:color w:val="000000"/>
                <w:sz w:val="24"/>
                <w:szCs w:val="24"/>
                <w:lang w:eastAsia="en-US"/>
              </w:rPr>
              <w:t>026 году – 216268,6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2027 году – 216268,6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2028 году – 216268,6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2029 году – 216268,6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2030 году – 216268,6 тыс. рублей;</w:t>
            </w:r>
          </w:p>
          <w:p w:rsidR="00000000" w:rsidRDefault="001710DC">
            <w:pPr>
              <w:jc w:val="both"/>
            </w:pPr>
            <w:proofErr w:type="gramStart"/>
            <w:r>
              <w:rPr>
                <w:rFonts w:eastAsia="Calibri"/>
                <w:color w:val="000000"/>
                <w:sz w:val="24"/>
                <w:szCs w:val="24"/>
                <w:lang w:eastAsia="en-US"/>
              </w:rPr>
              <w:t>средства</w:t>
            </w:r>
            <w:proofErr w:type="gramEnd"/>
            <w:r>
              <w:rPr>
                <w:rFonts w:eastAsia="Calibri"/>
                <w:color w:val="000000"/>
                <w:sz w:val="24"/>
                <w:szCs w:val="24"/>
                <w:lang w:eastAsia="en-US"/>
              </w:rPr>
              <w:t xml:space="preserve"> федерального бюджета – 1345068,8 тыс. рублей, в том числе:</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2019 году</w:t>
            </w:r>
            <w:r>
              <w:rPr>
                <w:rFonts w:eastAsia="Calibri"/>
                <w:color w:val="000000"/>
                <w:sz w:val="24"/>
                <w:szCs w:val="24"/>
                <w:lang w:eastAsia="en-US"/>
              </w:rPr>
              <w:t xml:space="preserve"> – 69453,9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2020 году – 168188,9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2021 году – 208847,4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2022 году – 178434,5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183649,4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2024 году – 76642,1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76642,1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2026 году – 7664</w:t>
            </w:r>
            <w:r>
              <w:rPr>
                <w:rFonts w:eastAsia="Calibri"/>
                <w:color w:val="000000"/>
                <w:sz w:val="24"/>
                <w:szCs w:val="24"/>
                <w:lang w:eastAsia="en-US"/>
              </w:rPr>
              <w:t>2,1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2027 году – 76642,1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2028 году – 76642,1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2029 году – 76642,1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2030 году – 76642,1 тыс. рублей».</w:t>
            </w:r>
          </w:p>
          <w:p w:rsidR="00000000" w:rsidRDefault="001710DC">
            <w:pPr>
              <w:jc w:val="both"/>
              <w:rPr>
                <w:rFonts w:eastAsia="Calibri"/>
                <w:color w:val="000000"/>
                <w:sz w:val="24"/>
                <w:szCs w:val="24"/>
                <w:lang w:eastAsia="en-US"/>
              </w:rPr>
            </w:pPr>
          </w:p>
        </w:tc>
      </w:tr>
    </w:tbl>
    <w:p w:rsidR="00000000" w:rsidRDefault="001710DC">
      <w:pPr>
        <w:jc w:val="both"/>
      </w:pPr>
      <w:r>
        <w:rPr>
          <w:sz w:val="28"/>
          <w:szCs w:val="28"/>
        </w:rPr>
        <w:lastRenderedPageBreak/>
        <w:tab/>
        <w:t>1.2. Подраздел «Ресурсное обеспечение программы 1» раздела «</w:t>
      </w:r>
      <w:r>
        <w:rPr>
          <w:rFonts w:eastAsia="Calibri"/>
          <w:sz w:val="28"/>
          <w:szCs w:val="28"/>
        </w:rPr>
        <w:t>Паспорт подпрограммы «Социальная по</w:t>
      </w:r>
      <w:r>
        <w:rPr>
          <w:rFonts w:eastAsia="Calibri"/>
          <w:sz w:val="28"/>
          <w:szCs w:val="28"/>
        </w:rPr>
        <w:t>ддержка отдельных категорий граждан» изложить в редакции:</w:t>
      </w:r>
    </w:p>
    <w:p w:rsidR="00000000" w:rsidRDefault="001710DC">
      <w:pPr>
        <w:jc w:val="both"/>
        <w:rPr>
          <w:rFonts w:eastAsia="Calibri"/>
          <w:sz w:val="28"/>
          <w:szCs w:val="28"/>
        </w:rPr>
      </w:pPr>
    </w:p>
    <w:tbl>
      <w:tblPr>
        <w:tblW w:w="0" w:type="auto"/>
        <w:tblLayout w:type="fixed"/>
        <w:tblLook w:val="0000" w:firstRow="0" w:lastRow="0" w:firstColumn="0" w:lastColumn="0" w:noHBand="0" w:noVBand="0"/>
      </w:tblPr>
      <w:tblGrid>
        <w:gridCol w:w="2518"/>
        <w:gridCol w:w="425"/>
        <w:gridCol w:w="6911"/>
      </w:tblGrid>
      <w:tr w:rsidR="00000000">
        <w:tc>
          <w:tcPr>
            <w:tcW w:w="2518" w:type="dxa"/>
            <w:shd w:val="clear" w:color="auto" w:fill="auto"/>
          </w:tcPr>
          <w:p w:rsidR="00000000" w:rsidRDefault="001710DC">
            <w:pPr>
              <w:jc w:val="both"/>
            </w:pPr>
            <w:r>
              <w:rPr>
                <w:rFonts w:eastAsia="Calibri"/>
                <w:sz w:val="24"/>
                <w:szCs w:val="24"/>
                <w:lang w:eastAsia="en-US"/>
              </w:rPr>
              <w:t>«Ресурсное обеспечение подпрограммы 1</w:t>
            </w:r>
          </w:p>
        </w:tc>
        <w:tc>
          <w:tcPr>
            <w:tcW w:w="425" w:type="dxa"/>
            <w:shd w:val="clear" w:color="auto" w:fill="auto"/>
          </w:tcPr>
          <w:p w:rsidR="00000000" w:rsidRDefault="001710DC">
            <w:pPr>
              <w:jc w:val="center"/>
            </w:pPr>
            <w:r>
              <w:rPr>
                <w:rFonts w:eastAsia="Calibri"/>
                <w:sz w:val="24"/>
                <w:szCs w:val="24"/>
                <w:lang w:eastAsia="en-US"/>
              </w:rPr>
              <w:t>-</w:t>
            </w:r>
          </w:p>
        </w:tc>
        <w:tc>
          <w:tcPr>
            <w:tcW w:w="6911" w:type="dxa"/>
            <w:shd w:val="clear" w:color="auto" w:fill="auto"/>
          </w:tcPr>
          <w:p w:rsidR="00000000" w:rsidRDefault="001710DC">
            <w:pPr>
              <w:jc w:val="both"/>
            </w:pPr>
            <w:proofErr w:type="gramStart"/>
            <w:r>
              <w:rPr>
                <w:rFonts w:eastAsia="Calibri"/>
                <w:sz w:val="24"/>
                <w:szCs w:val="24"/>
                <w:lang w:eastAsia="en-US"/>
              </w:rPr>
              <w:t>объем</w:t>
            </w:r>
            <w:proofErr w:type="gramEnd"/>
            <w:r>
              <w:rPr>
                <w:rFonts w:eastAsia="Calibri"/>
                <w:sz w:val="24"/>
                <w:szCs w:val="24"/>
                <w:lang w:eastAsia="en-US"/>
              </w:rPr>
              <w:t xml:space="preserve"> финансового обеспечения реализации подпрограммы за 2019-2030 годы составляет </w:t>
            </w:r>
            <w:r>
              <w:rPr>
                <w:rFonts w:eastAsia="Calibri"/>
                <w:color w:val="000000"/>
                <w:sz w:val="24"/>
                <w:szCs w:val="24"/>
                <w:lang w:eastAsia="en-US"/>
              </w:rPr>
              <w:t>1513386,6 тыс. рублей, в том числе:</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2019 году – 117384,5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w:t>
            </w:r>
            <w:r>
              <w:rPr>
                <w:rFonts w:eastAsia="Calibri"/>
                <w:color w:val="000000"/>
                <w:sz w:val="24"/>
                <w:szCs w:val="24"/>
                <w:lang w:eastAsia="en-US"/>
              </w:rPr>
              <w:t>2020 году – 114117,3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2021 году – 128270,0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2022 году – 145738,4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148564,8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2024 году – 122758,8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122758,8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2026 году – 122758,8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w:t>
            </w:r>
            <w:r>
              <w:rPr>
                <w:rFonts w:eastAsia="Calibri"/>
                <w:color w:val="000000"/>
                <w:sz w:val="24"/>
                <w:szCs w:val="24"/>
                <w:lang w:eastAsia="en-US"/>
              </w:rPr>
              <w:t>7 году – 122758,8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2028 году – 122758,8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2029 году – 122758,8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2030 году – 122758,8 тыс. рублей;</w:t>
            </w:r>
          </w:p>
          <w:p w:rsidR="00000000" w:rsidRDefault="001710DC">
            <w:pPr>
              <w:jc w:val="both"/>
            </w:pPr>
            <w:proofErr w:type="gramStart"/>
            <w:r>
              <w:rPr>
                <w:rFonts w:eastAsia="Calibri"/>
                <w:color w:val="000000"/>
                <w:sz w:val="24"/>
                <w:szCs w:val="24"/>
                <w:lang w:eastAsia="en-US"/>
              </w:rPr>
              <w:t>средства</w:t>
            </w:r>
            <w:proofErr w:type="gramEnd"/>
            <w:r>
              <w:rPr>
                <w:rFonts w:eastAsia="Calibri"/>
                <w:color w:val="000000"/>
                <w:sz w:val="24"/>
                <w:szCs w:val="24"/>
                <w:lang w:eastAsia="en-US"/>
              </w:rPr>
              <w:t xml:space="preserve"> местного бюджета – 55925,9 тыс. рублей, в том числе:</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2019 году – 5010,1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2020 году – 5373,3 </w:t>
            </w:r>
            <w:r>
              <w:rPr>
                <w:rFonts w:eastAsia="Calibri"/>
                <w:color w:val="000000"/>
                <w:sz w:val="24"/>
                <w:szCs w:val="24"/>
                <w:lang w:eastAsia="en-US"/>
              </w:rPr>
              <w:t>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2021 году – 5598,0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2022 году – 4068,9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4134,1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2024 году – 4534,5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4534,5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2026 году – 4534,5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2027 году – 4534,5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w:t>
            </w:r>
            <w:r>
              <w:rPr>
                <w:rFonts w:eastAsia="Calibri"/>
                <w:color w:val="000000"/>
                <w:sz w:val="24"/>
                <w:szCs w:val="24"/>
                <w:lang w:eastAsia="en-US"/>
              </w:rPr>
              <w:t>8 году – 4534,5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2029 году – 4534,5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2030 году – 4534,5 тыс. рублей;</w:t>
            </w:r>
          </w:p>
          <w:p w:rsidR="00000000" w:rsidRDefault="001710DC">
            <w:pPr>
              <w:jc w:val="both"/>
            </w:pPr>
            <w:proofErr w:type="gramStart"/>
            <w:r>
              <w:rPr>
                <w:rFonts w:eastAsia="Calibri"/>
                <w:color w:val="000000"/>
                <w:sz w:val="24"/>
                <w:szCs w:val="24"/>
                <w:lang w:eastAsia="en-US"/>
              </w:rPr>
              <w:lastRenderedPageBreak/>
              <w:t>средства</w:t>
            </w:r>
            <w:proofErr w:type="gramEnd"/>
            <w:r>
              <w:rPr>
                <w:rFonts w:eastAsia="Calibri"/>
                <w:color w:val="000000"/>
                <w:sz w:val="24"/>
                <w:szCs w:val="24"/>
                <w:lang w:eastAsia="en-US"/>
              </w:rPr>
              <w:t xml:space="preserve"> областного бюджета – 1234428,4 тыс. рублей, в том числе:</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2019 году – 94652,6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2020 году – 91963,7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2021 году – 104474,2 </w:t>
            </w:r>
            <w:r>
              <w:rPr>
                <w:rFonts w:eastAsia="Calibri"/>
                <w:color w:val="000000"/>
                <w:sz w:val="24"/>
                <w:szCs w:val="24"/>
                <w:lang w:eastAsia="en-US"/>
              </w:rPr>
              <w:t>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2022 году – 121699,5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124334,8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2024 году – 99614,8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99614,8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2026 году – 99614,8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2027 году – 99614,8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2028 году – 99614,8 тыс. рубл</w:t>
            </w:r>
            <w:r>
              <w:rPr>
                <w:rFonts w:eastAsia="Calibri"/>
                <w:color w:val="000000"/>
                <w:sz w:val="24"/>
                <w:szCs w:val="24"/>
                <w:lang w:eastAsia="en-US"/>
              </w:rPr>
              <w:t>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2029 году – 99614,8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2030 году – 99614,8 тыс. рублей;</w:t>
            </w:r>
          </w:p>
          <w:p w:rsidR="00000000" w:rsidRDefault="001710DC">
            <w:pPr>
              <w:jc w:val="both"/>
            </w:pPr>
            <w:proofErr w:type="gramStart"/>
            <w:r>
              <w:rPr>
                <w:rFonts w:eastAsia="Calibri"/>
                <w:color w:val="000000"/>
                <w:sz w:val="24"/>
                <w:szCs w:val="24"/>
                <w:lang w:eastAsia="en-US"/>
              </w:rPr>
              <w:t>средства</w:t>
            </w:r>
            <w:proofErr w:type="gramEnd"/>
            <w:r>
              <w:rPr>
                <w:rFonts w:eastAsia="Calibri"/>
                <w:color w:val="000000"/>
                <w:sz w:val="24"/>
                <w:szCs w:val="24"/>
                <w:lang w:eastAsia="en-US"/>
              </w:rPr>
              <w:t xml:space="preserve"> федерального бюджета – 223032,3 тыс. рублей, в том числе:</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2019 году – 17721,8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2020 году – 16780,3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2021 году – 18197,8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2022 год</w:t>
            </w:r>
            <w:r>
              <w:rPr>
                <w:rFonts w:eastAsia="Calibri"/>
                <w:color w:val="000000"/>
                <w:sz w:val="24"/>
                <w:szCs w:val="24"/>
                <w:lang w:eastAsia="en-US"/>
              </w:rPr>
              <w:t>у – 19970,0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20095,9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2024 году – 18609,5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18609,5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2026 году – 18609,5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2027 году – 18609,5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2028 году – 18609,5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2029 году – </w:t>
            </w:r>
            <w:r>
              <w:rPr>
                <w:rFonts w:eastAsia="Calibri"/>
                <w:color w:val="000000"/>
                <w:sz w:val="24"/>
                <w:szCs w:val="24"/>
                <w:lang w:eastAsia="en-US"/>
              </w:rPr>
              <w:t>18609,5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2030 году – 18609,5  тыс. рублей».</w:t>
            </w:r>
          </w:p>
          <w:p w:rsidR="00000000" w:rsidRDefault="001710DC">
            <w:pPr>
              <w:jc w:val="both"/>
              <w:rPr>
                <w:rFonts w:eastAsia="Calibri"/>
                <w:color w:val="000000"/>
                <w:sz w:val="24"/>
                <w:szCs w:val="24"/>
                <w:lang w:eastAsia="en-US"/>
              </w:rPr>
            </w:pPr>
          </w:p>
        </w:tc>
      </w:tr>
    </w:tbl>
    <w:p w:rsidR="00000000" w:rsidRDefault="001710DC">
      <w:pPr>
        <w:jc w:val="both"/>
      </w:pPr>
      <w:r>
        <w:rPr>
          <w:sz w:val="28"/>
          <w:szCs w:val="28"/>
        </w:rPr>
        <w:lastRenderedPageBreak/>
        <w:tab/>
        <w:t>1.3. Подраздел «Ресурсное обеспечение программы 3» раздела «П</w:t>
      </w:r>
      <w:r>
        <w:rPr>
          <w:rFonts w:eastAsia="Calibri"/>
          <w:sz w:val="28"/>
          <w:szCs w:val="28"/>
        </w:rPr>
        <w:t>аспорт подпрограммы «</w:t>
      </w:r>
      <w:r>
        <w:rPr>
          <w:sz w:val="28"/>
          <w:szCs w:val="28"/>
        </w:rPr>
        <w:t xml:space="preserve">Совершенствование мер демографической политики в области социальной поддержки семьи и детей» </w:t>
      </w:r>
      <w:r>
        <w:rPr>
          <w:rFonts w:eastAsia="Calibri"/>
          <w:sz w:val="28"/>
          <w:szCs w:val="28"/>
        </w:rPr>
        <w:t>изложить в редакции</w:t>
      </w:r>
      <w:r>
        <w:rPr>
          <w:rFonts w:eastAsia="Calibri"/>
          <w:sz w:val="28"/>
          <w:szCs w:val="28"/>
        </w:rPr>
        <w:t>:</w:t>
      </w:r>
    </w:p>
    <w:p w:rsidR="00000000" w:rsidRDefault="001710DC">
      <w:pPr>
        <w:jc w:val="both"/>
        <w:rPr>
          <w:rFonts w:eastAsia="Calibri"/>
          <w:sz w:val="28"/>
          <w:szCs w:val="28"/>
        </w:rPr>
      </w:pPr>
    </w:p>
    <w:tbl>
      <w:tblPr>
        <w:tblW w:w="0" w:type="auto"/>
        <w:tblLayout w:type="fixed"/>
        <w:tblLook w:val="0000" w:firstRow="0" w:lastRow="0" w:firstColumn="0" w:lastColumn="0" w:noHBand="0" w:noVBand="0"/>
      </w:tblPr>
      <w:tblGrid>
        <w:gridCol w:w="2518"/>
        <w:gridCol w:w="425"/>
        <w:gridCol w:w="6911"/>
      </w:tblGrid>
      <w:tr w:rsidR="00000000">
        <w:tc>
          <w:tcPr>
            <w:tcW w:w="2518" w:type="dxa"/>
            <w:shd w:val="clear" w:color="auto" w:fill="auto"/>
          </w:tcPr>
          <w:p w:rsidR="00000000" w:rsidRDefault="001710DC">
            <w:pPr>
              <w:jc w:val="both"/>
            </w:pPr>
            <w:r>
              <w:rPr>
                <w:rFonts w:eastAsia="Calibri"/>
                <w:sz w:val="24"/>
                <w:szCs w:val="24"/>
                <w:lang w:eastAsia="en-US"/>
              </w:rPr>
              <w:t>«Ресурсное обеспечение подпрограммы 3</w:t>
            </w:r>
          </w:p>
        </w:tc>
        <w:tc>
          <w:tcPr>
            <w:tcW w:w="425" w:type="dxa"/>
            <w:shd w:val="clear" w:color="auto" w:fill="auto"/>
          </w:tcPr>
          <w:p w:rsidR="00000000" w:rsidRDefault="001710DC">
            <w:pPr>
              <w:jc w:val="center"/>
            </w:pPr>
            <w:r>
              <w:rPr>
                <w:rFonts w:eastAsia="Calibri"/>
                <w:sz w:val="24"/>
                <w:szCs w:val="24"/>
                <w:lang w:eastAsia="en-US"/>
              </w:rPr>
              <w:t>-</w:t>
            </w:r>
          </w:p>
        </w:tc>
        <w:tc>
          <w:tcPr>
            <w:tcW w:w="6911" w:type="dxa"/>
            <w:shd w:val="clear" w:color="auto" w:fill="auto"/>
          </w:tcPr>
          <w:p w:rsidR="00000000" w:rsidRDefault="001710DC">
            <w:pPr>
              <w:jc w:val="both"/>
            </w:pPr>
            <w:proofErr w:type="gramStart"/>
            <w:r>
              <w:rPr>
                <w:rFonts w:eastAsia="Calibri"/>
                <w:sz w:val="24"/>
                <w:szCs w:val="24"/>
                <w:lang w:eastAsia="en-US"/>
              </w:rPr>
              <w:t>объем</w:t>
            </w:r>
            <w:proofErr w:type="gramEnd"/>
            <w:r>
              <w:rPr>
                <w:rFonts w:eastAsia="Calibri"/>
                <w:sz w:val="24"/>
                <w:szCs w:val="24"/>
                <w:lang w:eastAsia="en-US"/>
              </w:rPr>
              <w:t xml:space="preserve"> финансового обеспечения реализации подпрограммы за 2019-2030 годы составляет </w:t>
            </w:r>
            <w:r>
              <w:rPr>
                <w:rFonts w:eastAsia="Calibri"/>
                <w:color w:val="000000"/>
                <w:sz w:val="24"/>
                <w:szCs w:val="24"/>
                <w:lang w:eastAsia="en-US"/>
              </w:rPr>
              <w:t>1948807,9 тыс. рублей, в том числе:</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2019 году – 114040,2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2020 году – 222372,0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2021 году – 280200,2</w:t>
            </w:r>
            <w:r>
              <w:rPr>
                <w:rFonts w:eastAsia="Calibri"/>
                <w:color w:val="000000"/>
                <w:sz w:val="24"/>
                <w:szCs w:val="24"/>
                <w:lang w:eastAsia="en-US"/>
              </w:rPr>
              <w:t xml:space="preserve">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2022 году – 240604,8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248478,5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2024 году – 120444,6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120444,6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2026 году – 120444,6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2027 году – 120444,6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2028 году – 120444,6 тыс</w:t>
            </w:r>
            <w:r>
              <w:rPr>
                <w:rFonts w:eastAsia="Calibri"/>
                <w:color w:val="000000"/>
                <w:sz w:val="24"/>
                <w:szCs w:val="24"/>
                <w:lang w:eastAsia="en-US"/>
              </w:rPr>
              <w:t>.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2029 году – 120444,6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2030 году – 120444,6 тыс. рублей;</w:t>
            </w:r>
          </w:p>
          <w:p w:rsidR="00000000" w:rsidRDefault="001710DC">
            <w:pPr>
              <w:jc w:val="both"/>
            </w:pPr>
            <w:proofErr w:type="gramStart"/>
            <w:r>
              <w:rPr>
                <w:rFonts w:eastAsia="Calibri"/>
                <w:color w:val="000000"/>
                <w:sz w:val="24"/>
                <w:szCs w:val="24"/>
                <w:lang w:eastAsia="en-US"/>
              </w:rPr>
              <w:t>средства</w:t>
            </w:r>
            <w:proofErr w:type="gramEnd"/>
            <w:r>
              <w:rPr>
                <w:rFonts w:eastAsia="Calibri"/>
                <w:color w:val="000000"/>
                <w:sz w:val="24"/>
                <w:szCs w:val="24"/>
                <w:lang w:eastAsia="en-US"/>
              </w:rPr>
              <w:t xml:space="preserve"> местного бюджета – 5265,7 тыс. рублей, в том числе:</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2019 году – 903,7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2020 году – 188,8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2021 году – 532,0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2022 году – </w:t>
            </w:r>
            <w:r>
              <w:rPr>
                <w:rFonts w:eastAsia="Calibri"/>
                <w:color w:val="000000"/>
                <w:sz w:val="24"/>
                <w:szCs w:val="24"/>
                <w:lang w:eastAsia="en-US"/>
              </w:rPr>
              <w:t>546,0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551,4 тыс. рублей;</w:t>
            </w:r>
          </w:p>
          <w:p w:rsidR="00000000" w:rsidRDefault="001710DC">
            <w:pPr>
              <w:jc w:val="both"/>
            </w:pPr>
            <w:proofErr w:type="gramStart"/>
            <w:r>
              <w:rPr>
                <w:rFonts w:eastAsia="Calibri"/>
                <w:color w:val="000000"/>
                <w:sz w:val="24"/>
                <w:szCs w:val="24"/>
                <w:lang w:eastAsia="en-US"/>
              </w:rPr>
              <w:lastRenderedPageBreak/>
              <w:t>в</w:t>
            </w:r>
            <w:proofErr w:type="gramEnd"/>
            <w:r>
              <w:rPr>
                <w:rFonts w:eastAsia="Calibri"/>
                <w:color w:val="000000"/>
                <w:sz w:val="24"/>
                <w:szCs w:val="24"/>
                <w:lang w:eastAsia="en-US"/>
              </w:rPr>
              <w:t xml:space="preserve"> 2024 году – 363,4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363,4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2026 году – 363,4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2027 году – 363,4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2028 году – 363,4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2029 году – 363,4 тыс. рублей;</w:t>
            </w:r>
          </w:p>
          <w:p w:rsidR="00000000" w:rsidRDefault="001710DC">
            <w:pPr>
              <w:jc w:val="both"/>
            </w:pPr>
            <w:proofErr w:type="gramStart"/>
            <w:r>
              <w:rPr>
                <w:rFonts w:eastAsia="Calibri"/>
                <w:sz w:val="24"/>
                <w:szCs w:val="24"/>
                <w:lang w:eastAsia="en-US"/>
              </w:rPr>
              <w:t>в</w:t>
            </w:r>
            <w:proofErr w:type="gramEnd"/>
            <w:r>
              <w:rPr>
                <w:rFonts w:eastAsia="Calibri"/>
                <w:sz w:val="24"/>
                <w:szCs w:val="24"/>
                <w:lang w:eastAsia="en-US"/>
              </w:rPr>
              <w:t xml:space="preserve"> 2030</w:t>
            </w:r>
            <w:r>
              <w:rPr>
                <w:rFonts w:eastAsia="Calibri"/>
                <w:sz w:val="24"/>
                <w:szCs w:val="24"/>
                <w:lang w:eastAsia="en-US"/>
              </w:rPr>
              <w:t xml:space="preserve"> году – 363,4 тыс. рублей;</w:t>
            </w:r>
          </w:p>
          <w:p w:rsidR="00000000" w:rsidRDefault="001710DC">
            <w:pPr>
              <w:jc w:val="both"/>
            </w:pPr>
            <w:proofErr w:type="gramStart"/>
            <w:r>
              <w:rPr>
                <w:rFonts w:eastAsia="Calibri"/>
                <w:sz w:val="24"/>
                <w:szCs w:val="24"/>
                <w:lang w:eastAsia="en-US"/>
              </w:rPr>
              <w:t>средства</w:t>
            </w:r>
            <w:proofErr w:type="gramEnd"/>
            <w:r>
              <w:rPr>
                <w:rFonts w:eastAsia="Calibri"/>
                <w:sz w:val="24"/>
                <w:szCs w:val="24"/>
                <w:lang w:eastAsia="en-US"/>
              </w:rPr>
              <w:t xml:space="preserve"> областного бюджета –</w:t>
            </w:r>
            <w:r>
              <w:rPr>
                <w:rFonts w:eastAsia="Calibri"/>
                <w:color w:val="000000"/>
                <w:sz w:val="24"/>
                <w:szCs w:val="24"/>
                <w:lang w:eastAsia="en-US"/>
              </w:rPr>
              <w:t xml:space="preserve"> </w:t>
            </w:r>
            <w:r>
              <w:rPr>
                <w:rFonts w:eastAsia="Calibri"/>
                <w:color w:val="000000"/>
                <w:sz w:val="24"/>
                <w:szCs w:val="24"/>
                <w:lang w:eastAsia="en-US"/>
              </w:rPr>
              <w:t>821505,7 тыс. рублей, в том числе:</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2019 году – 61404,4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2020 году – 70774,6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2021 году – </w:t>
            </w:r>
            <w:r>
              <w:rPr>
                <w:rFonts w:eastAsia="Calibri"/>
                <w:color w:val="000000"/>
                <w:sz w:val="24"/>
                <w:szCs w:val="24"/>
                <w:lang w:eastAsia="en-US"/>
              </w:rPr>
              <w:t>89018,6</w:t>
            </w:r>
            <w:r>
              <w:rPr>
                <w:rFonts w:eastAsia="Calibri"/>
                <w:color w:val="000000"/>
                <w:sz w:val="24"/>
                <w:szCs w:val="24"/>
                <w:lang w:eastAsia="en-US"/>
              </w:rPr>
              <w:t xml:space="preserve">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2022 году – 81594,3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84373,6 ты</w:t>
            </w:r>
            <w:r>
              <w:rPr>
                <w:rFonts w:eastAsia="Calibri"/>
                <w:color w:val="000000"/>
                <w:sz w:val="24"/>
                <w:szCs w:val="24"/>
                <w:lang w:eastAsia="en-US"/>
              </w:rPr>
              <w:t>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2024 году – 62048,6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62048,6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2026 году – 62048,6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2027 году – 62048,6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2028 году – 62048,6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2029 году – 62048,6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2030 году – 62048,6 тыс. рублей;</w:t>
            </w:r>
          </w:p>
          <w:p w:rsidR="00000000" w:rsidRDefault="001710DC">
            <w:pPr>
              <w:jc w:val="both"/>
            </w:pPr>
            <w:proofErr w:type="gramStart"/>
            <w:r>
              <w:rPr>
                <w:rFonts w:eastAsia="Calibri"/>
                <w:color w:val="000000"/>
                <w:sz w:val="24"/>
                <w:szCs w:val="24"/>
                <w:lang w:eastAsia="en-US"/>
              </w:rPr>
              <w:t>средства</w:t>
            </w:r>
            <w:proofErr w:type="gramEnd"/>
            <w:r>
              <w:rPr>
                <w:rFonts w:eastAsia="Calibri"/>
                <w:color w:val="000000"/>
                <w:sz w:val="24"/>
                <w:szCs w:val="24"/>
                <w:lang w:eastAsia="en-US"/>
              </w:rPr>
              <w:t xml:space="preserve"> федерального бюджета – 1122036,5 тыс. рублей, в том числе:</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2019 году – 51732,1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2020 году – 151408,6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2021 году – 190649,6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2022 году – 158464,5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163553,5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2024 го</w:t>
            </w:r>
            <w:r>
              <w:rPr>
                <w:rFonts w:eastAsia="Calibri"/>
                <w:color w:val="000000"/>
                <w:sz w:val="24"/>
                <w:szCs w:val="24"/>
                <w:lang w:eastAsia="en-US"/>
              </w:rPr>
              <w:t>ду – 58032,6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58032,6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2026 году – 58032,6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2027 году – 58032,6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2028 году – 58032,6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2029 году – 58032,6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2030 году – 58032,6 тыс. рублей».</w:t>
            </w:r>
          </w:p>
        </w:tc>
      </w:tr>
    </w:tbl>
    <w:p w:rsidR="00000000" w:rsidRDefault="001710DC">
      <w:pPr>
        <w:tabs>
          <w:tab w:val="left" w:pos="709"/>
        </w:tabs>
        <w:jc w:val="both"/>
      </w:pPr>
      <w:r>
        <w:rPr>
          <w:sz w:val="28"/>
          <w:szCs w:val="28"/>
        </w:rPr>
        <w:lastRenderedPageBreak/>
        <w:tab/>
      </w:r>
      <w:r>
        <w:rPr>
          <w:sz w:val="28"/>
          <w:szCs w:val="28"/>
        </w:rPr>
        <w:tab/>
        <w:t>1.4. Подраздел «</w:t>
      </w:r>
      <w:r>
        <w:rPr>
          <w:sz w:val="28"/>
          <w:szCs w:val="28"/>
        </w:rPr>
        <w:t>Ресурсное обеспечение программы 4» раздела «П</w:t>
      </w:r>
      <w:r>
        <w:rPr>
          <w:rFonts w:eastAsia="Calibri"/>
          <w:sz w:val="28"/>
          <w:szCs w:val="28"/>
        </w:rPr>
        <w:t>аспорт подпрограммы «</w:t>
      </w:r>
      <w:r>
        <w:rPr>
          <w:sz w:val="28"/>
          <w:szCs w:val="28"/>
        </w:rPr>
        <w:t xml:space="preserve">Старшее поколение» </w:t>
      </w:r>
      <w:r>
        <w:rPr>
          <w:rFonts w:eastAsia="Calibri"/>
          <w:sz w:val="28"/>
          <w:szCs w:val="28"/>
        </w:rPr>
        <w:t>изложить в редакции:</w:t>
      </w:r>
    </w:p>
    <w:p w:rsidR="00000000" w:rsidRDefault="001710DC">
      <w:pPr>
        <w:jc w:val="both"/>
        <w:rPr>
          <w:rFonts w:eastAsia="Calibri"/>
          <w:sz w:val="16"/>
          <w:szCs w:val="16"/>
        </w:rPr>
      </w:pPr>
    </w:p>
    <w:tbl>
      <w:tblPr>
        <w:tblW w:w="0" w:type="auto"/>
        <w:tblLayout w:type="fixed"/>
        <w:tblLook w:val="0000" w:firstRow="0" w:lastRow="0" w:firstColumn="0" w:lastColumn="0" w:noHBand="0" w:noVBand="0"/>
      </w:tblPr>
      <w:tblGrid>
        <w:gridCol w:w="2517"/>
        <w:gridCol w:w="426"/>
        <w:gridCol w:w="6911"/>
      </w:tblGrid>
      <w:tr w:rsidR="00000000">
        <w:tc>
          <w:tcPr>
            <w:tcW w:w="2517" w:type="dxa"/>
            <w:shd w:val="clear" w:color="auto" w:fill="auto"/>
          </w:tcPr>
          <w:p w:rsidR="00000000" w:rsidRDefault="001710DC">
            <w:pPr>
              <w:jc w:val="both"/>
            </w:pPr>
            <w:r>
              <w:rPr>
                <w:rFonts w:eastAsia="Calibri"/>
                <w:sz w:val="24"/>
                <w:szCs w:val="24"/>
                <w:lang w:eastAsia="en-US"/>
              </w:rPr>
              <w:t>«Ресурсное обеспечение подпрограммы 4</w:t>
            </w:r>
          </w:p>
        </w:tc>
        <w:tc>
          <w:tcPr>
            <w:tcW w:w="426" w:type="dxa"/>
            <w:shd w:val="clear" w:color="auto" w:fill="auto"/>
          </w:tcPr>
          <w:p w:rsidR="00000000" w:rsidRDefault="001710DC">
            <w:pPr>
              <w:jc w:val="center"/>
            </w:pPr>
            <w:r>
              <w:rPr>
                <w:rFonts w:eastAsia="Calibri"/>
                <w:sz w:val="24"/>
                <w:szCs w:val="24"/>
                <w:lang w:eastAsia="en-US"/>
              </w:rPr>
              <w:t>-</w:t>
            </w:r>
          </w:p>
        </w:tc>
        <w:tc>
          <w:tcPr>
            <w:tcW w:w="6911" w:type="dxa"/>
            <w:shd w:val="clear" w:color="auto" w:fill="auto"/>
          </w:tcPr>
          <w:p w:rsidR="00000000" w:rsidRDefault="001710DC">
            <w:pPr>
              <w:jc w:val="both"/>
            </w:pPr>
            <w:proofErr w:type="gramStart"/>
            <w:r>
              <w:rPr>
                <w:rFonts w:eastAsia="Calibri"/>
                <w:sz w:val="24"/>
                <w:szCs w:val="24"/>
                <w:lang w:eastAsia="en-US"/>
              </w:rPr>
              <w:t>объем</w:t>
            </w:r>
            <w:proofErr w:type="gramEnd"/>
            <w:r>
              <w:rPr>
                <w:rFonts w:eastAsia="Calibri"/>
                <w:sz w:val="24"/>
                <w:szCs w:val="24"/>
                <w:lang w:eastAsia="en-US"/>
              </w:rPr>
              <w:t xml:space="preserve"> финансового обеспечения реализации подпрограммы за 2019-2030 годы составляет  </w:t>
            </w:r>
            <w:r>
              <w:rPr>
                <w:rFonts w:eastAsia="Calibri"/>
                <w:color w:val="000000"/>
                <w:sz w:val="24"/>
                <w:szCs w:val="24"/>
                <w:lang w:eastAsia="en-US"/>
              </w:rPr>
              <w:t>659064,7 тыс. рублей, в т</w:t>
            </w:r>
            <w:r>
              <w:rPr>
                <w:rFonts w:eastAsia="Calibri"/>
                <w:color w:val="000000"/>
                <w:sz w:val="24"/>
                <w:szCs w:val="24"/>
                <w:lang w:eastAsia="en-US"/>
              </w:rPr>
              <w:t>ом числе:</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2019 году – 52085,5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2020 году – 53420,2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2021 году – </w:t>
            </w:r>
            <w:r>
              <w:rPr>
                <w:rFonts w:eastAsia="Calibri"/>
                <w:color w:val="000000"/>
                <w:sz w:val="24"/>
                <w:szCs w:val="24"/>
                <w:lang w:eastAsia="en-US"/>
              </w:rPr>
              <w:t>56100,6</w:t>
            </w:r>
            <w:r>
              <w:rPr>
                <w:rFonts w:eastAsia="Calibri"/>
                <w:color w:val="000000"/>
                <w:sz w:val="24"/>
                <w:szCs w:val="24"/>
                <w:lang w:eastAsia="en-US"/>
              </w:rPr>
              <w:t xml:space="preserve">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2022 году – 55196,9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55237,1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2024 году – 55289,2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55289,2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w:t>
            </w:r>
            <w:r>
              <w:rPr>
                <w:rFonts w:eastAsia="Calibri"/>
                <w:color w:val="000000"/>
                <w:sz w:val="24"/>
                <w:szCs w:val="24"/>
                <w:lang w:eastAsia="en-US"/>
              </w:rPr>
              <w:t>2026 году – 55289,2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2027 году – 55289,2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2028 году – 55289,2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2029 году – 55289,2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2030 году – 55289,2 тыс. рублей;</w:t>
            </w:r>
          </w:p>
          <w:p w:rsidR="00000000" w:rsidRDefault="001710DC">
            <w:pPr>
              <w:jc w:val="both"/>
            </w:pPr>
            <w:proofErr w:type="gramStart"/>
            <w:r>
              <w:rPr>
                <w:rFonts w:eastAsia="Calibri"/>
                <w:color w:val="000000"/>
                <w:sz w:val="24"/>
                <w:szCs w:val="24"/>
                <w:lang w:eastAsia="en-US"/>
              </w:rPr>
              <w:t>средства</w:t>
            </w:r>
            <w:proofErr w:type="gramEnd"/>
            <w:r>
              <w:rPr>
                <w:rFonts w:eastAsia="Calibri"/>
                <w:color w:val="000000"/>
                <w:sz w:val="24"/>
                <w:szCs w:val="24"/>
                <w:lang w:eastAsia="en-US"/>
              </w:rPr>
              <w:t xml:space="preserve"> местного бюджета – 8751,6 тыс. рублей, в том числе:</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2019 году – 653,1 ты</w:t>
            </w:r>
            <w:r>
              <w:rPr>
                <w:rFonts w:eastAsia="Calibri"/>
                <w:color w:val="000000"/>
                <w:sz w:val="24"/>
                <w:szCs w:val="24"/>
                <w:lang w:eastAsia="en-US"/>
              </w:rPr>
              <w:t>с. рублей;</w:t>
            </w:r>
          </w:p>
          <w:p w:rsidR="00000000" w:rsidRDefault="001710DC">
            <w:pPr>
              <w:jc w:val="both"/>
            </w:pPr>
            <w:proofErr w:type="gramStart"/>
            <w:r>
              <w:rPr>
                <w:rFonts w:eastAsia="Calibri"/>
                <w:color w:val="000000"/>
                <w:sz w:val="24"/>
                <w:szCs w:val="24"/>
                <w:lang w:eastAsia="en-US"/>
              </w:rPr>
              <w:lastRenderedPageBreak/>
              <w:t>в</w:t>
            </w:r>
            <w:proofErr w:type="gramEnd"/>
            <w:r>
              <w:rPr>
                <w:rFonts w:eastAsia="Calibri"/>
                <w:color w:val="000000"/>
                <w:sz w:val="24"/>
                <w:szCs w:val="24"/>
                <w:lang w:eastAsia="en-US"/>
              </w:rPr>
              <w:t xml:space="preserve"> 2020 году – 705,6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2021 году – 1113,0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2022 году – 745,0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746,9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2024 году – 684,0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684,0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2026 году – 684,0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2027 году –</w:t>
            </w:r>
            <w:r>
              <w:rPr>
                <w:rFonts w:eastAsia="Calibri"/>
                <w:color w:val="000000"/>
                <w:sz w:val="24"/>
                <w:szCs w:val="24"/>
                <w:lang w:eastAsia="en-US"/>
              </w:rPr>
              <w:t xml:space="preserve"> 684,0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2028 году – 684,0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2029 году – 684,0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2030 году – 684,0 тыс. рублей;</w:t>
            </w:r>
          </w:p>
          <w:p w:rsidR="00000000" w:rsidRDefault="001710DC">
            <w:pPr>
              <w:jc w:val="both"/>
            </w:pPr>
            <w:proofErr w:type="gramStart"/>
            <w:r>
              <w:rPr>
                <w:rFonts w:eastAsia="Calibri"/>
                <w:color w:val="000000"/>
                <w:sz w:val="24"/>
                <w:szCs w:val="24"/>
                <w:lang w:eastAsia="en-US"/>
              </w:rPr>
              <w:t>средства</w:t>
            </w:r>
            <w:proofErr w:type="gramEnd"/>
            <w:r>
              <w:rPr>
                <w:rFonts w:eastAsia="Calibri"/>
                <w:color w:val="000000"/>
                <w:sz w:val="24"/>
                <w:szCs w:val="24"/>
                <w:lang w:eastAsia="en-US"/>
              </w:rPr>
              <w:t xml:space="preserve"> областного бюджета – 650313,1 тыс. рублей, в том числе:</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2019 году – 51432,4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2020 году – 52714,6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w:t>
            </w:r>
            <w:r>
              <w:rPr>
                <w:rFonts w:eastAsia="Calibri"/>
                <w:color w:val="000000"/>
                <w:sz w:val="24"/>
                <w:szCs w:val="24"/>
                <w:lang w:eastAsia="en-US"/>
              </w:rPr>
              <w:t>2021 году – 54987,6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2022 году – 54451,9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54490,2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2024 году – 54605,2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54605,2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2026 году – 54605,2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2027 году – 54605,2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2028 году –</w:t>
            </w:r>
            <w:r>
              <w:rPr>
                <w:rFonts w:eastAsia="Calibri"/>
                <w:color w:val="000000"/>
                <w:sz w:val="24"/>
                <w:szCs w:val="24"/>
                <w:lang w:eastAsia="en-US"/>
              </w:rPr>
              <w:t xml:space="preserve"> 54605,2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2029 году – 54605,2 тыс. рублей;</w:t>
            </w:r>
          </w:p>
          <w:p w:rsidR="00000000" w:rsidRDefault="001710DC">
            <w:pPr>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2030 году – 54605,2 тыс. рублей».</w:t>
            </w:r>
          </w:p>
        </w:tc>
      </w:tr>
    </w:tbl>
    <w:p w:rsidR="00000000" w:rsidRDefault="001710DC">
      <w:pPr>
        <w:sectPr w:rsidR="00000000" w:rsidSect="00981DA6">
          <w:footerReference w:type="default" r:id="rId9"/>
          <w:footerReference w:type="first" r:id="rId10"/>
          <w:pgSz w:w="11906" w:h="16838"/>
          <w:pgMar w:top="850" w:right="567" w:bottom="906" w:left="1701" w:header="567" w:footer="567" w:gutter="0"/>
          <w:cols w:space="720"/>
          <w:titlePg/>
          <w:docGrid w:linePitch="272"/>
        </w:sectPr>
      </w:pPr>
      <w:r>
        <w:rPr>
          <w:sz w:val="28"/>
          <w:szCs w:val="28"/>
        </w:rPr>
        <w:lastRenderedPageBreak/>
        <w:t>2. Приложения № 3, № 4 к муниципальной программе Цимлянского района «Социальная поддержка граждан» изложить в редакции:</w:t>
      </w:r>
    </w:p>
    <w:p w:rsidR="00000000" w:rsidRDefault="001710DC">
      <w:pPr>
        <w:autoSpaceDE w:val="0"/>
        <w:jc w:val="right"/>
      </w:pPr>
      <w:r>
        <w:rPr>
          <w:rFonts w:eastAsia="Calibri"/>
          <w:sz w:val="28"/>
          <w:szCs w:val="28"/>
        </w:rPr>
        <w:lastRenderedPageBreak/>
        <w:t xml:space="preserve">«Приложение № 3 </w:t>
      </w:r>
    </w:p>
    <w:p w:rsidR="00000000" w:rsidRDefault="001710DC">
      <w:pPr>
        <w:autoSpaceDE w:val="0"/>
        <w:jc w:val="right"/>
      </w:pPr>
      <w:proofErr w:type="gramStart"/>
      <w:r>
        <w:rPr>
          <w:rFonts w:eastAsia="Calibri"/>
          <w:bCs/>
          <w:sz w:val="28"/>
          <w:szCs w:val="28"/>
        </w:rPr>
        <w:t>к</w:t>
      </w:r>
      <w:proofErr w:type="gramEnd"/>
      <w:r>
        <w:rPr>
          <w:rFonts w:eastAsia="Calibri"/>
          <w:bCs/>
          <w:sz w:val="28"/>
          <w:szCs w:val="28"/>
        </w:rPr>
        <w:t xml:space="preserve"> муниципальной программе</w:t>
      </w:r>
    </w:p>
    <w:p w:rsidR="00000000" w:rsidRDefault="001710DC">
      <w:pPr>
        <w:autoSpaceDE w:val="0"/>
        <w:jc w:val="right"/>
      </w:pPr>
      <w:r>
        <w:rPr>
          <w:rFonts w:eastAsia="Calibri"/>
          <w:bCs/>
          <w:sz w:val="28"/>
          <w:szCs w:val="28"/>
        </w:rPr>
        <w:t>Цимлянского района</w:t>
      </w:r>
    </w:p>
    <w:p w:rsidR="00000000" w:rsidRDefault="001710DC">
      <w:pPr>
        <w:widowControl w:val="0"/>
        <w:autoSpaceDE w:val="0"/>
        <w:jc w:val="right"/>
      </w:pPr>
      <w:r>
        <w:rPr>
          <w:rFonts w:eastAsia="Calibri"/>
          <w:bCs/>
          <w:sz w:val="28"/>
          <w:szCs w:val="28"/>
        </w:rPr>
        <w:t>«Социальная поддержка граждан»</w:t>
      </w:r>
    </w:p>
    <w:p w:rsidR="00000000" w:rsidRDefault="001710DC">
      <w:pPr>
        <w:widowControl w:val="0"/>
        <w:autoSpaceDE w:val="0"/>
        <w:jc w:val="center"/>
        <w:rPr>
          <w:sz w:val="28"/>
          <w:szCs w:val="28"/>
        </w:rPr>
      </w:pPr>
    </w:p>
    <w:p w:rsidR="00000000" w:rsidRDefault="001710DC">
      <w:pPr>
        <w:widowControl w:val="0"/>
        <w:autoSpaceDE w:val="0"/>
        <w:jc w:val="center"/>
      </w:pPr>
      <w:r>
        <w:rPr>
          <w:sz w:val="24"/>
          <w:szCs w:val="24"/>
        </w:rPr>
        <w:t xml:space="preserve">Расходы местного </w:t>
      </w:r>
      <w:r>
        <w:rPr>
          <w:rFonts w:eastAsia="Calibri"/>
          <w:sz w:val="24"/>
          <w:szCs w:val="24"/>
          <w:lang w:eastAsia="en-US"/>
        </w:rPr>
        <w:t>бюджета на реализацию муниципальной</w:t>
      </w:r>
      <w:r>
        <w:rPr>
          <w:rFonts w:eastAsia="Calibri"/>
          <w:sz w:val="24"/>
          <w:szCs w:val="24"/>
          <w:lang w:eastAsia="en-US"/>
        </w:rPr>
        <w:br/>
        <w:t>программы Цимлянского района «Социальная поддержка граждан»</w:t>
      </w:r>
      <w:r>
        <w:t xml:space="preserve"> </w:t>
      </w:r>
    </w:p>
    <w:tbl>
      <w:tblPr>
        <w:tblW w:w="0" w:type="auto"/>
        <w:tblInd w:w="-10" w:type="dxa"/>
        <w:tblLayout w:type="fixed"/>
        <w:tblLook w:val="0000" w:firstRow="0" w:lastRow="0" w:firstColumn="0" w:lastColumn="0" w:noHBand="0" w:noVBand="0"/>
      </w:tblPr>
      <w:tblGrid>
        <w:gridCol w:w="1384"/>
        <w:gridCol w:w="851"/>
        <w:gridCol w:w="567"/>
        <w:gridCol w:w="567"/>
        <w:gridCol w:w="708"/>
        <w:gridCol w:w="567"/>
        <w:gridCol w:w="993"/>
        <w:gridCol w:w="850"/>
        <w:gridCol w:w="851"/>
        <w:gridCol w:w="850"/>
        <w:gridCol w:w="851"/>
        <w:gridCol w:w="850"/>
        <w:gridCol w:w="851"/>
        <w:gridCol w:w="850"/>
        <w:gridCol w:w="851"/>
        <w:gridCol w:w="850"/>
        <w:gridCol w:w="851"/>
        <w:gridCol w:w="850"/>
        <w:gridCol w:w="950"/>
      </w:tblGrid>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Номер и наименование подпрограммы основного наименования подпрограммы</w:t>
            </w: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Ответственный исполн</w:t>
            </w:r>
            <w:r>
              <w:rPr>
                <w:rFonts w:eastAsia="Calibri"/>
                <w:sz w:val="16"/>
                <w:szCs w:val="16"/>
                <w:lang w:eastAsia="en-US"/>
              </w:rPr>
              <w:t xml:space="preserve">итель, соисполнитель, </w:t>
            </w:r>
            <w:proofErr w:type="spellStart"/>
            <w:proofErr w:type="gramStart"/>
            <w:r>
              <w:rPr>
                <w:rFonts w:eastAsia="Calibri"/>
                <w:sz w:val="16"/>
                <w:szCs w:val="16"/>
                <w:lang w:eastAsia="en-US"/>
              </w:rPr>
              <w:t>участни</w:t>
            </w:r>
            <w:proofErr w:type="spellEnd"/>
            <w:r>
              <w:rPr>
                <w:rFonts w:eastAsia="Calibri"/>
                <w:sz w:val="16"/>
                <w:szCs w:val="16"/>
                <w:lang w:eastAsia="en-US"/>
              </w:rPr>
              <w:t xml:space="preserve">- </w:t>
            </w:r>
            <w:proofErr w:type="spellStart"/>
            <w:r>
              <w:rPr>
                <w:rFonts w:eastAsia="Calibri"/>
                <w:sz w:val="16"/>
                <w:szCs w:val="16"/>
                <w:lang w:eastAsia="en-US"/>
              </w:rPr>
              <w:t>ки</w:t>
            </w:r>
            <w:proofErr w:type="spellEnd"/>
            <w:proofErr w:type="gramEnd"/>
          </w:p>
        </w:tc>
        <w:tc>
          <w:tcPr>
            <w:tcW w:w="2409" w:type="dxa"/>
            <w:gridSpan w:val="4"/>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 xml:space="preserve">Код бюджетной </w:t>
            </w:r>
          </w:p>
          <w:p w:rsidR="00000000" w:rsidRDefault="001710DC">
            <w:pPr>
              <w:jc w:val="center"/>
            </w:pPr>
            <w:proofErr w:type="gramStart"/>
            <w:r>
              <w:rPr>
                <w:rFonts w:eastAsia="Calibri"/>
                <w:sz w:val="16"/>
                <w:szCs w:val="16"/>
                <w:lang w:eastAsia="en-US"/>
              </w:rPr>
              <w:t>классификации</w:t>
            </w:r>
            <w:proofErr w:type="gramEnd"/>
            <w:r>
              <w:rPr>
                <w:rFonts w:eastAsia="Calibri"/>
                <w:sz w:val="16"/>
                <w:szCs w:val="16"/>
                <w:lang w:eastAsia="en-US"/>
              </w:rPr>
              <w:t xml:space="preserve"> расходов</w:t>
            </w:r>
          </w:p>
        </w:tc>
        <w:tc>
          <w:tcPr>
            <w:tcW w:w="993"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Объем расходов всего (тыс. рублей</w:t>
            </w:r>
          </w:p>
        </w:tc>
        <w:tc>
          <w:tcPr>
            <w:tcW w:w="10305" w:type="dxa"/>
            <w:gridSpan w:val="12"/>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В том числе по годам реализации муниципальной программы (тыс. рублей)</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ГРБС</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spellStart"/>
            <w:r>
              <w:rPr>
                <w:rFonts w:eastAsia="Calibri"/>
                <w:sz w:val="16"/>
                <w:szCs w:val="16"/>
                <w:lang w:eastAsia="en-US"/>
              </w:rPr>
              <w:t>РзПр</w:t>
            </w:r>
            <w:proofErr w:type="spellEnd"/>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ЦСР</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ВР</w:t>
            </w:r>
          </w:p>
        </w:tc>
        <w:tc>
          <w:tcPr>
            <w:tcW w:w="993"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2019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2020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2021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2022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2023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2024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2025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2026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2027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2028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2029</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2030</w:t>
            </w:r>
          </w:p>
        </w:tc>
      </w:tr>
    </w:tbl>
    <w:p w:rsidR="00000000" w:rsidRDefault="001710DC">
      <w:pPr>
        <w:pStyle w:val="aff0"/>
        <w:jc w:val="both"/>
        <w:rPr>
          <w:rFonts w:ascii="Times New Roman" w:eastAsia="Calibri" w:hAnsi="Times New Roman" w:cs="Times New Roman"/>
          <w:sz w:val="16"/>
          <w:szCs w:val="16"/>
        </w:rPr>
      </w:pPr>
    </w:p>
    <w:tbl>
      <w:tblPr>
        <w:tblW w:w="0" w:type="auto"/>
        <w:tblInd w:w="-10" w:type="dxa"/>
        <w:tblLayout w:type="fixed"/>
        <w:tblLook w:val="0000" w:firstRow="0" w:lastRow="0" w:firstColumn="0" w:lastColumn="0" w:noHBand="0" w:noVBand="0"/>
      </w:tblPr>
      <w:tblGrid>
        <w:gridCol w:w="1384"/>
        <w:gridCol w:w="851"/>
        <w:gridCol w:w="567"/>
        <w:gridCol w:w="567"/>
        <w:gridCol w:w="708"/>
        <w:gridCol w:w="567"/>
        <w:gridCol w:w="993"/>
        <w:gridCol w:w="850"/>
        <w:gridCol w:w="851"/>
        <w:gridCol w:w="850"/>
        <w:gridCol w:w="851"/>
        <w:gridCol w:w="850"/>
        <w:gridCol w:w="851"/>
        <w:gridCol w:w="850"/>
        <w:gridCol w:w="851"/>
        <w:gridCol w:w="850"/>
        <w:gridCol w:w="851"/>
        <w:gridCol w:w="850"/>
        <w:gridCol w:w="950"/>
      </w:tblGrid>
      <w:tr w:rsidR="00000000">
        <w:tc>
          <w:tcPr>
            <w:tcW w:w="138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19</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Муниципальная программа «Социальная поддержка граждан»</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всего</w:t>
            </w:r>
            <w:proofErr w:type="gramEnd"/>
            <w:r>
              <w:rPr>
                <w:rFonts w:eastAsia="Calibri"/>
                <w:sz w:val="16"/>
                <w:szCs w:val="16"/>
                <w:lang w:eastAsia="en-US"/>
              </w:rPr>
              <w:t>, в том числе:</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4121259,2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283510,2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389909,5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464570,8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441540,1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452280,4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298492,6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298492,6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298492,6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298492,6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298492,6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298492,6</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298492,6</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w:t>
            </w:r>
            <w:r>
              <w:rPr>
                <w:rFonts w:eastAsia="Calibri"/>
                <w:sz w:val="16"/>
                <w:szCs w:val="16"/>
                <w:lang w:eastAsia="en-US"/>
              </w:rPr>
              <w:t>СЗН МО «Цимлянский район», всего</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3851621,6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261600,0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369814,4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440505,9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419453,3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429792,9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275779,3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275779,3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275779,3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275779,3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275779,3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275779,3</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275779,3</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отдел</w:t>
            </w:r>
            <w:proofErr w:type="gramEnd"/>
            <w:r>
              <w:rPr>
                <w:rFonts w:eastAsia="Calibri"/>
                <w:sz w:val="16"/>
                <w:szCs w:val="16"/>
                <w:lang w:eastAsia="en-US"/>
              </w:rPr>
              <w:t xml:space="preserve"> образования Администрации района, всего</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907</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245378,6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19913,6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18021,2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21945,6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1996</w:t>
            </w:r>
            <w:r>
              <w:rPr>
                <w:rFonts w:eastAsia="Calibri"/>
                <w:sz w:val="16"/>
                <w:szCs w:val="16"/>
                <w:lang w:eastAsia="en-US"/>
              </w:rPr>
              <w:t>7,5</w:t>
            </w:r>
          </w:p>
        </w:tc>
        <w:tc>
          <w:tcPr>
            <w:tcW w:w="850" w:type="dxa"/>
            <w:tcBorders>
              <w:top w:val="single" w:sz="4" w:space="0" w:color="000000"/>
              <w:left w:val="single" w:sz="4" w:space="0" w:color="000000"/>
              <w:bottom w:val="single" w:sz="4" w:space="0" w:color="000000"/>
            </w:tcBorders>
            <w:shd w:val="clear" w:color="auto" w:fill="auto"/>
          </w:tcPr>
          <w:p w:rsidR="00000000" w:rsidRDefault="001710DC">
            <w:r>
              <w:rPr>
                <w:sz w:val="16"/>
                <w:szCs w:val="16"/>
              </w:rPr>
              <w:t>20368,2</w:t>
            </w:r>
          </w:p>
        </w:tc>
        <w:tc>
          <w:tcPr>
            <w:tcW w:w="851" w:type="dxa"/>
            <w:tcBorders>
              <w:top w:val="single" w:sz="4" w:space="0" w:color="000000"/>
              <w:left w:val="single" w:sz="4" w:space="0" w:color="000000"/>
              <w:bottom w:val="single" w:sz="4" w:space="0" w:color="000000"/>
            </w:tcBorders>
            <w:shd w:val="clear" w:color="auto" w:fill="auto"/>
          </w:tcPr>
          <w:p w:rsidR="00000000" w:rsidRDefault="001710DC">
            <w:r>
              <w:rPr>
                <w:sz w:val="16"/>
                <w:szCs w:val="16"/>
              </w:rPr>
              <w:t>20737,5</w:t>
            </w:r>
          </w:p>
        </w:tc>
        <w:tc>
          <w:tcPr>
            <w:tcW w:w="850" w:type="dxa"/>
            <w:tcBorders>
              <w:top w:val="single" w:sz="4" w:space="0" w:color="000000"/>
              <w:left w:val="single" w:sz="4" w:space="0" w:color="000000"/>
              <w:bottom w:val="single" w:sz="4" w:space="0" w:color="000000"/>
            </w:tcBorders>
            <w:shd w:val="clear" w:color="auto" w:fill="auto"/>
          </w:tcPr>
          <w:p w:rsidR="00000000" w:rsidRDefault="001710DC">
            <w:r>
              <w:rPr>
                <w:sz w:val="16"/>
                <w:szCs w:val="16"/>
              </w:rPr>
              <w:t>20737,5</w:t>
            </w:r>
          </w:p>
        </w:tc>
        <w:tc>
          <w:tcPr>
            <w:tcW w:w="851" w:type="dxa"/>
            <w:tcBorders>
              <w:top w:val="single" w:sz="4" w:space="0" w:color="000000"/>
              <w:left w:val="single" w:sz="4" w:space="0" w:color="000000"/>
              <w:bottom w:val="single" w:sz="4" w:space="0" w:color="000000"/>
            </w:tcBorders>
            <w:shd w:val="clear" w:color="auto" w:fill="auto"/>
          </w:tcPr>
          <w:p w:rsidR="00000000" w:rsidRDefault="001710DC">
            <w:r>
              <w:rPr>
                <w:sz w:val="16"/>
                <w:szCs w:val="16"/>
              </w:rPr>
              <w:t>20737,5</w:t>
            </w:r>
          </w:p>
        </w:tc>
        <w:tc>
          <w:tcPr>
            <w:tcW w:w="850" w:type="dxa"/>
            <w:tcBorders>
              <w:top w:val="single" w:sz="4" w:space="0" w:color="000000"/>
              <w:left w:val="single" w:sz="4" w:space="0" w:color="000000"/>
              <w:bottom w:val="single" w:sz="4" w:space="0" w:color="000000"/>
            </w:tcBorders>
            <w:shd w:val="clear" w:color="auto" w:fill="auto"/>
          </w:tcPr>
          <w:p w:rsidR="00000000" w:rsidRDefault="001710DC">
            <w:r>
              <w:rPr>
                <w:sz w:val="16"/>
                <w:szCs w:val="16"/>
              </w:rPr>
              <w:t>20737,5</w:t>
            </w:r>
          </w:p>
        </w:tc>
        <w:tc>
          <w:tcPr>
            <w:tcW w:w="851" w:type="dxa"/>
            <w:tcBorders>
              <w:top w:val="single" w:sz="4" w:space="0" w:color="000000"/>
              <w:left w:val="single" w:sz="4" w:space="0" w:color="000000"/>
              <w:bottom w:val="single" w:sz="4" w:space="0" w:color="000000"/>
            </w:tcBorders>
            <w:shd w:val="clear" w:color="auto" w:fill="auto"/>
          </w:tcPr>
          <w:p w:rsidR="00000000" w:rsidRDefault="001710DC">
            <w:r>
              <w:rPr>
                <w:sz w:val="16"/>
                <w:szCs w:val="16"/>
              </w:rPr>
              <w:t>20737,5</w:t>
            </w:r>
          </w:p>
        </w:tc>
        <w:tc>
          <w:tcPr>
            <w:tcW w:w="850" w:type="dxa"/>
            <w:tcBorders>
              <w:top w:val="single" w:sz="4" w:space="0" w:color="000000"/>
              <w:left w:val="single" w:sz="4" w:space="0" w:color="000000"/>
              <w:bottom w:val="single" w:sz="4" w:space="0" w:color="000000"/>
            </w:tcBorders>
            <w:shd w:val="clear" w:color="auto" w:fill="auto"/>
          </w:tcPr>
          <w:p w:rsidR="00000000" w:rsidRDefault="001710DC">
            <w:r>
              <w:rPr>
                <w:sz w:val="16"/>
                <w:szCs w:val="16"/>
              </w:rPr>
              <w:t>20737,5</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r>
              <w:rPr>
                <w:sz w:val="16"/>
                <w:szCs w:val="16"/>
              </w:rPr>
              <w:t>20737,5</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Администрация Цимлянского района, всего</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902</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24259,0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1996,6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2073,9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2119,3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2119,3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2119,3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1975,8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1975,8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1975,8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1975,8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1975,8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1975,8</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1975,8</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Подпрограмма 1 «Социальная поддержка отдель</w:t>
            </w:r>
            <w:r>
              <w:rPr>
                <w:rFonts w:eastAsia="Calibri"/>
                <w:sz w:val="16"/>
                <w:szCs w:val="16"/>
                <w:lang w:eastAsia="en-US"/>
              </w:rPr>
              <w:t>ных категорий граждан»</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всего</w:t>
            </w:r>
            <w:proofErr w:type="gramEnd"/>
            <w:r>
              <w:rPr>
                <w:rFonts w:eastAsia="Calibri"/>
                <w:sz w:val="16"/>
                <w:szCs w:val="16"/>
                <w:lang w:eastAsia="en-US"/>
              </w:rPr>
              <w:t xml:space="preserve"> по подпрограмме 1, в том числе:</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1513386,6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117384,5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114117,3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128270,0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145738,4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148564,8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122758,8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122758,8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122758,8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122758,8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122758,8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122758,8</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122758,8</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 xml:space="preserve">УСЗН </w:t>
            </w:r>
            <w:r>
              <w:rPr>
                <w:rFonts w:eastAsia="Calibri"/>
                <w:sz w:val="16"/>
                <w:szCs w:val="16"/>
                <w:lang w:eastAsia="en-US"/>
              </w:rPr>
              <w:lastRenderedPageBreak/>
              <w:t>МО «Цимлянский район», всего</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lastRenderedPageBreak/>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1590</w:t>
            </w:r>
            <w:r>
              <w:rPr>
                <w:rFonts w:eastAsia="Calibri"/>
                <w:sz w:val="16"/>
                <w:szCs w:val="16"/>
                <w:lang w:eastAsia="en-US"/>
              </w:rPr>
              <w:lastRenderedPageBreak/>
              <w:t>74,2х</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lastRenderedPageBreak/>
              <w:t>х</w:t>
            </w:r>
            <w:proofErr w:type="gramEnd"/>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color w:val="000000"/>
                <w:sz w:val="16"/>
                <w:szCs w:val="16"/>
                <w:lang w:val="en-US"/>
              </w:rPr>
              <w:t>1489127,6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11538</w:t>
            </w:r>
            <w:r>
              <w:rPr>
                <w:rFonts w:eastAsia="Calibri"/>
                <w:sz w:val="16"/>
                <w:szCs w:val="16"/>
                <w:lang w:eastAsia="en-US"/>
              </w:rPr>
              <w:t>7,9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112043,4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126150,7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143619,1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146445,5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120783,0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120783,0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120783,0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120783,0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120783,0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120783,0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120783,0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Администрация Цимлянского района, всего</w:t>
            </w:r>
          </w:p>
          <w:p w:rsidR="00000000" w:rsidRDefault="001710DC">
            <w:pPr>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902</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24259,0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1996,6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2073,9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2119,3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2119,3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2119,3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1975,8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1975,8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1975,8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1975,8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1975,8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1975,8</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1975,8</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pStyle w:val="ConsPlusCell"/>
            </w:pPr>
            <w:r>
              <w:rPr>
                <w:sz w:val="16"/>
                <w:szCs w:val="16"/>
              </w:rPr>
              <w:t>Основно</w:t>
            </w:r>
            <w:r>
              <w:rPr>
                <w:sz w:val="16"/>
                <w:szCs w:val="16"/>
              </w:rPr>
              <w:t>е мероприятие 1.1 Предоставление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w:t>
            </w:r>
            <w:r>
              <w:rPr>
                <w:sz w:val="16"/>
                <w:szCs w:val="16"/>
              </w:rPr>
              <w:t>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1003</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0410072080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532,4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37,4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45,0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45,0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w:t>
            </w:r>
            <w:r>
              <w:rPr>
                <w:rFonts w:eastAsia="Calibri"/>
                <w:sz w:val="16"/>
                <w:szCs w:val="16"/>
                <w:lang w:eastAsia="en-US"/>
              </w:rPr>
              <w:t>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1003</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0410072080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53729,8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3914,1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3392,3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4260,3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4451,8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4650,3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4723,0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4723,0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4723,0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4723,0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4723,0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4723,0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4723,0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1003</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0410072080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323</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color w:val="000000"/>
                <w:sz w:val="16"/>
                <w:szCs w:val="16"/>
              </w:rPr>
              <w:t>27396,7</w:t>
            </w:r>
          </w:p>
          <w:p w:rsidR="00000000" w:rsidRDefault="001710DC">
            <w:pPr>
              <w:jc w:val="center"/>
              <w:rPr>
                <w:rFonts w:eastAsia="Calibri"/>
                <w:color w:val="000000"/>
                <w:sz w:val="16"/>
                <w:szCs w:val="16"/>
                <w:lang w:val="en-US"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2550,0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1946,7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2500,00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2500,0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2500,0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2200,0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2200,0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2200,0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2200,0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2200,0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2200,0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2200,0</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pStyle w:val="ConsPlusCell"/>
            </w:pPr>
            <w:r>
              <w:rPr>
                <w:sz w:val="16"/>
                <w:szCs w:val="16"/>
              </w:rPr>
              <w:t>Основное мероприяти</w:t>
            </w:r>
            <w:r>
              <w:rPr>
                <w:sz w:val="16"/>
                <w:szCs w:val="16"/>
              </w:rPr>
              <w:t xml:space="preserve">е 1.2 Предоставление мер социальной </w:t>
            </w:r>
            <w:r>
              <w:rPr>
                <w:sz w:val="16"/>
                <w:szCs w:val="16"/>
              </w:rPr>
              <w:lastRenderedPageBreak/>
              <w:t>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w:t>
            </w:r>
            <w:r>
              <w:rPr>
                <w:sz w:val="16"/>
                <w:szCs w:val="16"/>
              </w:rPr>
              <w:t>анспорте пригородного сообщения и на автомобильном транспорте пригородного межмуниципального и междугородного внутриобластного сообщения</w:t>
            </w: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lastRenderedPageBreak/>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1003</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0410072050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w:t>
            </w:r>
            <w:r>
              <w:rPr>
                <w:rFonts w:eastAsia="Calibri"/>
                <w:color w:val="000000"/>
                <w:sz w:val="16"/>
                <w:szCs w:val="16"/>
                <w:lang w:val="en-US" w:eastAsia="en-US"/>
              </w:rPr>
              <w:t>610,9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130,0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105,9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125,0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135,0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135,0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140,0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140,0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1003</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0410072050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16</w:t>
            </w:r>
            <w:r>
              <w:rPr>
                <w:rFonts w:eastAsia="Calibri"/>
                <w:color w:val="000000"/>
                <w:sz w:val="16"/>
                <w:szCs w:val="16"/>
                <w:lang w:eastAsia="en-US"/>
              </w:rPr>
              <w:t>3784,9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10399,6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9246,5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11006,8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12758,5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12689,7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15383,4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15383,4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15383,4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15383,4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15383,4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15383,4</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15383,4</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1003</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041072050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323</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77337,6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6837,0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5400,6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7000,0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7000,0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7000,0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6300,0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6300,0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6300,0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6300,0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6300,0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6300,0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6300,0</w:t>
            </w:r>
          </w:p>
        </w:tc>
      </w:tr>
      <w:tr w:rsidR="00000000">
        <w:tc>
          <w:tcPr>
            <w:tcW w:w="1384" w:type="dxa"/>
            <w:tcBorders>
              <w:top w:val="single" w:sz="4" w:space="0" w:color="000000"/>
              <w:left w:val="single" w:sz="4" w:space="0" w:color="000000"/>
              <w:bottom w:val="single" w:sz="4" w:space="0" w:color="000000"/>
            </w:tcBorders>
            <w:shd w:val="clear" w:color="auto" w:fill="auto"/>
          </w:tcPr>
          <w:p w:rsidR="00000000" w:rsidRDefault="001710DC">
            <w:pPr>
              <w:pStyle w:val="ConsPlusCell"/>
            </w:pPr>
            <w:r>
              <w:rPr>
                <w:sz w:val="16"/>
                <w:szCs w:val="16"/>
              </w:rPr>
              <w:lastRenderedPageBreak/>
              <w:t>Основное мероприя</w:t>
            </w:r>
            <w:r>
              <w:rPr>
                <w:sz w:val="16"/>
                <w:szCs w:val="16"/>
              </w:rPr>
              <w:t>тие 1.3 Предоставление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w:t>
            </w:r>
            <w:r>
              <w:rPr>
                <w:rFonts w:eastAsia="Calibri"/>
                <w:sz w:val="16"/>
                <w:szCs w:val="16"/>
                <w:lang w:eastAsia="en-US"/>
              </w:rPr>
              <w:t>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1003</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0410072060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323</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3</w:t>
            </w:r>
            <w:r>
              <w:rPr>
                <w:rFonts w:eastAsia="Calibri"/>
                <w:color w:val="000000"/>
                <w:sz w:val="16"/>
                <w:szCs w:val="16"/>
                <w:lang w:val="en-US" w:eastAsia="en-US"/>
              </w:rPr>
              <w:t>57</w:t>
            </w:r>
            <w:r>
              <w:rPr>
                <w:rFonts w:eastAsia="Calibri"/>
                <w:color w:val="000000"/>
                <w:sz w:val="16"/>
                <w:szCs w:val="16"/>
                <w:lang w:eastAsia="en-US"/>
              </w:rPr>
              <w:t>2</w:t>
            </w: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346,4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143,2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202,5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210,2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212,0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351,1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351,1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351,1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351,1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351,1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351,1</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351,1</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pStyle w:val="ConsPlusCell"/>
            </w:pPr>
            <w:r>
              <w:rPr>
                <w:sz w:val="16"/>
                <w:szCs w:val="16"/>
              </w:rPr>
              <w:lastRenderedPageBreak/>
              <w:t xml:space="preserve">Основное мероприятие 1.4 Предоставление мер социальной поддержки реабилитированных лиц и лиц, признанных пострадавшими от политических репрессий, и </w:t>
            </w:r>
            <w:r>
              <w:rPr>
                <w:sz w:val="16"/>
                <w:szCs w:val="16"/>
              </w:rPr>
              <w:t>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1003</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0410072070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10</w:t>
            </w:r>
            <w:r>
              <w:rPr>
                <w:rFonts w:eastAsia="Calibri"/>
                <w:color w:val="000000"/>
                <w:sz w:val="16"/>
                <w:szCs w:val="16"/>
                <w:lang w:eastAsia="en-US"/>
              </w:rPr>
              <w:t>1,6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4,6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10,0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w:t>
            </w:r>
            <w:r>
              <w:rPr>
                <w:rFonts w:eastAsia="Calibri"/>
                <w:sz w:val="16"/>
                <w:szCs w:val="16"/>
                <w:lang w:eastAsia="en-US"/>
              </w:rPr>
              <w:t>003</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0410072070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7097,6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421,2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397,1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355,8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533,3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555,3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690,7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690,7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690,7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690,7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690,7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690,7</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690,7</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1003</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0410072070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323</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2</w:t>
            </w:r>
            <w:r>
              <w:rPr>
                <w:rFonts w:eastAsia="Calibri"/>
                <w:color w:val="000000"/>
                <w:sz w:val="16"/>
                <w:szCs w:val="16"/>
                <w:lang w:eastAsia="en-US"/>
              </w:rPr>
              <w:t>118,1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177,2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140,9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180,0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180,0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180,0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708"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993"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000000"/>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000000"/>
                <w:sz w:val="16"/>
                <w:szCs w:val="16"/>
                <w:shd w:val="clear" w:color="auto" w:fill="FFFF00"/>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000000"/>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000000"/>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000000"/>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000000"/>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000000"/>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000000"/>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000000"/>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snapToGrid w:val="0"/>
              <w:jc w:val="center"/>
              <w:rPr>
                <w:rFonts w:eastAsia="Calibri"/>
                <w:sz w:val="16"/>
                <w:szCs w:val="16"/>
                <w:lang w:eastAsia="en-US"/>
              </w:rPr>
            </w:pP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pStyle w:val="ConsPlusCell"/>
            </w:pPr>
            <w:r>
              <w:rPr>
                <w:sz w:val="16"/>
                <w:szCs w:val="16"/>
              </w:rPr>
              <w:t>Основное мероприятие 1.5 Предос</w:t>
            </w:r>
            <w:r>
              <w:rPr>
                <w:sz w:val="16"/>
                <w:szCs w:val="16"/>
              </w:rPr>
              <w:t xml:space="preserve">тавление мер социальной </w:t>
            </w:r>
            <w:proofErr w:type="gramStart"/>
            <w:r>
              <w:rPr>
                <w:sz w:val="16"/>
                <w:szCs w:val="16"/>
              </w:rPr>
              <w:t>поддержки  отдельных</w:t>
            </w:r>
            <w:proofErr w:type="gramEnd"/>
            <w:r>
              <w:rPr>
                <w:sz w:val="16"/>
                <w:szCs w:val="16"/>
              </w:rPr>
              <w:t xml:space="preserve"> категорий граждан, работающих и проживающих в сельской местности</w:t>
            </w: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1003</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0410072090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51</w:t>
            </w:r>
            <w:r>
              <w:rPr>
                <w:rFonts w:eastAsia="Calibri"/>
                <w:color w:val="000000"/>
                <w:sz w:val="16"/>
                <w:szCs w:val="16"/>
                <w:lang w:eastAsia="en-US"/>
              </w:rPr>
              <w:t>28,4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445,0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422,0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465,0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512,2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519,2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395,0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395,0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395,0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395,0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395,0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395,0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395,0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1003</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0410072090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512162,6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43</w:t>
            </w:r>
            <w:r>
              <w:rPr>
                <w:rFonts w:eastAsia="Calibri"/>
                <w:sz w:val="16"/>
                <w:szCs w:val="16"/>
                <w:lang w:eastAsia="en-US"/>
              </w:rPr>
              <w:t>590,7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43651,1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48001,7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57570,9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59550,9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37113,9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37113,9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37113,9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37113,9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37113,9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37113,9</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37113,9</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pPr>
            <w:r>
              <w:rPr>
                <w:sz w:val="16"/>
                <w:szCs w:val="16"/>
              </w:rPr>
              <w:t xml:space="preserve">Основное мероприятие 1.6 Предоставление гражданам в целях оказания социальной </w:t>
            </w:r>
            <w:proofErr w:type="gramStart"/>
            <w:r>
              <w:rPr>
                <w:sz w:val="16"/>
                <w:szCs w:val="16"/>
              </w:rPr>
              <w:t>под-</w:t>
            </w:r>
            <w:proofErr w:type="spellStart"/>
            <w:r>
              <w:rPr>
                <w:sz w:val="16"/>
                <w:szCs w:val="16"/>
              </w:rPr>
              <w:t>держки</w:t>
            </w:r>
            <w:proofErr w:type="spellEnd"/>
            <w:proofErr w:type="gramEnd"/>
            <w:r>
              <w:rPr>
                <w:sz w:val="16"/>
                <w:szCs w:val="16"/>
              </w:rPr>
              <w:t xml:space="preserve"> субсидий на оплату жилых помещений и коммунальных услуг</w:t>
            </w: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1003</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w:t>
            </w:r>
            <w:r>
              <w:rPr>
                <w:rFonts w:eastAsia="Calibri"/>
                <w:sz w:val="16"/>
                <w:szCs w:val="16"/>
                <w:lang w:eastAsia="en-US"/>
              </w:rPr>
              <w:t>10072100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2582,1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142,0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145,3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170,0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171,5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199,1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250,6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250,6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250,6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250,6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250,6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250,6</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250,6</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1003</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0410072100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219838,6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13472,3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14360,8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15291,1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19761,2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20411,2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19506,0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19506,0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19506,0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19506,0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19506,0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19506,0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19506,0</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pStyle w:val="ConsPlusCell"/>
            </w:pPr>
            <w:r>
              <w:rPr>
                <w:sz w:val="16"/>
                <w:szCs w:val="16"/>
              </w:rPr>
              <w:t>Основное мероприятие 1.7 Предос</w:t>
            </w:r>
            <w:r>
              <w:rPr>
                <w:sz w:val="16"/>
                <w:szCs w:val="16"/>
              </w:rPr>
              <w:t xml:space="preserve">тавление </w:t>
            </w:r>
            <w:r>
              <w:rPr>
                <w:sz w:val="16"/>
                <w:szCs w:val="16"/>
              </w:rPr>
              <w:lastRenderedPageBreak/>
              <w:t xml:space="preserve">материальной и иной помощи для погребения  </w:t>
            </w: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lastRenderedPageBreak/>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1003</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0410072120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78,1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7,5</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1003</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041007</w:t>
            </w:r>
            <w:r>
              <w:rPr>
                <w:rFonts w:eastAsia="Calibri"/>
                <w:sz w:val="16"/>
                <w:szCs w:val="16"/>
                <w:lang w:eastAsia="en-US"/>
              </w:rPr>
              <w:lastRenderedPageBreak/>
              <w:t>2120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lastRenderedPageBreak/>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4674,6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316,9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267,2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279,3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424,3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439,9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421,0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421,0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421,0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421,0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421,0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421,0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421,0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1003</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w:t>
            </w:r>
            <w:r>
              <w:rPr>
                <w:rFonts w:eastAsia="Calibri"/>
                <w:sz w:val="16"/>
                <w:szCs w:val="16"/>
                <w:lang w:eastAsia="en-US"/>
              </w:rPr>
              <w:t>0072120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323</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1058,3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128,5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132,0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132,0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132,0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132,0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132,0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132,0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132,0</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pStyle w:val="ConsPlusCell"/>
            </w:pPr>
            <w:r>
              <w:rPr>
                <w:sz w:val="16"/>
                <w:szCs w:val="16"/>
              </w:rPr>
              <w:t>Основное мероприятие 1.8 Организация исполнительно-распорядительных функций, связанных с реализацией переданных государственных работы по оформлению и назначению адресной социаль</w:t>
            </w:r>
            <w:r>
              <w:rPr>
                <w:sz w:val="16"/>
                <w:szCs w:val="16"/>
              </w:rPr>
              <w:t>ной помощи в соответствии с Областным законом от 22 октября 2004 года             № 174-ЗС «Об адресной социальной помощи в Ростовской области»</w:t>
            </w: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1006</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0410072110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83374,1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6475,9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6738,1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8021,7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8462,7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8462,7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6459,0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6459,0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6459,0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6459,0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6459,0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6459,</w:t>
            </w:r>
            <w:r>
              <w:rPr>
                <w:rFonts w:eastAsia="Calibri"/>
                <w:sz w:val="16"/>
                <w:szCs w:val="16"/>
                <w:lang w:eastAsia="en-US"/>
              </w:rPr>
              <w:t>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6459,0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1006</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0410072110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129</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24708,1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1919,5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1985,0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2350,0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2700,00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2700,0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1864,8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1864,8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1864,8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1864,8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1864,8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1864,8</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1864,8</w:t>
            </w:r>
          </w:p>
        </w:tc>
      </w:tr>
      <w:tr w:rsidR="00000000">
        <w:trPr>
          <w:trHeight w:val="388"/>
        </w:trPr>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1006</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0410072110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122</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8</w:t>
            </w:r>
            <w:r>
              <w:rPr>
                <w:rFonts w:eastAsia="Calibri"/>
                <w:color w:val="000000"/>
                <w:sz w:val="16"/>
                <w:szCs w:val="16"/>
                <w:lang w:eastAsia="en-US"/>
              </w:rPr>
              <w:t>691,4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631,7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665,4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802,3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656,0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656,0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656,0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656,0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656,0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656,0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656,0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1006</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0410072</w:t>
            </w:r>
            <w:r>
              <w:rPr>
                <w:rFonts w:eastAsia="Calibri"/>
                <w:sz w:val="16"/>
                <w:szCs w:val="16"/>
                <w:lang w:eastAsia="en-US"/>
              </w:rPr>
              <w:t>110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10062,8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821,5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835,1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854,2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948,0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948,0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808,0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808,0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808,0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808,0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808,0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808,0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808,0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1006</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0410072110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852</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27,2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2,0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1006</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w:t>
            </w:r>
            <w:r>
              <w:rPr>
                <w:rFonts w:eastAsia="Calibri"/>
                <w:sz w:val="16"/>
                <w:szCs w:val="16"/>
                <w:lang w:val="en-US" w:eastAsia="en-US"/>
              </w:rPr>
              <w:t>S4120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501,5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300,9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200,6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val="en-US" w:eastAsia="en-US"/>
              </w:rPr>
              <w:t>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val="en-US"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val="en-US"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1006</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w:t>
            </w:r>
            <w:r>
              <w:rPr>
                <w:rFonts w:eastAsia="Calibri"/>
                <w:sz w:val="16"/>
                <w:szCs w:val="16"/>
                <w:lang w:val="en-US" w:eastAsia="en-US"/>
              </w:rPr>
              <w:t>S4120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25,4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15,2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10,2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val="en-US" w:eastAsia="en-US"/>
              </w:rPr>
              <w:t>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val="en-US"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Администрация</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902</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1006</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0410072110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24259,0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1996,6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2073,9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2119,3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2119,3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2119,3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1975,8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1975,8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1975,8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1975,8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1975,8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1975,8</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1975,8</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pStyle w:val="ConsPlusCell"/>
            </w:pPr>
            <w:r>
              <w:rPr>
                <w:sz w:val="16"/>
                <w:szCs w:val="16"/>
              </w:rPr>
              <w:t>Основное мероприятие 1.9 Оплата жилищно-коммунальных услуг отдельным категориям граж</w:t>
            </w:r>
            <w:r>
              <w:rPr>
                <w:sz w:val="16"/>
                <w:szCs w:val="16"/>
              </w:rPr>
              <w:t xml:space="preserve">дан  </w:t>
            </w:r>
          </w:p>
          <w:p w:rsidR="00000000" w:rsidRDefault="001710DC">
            <w:pPr>
              <w:pStyle w:val="ConsPlusCell"/>
              <w:rPr>
                <w:sz w:val="16"/>
                <w:szCs w:val="16"/>
              </w:rPr>
            </w:pP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1003</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0410052500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2105,4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155,2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170,0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210,0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210,2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170,0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1003</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0410052500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177138,6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14450,2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13530,8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14900,5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16543,7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16541,0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14453,2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14453,2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14453,2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14453,2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14453,2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14453,2</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14453,2</w:t>
            </w:r>
          </w:p>
        </w:tc>
      </w:tr>
      <w:tr w:rsidR="00000000">
        <w:trPr>
          <w:trHeight w:val="477"/>
        </w:trPr>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pStyle w:val="ConsPlusCell"/>
            </w:pPr>
            <w:r>
              <w:rPr>
                <w:sz w:val="16"/>
                <w:szCs w:val="16"/>
              </w:rPr>
              <w:t>Основное</w:t>
            </w:r>
            <w:r>
              <w:rPr>
                <w:sz w:val="16"/>
                <w:szCs w:val="16"/>
              </w:rPr>
              <w:t xml:space="preserve"> мероприятие 1.10 Выплата государственной пенсии за выслугу лет лицам, замещавшим муниципальные должности и должности </w:t>
            </w:r>
            <w:r>
              <w:rPr>
                <w:sz w:val="16"/>
                <w:szCs w:val="16"/>
              </w:rPr>
              <w:lastRenderedPageBreak/>
              <w:t>муниципальной службы</w:t>
            </w: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lastRenderedPageBreak/>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1001</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0410010050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496,9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46,9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48,7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50,7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50,1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36,5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36,5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36,5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36,5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36,5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36,5</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36,5</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1001</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0410010050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55403,6</w:t>
            </w:r>
          </w:p>
          <w:p w:rsidR="00000000" w:rsidRDefault="001710DC">
            <w:pPr>
              <w:jc w:val="center"/>
              <w:rPr>
                <w:rFonts w:eastAsia="Calibri"/>
                <w:color w:val="000000"/>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4965,1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5326,4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5534,1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4008,0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4084,0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4498,0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4498,0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4498,0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4498,0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4498,0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4498,0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4498,0</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pStyle w:val="ConsPlusCell"/>
            </w:pPr>
            <w:r>
              <w:rPr>
                <w:sz w:val="16"/>
                <w:szCs w:val="16"/>
              </w:rPr>
              <w:lastRenderedPageBreak/>
              <w:t xml:space="preserve">Основное мероприятие 1.11 </w:t>
            </w:r>
            <w:r>
              <w:rPr>
                <w:sz w:val="16"/>
                <w:szCs w:val="16"/>
              </w:rPr>
              <w:t>Осуществление ежегодной денежной выплаты лицам, награжденным нагрудным знаком «Почетный донор России»</w:t>
            </w:r>
          </w:p>
          <w:p w:rsidR="00000000" w:rsidRDefault="001710DC">
            <w:pPr>
              <w:pStyle w:val="ConsPlusCell"/>
              <w:rPr>
                <w:sz w:val="16"/>
                <w:szCs w:val="16"/>
              </w:rPr>
            </w:pP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1003</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0410052200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13910,75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1107,4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1063,65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1132,8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1095,9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1139,0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1196,0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1196,0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1196,0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1196,0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1196,0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1196,0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1196,0</w:t>
            </w:r>
          </w:p>
        </w:tc>
      </w:tr>
      <w:tr w:rsidR="00000000">
        <w:trPr>
          <w:trHeight w:val="1839"/>
        </w:trPr>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1003</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0410052200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134,5</w:t>
            </w:r>
            <w:r>
              <w:rPr>
                <w:rFonts w:eastAsia="Calibri"/>
                <w:color w:val="000000"/>
                <w:sz w:val="16"/>
                <w:szCs w:val="16"/>
                <w:lang w:val="en-US" w:eastAsia="en-US"/>
              </w:rPr>
              <w:t>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10,35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10,9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11,5</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11,5</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jc w:val="both"/>
            </w:pPr>
            <w:r>
              <w:rPr>
                <w:sz w:val="16"/>
                <w:szCs w:val="16"/>
              </w:rPr>
              <w:t>Основное мероприятие 1.12</w:t>
            </w:r>
            <w:r>
              <w:rPr>
                <w:sz w:val="16"/>
                <w:szCs w:val="16"/>
              </w:rPr>
              <w:t xml:space="preserve"> Ежемесячные, ежегодные и единовременные</w:t>
            </w:r>
            <w:r>
              <w:rPr>
                <w:sz w:val="16"/>
                <w:szCs w:val="16"/>
              </w:rPr>
              <w:t xml:space="preserve"> </w:t>
            </w:r>
            <w:proofErr w:type="spellStart"/>
            <w:r>
              <w:rPr>
                <w:sz w:val="16"/>
                <w:szCs w:val="16"/>
              </w:rPr>
              <w:t>компенсацион-ные</w:t>
            </w:r>
            <w:proofErr w:type="spellEnd"/>
            <w:r>
              <w:rPr>
                <w:sz w:val="16"/>
                <w:szCs w:val="16"/>
              </w:rPr>
              <w:t xml:space="preserve"> и иные </w:t>
            </w:r>
            <w:proofErr w:type="gramStart"/>
            <w:r>
              <w:rPr>
                <w:sz w:val="16"/>
                <w:szCs w:val="16"/>
              </w:rPr>
              <w:t>выплаты  гражданам</w:t>
            </w:r>
            <w:proofErr w:type="gramEnd"/>
            <w:r>
              <w:rPr>
                <w:sz w:val="16"/>
                <w:szCs w:val="16"/>
              </w:rPr>
              <w:t>, подвергшимся воздействию радиации вследствие катастрофы на Чернобыльской АЭС, осуществляемые в соответствии с Федеральным законом от 15.05.1991г. №1244-1 «О социальной защите граждан, подвергшихся воздействию ра</w:t>
            </w:r>
            <w:r>
              <w:rPr>
                <w:sz w:val="16"/>
                <w:szCs w:val="16"/>
              </w:rPr>
              <w:t>диации вследствие катастрофы на Чернобыльской АЭС»</w:t>
            </w: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1003</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0410051370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3</w:t>
            </w:r>
            <w:r>
              <w:rPr>
                <w:rFonts w:eastAsia="Calibri"/>
                <w:color w:val="000000"/>
                <w:sz w:val="16"/>
                <w:szCs w:val="16"/>
                <w:lang w:val="en-US" w:eastAsia="en-US"/>
              </w:rPr>
              <w:t>0</w:t>
            </w:r>
            <w:r>
              <w:rPr>
                <w:rFonts w:eastAsia="Calibri"/>
                <w:color w:val="000000"/>
                <w:sz w:val="16"/>
                <w:szCs w:val="16"/>
                <w:lang w:eastAsia="en-US"/>
              </w:rPr>
              <w:t>2,0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19,7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21,3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28,8</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28,8</w:t>
            </w:r>
          </w:p>
        </w:tc>
      </w:tr>
      <w:tr w:rsidR="00000000">
        <w:trPr>
          <w:trHeight w:val="5565"/>
        </w:trPr>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both"/>
              <w:rPr>
                <w:rFonts w:eastAsia="Calibri"/>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1003</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0410051370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29441,0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1964,1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2000,3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1963,9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2089,7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2173,0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2750,0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2750,0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2750,0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2750,0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2750,0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2750,</w:t>
            </w:r>
            <w:r>
              <w:rPr>
                <w:rFonts w:eastAsia="Calibri"/>
                <w:sz w:val="16"/>
                <w:szCs w:val="16"/>
                <w:lang w:eastAsia="en-US"/>
              </w:rPr>
              <w:t>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2750,0</w:t>
            </w:r>
          </w:p>
        </w:tc>
      </w:tr>
      <w:tr w:rsidR="00000000">
        <w:tc>
          <w:tcPr>
            <w:tcW w:w="1384" w:type="dxa"/>
            <w:tcBorders>
              <w:top w:val="single" w:sz="4" w:space="0" w:color="000000"/>
              <w:left w:val="single" w:sz="4" w:space="0" w:color="000000"/>
              <w:bottom w:val="single" w:sz="4" w:space="0" w:color="000000"/>
            </w:tcBorders>
            <w:shd w:val="clear" w:color="auto" w:fill="auto"/>
          </w:tcPr>
          <w:p w:rsidR="00000000" w:rsidRDefault="001710DC">
            <w:pPr>
              <w:pStyle w:val="ConsPlusCell"/>
            </w:pPr>
            <w:r>
              <w:rPr>
                <w:sz w:val="16"/>
                <w:szCs w:val="16"/>
              </w:rPr>
              <w:t xml:space="preserve">Подпрограмма 2 «Модернизация и развитие </w:t>
            </w:r>
            <w:r>
              <w:rPr>
                <w:sz w:val="16"/>
                <w:szCs w:val="16"/>
              </w:rPr>
              <w:lastRenderedPageBreak/>
              <w:t>социального обслуживания населения, сохранение кадрового потенциала»</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lastRenderedPageBreak/>
              <w:t>всего</w:t>
            </w:r>
            <w:proofErr w:type="gramEnd"/>
            <w:r>
              <w:rPr>
                <w:rFonts w:eastAsia="Calibri"/>
                <w:sz w:val="16"/>
                <w:szCs w:val="16"/>
                <w:lang w:eastAsia="en-US"/>
              </w:rPr>
              <w:t xml:space="preserve"> по подпрограмме 2</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0</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pStyle w:val="ConsPlusCell"/>
            </w:pPr>
            <w:r>
              <w:rPr>
                <w:sz w:val="16"/>
                <w:szCs w:val="16"/>
              </w:rPr>
              <w:lastRenderedPageBreak/>
              <w:t>Подпрограмма 3 «Совершенствование мер демографической политики в области социал</w:t>
            </w:r>
            <w:r>
              <w:rPr>
                <w:sz w:val="16"/>
                <w:szCs w:val="16"/>
              </w:rPr>
              <w:t>ьной поддержки семьи и детства»</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всего</w:t>
            </w:r>
            <w:proofErr w:type="gramEnd"/>
            <w:r>
              <w:rPr>
                <w:rFonts w:eastAsia="Calibri"/>
                <w:sz w:val="16"/>
                <w:szCs w:val="16"/>
                <w:lang w:eastAsia="en-US"/>
              </w:rPr>
              <w:t xml:space="preserve"> по подпрограмме 3, в том числе:</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1948807,9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114040,2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222372,0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280200,2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240604,8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248478,5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120444,6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120444,6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120444,6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120444,6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120444,6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120444,6</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120444,6</w:t>
            </w:r>
          </w:p>
        </w:tc>
      </w:tr>
      <w:tr w:rsidR="00000000">
        <w:trPr>
          <w:trHeight w:val="1265"/>
        </w:trPr>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УСЗН МО «Цимлянский район», всего</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1703429,3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9412</w:t>
            </w:r>
            <w:r>
              <w:rPr>
                <w:rFonts w:eastAsia="Calibri"/>
                <w:sz w:val="16"/>
                <w:szCs w:val="16"/>
                <w:lang w:eastAsia="en-US"/>
              </w:rPr>
              <w:t>6,6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204350,8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258254,6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220637,3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228110,3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99707,1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99707,1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99707,1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99707,1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99707,1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99707,1</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99707,1</w:t>
            </w:r>
          </w:p>
        </w:tc>
      </w:tr>
      <w:tr w:rsidR="00000000">
        <w:trPr>
          <w:trHeight w:val="1275"/>
        </w:trPr>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Отдел образования Администрации района</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907</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245378,6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19913,6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18021,2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21945,6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19967,5</w:t>
            </w:r>
          </w:p>
        </w:tc>
        <w:tc>
          <w:tcPr>
            <w:tcW w:w="850" w:type="dxa"/>
            <w:tcBorders>
              <w:top w:val="single" w:sz="4" w:space="0" w:color="000000"/>
              <w:left w:val="single" w:sz="4" w:space="0" w:color="000000"/>
              <w:bottom w:val="single" w:sz="4" w:space="0" w:color="000000"/>
            </w:tcBorders>
            <w:shd w:val="clear" w:color="auto" w:fill="auto"/>
          </w:tcPr>
          <w:p w:rsidR="00000000" w:rsidRDefault="001710DC">
            <w:r>
              <w:rPr>
                <w:sz w:val="16"/>
                <w:szCs w:val="16"/>
              </w:rPr>
              <w:t>20368,2</w:t>
            </w:r>
          </w:p>
        </w:tc>
        <w:tc>
          <w:tcPr>
            <w:tcW w:w="851" w:type="dxa"/>
            <w:tcBorders>
              <w:top w:val="single" w:sz="4" w:space="0" w:color="000000"/>
              <w:left w:val="single" w:sz="4" w:space="0" w:color="000000"/>
              <w:bottom w:val="single" w:sz="4" w:space="0" w:color="000000"/>
            </w:tcBorders>
            <w:shd w:val="clear" w:color="auto" w:fill="auto"/>
          </w:tcPr>
          <w:p w:rsidR="00000000" w:rsidRDefault="001710DC">
            <w:r>
              <w:rPr>
                <w:sz w:val="16"/>
                <w:szCs w:val="16"/>
              </w:rPr>
              <w:t>20737,5</w:t>
            </w:r>
          </w:p>
        </w:tc>
        <w:tc>
          <w:tcPr>
            <w:tcW w:w="850" w:type="dxa"/>
            <w:tcBorders>
              <w:top w:val="single" w:sz="4" w:space="0" w:color="000000"/>
              <w:left w:val="single" w:sz="4" w:space="0" w:color="000000"/>
              <w:bottom w:val="single" w:sz="4" w:space="0" w:color="000000"/>
            </w:tcBorders>
            <w:shd w:val="clear" w:color="auto" w:fill="auto"/>
          </w:tcPr>
          <w:p w:rsidR="00000000" w:rsidRDefault="001710DC">
            <w:r>
              <w:rPr>
                <w:sz w:val="16"/>
                <w:szCs w:val="16"/>
              </w:rPr>
              <w:t>20737,5</w:t>
            </w:r>
          </w:p>
        </w:tc>
        <w:tc>
          <w:tcPr>
            <w:tcW w:w="851" w:type="dxa"/>
            <w:tcBorders>
              <w:top w:val="single" w:sz="4" w:space="0" w:color="000000"/>
              <w:left w:val="single" w:sz="4" w:space="0" w:color="000000"/>
              <w:bottom w:val="single" w:sz="4" w:space="0" w:color="000000"/>
            </w:tcBorders>
            <w:shd w:val="clear" w:color="auto" w:fill="auto"/>
          </w:tcPr>
          <w:p w:rsidR="00000000" w:rsidRDefault="001710DC">
            <w:r>
              <w:rPr>
                <w:sz w:val="16"/>
                <w:szCs w:val="16"/>
              </w:rPr>
              <w:t>20737,5</w:t>
            </w:r>
          </w:p>
        </w:tc>
        <w:tc>
          <w:tcPr>
            <w:tcW w:w="850" w:type="dxa"/>
            <w:tcBorders>
              <w:top w:val="single" w:sz="4" w:space="0" w:color="000000"/>
              <w:left w:val="single" w:sz="4" w:space="0" w:color="000000"/>
              <w:bottom w:val="single" w:sz="4" w:space="0" w:color="000000"/>
            </w:tcBorders>
            <w:shd w:val="clear" w:color="auto" w:fill="auto"/>
          </w:tcPr>
          <w:p w:rsidR="00000000" w:rsidRDefault="001710DC">
            <w:r>
              <w:rPr>
                <w:sz w:val="16"/>
                <w:szCs w:val="16"/>
              </w:rPr>
              <w:t>20737,5</w:t>
            </w:r>
          </w:p>
        </w:tc>
        <w:tc>
          <w:tcPr>
            <w:tcW w:w="851" w:type="dxa"/>
            <w:tcBorders>
              <w:top w:val="single" w:sz="4" w:space="0" w:color="000000"/>
              <w:left w:val="single" w:sz="4" w:space="0" w:color="000000"/>
              <w:bottom w:val="single" w:sz="4" w:space="0" w:color="000000"/>
            </w:tcBorders>
            <w:shd w:val="clear" w:color="auto" w:fill="auto"/>
          </w:tcPr>
          <w:p w:rsidR="00000000" w:rsidRDefault="001710DC">
            <w:r>
              <w:rPr>
                <w:sz w:val="16"/>
                <w:szCs w:val="16"/>
              </w:rPr>
              <w:t>20737,5</w:t>
            </w:r>
          </w:p>
        </w:tc>
        <w:tc>
          <w:tcPr>
            <w:tcW w:w="850" w:type="dxa"/>
            <w:tcBorders>
              <w:top w:val="single" w:sz="4" w:space="0" w:color="000000"/>
              <w:left w:val="single" w:sz="4" w:space="0" w:color="000000"/>
              <w:bottom w:val="single" w:sz="4" w:space="0" w:color="000000"/>
            </w:tcBorders>
            <w:shd w:val="clear" w:color="auto" w:fill="auto"/>
          </w:tcPr>
          <w:p w:rsidR="00000000" w:rsidRDefault="001710DC">
            <w:r>
              <w:rPr>
                <w:sz w:val="16"/>
                <w:szCs w:val="16"/>
              </w:rPr>
              <w:t>20737,5</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r>
              <w:rPr>
                <w:sz w:val="16"/>
                <w:szCs w:val="16"/>
              </w:rPr>
              <w:t>20737,5</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jc w:val="both"/>
            </w:pPr>
            <w:r>
              <w:rPr>
                <w:sz w:val="16"/>
                <w:szCs w:val="16"/>
              </w:rPr>
              <w:t>Осн</w:t>
            </w:r>
            <w:r>
              <w:rPr>
                <w:sz w:val="16"/>
                <w:szCs w:val="16"/>
              </w:rPr>
              <w:t>овное мероприятие 3.1 Организация и обеспечение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w:t>
            </w:r>
            <w:r>
              <w:rPr>
                <w:rFonts w:eastAsia="Calibri"/>
                <w:sz w:val="16"/>
                <w:szCs w:val="16"/>
                <w:lang w:eastAsia="en-US"/>
              </w:rPr>
              <w:t>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0707</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0430072200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95,04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0,24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4,0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10,0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both"/>
              <w:rPr>
                <w:rFonts w:eastAsia="Calibri"/>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0707</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0430072200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8396,0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603,8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133,8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431,0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595,0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944,0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944,0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944,0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944,0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944,0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944,0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944,0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both"/>
              <w:rPr>
                <w:rFonts w:eastAsia="Calibri"/>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0707</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0430072200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323</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41936,36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3489,6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1480,36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2966,4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3700,0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w:t>
            </w:r>
            <w:r>
              <w:rPr>
                <w:rFonts w:eastAsia="Calibri"/>
                <w:sz w:val="16"/>
                <w:szCs w:val="16"/>
                <w:lang w:eastAsia="en-US"/>
              </w:rPr>
              <w:t>700,0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3800,0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3800,0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3800,0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3800,0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3800,0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3800,0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3800,0</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pStyle w:val="ConsPlusCell"/>
            </w:pPr>
            <w:r>
              <w:rPr>
                <w:sz w:val="16"/>
                <w:szCs w:val="16"/>
              </w:rPr>
              <w:t xml:space="preserve">Основное мероприятие 3.2 </w:t>
            </w:r>
            <w:r>
              <w:rPr>
                <w:sz w:val="16"/>
                <w:szCs w:val="16"/>
              </w:rPr>
              <w:lastRenderedPageBreak/>
              <w:t>Организация отдыха детей в каникулярное время</w:t>
            </w: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lastRenderedPageBreak/>
              <w:t>образование</w:t>
            </w:r>
            <w:proofErr w:type="gramEnd"/>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907</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0707</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w:t>
            </w:r>
            <w:r>
              <w:rPr>
                <w:rFonts w:eastAsia="Calibri"/>
                <w:sz w:val="16"/>
                <w:szCs w:val="16"/>
                <w:lang w:val="en-US" w:eastAsia="en-US"/>
              </w:rPr>
              <w:t>S</w:t>
            </w:r>
            <w:r>
              <w:rPr>
                <w:rFonts w:eastAsia="Calibri"/>
                <w:sz w:val="16"/>
                <w:szCs w:val="16"/>
                <w:lang w:eastAsia="en-US"/>
              </w:rPr>
              <w:t>3130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612</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34008,1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2540,6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2603,1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2699,4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2807,4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2919,7</w:t>
            </w:r>
          </w:p>
        </w:tc>
        <w:tc>
          <w:tcPr>
            <w:tcW w:w="851" w:type="dxa"/>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2919,7</w:t>
            </w:r>
          </w:p>
        </w:tc>
        <w:tc>
          <w:tcPr>
            <w:tcW w:w="850" w:type="dxa"/>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2919,7</w:t>
            </w:r>
          </w:p>
        </w:tc>
        <w:tc>
          <w:tcPr>
            <w:tcW w:w="851" w:type="dxa"/>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2919,7</w:t>
            </w:r>
          </w:p>
        </w:tc>
        <w:tc>
          <w:tcPr>
            <w:tcW w:w="850" w:type="dxa"/>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2919,7</w:t>
            </w:r>
          </w:p>
        </w:tc>
        <w:tc>
          <w:tcPr>
            <w:tcW w:w="851" w:type="dxa"/>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2919,7</w:t>
            </w:r>
          </w:p>
        </w:tc>
        <w:tc>
          <w:tcPr>
            <w:tcW w:w="850" w:type="dxa"/>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2919,7</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r>
              <w:rPr>
                <w:rFonts w:eastAsia="Calibri"/>
                <w:sz w:val="16"/>
                <w:szCs w:val="16"/>
                <w:lang w:eastAsia="en-US"/>
              </w:rPr>
              <w:t>2919,7</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13707"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color w:val="000000"/>
                <w:sz w:val="16"/>
                <w:szCs w:val="16"/>
                <w:lang w:eastAsia="en-US"/>
              </w:rPr>
              <w:t>В том числе:</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2409" w:type="dxa"/>
            <w:gridSpan w:val="4"/>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МБОУ лицей № 1 г. Цимлянска</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2878,31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222,6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230,260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242,545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242,545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242,545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242,545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242,545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242,545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242,545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242,545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242,545</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242,545</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2409" w:type="dxa"/>
            <w:gridSpan w:val="4"/>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МБОУ МОШ № 2 г. Цимлянска</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2878,31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222,6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230,260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242,545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242,545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242,545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242,545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242,545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242,545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242,545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w:t>
            </w:r>
            <w:r>
              <w:rPr>
                <w:rFonts w:eastAsia="Calibri"/>
                <w:sz w:val="16"/>
                <w:szCs w:val="16"/>
                <w:lang w:eastAsia="en-US"/>
              </w:rPr>
              <w:t>42,545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242,545</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242,545</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2409" w:type="dxa"/>
            <w:gridSpan w:val="4"/>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МБОУ СОШ № 3 г. Цимлянска</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3480,10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313,8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323,850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284,245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284,245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284,245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284,245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284,245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284,245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284,245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284,245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284,245</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284,245</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2409" w:type="dxa"/>
            <w:gridSpan w:val="4"/>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 xml:space="preserve">МБОУ </w:t>
            </w:r>
            <w:proofErr w:type="spellStart"/>
            <w:r>
              <w:rPr>
                <w:rFonts w:eastAsia="Calibri"/>
                <w:sz w:val="16"/>
                <w:szCs w:val="16"/>
                <w:lang w:eastAsia="en-US"/>
              </w:rPr>
              <w:t>Дубравненская</w:t>
            </w:r>
            <w:proofErr w:type="spellEnd"/>
            <w:r>
              <w:rPr>
                <w:rFonts w:eastAsia="Calibri"/>
                <w:sz w:val="16"/>
                <w:szCs w:val="16"/>
                <w:lang w:eastAsia="en-US"/>
              </w:rPr>
              <w:t xml:space="preserve"> ООШ</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1799,07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139,4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143,91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151,576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151,576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151,576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151,576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151,576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151,576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151,576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151,576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151,576</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151,576</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2409" w:type="dxa"/>
            <w:gridSpan w:val="4"/>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МБОУ Антоновская ООШ</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1125,06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86,8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90,76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94,750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94,750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94,750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94,750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94,750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94,750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94,750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94,750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94,750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94,750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2409" w:type="dxa"/>
            <w:gridSpan w:val="4"/>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 xml:space="preserve">МБОУ </w:t>
            </w:r>
            <w:proofErr w:type="spellStart"/>
            <w:r>
              <w:rPr>
                <w:rFonts w:eastAsia="Calibri"/>
                <w:sz w:val="16"/>
                <w:szCs w:val="16"/>
                <w:lang w:eastAsia="en-US"/>
              </w:rPr>
              <w:t>Лозновская</w:t>
            </w:r>
            <w:proofErr w:type="spellEnd"/>
            <w:r>
              <w:rPr>
                <w:rFonts w:eastAsia="Calibri"/>
                <w:sz w:val="16"/>
                <w:szCs w:val="16"/>
                <w:lang w:eastAsia="en-US"/>
              </w:rPr>
              <w:t xml:space="preserve"> СОШ им. Т.А. </w:t>
            </w:r>
            <w:proofErr w:type="spellStart"/>
            <w:r>
              <w:rPr>
                <w:rFonts w:eastAsia="Calibri"/>
                <w:sz w:val="16"/>
                <w:szCs w:val="16"/>
                <w:lang w:eastAsia="en-US"/>
              </w:rPr>
              <w:t>Аббясева</w:t>
            </w:r>
            <w:proofErr w:type="spellEnd"/>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1992,02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156,2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158,3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167,752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167,752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167,752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167,752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167,752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167,752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167,752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w:t>
            </w:r>
            <w:r>
              <w:rPr>
                <w:rFonts w:eastAsia="Calibri"/>
                <w:sz w:val="16"/>
                <w:szCs w:val="16"/>
                <w:lang w:eastAsia="en-US"/>
              </w:rPr>
              <w:t>67,752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167,752</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167,752</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2409" w:type="dxa"/>
            <w:gridSpan w:val="4"/>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 xml:space="preserve">МБОУ </w:t>
            </w:r>
            <w:proofErr w:type="spellStart"/>
            <w:r>
              <w:rPr>
                <w:rFonts w:eastAsia="Calibri"/>
                <w:sz w:val="16"/>
                <w:szCs w:val="16"/>
                <w:lang w:eastAsia="en-US"/>
              </w:rPr>
              <w:t>Маркинская</w:t>
            </w:r>
            <w:proofErr w:type="spellEnd"/>
            <w:r>
              <w:rPr>
                <w:rFonts w:eastAsia="Calibri"/>
                <w:sz w:val="16"/>
                <w:szCs w:val="16"/>
                <w:lang w:eastAsia="en-US"/>
              </w:rPr>
              <w:t xml:space="preserve"> СОШ</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1885,85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143,4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151,05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159,140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159,140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159,140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159,140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159,140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159,140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159,140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159,140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159,140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159,140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2409" w:type="dxa"/>
            <w:gridSpan w:val="4"/>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 xml:space="preserve">МБОУ </w:t>
            </w:r>
            <w:proofErr w:type="spellStart"/>
            <w:r>
              <w:rPr>
                <w:rFonts w:eastAsia="Calibri"/>
                <w:sz w:val="16"/>
                <w:szCs w:val="16"/>
                <w:lang w:eastAsia="en-US"/>
              </w:rPr>
              <w:t>Лозновская</w:t>
            </w:r>
            <w:proofErr w:type="spellEnd"/>
            <w:r>
              <w:rPr>
                <w:rFonts w:eastAsia="Calibri"/>
                <w:sz w:val="16"/>
                <w:szCs w:val="16"/>
                <w:lang w:eastAsia="en-US"/>
              </w:rPr>
              <w:t xml:space="preserve"> ООШ</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790,51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52,8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54,94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68,277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68,277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68,277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68,277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68,277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68,277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68,277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68,277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68,277</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68,27</w:t>
            </w:r>
            <w:r>
              <w:rPr>
                <w:rFonts w:eastAsia="Calibri"/>
                <w:sz w:val="16"/>
                <w:szCs w:val="16"/>
                <w:lang w:eastAsia="en-US"/>
              </w:rPr>
              <w:t>7</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2409" w:type="dxa"/>
            <w:gridSpan w:val="4"/>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МБОУ Новоцимлянская СОШ</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1816,186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156,5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143,91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151,576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151,576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151,578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151,578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151,578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151,578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151,578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151,578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151,578</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151,578</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2409" w:type="dxa"/>
            <w:gridSpan w:val="4"/>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МБОУ Калининская СОШ</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2473,25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191,35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197,80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208,410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208,410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208,410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208,410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208,410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208,410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208,410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208,410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208,410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208,410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2409" w:type="dxa"/>
            <w:gridSpan w:val="4"/>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 xml:space="preserve">МБОУ </w:t>
            </w:r>
            <w:proofErr w:type="spellStart"/>
            <w:r>
              <w:rPr>
                <w:rFonts w:eastAsia="Calibri"/>
                <w:sz w:val="16"/>
                <w:szCs w:val="16"/>
                <w:lang w:eastAsia="en-US"/>
              </w:rPr>
              <w:t>Саркеловская</w:t>
            </w:r>
            <w:proofErr w:type="spellEnd"/>
            <w:r>
              <w:rPr>
                <w:rFonts w:eastAsia="Calibri"/>
                <w:sz w:val="16"/>
                <w:szCs w:val="16"/>
                <w:lang w:eastAsia="en-US"/>
              </w:rPr>
              <w:t xml:space="preserve"> СОШ</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2473,25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191,35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197,80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208,410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208,410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208,410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208,410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208,410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208,410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208,410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208,410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208,410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208,410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2409" w:type="dxa"/>
            <w:gridSpan w:val="4"/>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 xml:space="preserve">МБОУ </w:t>
            </w:r>
            <w:proofErr w:type="spellStart"/>
            <w:r>
              <w:rPr>
                <w:rFonts w:eastAsia="Calibri"/>
                <w:sz w:val="16"/>
                <w:szCs w:val="16"/>
                <w:lang w:eastAsia="en-US"/>
              </w:rPr>
              <w:t>Хорошевская</w:t>
            </w:r>
            <w:proofErr w:type="spellEnd"/>
            <w:r>
              <w:rPr>
                <w:rFonts w:eastAsia="Calibri"/>
                <w:sz w:val="16"/>
                <w:szCs w:val="16"/>
                <w:lang w:eastAsia="en-US"/>
              </w:rPr>
              <w:t xml:space="preserve"> ООШ</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1118,85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84,9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86,45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94,750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94,750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94,750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94,750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94,750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94,750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94,750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94,750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94,750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94,750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2409" w:type="dxa"/>
            <w:gridSpan w:val="4"/>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МБОУ Красноя</w:t>
            </w:r>
            <w:r>
              <w:rPr>
                <w:rFonts w:eastAsia="Calibri"/>
                <w:sz w:val="16"/>
                <w:szCs w:val="16"/>
                <w:lang w:eastAsia="en-US"/>
              </w:rPr>
              <w:t>рская СОШ</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5244,884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262,1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269,96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284,244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392,244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504,542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504,542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504,542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504,542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504,542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504,542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504,542</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504,542</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2409" w:type="dxa"/>
            <w:gridSpan w:val="4"/>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 xml:space="preserve">МБОУ </w:t>
            </w:r>
            <w:proofErr w:type="spellStart"/>
            <w:r>
              <w:rPr>
                <w:rFonts w:eastAsia="Calibri"/>
                <w:sz w:val="16"/>
                <w:szCs w:val="16"/>
                <w:lang w:eastAsia="en-US"/>
              </w:rPr>
              <w:t>Паршиковская</w:t>
            </w:r>
            <w:proofErr w:type="spellEnd"/>
            <w:r>
              <w:rPr>
                <w:rFonts w:eastAsia="Calibri"/>
                <w:sz w:val="16"/>
                <w:szCs w:val="16"/>
                <w:lang w:eastAsia="en-US"/>
              </w:rPr>
              <w:t xml:space="preserve"> СОШ</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2026,17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158,4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161,87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170,590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170,590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170,590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170,590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170,590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170,590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170,590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170,590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170,590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170,590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2409" w:type="dxa"/>
            <w:gridSpan w:val="4"/>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 xml:space="preserve">МБОУ </w:t>
            </w:r>
            <w:proofErr w:type="spellStart"/>
            <w:r>
              <w:rPr>
                <w:rFonts w:eastAsia="Calibri"/>
                <w:sz w:val="16"/>
                <w:szCs w:val="16"/>
                <w:lang w:eastAsia="en-US"/>
              </w:rPr>
              <w:t>Камышевска</w:t>
            </w:r>
            <w:r>
              <w:rPr>
                <w:rFonts w:eastAsia="Calibri"/>
                <w:sz w:val="16"/>
                <w:szCs w:val="16"/>
                <w:lang w:eastAsia="en-US"/>
              </w:rPr>
              <w:t>я</w:t>
            </w:r>
            <w:proofErr w:type="spellEnd"/>
            <w:r>
              <w:rPr>
                <w:rFonts w:eastAsia="Calibri"/>
                <w:sz w:val="16"/>
                <w:szCs w:val="16"/>
                <w:lang w:eastAsia="en-US"/>
              </w:rPr>
              <w:t xml:space="preserve"> СКОШ</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2026,28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158,4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161,98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170,590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170,590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170,590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170,590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170,590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170,590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170,590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170,590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170,590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170,590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907</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0707</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0430000590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612</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3837,0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403,6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283,4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450,0</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pStyle w:val="ConsPlusCell"/>
            </w:pPr>
            <w:r>
              <w:rPr>
                <w:sz w:val="16"/>
                <w:szCs w:val="16"/>
              </w:rPr>
              <w:t>Основное мероприятие 3.3 Предоставление мер социально</w:t>
            </w:r>
            <w:r>
              <w:rPr>
                <w:sz w:val="16"/>
                <w:szCs w:val="16"/>
              </w:rPr>
              <w:t>й поддержки детей первого-второго года жизни из малоимущих семей</w:t>
            </w: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043Р172160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w:t>
            </w:r>
            <w:r>
              <w:rPr>
                <w:rFonts w:eastAsia="Calibri"/>
                <w:color w:val="000000"/>
                <w:sz w:val="16"/>
                <w:szCs w:val="16"/>
                <w:lang w:val="en-US" w:eastAsia="en-US"/>
              </w:rPr>
              <w:t>36,5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38,3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37,3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43,5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48,9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53,5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45,0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043Р172160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54517,8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3926,3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3873,0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4390,7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4680,0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4735,4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4735,4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4735,4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4735,</w:t>
            </w:r>
            <w:r>
              <w:rPr>
                <w:rFonts w:eastAsia="Calibri"/>
                <w:sz w:val="16"/>
                <w:szCs w:val="16"/>
                <w:lang w:eastAsia="en-US"/>
              </w:rPr>
              <w:t>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4735,4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4735,4</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4735,4</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jc w:val="both"/>
            </w:pPr>
            <w:r>
              <w:rPr>
                <w:sz w:val="16"/>
                <w:szCs w:val="16"/>
              </w:rPr>
              <w:t>Основное мероприятие 3.4 Предоставление мер социальной поддержки детей из многодетных семей</w:t>
            </w:r>
          </w:p>
          <w:p w:rsidR="00000000" w:rsidRDefault="001710DC">
            <w:pPr>
              <w:jc w:val="both"/>
              <w:rPr>
                <w:rFonts w:eastAsia="Calibri"/>
                <w:sz w:val="16"/>
                <w:szCs w:val="16"/>
                <w:lang w:eastAsia="en-US"/>
              </w:rPr>
            </w:pP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0430072150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815,8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63,5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78,6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76,8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76,9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65,0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65,0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both"/>
              <w:rPr>
                <w:rFonts w:eastAsia="Calibri"/>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0430072150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77700,3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5316,0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66</w:t>
            </w:r>
            <w:r>
              <w:rPr>
                <w:rFonts w:eastAsia="Calibri"/>
                <w:sz w:val="16"/>
                <w:szCs w:val="16"/>
                <w:lang w:eastAsia="en-US"/>
              </w:rPr>
              <w:t>18,6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8246,7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5903,6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6133,6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6497,4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6497,4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6497,4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6497,4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6497,4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6497,4</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6497,4</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pStyle w:val="ConsPlusCell"/>
              <w:jc w:val="both"/>
            </w:pPr>
            <w:r>
              <w:rPr>
                <w:sz w:val="16"/>
                <w:szCs w:val="16"/>
              </w:rPr>
              <w:t xml:space="preserve">Основное мероприятие 3.5 Выплата </w:t>
            </w:r>
            <w:proofErr w:type="gramStart"/>
            <w:r>
              <w:rPr>
                <w:sz w:val="16"/>
                <w:szCs w:val="16"/>
              </w:rPr>
              <w:t>ежемесячного  пособия</w:t>
            </w:r>
            <w:proofErr w:type="gramEnd"/>
            <w:r>
              <w:rPr>
                <w:sz w:val="16"/>
                <w:szCs w:val="16"/>
              </w:rPr>
              <w:t xml:space="preserve"> на  ребенка  </w:t>
            </w: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0430072170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w:t>
            </w:r>
            <w:r>
              <w:rPr>
                <w:rFonts w:eastAsia="Calibri"/>
                <w:color w:val="000000"/>
                <w:sz w:val="16"/>
                <w:szCs w:val="16"/>
                <w:lang w:val="en-US" w:eastAsia="en-US"/>
              </w:rPr>
              <w:t>3</w:t>
            </w:r>
            <w:r>
              <w:rPr>
                <w:rFonts w:eastAsia="Calibri"/>
                <w:color w:val="000000"/>
                <w:sz w:val="16"/>
                <w:szCs w:val="16"/>
                <w:lang w:eastAsia="en-US"/>
              </w:rPr>
              <w:t>2,6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10,5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21,7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9,6</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9,6</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jc w:val="both"/>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0430072170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w:t>
            </w:r>
            <w:r>
              <w:rPr>
                <w:rFonts w:eastAsia="Calibri"/>
                <w:sz w:val="16"/>
                <w:szCs w:val="16"/>
                <w:lang w:eastAsia="en-US"/>
              </w:rPr>
              <w:t>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227529,0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16799,9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19317,1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21623,1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18765,0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19515,0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18787,0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18787,0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18787,0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18787,0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18787,0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18787,0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18787,0</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jc w:val="both"/>
            </w:pPr>
            <w:r>
              <w:rPr>
                <w:sz w:val="16"/>
                <w:szCs w:val="16"/>
              </w:rPr>
              <w:t xml:space="preserve">Основное мероприятие 3.6 Предоставление мер социальной поддержки беременных женщин из </w:t>
            </w:r>
            <w:r>
              <w:rPr>
                <w:sz w:val="16"/>
                <w:szCs w:val="16"/>
              </w:rPr>
              <w:lastRenderedPageBreak/>
              <w:t xml:space="preserve">малоимущих семей, кормящих матерей и детей в возрасте до трех </w:t>
            </w:r>
            <w:r>
              <w:rPr>
                <w:sz w:val="16"/>
                <w:szCs w:val="16"/>
              </w:rPr>
              <w:t>лет из малоимущих семей</w:t>
            </w: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lastRenderedPageBreak/>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043Р172240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6</w:t>
            </w:r>
            <w:r>
              <w:rPr>
                <w:rFonts w:eastAsia="Calibri"/>
                <w:color w:val="000000"/>
                <w:sz w:val="16"/>
                <w:szCs w:val="16"/>
                <w:lang w:eastAsia="en-US"/>
              </w:rPr>
              <w:t>7,0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9,8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6,0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both"/>
              <w:rPr>
                <w:rFonts w:eastAsia="Calibri"/>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043Р172240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3287,8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144,4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418,0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864,6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303,3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315,7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177,4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177,4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177,4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177,4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177,4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177,4</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177,4</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jc w:val="both"/>
            </w:pPr>
            <w:r>
              <w:rPr>
                <w:sz w:val="16"/>
                <w:szCs w:val="16"/>
              </w:rPr>
              <w:lastRenderedPageBreak/>
              <w:t>Основное мероприятие 3.7 Предоставление мер</w:t>
            </w:r>
            <w:r>
              <w:rPr>
                <w:sz w:val="16"/>
                <w:szCs w:val="16"/>
              </w:rPr>
              <w:t xml:space="preserve">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w:t>
            </w:r>
            <w:r>
              <w:rPr>
                <w:sz w:val="16"/>
                <w:szCs w:val="16"/>
              </w:rPr>
              <w:t xml:space="preserve"> года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w:t>
            </w:r>
            <w:r>
              <w:rPr>
                <w:sz w:val="16"/>
                <w:szCs w:val="16"/>
              </w:rPr>
              <w:lastRenderedPageBreak/>
              <w:t>муниципальной программы Цимлянского района «Социальна</w:t>
            </w:r>
            <w:r>
              <w:rPr>
                <w:sz w:val="16"/>
                <w:szCs w:val="16"/>
              </w:rPr>
              <w:t>я поддержка граждан»</w:t>
            </w: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lastRenderedPageBreak/>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043Р150840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w:t>
            </w:r>
            <w:r>
              <w:rPr>
                <w:rFonts w:eastAsia="Calibri"/>
                <w:color w:val="000000"/>
                <w:sz w:val="16"/>
                <w:szCs w:val="16"/>
                <w:lang w:val="en-US" w:eastAsia="en-US"/>
              </w:rPr>
              <w:t>96437,2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22486,8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22691,4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25864,6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29342,1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32073,8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23425,5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23425,5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23425,5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23425,5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23425,5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23425,5</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23425,5</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both"/>
              <w:rPr>
                <w:rFonts w:eastAsia="Calibri"/>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043Р172440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4574,0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259,8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261,4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445,9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530,3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579,7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356,7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356,7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356,7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356,7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356,7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356,7</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3</w:t>
            </w:r>
            <w:r>
              <w:rPr>
                <w:rFonts w:eastAsia="Calibri"/>
                <w:sz w:val="16"/>
                <w:szCs w:val="16"/>
                <w:lang w:eastAsia="en-US"/>
              </w:rPr>
              <w:t>56,7</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both"/>
              <w:rPr>
                <w:rFonts w:eastAsia="Calibri"/>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043Р150840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23</w:t>
            </w:r>
            <w:r>
              <w:rPr>
                <w:rFonts w:eastAsia="Calibri"/>
                <w:color w:val="000000"/>
                <w:sz w:val="16"/>
                <w:szCs w:val="16"/>
                <w:lang w:eastAsia="en-US"/>
              </w:rPr>
              <w:t>194,7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3360,1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3390,7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3864,8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6009,8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6569,3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snapToGrid w:val="0"/>
              <w:jc w:val="center"/>
              <w:rPr>
                <w:rFonts w:eastAsia="Calibri"/>
                <w:sz w:val="16"/>
                <w:szCs w:val="16"/>
                <w:lang w:eastAsia="en-US"/>
              </w:rPr>
            </w:pP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both"/>
              <w:rPr>
                <w:rFonts w:eastAsia="Calibri"/>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043Р15084</w:t>
            </w:r>
            <w:r>
              <w:rPr>
                <w:rFonts w:eastAsia="Calibri"/>
                <w:sz w:val="16"/>
                <w:szCs w:val="16"/>
                <w:lang w:val="en-US" w:eastAsia="en-US"/>
              </w:rPr>
              <w:t>F</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301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65.7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65,7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FF0000"/>
                <w:sz w:val="16"/>
                <w:szCs w:val="16"/>
                <w:lang w:val="en-US"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FF0000"/>
                <w:sz w:val="16"/>
                <w:szCs w:val="16"/>
                <w:lang w:val="en-US"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FF0000"/>
                <w:sz w:val="16"/>
                <w:szCs w:val="16"/>
                <w:lang w:val="en-US"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FF0000"/>
                <w:sz w:val="16"/>
                <w:szCs w:val="16"/>
                <w:lang w:val="en-US"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FF0000"/>
                <w:sz w:val="16"/>
                <w:szCs w:val="16"/>
                <w:lang w:val="en-US"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FF0000"/>
                <w:sz w:val="16"/>
                <w:szCs w:val="16"/>
                <w:lang w:val="en-US"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FF0000"/>
                <w:sz w:val="16"/>
                <w:szCs w:val="16"/>
                <w:lang w:val="en-US"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FF0000"/>
                <w:sz w:val="16"/>
                <w:szCs w:val="16"/>
                <w:lang w:val="en-US" w:eastAsia="en-US"/>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snapToGrid w:val="0"/>
              <w:jc w:val="center"/>
              <w:rPr>
                <w:rFonts w:eastAsia="Calibri"/>
                <w:sz w:val="16"/>
                <w:szCs w:val="16"/>
                <w:lang w:eastAsia="en-US"/>
              </w:rPr>
            </w:pP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both"/>
              <w:rPr>
                <w:rFonts w:eastAsia="Calibri"/>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043Р15084</w:t>
            </w:r>
            <w:r>
              <w:rPr>
                <w:rFonts w:eastAsia="Calibri"/>
                <w:sz w:val="16"/>
                <w:szCs w:val="16"/>
                <w:lang w:val="en-US" w:eastAsia="en-US"/>
              </w:rPr>
              <w:t>F</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401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439.5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439,5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FF0000"/>
                <w:sz w:val="16"/>
                <w:szCs w:val="16"/>
                <w:lang w:val="en-US"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FF0000"/>
                <w:sz w:val="16"/>
                <w:szCs w:val="16"/>
                <w:lang w:val="en-US"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FF0000"/>
                <w:sz w:val="16"/>
                <w:szCs w:val="16"/>
                <w:lang w:val="en-US"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FF0000"/>
                <w:sz w:val="16"/>
                <w:szCs w:val="16"/>
                <w:lang w:val="en-US"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FF0000"/>
                <w:sz w:val="16"/>
                <w:szCs w:val="16"/>
                <w:lang w:val="en-US"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FF0000"/>
                <w:sz w:val="16"/>
                <w:szCs w:val="16"/>
                <w:lang w:val="en-US"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FF0000"/>
                <w:sz w:val="16"/>
                <w:szCs w:val="16"/>
                <w:lang w:val="en-US"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FF0000"/>
                <w:sz w:val="16"/>
                <w:szCs w:val="16"/>
                <w:lang w:val="en-US" w:eastAsia="en-US"/>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snapToGrid w:val="0"/>
              <w:jc w:val="center"/>
              <w:rPr>
                <w:rFonts w:eastAsia="Calibri"/>
                <w:sz w:val="16"/>
                <w:szCs w:val="16"/>
                <w:lang w:eastAsia="en-US"/>
              </w:rPr>
            </w:pP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both"/>
              <w:rPr>
                <w:rFonts w:eastAsia="Calibri"/>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708"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993"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000000"/>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000000"/>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000000"/>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000000"/>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000000"/>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000000"/>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000000"/>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000000"/>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color w:val="000000"/>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snapToGrid w:val="0"/>
              <w:jc w:val="center"/>
              <w:rPr>
                <w:rFonts w:eastAsia="Calibri"/>
                <w:sz w:val="16"/>
                <w:szCs w:val="16"/>
                <w:lang w:eastAsia="en-US"/>
              </w:rPr>
            </w:pP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jc w:val="both"/>
            </w:pPr>
            <w:r>
              <w:rPr>
                <w:sz w:val="16"/>
                <w:szCs w:val="16"/>
              </w:rPr>
              <w:lastRenderedPageBreak/>
              <w:t>Основное мероприятие 3.8 Предоставлению мер социаль</w:t>
            </w:r>
            <w:r>
              <w:rPr>
                <w:sz w:val="16"/>
                <w:szCs w:val="16"/>
              </w:rPr>
              <w:t>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043Р172210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17721,4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958,4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369,0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1340,0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1260,0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1460,0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1762,0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1762,0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1762,0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1762,0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1762,0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1762,0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1762,0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both"/>
              <w:rPr>
                <w:rFonts w:eastAsia="Calibri"/>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043Р172210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739,9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75,4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55,9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80,1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92,9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55,8</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55,8</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both"/>
              <w:rPr>
                <w:rFonts w:eastAsia="Calibri"/>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043Р172210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323</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59190,5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7232,2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3760,0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5738,3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6480,0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6580,0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4200,0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4200,0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4200,0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4200,0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4200,0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4200,0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4200,0</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jc w:val="both"/>
            </w:pPr>
            <w:r>
              <w:rPr>
                <w:sz w:val="16"/>
                <w:szCs w:val="16"/>
              </w:rPr>
              <w:t>Основное мероприятие 3.9 Пре</w:t>
            </w:r>
            <w:r>
              <w:rPr>
                <w:sz w:val="16"/>
                <w:szCs w:val="16"/>
              </w:rPr>
              <w:t>доставление мер социальной поддержки детей-сирот и детей, оставшихся без попечения родителей, в части содержания в приемных семьях</w:t>
            </w: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Отдел образования</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907</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0430072420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323</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38769,9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2596,6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3018,0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3683,7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3123,9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3247,7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3300,0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3300,0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3300,0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3300,0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3300,0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3300,</w:t>
            </w:r>
            <w:r>
              <w:rPr>
                <w:rFonts w:eastAsia="Calibri"/>
                <w:sz w:val="16"/>
                <w:szCs w:val="16"/>
                <w:lang w:eastAsia="en-US"/>
              </w:rPr>
              <w:t>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3300,0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both"/>
              <w:rPr>
                <w:rFonts w:eastAsia="Calibri"/>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907</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0430072420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34384,0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2776,6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2964,5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3503,9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2769,5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2769,5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2800,0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2800,0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2800,0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2800,0</w:t>
            </w:r>
          </w:p>
        </w:tc>
      </w:tr>
      <w:tr w:rsidR="00000000">
        <w:tc>
          <w:tcPr>
            <w:tcW w:w="1384" w:type="dxa"/>
            <w:tcBorders>
              <w:top w:val="single" w:sz="4" w:space="0" w:color="000000"/>
              <w:left w:val="single" w:sz="4" w:space="0" w:color="000000"/>
              <w:bottom w:val="single" w:sz="4" w:space="0" w:color="000000"/>
            </w:tcBorders>
            <w:shd w:val="clear" w:color="auto" w:fill="auto"/>
          </w:tcPr>
          <w:p w:rsidR="00000000" w:rsidRDefault="001710DC">
            <w:pPr>
              <w:jc w:val="both"/>
            </w:pPr>
            <w:r>
              <w:rPr>
                <w:sz w:val="16"/>
                <w:szCs w:val="16"/>
              </w:rPr>
              <w:t xml:space="preserve">Основное мероприятие </w:t>
            </w:r>
            <w:proofErr w:type="gramStart"/>
            <w:r>
              <w:rPr>
                <w:sz w:val="16"/>
                <w:szCs w:val="16"/>
              </w:rPr>
              <w:t>3.10  Предоставление</w:t>
            </w:r>
            <w:proofErr w:type="gramEnd"/>
            <w:r>
              <w:rPr>
                <w:sz w:val="16"/>
                <w:szCs w:val="16"/>
              </w:rPr>
              <w:t xml:space="preserve"> мер социальной поддержки детей-сирот и детей, оставшихся без попечения родителей, в ч</w:t>
            </w:r>
            <w:r>
              <w:rPr>
                <w:sz w:val="16"/>
                <w:szCs w:val="16"/>
              </w:rPr>
              <w:t xml:space="preserve">асти ежемесячного </w:t>
            </w:r>
            <w:r>
              <w:rPr>
                <w:sz w:val="16"/>
                <w:szCs w:val="16"/>
              </w:rPr>
              <w:lastRenderedPageBreak/>
              <w:t>денежного содержания детей-сирот и детей, оставшихся без попечения родителей, переданных на воспитание в семьи опекунов или попечителей</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lastRenderedPageBreak/>
              <w:t>Отдел образования</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907</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0430072420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83453,3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6947,1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6682,0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7130,0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6770,6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6923,6</w:t>
            </w:r>
          </w:p>
        </w:tc>
        <w:tc>
          <w:tcPr>
            <w:tcW w:w="851" w:type="dxa"/>
            <w:tcBorders>
              <w:top w:val="single" w:sz="4" w:space="0" w:color="000000"/>
              <w:left w:val="single" w:sz="4" w:space="0" w:color="000000"/>
              <w:bottom w:val="single" w:sz="4" w:space="0" w:color="000000"/>
            </w:tcBorders>
            <w:shd w:val="clear" w:color="auto" w:fill="auto"/>
          </w:tcPr>
          <w:p w:rsidR="00000000" w:rsidRDefault="001710DC">
            <w:r>
              <w:rPr>
                <w:sz w:val="16"/>
                <w:szCs w:val="16"/>
              </w:rPr>
              <w:t>7000,0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r>
              <w:rPr>
                <w:sz w:val="16"/>
                <w:szCs w:val="16"/>
              </w:rPr>
              <w:t>7000,0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r>
              <w:rPr>
                <w:sz w:val="16"/>
                <w:szCs w:val="16"/>
              </w:rPr>
              <w:t>700</w:t>
            </w:r>
            <w:r>
              <w:rPr>
                <w:sz w:val="16"/>
                <w:szCs w:val="16"/>
              </w:rPr>
              <w:t>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r>
              <w:rPr>
                <w:sz w:val="16"/>
                <w:szCs w:val="16"/>
              </w:rPr>
              <w:t>7000,0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r>
              <w:rPr>
                <w:sz w:val="16"/>
                <w:szCs w:val="16"/>
              </w:rPr>
              <w:t>7000,0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r>
              <w:rPr>
                <w:sz w:val="16"/>
                <w:szCs w:val="16"/>
              </w:rPr>
              <w:t>7000,0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r>
              <w:rPr>
                <w:sz w:val="16"/>
                <w:szCs w:val="16"/>
              </w:rPr>
              <w:t>7000,0</w:t>
            </w:r>
          </w:p>
        </w:tc>
      </w:tr>
      <w:tr w:rsidR="00000000">
        <w:tc>
          <w:tcPr>
            <w:tcW w:w="1384" w:type="dxa"/>
            <w:tcBorders>
              <w:top w:val="single" w:sz="4" w:space="0" w:color="000000"/>
              <w:left w:val="single" w:sz="4" w:space="0" w:color="000000"/>
              <w:bottom w:val="single" w:sz="4" w:space="0" w:color="000000"/>
            </w:tcBorders>
            <w:shd w:val="clear" w:color="auto" w:fill="auto"/>
          </w:tcPr>
          <w:p w:rsidR="00000000" w:rsidRDefault="001710DC">
            <w:pPr>
              <w:jc w:val="both"/>
            </w:pPr>
            <w:r>
              <w:rPr>
                <w:sz w:val="16"/>
                <w:szCs w:val="16"/>
              </w:rPr>
              <w:lastRenderedPageBreak/>
              <w:t>Основное мероприятие 3.11 Предоставление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Отдел образования</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907</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0430072220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30,0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0</w:t>
            </w:r>
          </w:p>
        </w:tc>
      </w:tr>
      <w:tr w:rsidR="00000000">
        <w:tc>
          <w:tcPr>
            <w:tcW w:w="1384" w:type="dxa"/>
            <w:tcBorders>
              <w:top w:val="single" w:sz="4" w:space="0" w:color="000000"/>
              <w:left w:val="single" w:sz="4" w:space="0" w:color="000000"/>
              <w:bottom w:val="single" w:sz="4" w:space="0" w:color="000000"/>
            </w:tcBorders>
            <w:shd w:val="clear" w:color="auto" w:fill="auto"/>
          </w:tcPr>
          <w:p w:rsidR="00000000" w:rsidRDefault="001710DC">
            <w:pPr>
              <w:jc w:val="both"/>
            </w:pPr>
            <w:r>
              <w:rPr>
                <w:sz w:val="16"/>
                <w:szCs w:val="16"/>
              </w:rPr>
              <w:t>Основное мероприятие 3.12 Единовременное пособие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УСЗ</w:t>
            </w:r>
            <w:r>
              <w:rPr>
                <w:rFonts w:eastAsia="Calibri"/>
                <w:sz w:val="16"/>
                <w:szCs w:val="16"/>
                <w:lang w:eastAsia="en-US"/>
              </w:rPr>
              <w:t>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0430052700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4</w:t>
            </w:r>
            <w:r>
              <w:rPr>
                <w:rFonts w:eastAsia="Calibri"/>
                <w:color w:val="000000"/>
                <w:sz w:val="16"/>
                <w:szCs w:val="16"/>
                <w:lang w:eastAsia="en-US"/>
              </w:rPr>
              <w:t>624,6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260,3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127,4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533,1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207,7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215,9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468,6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468,6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468,6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468,6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468,6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468,6</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468,6</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jc w:val="both"/>
            </w:pPr>
            <w:r>
              <w:rPr>
                <w:sz w:val="16"/>
                <w:szCs w:val="16"/>
              </w:rPr>
              <w:t xml:space="preserve">Основное мероприятие 3.13 Выплата государственных </w:t>
            </w:r>
            <w:r>
              <w:rPr>
                <w:sz w:val="16"/>
                <w:szCs w:val="16"/>
              </w:rPr>
              <w:lastRenderedPageBreak/>
              <w:t>пособий лицам, не подлежащим обязательному социальному страхованию на случай временной нетрудоспособ</w:t>
            </w:r>
            <w:r>
              <w:rPr>
                <w:sz w:val="16"/>
                <w:szCs w:val="16"/>
              </w:rPr>
              <w:t>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w:t>
            </w:r>
            <w:r>
              <w:rPr>
                <w:sz w:val="16"/>
                <w:szCs w:val="16"/>
              </w:rPr>
              <w:t xml:space="preserve"> детей»</w:t>
            </w: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lastRenderedPageBreak/>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0430053800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320678,4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16883,5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17343,0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20491,4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38000,5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39520,0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26920,0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26920,0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26920,0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26920,0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26920,0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26920,0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26920,0</w:t>
            </w:r>
          </w:p>
        </w:tc>
      </w:tr>
      <w:tr w:rsidR="00000000">
        <w:trPr>
          <w:trHeight w:val="326"/>
        </w:trPr>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both"/>
              <w:rPr>
                <w:rFonts w:eastAsia="Calibri"/>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0430053800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325,9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36,2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38,2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30,8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30,8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30,8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30,8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30,8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30,8</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30,8</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both"/>
              <w:rPr>
                <w:rFonts w:eastAsia="Calibri"/>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043005380</w:t>
            </w:r>
            <w:r>
              <w:rPr>
                <w:rFonts w:eastAsia="Calibri"/>
                <w:sz w:val="16"/>
                <w:szCs w:val="16"/>
                <w:lang w:val="en-US" w:eastAsia="en-US"/>
              </w:rPr>
              <w:t>F</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0,1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snapToGrid w:val="0"/>
              <w:jc w:val="center"/>
              <w:rPr>
                <w:rFonts w:eastAsia="Calibri"/>
                <w:sz w:val="16"/>
                <w:szCs w:val="16"/>
                <w:lang w:eastAsia="en-US"/>
              </w:rPr>
            </w:pP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both"/>
              <w:rPr>
                <w:rFonts w:eastAsia="Calibri"/>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043005380F</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15</w:t>
            </w:r>
            <w:r>
              <w:rPr>
                <w:rFonts w:eastAsia="Calibri"/>
                <w:color w:val="000000"/>
                <w:sz w:val="16"/>
                <w:szCs w:val="16"/>
                <w:lang w:val="en-US" w:eastAsia="en-US"/>
              </w:rPr>
              <w:t>8</w:t>
            </w:r>
            <w:r>
              <w:rPr>
                <w:rFonts w:eastAsia="Calibri"/>
                <w:color w:val="000000"/>
                <w:sz w:val="16"/>
                <w:szCs w:val="16"/>
                <w:lang w:eastAsia="en-US"/>
              </w:rPr>
              <w:t>9,0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1589,0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snapToGrid w:val="0"/>
              <w:jc w:val="center"/>
              <w:rPr>
                <w:rFonts w:eastAsia="Calibri"/>
                <w:sz w:val="16"/>
                <w:szCs w:val="16"/>
                <w:lang w:eastAsia="en-US"/>
              </w:rPr>
            </w:pPr>
          </w:p>
        </w:tc>
      </w:tr>
      <w:tr w:rsidR="00000000">
        <w:trPr>
          <w:trHeight w:val="2454"/>
        </w:trPr>
        <w:tc>
          <w:tcPr>
            <w:tcW w:w="1384" w:type="dxa"/>
            <w:tcBorders>
              <w:top w:val="single" w:sz="4" w:space="0" w:color="000000"/>
              <w:left w:val="single" w:sz="4" w:space="0" w:color="000000"/>
              <w:bottom w:val="single" w:sz="4" w:space="0" w:color="000000"/>
            </w:tcBorders>
            <w:shd w:val="clear" w:color="auto" w:fill="auto"/>
          </w:tcPr>
          <w:p w:rsidR="00000000" w:rsidRDefault="001710DC">
            <w:pPr>
              <w:jc w:val="both"/>
            </w:pPr>
            <w:r>
              <w:rPr>
                <w:sz w:val="16"/>
                <w:szCs w:val="16"/>
              </w:rPr>
              <w:t xml:space="preserve">Основное мероприятие </w:t>
            </w:r>
            <w:proofErr w:type="gramStart"/>
            <w:r>
              <w:rPr>
                <w:sz w:val="16"/>
                <w:szCs w:val="16"/>
              </w:rPr>
              <w:t>3.14  Назначение</w:t>
            </w:r>
            <w:proofErr w:type="gramEnd"/>
            <w:r>
              <w:rPr>
                <w:sz w:val="16"/>
                <w:szCs w:val="16"/>
              </w:rPr>
              <w:t xml:space="preserve"> и выплата единовременного пособия при всех формах устройства детей, лишенных родительского попечения, в семью</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Отдел образования</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907</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w:t>
            </w:r>
            <w:r>
              <w:rPr>
                <w:rFonts w:eastAsia="Calibri"/>
                <w:sz w:val="16"/>
                <w:szCs w:val="16"/>
                <w:lang w:eastAsia="en-US"/>
              </w:rPr>
              <w:t>052600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1347,1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260,1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215,6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279,2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290,3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301,9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0</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pStyle w:val="ConsPlusCell"/>
            </w:pPr>
            <w:r>
              <w:rPr>
                <w:sz w:val="16"/>
                <w:szCs w:val="16"/>
              </w:rPr>
              <w:t>Основное        мероприятие 3.15</w:t>
            </w:r>
          </w:p>
          <w:p w:rsidR="00000000" w:rsidRDefault="001710DC">
            <w:pPr>
              <w:jc w:val="both"/>
            </w:pPr>
            <w:r>
              <w:rPr>
                <w:sz w:val="16"/>
                <w:szCs w:val="16"/>
              </w:rPr>
              <w:t xml:space="preserve">Предоставление компенсации части платы, взимаемой за </w:t>
            </w:r>
            <w:r>
              <w:rPr>
                <w:sz w:val="16"/>
                <w:szCs w:val="16"/>
              </w:rPr>
              <w:lastRenderedPageBreak/>
              <w:t xml:space="preserve">содержание ребенка (присмотр и уход за ребенком) в </w:t>
            </w:r>
            <w:proofErr w:type="gramStart"/>
            <w:r>
              <w:rPr>
                <w:sz w:val="16"/>
                <w:szCs w:val="16"/>
              </w:rPr>
              <w:t>образователь-</w:t>
            </w:r>
            <w:proofErr w:type="spellStart"/>
            <w:r>
              <w:rPr>
                <w:sz w:val="16"/>
                <w:szCs w:val="16"/>
              </w:rPr>
              <w:t>ных</w:t>
            </w:r>
            <w:proofErr w:type="spellEnd"/>
            <w:proofErr w:type="gramEnd"/>
            <w:r>
              <w:rPr>
                <w:sz w:val="16"/>
                <w:szCs w:val="16"/>
              </w:rPr>
              <w:t xml:space="preserve"> организациях, реализующих основную обще</w:t>
            </w:r>
            <w:r>
              <w:rPr>
                <w:sz w:val="16"/>
                <w:szCs w:val="16"/>
              </w:rPr>
              <w:t>образовательную программу дошкольного образования</w:t>
            </w: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lastRenderedPageBreak/>
              <w:t>Отдел образования</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907</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0430072180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47496,7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4211,2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2405,5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4088,0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4088,0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4088,0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4088,0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4088,0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4088,0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4088,0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4088,0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4088,0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4088,0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pStyle w:val="ConsPlusCell"/>
              <w:snapToGrid w:val="0"/>
              <w:rPr>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907</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0430072180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954,2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84,2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52,0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81,8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81,8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81,8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81,8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81,8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81,8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81,8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81,8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81,8</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81,8</w:t>
            </w:r>
          </w:p>
        </w:tc>
      </w:tr>
      <w:tr w:rsidR="00000000">
        <w:tc>
          <w:tcPr>
            <w:tcW w:w="1384" w:type="dxa"/>
            <w:tcBorders>
              <w:top w:val="single" w:sz="4" w:space="0" w:color="000000"/>
              <w:left w:val="single" w:sz="4" w:space="0" w:color="000000"/>
              <w:bottom w:val="single" w:sz="4" w:space="0" w:color="000000"/>
            </w:tcBorders>
            <w:shd w:val="clear" w:color="auto" w:fill="auto"/>
          </w:tcPr>
          <w:p w:rsidR="00000000" w:rsidRDefault="001710DC">
            <w:pPr>
              <w:jc w:val="both"/>
              <w:rPr>
                <w:sz w:val="16"/>
                <w:szCs w:val="16"/>
              </w:rPr>
            </w:pPr>
            <w:r>
              <w:rPr>
                <w:sz w:val="16"/>
                <w:szCs w:val="16"/>
              </w:rPr>
              <w:lastRenderedPageBreak/>
              <w:t>Основное мероприятие 3.16 Предоставление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w:t>
            </w:r>
            <w:r>
              <w:rPr>
                <w:sz w:val="16"/>
                <w:szCs w:val="16"/>
              </w:rPr>
              <w:t>азовательных учреждениях, в части обеспечения бесплатным проездом на городском, пригородном, в сельской местности – внутрирайонном транспорте (кроме такси)</w:t>
            </w:r>
          </w:p>
          <w:p w:rsidR="00981DA6" w:rsidRDefault="00981DA6">
            <w:pPr>
              <w:jc w:val="both"/>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Отдел образования</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907</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0430072420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323</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482,2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93,6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46,1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36,0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36,0</w:t>
            </w:r>
          </w:p>
        </w:tc>
        <w:tc>
          <w:tcPr>
            <w:tcW w:w="851" w:type="dxa"/>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36,0</w:t>
            </w:r>
          </w:p>
        </w:tc>
        <w:tc>
          <w:tcPr>
            <w:tcW w:w="850" w:type="dxa"/>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36,0</w:t>
            </w:r>
          </w:p>
        </w:tc>
        <w:tc>
          <w:tcPr>
            <w:tcW w:w="851" w:type="dxa"/>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36,0</w:t>
            </w:r>
          </w:p>
        </w:tc>
        <w:tc>
          <w:tcPr>
            <w:tcW w:w="850" w:type="dxa"/>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36,0</w:t>
            </w:r>
          </w:p>
        </w:tc>
        <w:tc>
          <w:tcPr>
            <w:tcW w:w="851" w:type="dxa"/>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36,0</w:t>
            </w:r>
          </w:p>
        </w:tc>
        <w:tc>
          <w:tcPr>
            <w:tcW w:w="850" w:type="dxa"/>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36</w:t>
            </w:r>
            <w:r>
              <w:rPr>
                <w:rFonts w:eastAsia="Calibri"/>
                <w:sz w:val="16"/>
                <w:szCs w:val="16"/>
                <w:lang w:eastAsia="en-US"/>
              </w:rPr>
              <w:t>,0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r>
              <w:rPr>
                <w:rFonts w:eastAsia="Calibri"/>
                <w:sz w:val="16"/>
                <w:szCs w:val="16"/>
                <w:lang w:eastAsia="en-US"/>
              </w:rPr>
              <w:t>36,0</w:t>
            </w:r>
          </w:p>
        </w:tc>
      </w:tr>
      <w:tr w:rsidR="00000000">
        <w:tc>
          <w:tcPr>
            <w:tcW w:w="1384" w:type="dxa"/>
            <w:tcBorders>
              <w:top w:val="single" w:sz="4" w:space="0" w:color="000000"/>
              <w:left w:val="single" w:sz="4" w:space="0" w:color="000000"/>
              <w:bottom w:val="single" w:sz="4" w:space="0" w:color="000000"/>
            </w:tcBorders>
            <w:shd w:val="clear" w:color="auto" w:fill="auto"/>
          </w:tcPr>
          <w:p w:rsidR="00000000" w:rsidRDefault="001710DC">
            <w:pPr>
              <w:pStyle w:val="ConsPlusCell"/>
            </w:pPr>
            <w:r>
              <w:rPr>
                <w:sz w:val="16"/>
                <w:szCs w:val="16"/>
              </w:rPr>
              <w:lastRenderedPageBreak/>
              <w:t>Основное мероприятие 3.17</w:t>
            </w:r>
          </w:p>
          <w:p w:rsidR="00000000" w:rsidRDefault="001710DC">
            <w:pPr>
              <w:jc w:val="both"/>
            </w:pPr>
            <w:r>
              <w:rPr>
                <w:sz w:val="16"/>
                <w:szCs w:val="16"/>
              </w:rPr>
              <w:t>Предоставление мер социальной поддержки лиц из числа детей-сирот и детей, оставшихся без попечения родителей, продолжающих обучение в муниципальных общеобразовательных учреждениях после достижения ими возраста 18 лет, пре</w:t>
            </w:r>
            <w:r>
              <w:rPr>
                <w:sz w:val="16"/>
                <w:szCs w:val="16"/>
              </w:rPr>
              <w:t>дусмотренных частью 1 статьи 12.2 Областного закона от 22 октября 2004 года № 165-ЗС «О социальной поддержке детства в Ростовской области»</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Отдел образования</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907</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0430072420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551,2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62,0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62,0</w:t>
            </w:r>
          </w:p>
        </w:tc>
        <w:tc>
          <w:tcPr>
            <w:tcW w:w="850" w:type="dxa"/>
            <w:tcBorders>
              <w:top w:val="single" w:sz="4" w:space="0" w:color="000000"/>
              <w:left w:val="single" w:sz="4" w:space="0" w:color="000000"/>
              <w:bottom w:val="single" w:sz="4" w:space="0" w:color="000000"/>
            </w:tcBorders>
            <w:shd w:val="clear" w:color="auto" w:fill="auto"/>
          </w:tcPr>
          <w:p w:rsidR="00000000" w:rsidRDefault="001710DC">
            <w:r>
              <w:rPr>
                <w:rFonts w:eastAsia="Calibri"/>
                <w:sz w:val="16"/>
                <w:szCs w:val="16"/>
                <w:lang w:eastAsia="en-US"/>
              </w:rPr>
              <w:t>62,0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62,0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62,0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62,0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62,0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62,0</w:t>
            </w:r>
          </w:p>
        </w:tc>
      </w:tr>
      <w:tr w:rsidR="00000000">
        <w:tc>
          <w:tcPr>
            <w:tcW w:w="1384" w:type="dxa"/>
            <w:tcBorders>
              <w:top w:val="single" w:sz="4" w:space="0" w:color="000000"/>
              <w:left w:val="single" w:sz="4" w:space="0" w:color="000000"/>
              <w:bottom w:val="single" w:sz="4" w:space="0" w:color="000000"/>
            </w:tcBorders>
            <w:shd w:val="clear" w:color="auto" w:fill="auto"/>
          </w:tcPr>
          <w:p w:rsidR="00000000" w:rsidRDefault="001710DC">
            <w:pPr>
              <w:jc w:val="both"/>
            </w:pPr>
            <w:r>
              <w:rPr>
                <w:sz w:val="16"/>
                <w:szCs w:val="16"/>
              </w:rPr>
              <w:t xml:space="preserve">Основное       </w:t>
            </w:r>
            <w:r>
              <w:rPr>
                <w:sz w:val="16"/>
                <w:szCs w:val="16"/>
              </w:rPr>
              <w:t xml:space="preserve"> мероприятие 3.18 Оплата проезда детей из малоимущих семей к месту отдыха и обратно</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0707</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0430021310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2933,0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365,4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63,8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119,0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411,2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411,2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223,2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223,2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223,2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223,2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223,2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223,2</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223,2</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jc w:val="both"/>
            </w:pPr>
            <w:r>
              <w:rPr>
                <w:sz w:val="16"/>
                <w:szCs w:val="16"/>
              </w:rPr>
              <w:t>Основное мероприятие 3.19 Назначение и осуществление ежемесячной</w:t>
            </w:r>
            <w:r>
              <w:rPr>
                <w:sz w:val="16"/>
                <w:szCs w:val="16"/>
              </w:rPr>
              <w:t xml:space="preserve"> выплаты в связи с рождением (усыновлением) первого ребенка</w:t>
            </w:r>
          </w:p>
          <w:p w:rsidR="00000000" w:rsidRDefault="001710DC">
            <w:pPr>
              <w:jc w:val="both"/>
              <w:rPr>
                <w:rFonts w:eastAsia="Calibri"/>
                <w:sz w:val="16"/>
                <w:szCs w:val="16"/>
                <w:lang w:eastAsia="en-US"/>
              </w:rPr>
            </w:pP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043Р155730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0,5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both"/>
              <w:rPr>
                <w:rFonts w:eastAsia="Calibri"/>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043Р155730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174320,0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11829,0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24894,2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30920,6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28054,8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28307,5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7187,7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7187,7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7187,7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7187,7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7187,7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7187,7</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7187,7</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jc w:val="both"/>
            </w:pPr>
            <w:r>
              <w:rPr>
                <w:sz w:val="16"/>
                <w:szCs w:val="16"/>
              </w:rPr>
              <w:lastRenderedPageBreak/>
              <w:t>Основное м</w:t>
            </w:r>
            <w:r>
              <w:rPr>
                <w:sz w:val="16"/>
                <w:szCs w:val="16"/>
              </w:rPr>
              <w:t>ероприятие 3.20 Ежемесячная выплата на детей в возрасте от трех до семи лет включительно</w:t>
            </w: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0430072470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244</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4231,5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790,5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1170</w:t>
            </w:r>
            <w:r>
              <w:rPr>
                <w:rFonts w:eastAsia="Calibri"/>
                <w:color w:val="000000"/>
                <w:sz w:val="16"/>
                <w:szCs w:val="16"/>
                <w:lang w:val="en-US" w:eastAsia="en-US"/>
              </w:rPr>
              <w:t>,6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1130,1</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1140,3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snapToGrid w:val="0"/>
              <w:jc w:val="center"/>
              <w:rPr>
                <w:rFonts w:eastAsia="Calibri"/>
                <w:sz w:val="16"/>
                <w:szCs w:val="16"/>
                <w:lang w:eastAsia="en-US"/>
              </w:rPr>
            </w:pP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both"/>
              <w:rPr>
                <w:rFonts w:eastAsia="Calibri"/>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w:t>
            </w:r>
            <w:r>
              <w:rPr>
                <w:rFonts w:eastAsia="Calibri"/>
                <w:sz w:val="16"/>
                <w:szCs w:val="16"/>
                <w:lang w:val="en-US" w:eastAsia="en-US"/>
              </w:rPr>
              <w:t>R</w:t>
            </w:r>
            <w:r>
              <w:rPr>
                <w:rFonts w:eastAsia="Calibri"/>
                <w:sz w:val="16"/>
                <w:szCs w:val="16"/>
                <w:lang w:eastAsia="en-US"/>
              </w:rPr>
              <w:t>3020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53263,5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12631,3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14900,9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12808,0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12923,3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snapToGrid w:val="0"/>
              <w:jc w:val="center"/>
              <w:rPr>
                <w:rFonts w:eastAsia="Calibri"/>
                <w:sz w:val="16"/>
                <w:szCs w:val="16"/>
                <w:lang w:eastAsia="en-US"/>
              </w:rPr>
            </w:pP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both"/>
              <w:rPr>
                <w:rFonts w:eastAsia="Calibri"/>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04300</w:t>
            </w:r>
            <w:r>
              <w:rPr>
                <w:rFonts w:eastAsia="Calibri"/>
                <w:sz w:val="16"/>
                <w:szCs w:val="16"/>
                <w:lang w:val="en-US" w:eastAsia="en-US"/>
              </w:rPr>
              <w:t>R</w:t>
            </w:r>
            <w:r>
              <w:rPr>
                <w:rFonts w:eastAsia="Calibri"/>
                <w:sz w:val="16"/>
                <w:szCs w:val="16"/>
                <w:lang w:eastAsia="en-US"/>
              </w:rPr>
              <w:t>3</w:t>
            </w:r>
            <w:r>
              <w:rPr>
                <w:rFonts w:eastAsia="Calibri"/>
                <w:sz w:val="16"/>
                <w:szCs w:val="16"/>
                <w:lang w:eastAsia="en-US"/>
              </w:rPr>
              <w:t>020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321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309883,6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84532,9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99721,6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62532,9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63096,2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snapToGrid w:val="0"/>
              <w:jc w:val="center"/>
              <w:rPr>
                <w:rFonts w:eastAsia="Calibri"/>
                <w:sz w:val="16"/>
                <w:szCs w:val="16"/>
                <w:lang w:eastAsia="en-US"/>
              </w:rPr>
            </w:pP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both"/>
              <w:rPr>
                <w:rFonts w:eastAsia="Calibri"/>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w:t>
            </w:r>
            <w:r>
              <w:rPr>
                <w:rFonts w:eastAsia="Calibri"/>
                <w:color w:val="000000"/>
                <w:sz w:val="16"/>
                <w:szCs w:val="16"/>
                <w:lang w:val="en-US" w:eastAsia="en-US"/>
              </w:rPr>
              <w:t>F</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301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1846,3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1846,3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val="en-US" w:eastAsia="en-US"/>
              </w:rPr>
              <w:t>0</w:t>
            </w: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both"/>
              <w:rPr>
                <w:rFonts w:eastAsia="Calibri"/>
                <w:sz w:val="16"/>
                <w:szCs w:val="16"/>
                <w:lang w:val="en-US"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val="en-US"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1004</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w:t>
            </w:r>
            <w:r>
              <w:rPr>
                <w:rFonts w:eastAsia="Calibri"/>
                <w:color w:val="000000"/>
                <w:sz w:val="16"/>
                <w:szCs w:val="16"/>
                <w:lang w:val="en-US" w:eastAsia="en-US"/>
              </w:rPr>
              <w:t>F</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401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1235,.7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12355,7</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val="en-US" w:eastAsia="en-US"/>
              </w:rPr>
              <w:t>0</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jc w:val="both"/>
            </w:pPr>
            <w:r>
              <w:rPr>
                <w:sz w:val="16"/>
                <w:szCs w:val="16"/>
              </w:rPr>
              <w:t>Подпрограмма 4 «Старшее поколение»</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всего</w:t>
            </w:r>
            <w:proofErr w:type="gramEnd"/>
            <w:r>
              <w:rPr>
                <w:rFonts w:eastAsia="Calibri"/>
                <w:sz w:val="16"/>
                <w:szCs w:val="16"/>
                <w:lang w:eastAsia="en-US"/>
              </w:rPr>
              <w:t xml:space="preserve"> по подпрограмме31, в том чис</w:t>
            </w:r>
            <w:r>
              <w:rPr>
                <w:rFonts w:eastAsia="Calibri"/>
                <w:sz w:val="16"/>
                <w:szCs w:val="16"/>
                <w:lang w:eastAsia="en-US"/>
              </w:rPr>
              <w:t>ле:</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659064,7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52085,5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53420,2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56100,6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55196,9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55237,1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55289,2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55289,2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55289,2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55289,2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55289,2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55289,2</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55289,2</w:t>
            </w:r>
          </w:p>
        </w:tc>
      </w:tr>
      <w:tr w:rsidR="00000000">
        <w:trPr>
          <w:trHeight w:val="1198"/>
        </w:trPr>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both"/>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УСЗН МО «Цимлянский район», всего</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proofErr w:type="gramStart"/>
            <w:r>
              <w:rPr>
                <w:rFonts w:eastAsia="Calibri"/>
                <w:sz w:val="16"/>
                <w:szCs w:val="16"/>
                <w:lang w:eastAsia="en-US"/>
              </w:rPr>
              <w:t>х</w:t>
            </w:r>
            <w:proofErr w:type="gramEnd"/>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659064,7</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52085,5</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53420,2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56100,6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55196,9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55237,1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55289,2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55289,2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55289,2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55289,2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55289,2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5528</w:t>
            </w:r>
            <w:r>
              <w:rPr>
                <w:rFonts w:eastAsia="Calibri"/>
                <w:sz w:val="16"/>
                <w:szCs w:val="16"/>
                <w:lang w:eastAsia="en-US"/>
              </w:rPr>
              <w:t>9,2</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55289,2</w:t>
            </w:r>
          </w:p>
        </w:tc>
      </w:tr>
      <w:tr w:rsidR="00000000">
        <w:tc>
          <w:tcPr>
            <w:tcW w:w="1384" w:type="dxa"/>
            <w:tcBorders>
              <w:top w:val="single" w:sz="4" w:space="0" w:color="000000"/>
              <w:left w:val="single" w:sz="4" w:space="0" w:color="000000"/>
              <w:bottom w:val="single" w:sz="4" w:space="0" w:color="000000"/>
            </w:tcBorders>
            <w:shd w:val="clear" w:color="auto" w:fill="auto"/>
          </w:tcPr>
          <w:p w:rsidR="00000000" w:rsidRDefault="001710DC">
            <w:pPr>
              <w:jc w:val="both"/>
            </w:pPr>
            <w:r>
              <w:rPr>
                <w:sz w:val="16"/>
                <w:szCs w:val="16"/>
              </w:rPr>
              <w:t>Основное мероприятие 4.1 Расходы на обеспечение деятельности (оказание услуг) муниципальных учреждений Цимлянского района</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1002</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0440000590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611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8662,2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653,1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695,0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1088,1</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719,0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719,0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684,0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684,0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684,0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684,0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684,0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684,0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684,0</w:t>
            </w:r>
          </w:p>
        </w:tc>
      </w:tr>
      <w:tr w:rsidR="00000000">
        <w:tc>
          <w:tcPr>
            <w:tcW w:w="1384" w:type="dxa"/>
            <w:tcBorders>
              <w:top w:val="single" w:sz="4" w:space="0" w:color="000000"/>
              <w:left w:val="single" w:sz="4" w:space="0" w:color="000000"/>
              <w:bottom w:val="single" w:sz="4" w:space="0" w:color="000000"/>
            </w:tcBorders>
            <w:shd w:val="clear" w:color="auto" w:fill="auto"/>
          </w:tcPr>
          <w:p w:rsidR="00000000" w:rsidRDefault="001710DC">
            <w:pPr>
              <w:jc w:val="both"/>
            </w:pPr>
            <w:r>
              <w:rPr>
                <w:sz w:val="16"/>
                <w:szCs w:val="16"/>
              </w:rPr>
              <w:t>Основное ме</w:t>
            </w:r>
            <w:r>
              <w:rPr>
                <w:sz w:val="16"/>
                <w:szCs w:val="16"/>
              </w:rPr>
              <w:t xml:space="preserve">роприятие 4.2 Осуществление государственных полномочий в сфере социального обслуживания, предусмотренных пунктами 2, 3, 4 и 5 части 1 статьи 6 Областного закона от 3 сентября 2014 года № 222-ЗС «О социальном обслуживании граждан в </w:t>
            </w:r>
            <w:r>
              <w:rPr>
                <w:sz w:val="16"/>
                <w:szCs w:val="16"/>
              </w:rPr>
              <w:lastRenderedPageBreak/>
              <w:t>Ростовской области» в рам</w:t>
            </w:r>
            <w:r>
              <w:rPr>
                <w:sz w:val="16"/>
                <w:szCs w:val="16"/>
              </w:rPr>
              <w:t>ках подпрограммы «Старшее поколение» муниципальной программы Цимлянского района «Социальная поддержка граждан</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lastRenderedPageBreak/>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1002</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0440072260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611</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648543,2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51432,4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52505</w:t>
            </w:r>
            <w:r>
              <w:rPr>
                <w:rFonts w:eastAsia="Calibri"/>
                <w:sz w:val="16"/>
                <w:szCs w:val="16"/>
                <w:lang w:eastAsia="en-US"/>
              </w:rPr>
              <w:t>,</w:t>
            </w:r>
            <w:r>
              <w:rPr>
                <w:rFonts w:eastAsia="Calibri"/>
                <w:sz w:val="16"/>
                <w:szCs w:val="16"/>
                <w:lang w:val="en-US" w:eastAsia="en-US"/>
              </w:rPr>
              <w:t>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val="en-US" w:eastAsia="en-US"/>
              </w:rPr>
              <w:t>54494,3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53937,4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53937,4</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54605,2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54605,2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54605,2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54605,2</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54605,2</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54605,2</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54605,2</w:t>
            </w:r>
          </w:p>
        </w:tc>
      </w:tr>
      <w:tr w:rsidR="00000000">
        <w:tc>
          <w:tcPr>
            <w:tcW w:w="1384" w:type="dxa"/>
            <w:tcBorders>
              <w:top w:val="single" w:sz="4" w:space="0" w:color="000000"/>
              <w:left w:val="single" w:sz="4" w:space="0" w:color="000000"/>
              <w:bottom w:val="single" w:sz="4" w:space="0" w:color="000000"/>
            </w:tcBorders>
            <w:shd w:val="clear" w:color="auto" w:fill="auto"/>
          </w:tcPr>
          <w:p w:rsidR="00000000" w:rsidRDefault="001710DC">
            <w:pPr>
              <w:jc w:val="both"/>
            </w:pPr>
            <w:r>
              <w:rPr>
                <w:sz w:val="16"/>
                <w:szCs w:val="16"/>
              </w:rPr>
              <w:lastRenderedPageBreak/>
              <w:t>Основное ме</w:t>
            </w:r>
            <w:r>
              <w:rPr>
                <w:sz w:val="16"/>
                <w:szCs w:val="16"/>
              </w:rPr>
              <w:t>роприятие 4.3</w:t>
            </w:r>
          </w:p>
          <w:p w:rsidR="00000000" w:rsidRDefault="001710DC">
            <w:pPr>
              <w:jc w:val="both"/>
            </w:pPr>
            <w:r>
              <w:rPr>
                <w:sz w:val="16"/>
                <w:szCs w:val="16"/>
              </w:rPr>
              <w:t>Организация проведения мероприятий по проблемам пожилых людей и мероприятий, направленных на улучшение социальной защищенности пожилых людей и их активного долголетия</w:t>
            </w:r>
            <w:r>
              <w:rPr>
                <w:sz w:val="16"/>
                <w:szCs w:val="16"/>
              </w:rPr>
              <w:t xml:space="preserve"> </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w:t>
            </w:r>
          </w:p>
        </w:tc>
      </w:tr>
      <w:tr w:rsidR="00000000">
        <w:tc>
          <w:tcPr>
            <w:tcW w:w="1384" w:type="dxa"/>
            <w:vMerge w:val="restart"/>
            <w:tcBorders>
              <w:top w:val="single" w:sz="4" w:space="0" w:color="000000"/>
              <w:left w:val="single" w:sz="4" w:space="0" w:color="000000"/>
              <w:bottom w:val="single" w:sz="4" w:space="0" w:color="000000"/>
            </w:tcBorders>
            <w:shd w:val="clear" w:color="auto" w:fill="auto"/>
          </w:tcPr>
          <w:p w:rsidR="00000000" w:rsidRDefault="001710DC">
            <w:pPr>
              <w:jc w:val="both"/>
            </w:pPr>
            <w:r>
              <w:rPr>
                <w:sz w:val="16"/>
                <w:szCs w:val="16"/>
              </w:rPr>
              <w:t>Основное мероприятие 4.4</w:t>
            </w:r>
          </w:p>
          <w:p w:rsidR="00000000" w:rsidRDefault="001710DC">
            <w:pPr>
              <w:jc w:val="both"/>
            </w:pPr>
            <w:r>
              <w:rPr>
                <w:sz w:val="16"/>
                <w:szCs w:val="16"/>
              </w:rPr>
              <w:t>Расходы н</w:t>
            </w:r>
            <w:r>
              <w:rPr>
                <w:sz w:val="16"/>
                <w:szCs w:val="16"/>
              </w:rPr>
              <w:t>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w:t>
            </w:r>
          </w:p>
        </w:tc>
        <w:tc>
          <w:tcPr>
            <w:tcW w:w="851"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УСЗН</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0909</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04400</w:t>
            </w:r>
            <w:r>
              <w:rPr>
                <w:rFonts w:eastAsia="Calibri"/>
                <w:sz w:val="16"/>
                <w:szCs w:val="16"/>
                <w:lang w:val="en-US" w:eastAsia="en-US"/>
              </w:rPr>
              <w:t>S</w:t>
            </w:r>
            <w:r>
              <w:rPr>
                <w:rFonts w:eastAsia="Calibri"/>
                <w:sz w:val="16"/>
                <w:szCs w:val="16"/>
                <w:lang w:eastAsia="en-US"/>
              </w:rPr>
              <w:t>4570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612</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89,4</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10</w:t>
            </w:r>
            <w:r>
              <w:rPr>
                <w:rFonts w:eastAsia="Calibri"/>
                <w:sz w:val="16"/>
                <w:szCs w:val="16"/>
                <w:lang w:eastAsia="en-US"/>
              </w:rPr>
              <w:t>,</w:t>
            </w:r>
            <w:r>
              <w:rPr>
                <w:rFonts w:eastAsia="Calibri"/>
                <w:sz w:val="16"/>
                <w:szCs w:val="16"/>
                <w:lang w:val="en-US" w:eastAsia="en-US"/>
              </w:rPr>
              <w:t>6</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24,9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26,0</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27,9</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snapToGrid w:val="0"/>
              <w:jc w:val="center"/>
              <w:rPr>
                <w:rFonts w:eastAsia="Calibri"/>
                <w:sz w:val="16"/>
                <w:szCs w:val="16"/>
                <w:lang w:eastAsia="en-US"/>
              </w:rPr>
            </w:pPr>
          </w:p>
        </w:tc>
      </w:tr>
      <w:tr w:rsidR="00000000">
        <w:tc>
          <w:tcPr>
            <w:tcW w:w="1384"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both"/>
              <w:rPr>
                <w:rFonts w:eastAsia="Calibri"/>
                <w:sz w:val="16"/>
                <w:szCs w:val="16"/>
                <w:lang w:eastAsia="en-US"/>
              </w:rPr>
            </w:pPr>
          </w:p>
        </w:tc>
        <w:tc>
          <w:tcPr>
            <w:tcW w:w="851"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913</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0909</w:t>
            </w:r>
          </w:p>
        </w:tc>
        <w:tc>
          <w:tcPr>
            <w:tcW w:w="708"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04400</w:t>
            </w:r>
            <w:r>
              <w:rPr>
                <w:rFonts w:eastAsia="Calibri"/>
                <w:sz w:val="16"/>
                <w:szCs w:val="16"/>
                <w:lang w:val="en-US" w:eastAsia="en-US"/>
              </w:rPr>
              <w:t>S</w:t>
            </w:r>
            <w:r>
              <w:rPr>
                <w:rFonts w:eastAsia="Calibri"/>
                <w:sz w:val="16"/>
                <w:szCs w:val="16"/>
                <w:lang w:eastAsia="en-US"/>
              </w:rPr>
              <w:t>4570</w:t>
            </w:r>
          </w:p>
        </w:tc>
        <w:tc>
          <w:tcPr>
            <w:tcW w:w="567"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612</w:t>
            </w:r>
          </w:p>
        </w:tc>
        <w:tc>
          <w:tcPr>
            <w:tcW w:w="99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1769,9</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val="en-US" w:eastAsia="en-US"/>
              </w:rPr>
              <w:t>209</w:t>
            </w:r>
            <w:r>
              <w:rPr>
                <w:rFonts w:eastAsia="Calibri"/>
                <w:sz w:val="16"/>
                <w:szCs w:val="16"/>
                <w:lang w:eastAsia="en-US"/>
              </w:rPr>
              <w:t>,</w:t>
            </w:r>
            <w:r>
              <w:rPr>
                <w:rFonts w:eastAsia="Calibri"/>
                <w:sz w:val="16"/>
                <w:szCs w:val="16"/>
                <w:lang w:val="en-US" w:eastAsia="en-US"/>
              </w:rPr>
              <w:t>3</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493,3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514,5</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552,8</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snapToGrid w:val="0"/>
              <w:jc w:val="center"/>
              <w:rPr>
                <w:rFonts w:eastAsia="Calibri"/>
                <w:sz w:val="16"/>
                <w:szCs w:val="16"/>
                <w:lang w:eastAsia="en-US"/>
              </w:rPr>
            </w:pPr>
          </w:p>
        </w:tc>
      </w:tr>
    </w:tbl>
    <w:p w:rsidR="00000000" w:rsidRDefault="001710DC">
      <w:pPr>
        <w:spacing w:line="276" w:lineRule="auto"/>
        <w:ind w:left="11328" w:firstLine="708"/>
        <w:jc w:val="right"/>
        <w:rPr>
          <w:sz w:val="28"/>
          <w:szCs w:val="28"/>
        </w:rPr>
      </w:pPr>
    </w:p>
    <w:p w:rsidR="00000000" w:rsidRDefault="001710DC">
      <w:pPr>
        <w:spacing w:line="240" w:lineRule="atLeast"/>
        <w:ind w:left="11328" w:firstLine="708"/>
        <w:jc w:val="right"/>
        <w:rPr>
          <w:sz w:val="28"/>
          <w:szCs w:val="28"/>
        </w:rPr>
      </w:pPr>
    </w:p>
    <w:p w:rsidR="00000000" w:rsidRDefault="001710DC">
      <w:pPr>
        <w:spacing w:line="240" w:lineRule="atLeast"/>
        <w:ind w:left="11328" w:firstLine="708"/>
        <w:jc w:val="right"/>
        <w:rPr>
          <w:sz w:val="28"/>
          <w:szCs w:val="28"/>
        </w:rPr>
      </w:pPr>
    </w:p>
    <w:p w:rsidR="00000000" w:rsidRDefault="001710DC">
      <w:pPr>
        <w:spacing w:line="240" w:lineRule="atLeast"/>
        <w:ind w:left="11328" w:firstLine="708"/>
        <w:jc w:val="right"/>
      </w:pPr>
      <w:r>
        <w:rPr>
          <w:sz w:val="28"/>
          <w:szCs w:val="28"/>
        </w:rPr>
        <w:lastRenderedPageBreak/>
        <w:t>«Приложение № 4</w:t>
      </w:r>
    </w:p>
    <w:p w:rsidR="00000000" w:rsidRDefault="001710DC">
      <w:pPr>
        <w:spacing w:line="240" w:lineRule="atLeast"/>
        <w:jc w:val="right"/>
      </w:pPr>
      <w:proofErr w:type="gramStart"/>
      <w:r>
        <w:rPr>
          <w:sz w:val="28"/>
          <w:szCs w:val="28"/>
        </w:rPr>
        <w:t>к</w:t>
      </w:r>
      <w:proofErr w:type="gramEnd"/>
      <w:r>
        <w:rPr>
          <w:sz w:val="28"/>
          <w:szCs w:val="28"/>
        </w:rPr>
        <w:t xml:space="preserve"> муниципальной программе</w:t>
      </w:r>
    </w:p>
    <w:p w:rsidR="00000000" w:rsidRDefault="001710DC">
      <w:pPr>
        <w:spacing w:line="240" w:lineRule="atLeast"/>
        <w:jc w:val="right"/>
      </w:pPr>
      <w:r>
        <w:rPr>
          <w:sz w:val="28"/>
          <w:szCs w:val="28"/>
        </w:rPr>
        <w:t>Цимлянского района</w:t>
      </w:r>
    </w:p>
    <w:p w:rsidR="00000000" w:rsidRDefault="001710DC">
      <w:pPr>
        <w:spacing w:line="240" w:lineRule="atLeast"/>
        <w:jc w:val="right"/>
      </w:pPr>
      <w:r>
        <w:rPr>
          <w:sz w:val="28"/>
          <w:szCs w:val="28"/>
        </w:rPr>
        <w:t>«Социальная поддержка граждан»</w:t>
      </w:r>
    </w:p>
    <w:p w:rsidR="00000000" w:rsidRDefault="001710DC">
      <w:pPr>
        <w:spacing w:line="240" w:lineRule="atLeast"/>
        <w:jc w:val="right"/>
        <w:rPr>
          <w:rFonts w:eastAsia="Calibri"/>
          <w:sz w:val="28"/>
          <w:szCs w:val="28"/>
        </w:rPr>
      </w:pPr>
    </w:p>
    <w:p w:rsidR="00000000" w:rsidRDefault="001710DC">
      <w:pPr>
        <w:autoSpaceDE w:val="0"/>
        <w:jc w:val="center"/>
      </w:pPr>
      <w:r>
        <w:rPr>
          <w:rFonts w:eastAsia="Calibri"/>
          <w:sz w:val="28"/>
          <w:szCs w:val="28"/>
        </w:rPr>
        <w:t>РАСХОДЫ</w:t>
      </w:r>
    </w:p>
    <w:p w:rsidR="00000000" w:rsidRDefault="001710DC">
      <w:pPr>
        <w:jc w:val="center"/>
      </w:pPr>
      <w:r>
        <w:rPr>
          <w:sz w:val="28"/>
          <w:szCs w:val="28"/>
        </w:rPr>
        <w:t xml:space="preserve"> </w:t>
      </w:r>
      <w:proofErr w:type="gramStart"/>
      <w:r>
        <w:rPr>
          <w:rFonts w:eastAsia="Calibri"/>
          <w:sz w:val="28"/>
          <w:szCs w:val="28"/>
        </w:rPr>
        <w:t>на</w:t>
      </w:r>
      <w:proofErr w:type="gramEnd"/>
      <w:r>
        <w:rPr>
          <w:rFonts w:eastAsia="Calibri"/>
          <w:sz w:val="28"/>
          <w:szCs w:val="28"/>
        </w:rPr>
        <w:t xml:space="preserve"> реализацию муниципальной программы </w:t>
      </w:r>
    </w:p>
    <w:p w:rsidR="00000000" w:rsidRDefault="001710DC">
      <w:pPr>
        <w:jc w:val="center"/>
      </w:pPr>
      <w:r>
        <w:rPr>
          <w:rFonts w:eastAsia="Calibri"/>
          <w:sz w:val="28"/>
          <w:szCs w:val="28"/>
        </w:rPr>
        <w:t>Цимлянского района «Социальная поддержка граждан»</w:t>
      </w:r>
    </w:p>
    <w:p w:rsidR="00000000" w:rsidRDefault="001710DC">
      <w:pPr>
        <w:jc w:val="center"/>
        <w:rPr>
          <w:rFonts w:eastAsia="Calibri"/>
          <w:sz w:val="28"/>
          <w:szCs w:val="28"/>
        </w:rPr>
      </w:pPr>
    </w:p>
    <w:tbl>
      <w:tblPr>
        <w:tblW w:w="0" w:type="auto"/>
        <w:tblInd w:w="-10" w:type="dxa"/>
        <w:tblLayout w:type="fixed"/>
        <w:tblLook w:val="0000" w:firstRow="0" w:lastRow="0" w:firstColumn="0" w:lastColumn="0" w:noHBand="0" w:noVBand="0"/>
      </w:tblPr>
      <w:tblGrid>
        <w:gridCol w:w="1526"/>
        <w:gridCol w:w="1418"/>
        <w:gridCol w:w="1275"/>
        <w:gridCol w:w="1134"/>
        <w:gridCol w:w="992"/>
        <w:gridCol w:w="1143"/>
        <w:gridCol w:w="842"/>
        <w:gridCol w:w="992"/>
        <w:gridCol w:w="851"/>
        <w:gridCol w:w="992"/>
        <w:gridCol w:w="992"/>
        <w:gridCol w:w="851"/>
        <w:gridCol w:w="1134"/>
        <w:gridCol w:w="850"/>
        <w:gridCol w:w="950"/>
      </w:tblGrid>
      <w:tr w:rsidR="00000000">
        <w:tc>
          <w:tcPr>
            <w:tcW w:w="1526"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sz w:val="16"/>
                <w:szCs w:val="16"/>
              </w:rPr>
              <w:t xml:space="preserve">Наименование </w:t>
            </w:r>
            <w:r>
              <w:rPr>
                <w:sz w:val="16"/>
                <w:szCs w:val="16"/>
              </w:rPr>
              <w:br/>
              <w:t>муниципально</w:t>
            </w:r>
            <w:r>
              <w:rPr>
                <w:sz w:val="16"/>
                <w:szCs w:val="16"/>
              </w:rPr>
              <w:t>й программы, номер и наименование подпрограммы</w:t>
            </w:r>
          </w:p>
        </w:tc>
        <w:tc>
          <w:tcPr>
            <w:tcW w:w="1418"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sz w:val="16"/>
                <w:szCs w:val="16"/>
              </w:rPr>
              <w:t>Источник финансирования</w:t>
            </w:r>
          </w:p>
        </w:tc>
        <w:tc>
          <w:tcPr>
            <w:tcW w:w="1275" w:type="dxa"/>
            <w:vMerge w:val="restart"/>
            <w:tcBorders>
              <w:top w:val="single" w:sz="4" w:space="0" w:color="000000"/>
              <w:left w:val="single" w:sz="4" w:space="0" w:color="000000"/>
              <w:bottom w:val="single" w:sz="4" w:space="0" w:color="000000"/>
            </w:tcBorders>
            <w:shd w:val="clear" w:color="auto" w:fill="auto"/>
          </w:tcPr>
          <w:p w:rsidR="00000000" w:rsidRDefault="001710DC">
            <w:pPr>
              <w:jc w:val="center"/>
            </w:pPr>
            <w:r>
              <w:rPr>
                <w:sz w:val="16"/>
                <w:szCs w:val="16"/>
              </w:rPr>
              <w:t xml:space="preserve">Объем расходов </w:t>
            </w:r>
            <w:proofErr w:type="gramStart"/>
            <w:r>
              <w:rPr>
                <w:sz w:val="16"/>
                <w:szCs w:val="16"/>
              </w:rPr>
              <w:t>всего</w:t>
            </w:r>
            <w:r>
              <w:rPr>
                <w:sz w:val="16"/>
                <w:szCs w:val="16"/>
              </w:rPr>
              <w:br/>
              <w:t>(</w:t>
            </w:r>
            <w:proofErr w:type="gramEnd"/>
            <w:r>
              <w:rPr>
                <w:sz w:val="16"/>
                <w:szCs w:val="16"/>
              </w:rPr>
              <w:t>тыс. рублей)</w:t>
            </w:r>
          </w:p>
        </w:tc>
        <w:tc>
          <w:tcPr>
            <w:tcW w:w="11723" w:type="dxa"/>
            <w:gridSpan w:val="12"/>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sz w:val="16"/>
                <w:szCs w:val="16"/>
              </w:rPr>
              <w:t>Оценка расходов (тыс. руб.), годы</w:t>
            </w:r>
          </w:p>
        </w:tc>
      </w:tr>
      <w:tr w:rsidR="00000000">
        <w:tc>
          <w:tcPr>
            <w:tcW w:w="1526"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1418"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1275"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11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2019</w:t>
            </w:r>
          </w:p>
        </w:tc>
        <w:tc>
          <w:tcPr>
            <w:tcW w:w="992"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2020</w:t>
            </w:r>
          </w:p>
        </w:tc>
        <w:tc>
          <w:tcPr>
            <w:tcW w:w="114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2021</w:t>
            </w:r>
          </w:p>
        </w:tc>
        <w:tc>
          <w:tcPr>
            <w:tcW w:w="842"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2022</w:t>
            </w:r>
          </w:p>
        </w:tc>
        <w:tc>
          <w:tcPr>
            <w:tcW w:w="992"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2023</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2024</w:t>
            </w:r>
          </w:p>
        </w:tc>
        <w:tc>
          <w:tcPr>
            <w:tcW w:w="992"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2025</w:t>
            </w:r>
          </w:p>
        </w:tc>
        <w:tc>
          <w:tcPr>
            <w:tcW w:w="992"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2026</w:t>
            </w:r>
          </w:p>
        </w:tc>
        <w:tc>
          <w:tcPr>
            <w:tcW w:w="851"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2027</w:t>
            </w:r>
          </w:p>
        </w:tc>
        <w:tc>
          <w:tcPr>
            <w:tcW w:w="11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2028</w:t>
            </w:r>
          </w:p>
        </w:tc>
        <w:tc>
          <w:tcPr>
            <w:tcW w:w="850"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2029</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2030</w:t>
            </w:r>
          </w:p>
        </w:tc>
      </w:tr>
    </w:tbl>
    <w:p w:rsidR="00000000" w:rsidRDefault="001710DC">
      <w:pPr>
        <w:jc w:val="center"/>
        <w:rPr>
          <w:rFonts w:eastAsia="Calibri"/>
          <w:sz w:val="16"/>
          <w:szCs w:val="16"/>
          <w:lang w:eastAsia="en-US"/>
        </w:rPr>
      </w:pPr>
    </w:p>
    <w:tbl>
      <w:tblPr>
        <w:tblW w:w="0" w:type="auto"/>
        <w:tblInd w:w="-10" w:type="dxa"/>
        <w:tblLayout w:type="fixed"/>
        <w:tblLook w:val="0000" w:firstRow="0" w:lastRow="0" w:firstColumn="0" w:lastColumn="0" w:noHBand="0" w:noVBand="0"/>
      </w:tblPr>
      <w:tblGrid>
        <w:gridCol w:w="1526"/>
        <w:gridCol w:w="1417"/>
        <w:gridCol w:w="1276"/>
        <w:gridCol w:w="1134"/>
        <w:gridCol w:w="992"/>
        <w:gridCol w:w="1104"/>
        <w:gridCol w:w="934"/>
        <w:gridCol w:w="933"/>
        <w:gridCol w:w="933"/>
        <w:gridCol w:w="933"/>
        <w:gridCol w:w="934"/>
        <w:gridCol w:w="933"/>
        <w:gridCol w:w="1064"/>
        <w:gridCol w:w="933"/>
        <w:gridCol w:w="896"/>
      </w:tblGrid>
      <w:tr w:rsidR="00000000">
        <w:trPr>
          <w:trHeight w:val="70"/>
        </w:trPr>
        <w:tc>
          <w:tcPr>
            <w:tcW w:w="1526" w:type="dxa"/>
            <w:tcBorders>
              <w:top w:val="single" w:sz="4" w:space="0" w:color="000000"/>
              <w:left w:val="single" w:sz="4" w:space="0" w:color="000000"/>
              <w:bottom w:val="single" w:sz="4" w:space="0" w:color="000000"/>
            </w:tcBorders>
            <w:shd w:val="clear" w:color="auto" w:fill="auto"/>
          </w:tcPr>
          <w:p w:rsidR="00000000" w:rsidRDefault="001710DC">
            <w:pPr>
              <w:numPr>
                <w:ilvl w:val="0"/>
                <w:numId w:val="2"/>
              </w:numPr>
              <w:snapToGrid w:val="0"/>
              <w:jc w:val="center"/>
              <w:rPr>
                <w:rFonts w:eastAsia="Calibri"/>
                <w:sz w:val="16"/>
                <w:szCs w:val="16"/>
                <w:lang w:eastAsia="en-US"/>
              </w:rPr>
            </w:pPr>
          </w:p>
        </w:tc>
        <w:tc>
          <w:tcPr>
            <w:tcW w:w="1417" w:type="dxa"/>
            <w:tcBorders>
              <w:top w:val="single" w:sz="4" w:space="0" w:color="000000"/>
              <w:left w:val="single" w:sz="4" w:space="0" w:color="000000"/>
              <w:bottom w:val="single" w:sz="4" w:space="0" w:color="000000"/>
            </w:tcBorders>
            <w:shd w:val="clear" w:color="auto" w:fill="auto"/>
          </w:tcPr>
          <w:p w:rsidR="00000000" w:rsidRDefault="001710DC">
            <w:pPr>
              <w:numPr>
                <w:ilvl w:val="0"/>
                <w:numId w:val="2"/>
              </w:numPr>
              <w:snapToGrid w:val="0"/>
              <w:jc w:val="center"/>
              <w:rPr>
                <w:rFonts w:eastAsia="Calibri"/>
                <w:sz w:val="16"/>
                <w:szCs w:val="16"/>
                <w:lang w:eastAsia="en-US"/>
              </w:rPr>
            </w:pPr>
          </w:p>
        </w:tc>
        <w:tc>
          <w:tcPr>
            <w:tcW w:w="1276" w:type="dxa"/>
            <w:tcBorders>
              <w:top w:val="single" w:sz="4" w:space="0" w:color="000000"/>
              <w:left w:val="single" w:sz="4" w:space="0" w:color="000000"/>
              <w:bottom w:val="single" w:sz="4" w:space="0" w:color="000000"/>
            </w:tcBorders>
            <w:shd w:val="clear" w:color="auto" w:fill="auto"/>
          </w:tcPr>
          <w:p w:rsidR="00000000" w:rsidRDefault="001710DC">
            <w:pPr>
              <w:numPr>
                <w:ilvl w:val="0"/>
                <w:numId w:val="2"/>
              </w:numPr>
              <w:snapToGrid w:val="0"/>
              <w:jc w:val="center"/>
              <w:rPr>
                <w:rFonts w:eastAsia="Calibri"/>
                <w:sz w:val="16"/>
                <w:szCs w:val="16"/>
                <w:lang w:eastAsia="en-US"/>
              </w:rPr>
            </w:pPr>
          </w:p>
        </w:tc>
        <w:tc>
          <w:tcPr>
            <w:tcW w:w="1134" w:type="dxa"/>
            <w:tcBorders>
              <w:top w:val="single" w:sz="4" w:space="0" w:color="000000"/>
              <w:left w:val="single" w:sz="4" w:space="0" w:color="000000"/>
              <w:bottom w:val="single" w:sz="4" w:space="0" w:color="000000"/>
            </w:tcBorders>
            <w:shd w:val="clear" w:color="auto" w:fill="auto"/>
          </w:tcPr>
          <w:p w:rsidR="00000000" w:rsidRDefault="001710DC">
            <w:pPr>
              <w:numPr>
                <w:ilvl w:val="0"/>
                <w:numId w:val="2"/>
              </w:numPr>
              <w:snapToGrid w:val="0"/>
              <w:jc w:val="center"/>
              <w:rPr>
                <w:rFonts w:eastAsia="Calibri"/>
                <w:sz w:val="16"/>
                <w:szCs w:val="16"/>
                <w:lang w:eastAsia="en-US"/>
              </w:rPr>
            </w:pPr>
          </w:p>
        </w:tc>
        <w:tc>
          <w:tcPr>
            <w:tcW w:w="992" w:type="dxa"/>
            <w:tcBorders>
              <w:top w:val="single" w:sz="4" w:space="0" w:color="000000"/>
              <w:left w:val="single" w:sz="4" w:space="0" w:color="000000"/>
              <w:bottom w:val="single" w:sz="4" w:space="0" w:color="000000"/>
            </w:tcBorders>
            <w:shd w:val="clear" w:color="auto" w:fill="auto"/>
          </w:tcPr>
          <w:p w:rsidR="00000000" w:rsidRDefault="001710DC">
            <w:pPr>
              <w:numPr>
                <w:ilvl w:val="0"/>
                <w:numId w:val="2"/>
              </w:numPr>
              <w:snapToGrid w:val="0"/>
              <w:jc w:val="center"/>
              <w:rPr>
                <w:rFonts w:eastAsia="Calibri"/>
                <w:sz w:val="16"/>
                <w:szCs w:val="16"/>
                <w:lang w:eastAsia="en-US"/>
              </w:rPr>
            </w:pPr>
          </w:p>
        </w:tc>
        <w:tc>
          <w:tcPr>
            <w:tcW w:w="1104" w:type="dxa"/>
            <w:tcBorders>
              <w:top w:val="single" w:sz="4" w:space="0" w:color="000000"/>
              <w:left w:val="single" w:sz="4" w:space="0" w:color="000000"/>
              <w:bottom w:val="single" w:sz="4" w:space="0" w:color="000000"/>
            </w:tcBorders>
            <w:shd w:val="clear" w:color="auto" w:fill="auto"/>
          </w:tcPr>
          <w:p w:rsidR="00000000" w:rsidRDefault="001710DC">
            <w:pPr>
              <w:numPr>
                <w:ilvl w:val="0"/>
                <w:numId w:val="2"/>
              </w:numPr>
              <w:snapToGrid w:val="0"/>
              <w:jc w:val="center"/>
              <w:rPr>
                <w:rFonts w:eastAsia="Calibri"/>
                <w:sz w:val="16"/>
                <w:szCs w:val="16"/>
                <w:lang w:eastAsia="en-US"/>
              </w:rPr>
            </w:pPr>
          </w:p>
        </w:tc>
        <w:tc>
          <w:tcPr>
            <w:tcW w:w="934" w:type="dxa"/>
            <w:tcBorders>
              <w:top w:val="single" w:sz="4" w:space="0" w:color="000000"/>
              <w:left w:val="single" w:sz="4" w:space="0" w:color="000000"/>
              <w:bottom w:val="single" w:sz="4" w:space="0" w:color="000000"/>
            </w:tcBorders>
            <w:shd w:val="clear" w:color="auto" w:fill="auto"/>
          </w:tcPr>
          <w:p w:rsidR="00000000" w:rsidRDefault="001710DC">
            <w:pPr>
              <w:numPr>
                <w:ilvl w:val="0"/>
                <w:numId w:val="2"/>
              </w:numPr>
              <w:snapToGrid w:val="0"/>
              <w:jc w:val="center"/>
              <w:rPr>
                <w:rFonts w:eastAsia="Calibri"/>
                <w:sz w:val="16"/>
                <w:szCs w:val="16"/>
                <w:lang w:eastAsia="en-US"/>
              </w:rPr>
            </w:pPr>
          </w:p>
        </w:tc>
        <w:tc>
          <w:tcPr>
            <w:tcW w:w="933" w:type="dxa"/>
            <w:tcBorders>
              <w:top w:val="single" w:sz="4" w:space="0" w:color="000000"/>
              <w:left w:val="single" w:sz="4" w:space="0" w:color="000000"/>
              <w:bottom w:val="single" w:sz="4" w:space="0" w:color="000000"/>
            </w:tcBorders>
            <w:shd w:val="clear" w:color="auto" w:fill="auto"/>
          </w:tcPr>
          <w:p w:rsidR="00000000" w:rsidRDefault="001710DC">
            <w:pPr>
              <w:numPr>
                <w:ilvl w:val="0"/>
                <w:numId w:val="2"/>
              </w:numPr>
              <w:snapToGrid w:val="0"/>
              <w:jc w:val="center"/>
              <w:rPr>
                <w:rFonts w:eastAsia="Calibri"/>
                <w:sz w:val="16"/>
                <w:szCs w:val="16"/>
                <w:lang w:eastAsia="en-US"/>
              </w:rPr>
            </w:pPr>
          </w:p>
        </w:tc>
        <w:tc>
          <w:tcPr>
            <w:tcW w:w="933" w:type="dxa"/>
            <w:tcBorders>
              <w:top w:val="single" w:sz="4" w:space="0" w:color="000000"/>
              <w:left w:val="single" w:sz="4" w:space="0" w:color="000000"/>
              <w:bottom w:val="single" w:sz="4" w:space="0" w:color="000000"/>
            </w:tcBorders>
            <w:shd w:val="clear" w:color="auto" w:fill="auto"/>
          </w:tcPr>
          <w:p w:rsidR="00000000" w:rsidRDefault="001710DC">
            <w:pPr>
              <w:numPr>
                <w:ilvl w:val="0"/>
                <w:numId w:val="2"/>
              </w:numPr>
              <w:snapToGrid w:val="0"/>
              <w:jc w:val="center"/>
              <w:rPr>
                <w:rFonts w:eastAsia="Calibri"/>
                <w:sz w:val="16"/>
                <w:szCs w:val="16"/>
                <w:lang w:eastAsia="en-US"/>
              </w:rPr>
            </w:pPr>
          </w:p>
        </w:tc>
        <w:tc>
          <w:tcPr>
            <w:tcW w:w="933" w:type="dxa"/>
            <w:tcBorders>
              <w:top w:val="single" w:sz="4" w:space="0" w:color="000000"/>
              <w:left w:val="single" w:sz="4" w:space="0" w:color="000000"/>
              <w:bottom w:val="single" w:sz="4" w:space="0" w:color="000000"/>
            </w:tcBorders>
            <w:shd w:val="clear" w:color="auto" w:fill="auto"/>
          </w:tcPr>
          <w:p w:rsidR="00000000" w:rsidRDefault="001710DC">
            <w:pPr>
              <w:numPr>
                <w:ilvl w:val="0"/>
                <w:numId w:val="2"/>
              </w:numPr>
              <w:snapToGrid w:val="0"/>
              <w:jc w:val="center"/>
              <w:rPr>
                <w:rFonts w:eastAsia="Calibri"/>
                <w:sz w:val="16"/>
                <w:szCs w:val="16"/>
                <w:lang w:eastAsia="en-US"/>
              </w:rPr>
            </w:pPr>
          </w:p>
        </w:tc>
        <w:tc>
          <w:tcPr>
            <w:tcW w:w="934" w:type="dxa"/>
            <w:tcBorders>
              <w:top w:val="single" w:sz="4" w:space="0" w:color="000000"/>
              <w:left w:val="single" w:sz="4" w:space="0" w:color="000000"/>
              <w:bottom w:val="single" w:sz="4" w:space="0" w:color="000000"/>
            </w:tcBorders>
            <w:shd w:val="clear" w:color="auto" w:fill="auto"/>
          </w:tcPr>
          <w:p w:rsidR="00000000" w:rsidRDefault="001710DC">
            <w:pPr>
              <w:numPr>
                <w:ilvl w:val="0"/>
                <w:numId w:val="2"/>
              </w:numPr>
              <w:snapToGrid w:val="0"/>
              <w:jc w:val="center"/>
              <w:rPr>
                <w:rFonts w:eastAsia="Calibri"/>
                <w:sz w:val="16"/>
                <w:szCs w:val="16"/>
                <w:lang w:eastAsia="en-US"/>
              </w:rPr>
            </w:pPr>
          </w:p>
        </w:tc>
        <w:tc>
          <w:tcPr>
            <w:tcW w:w="933" w:type="dxa"/>
            <w:tcBorders>
              <w:top w:val="single" w:sz="4" w:space="0" w:color="000000"/>
              <w:left w:val="single" w:sz="4" w:space="0" w:color="000000"/>
              <w:bottom w:val="single" w:sz="4" w:space="0" w:color="000000"/>
            </w:tcBorders>
            <w:shd w:val="clear" w:color="auto" w:fill="auto"/>
          </w:tcPr>
          <w:p w:rsidR="00000000" w:rsidRDefault="001710DC">
            <w:pPr>
              <w:numPr>
                <w:ilvl w:val="0"/>
                <w:numId w:val="2"/>
              </w:numPr>
              <w:snapToGrid w:val="0"/>
              <w:jc w:val="center"/>
              <w:rPr>
                <w:rFonts w:eastAsia="Calibri"/>
                <w:sz w:val="16"/>
                <w:szCs w:val="16"/>
                <w:lang w:eastAsia="en-US"/>
              </w:rPr>
            </w:pPr>
          </w:p>
        </w:tc>
        <w:tc>
          <w:tcPr>
            <w:tcW w:w="1064" w:type="dxa"/>
            <w:tcBorders>
              <w:top w:val="single" w:sz="4" w:space="0" w:color="000000"/>
              <w:left w:val="single" w:sz="4" w:space="0" w:color="000000"/>
              <w:bottom w:val="single" w:sz="4" w:space="0" w:color="000000"/>
            </w:tcBorders>
            <w:shd w:val="clear" w:color="auto" w:fill="auto"/>
          </w:tcPr>
          <w:p w:rsidR="00000000" w:rsidRDefault="001710DC">
            <w:pPr>
              <w:numPr>
                <w:ilvl w:val="0"/>
                <w:numId w:val="2"/>
              </w:numPr>
              <w:snapToGrid w:val="0"/>
              <w:jc w:val="center"/>
              <w:rPr>
                <w:rFonts w:eastAsia="Calibri"/>
                <w:sz w:val="16"/>
                <w:szCs w:val="16"/>
                <w:lang w:eastAsia="en-US"/>
              </w:rPr>
            </w:pPr>
          </w:p>
        </w:tc>
        <w:tc>
          <w:tcPr>
            <w:tcW w:w="933" w:type="dxa"/>
            <w:tcBorders>
              <w:top w:val="single" w:sz="4" w:space="0" w:color="000000"/>
              <w:left w:val="single" w:sz="4" w:space="0" w:color="000000"/>
              <w:bottom w:val="single" w:sz="4" w:space="0" w:color="000000"/>
            </w:tcBorders>
            <w:shd w:val="clear" w:color="auto" w:fill="auto"/>
          </w:tcPr>
          <w:p w:rsidR="00000000" w:rsidRDefault="001710DC">
            <w:pPr>
              <w:numPr>
                <w:ilvl w:val="0"/>
                <w:numId w:val="2"/>
              </w:numPr>
              <w:snapToGrid w:val="0"/>
              <w:jc w:val="center"/>
              <w:rPr>
                <w:rFonts w:eastAsia="Calibri"/>
                <w:sz w:val="16"/>
                <w:szCs w:val="16"/>
                <w:lang w:eastAsia="en-US"/>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numPr>
                <w:ilvl w:val="0"/>
                <w:numId w:val="2"/>
              </w:numPr>
              <w:snapToGrid w:val="0"/>
              <w:jc w:val="center"/>
              <w:rPr>
                <w:rFonts w:eastAsia="Calibri"/>
                <w:sz w:val="16"/>
                <w:szCs w:val="16"/>
                <w:lang w:eastAsia="en-US"/>
              </w:rPr>
            </w:pPr>
          </w:p>
        </w:tc>
      </w:tr>
      <w:tr w:rsidR="00000000">
        <w:tc>
          <w:tcPr>
            <w:tcW w:w="1526" w:type="dxa"/>
            <w:vMerge w:val="restart"/>
            <w:tcBorders>
              <w:top w:val="single" w:sz="4" w:space="0" w:color="000000"/>
              <w:left w:val="single" w:sz="4" w:space="0" w:color="000000"/>
              <w:bottom w:val="single" w:sz="4" w:space="0" w:color="000000"/>
            </w:tcBorders>
            <w:shd w:val="clear" w:color="auto" w:fill="auto"/>
          </w:tcPr>
          <w:p w:rsidR="00000000" w:rsidRDefault="001710DC">
            <w:r>
              <w:rPr>
                <w:sz w:val="16"/>
                <w:szCs w:val="16"/>
              </w:rPr>
              <w:t>Муниципальная программа «Социальна</w:t>
            </w:r>
            <w:r>
              <w:rPr>
                <w:sz w:val="16"/>
                <w:szCs w:val="16"/>
              </w:rPr>
              <w:t>я поддержка граждан»</w:t>
            </w:r>
          </w:p>
        </w:tc>
        <w:tc>
          <w:tcPr>
            <w:tcW w:w="1417" w:type="dxa"/>
            <w:tcBorders>
              <w:top w:val="single" w:sz="4" w:space="0" w:color="000000"/>
              <w:left w:val="single" w:sz="4" w:space="0" w:color="000000"/>
              <w:bottom w:val="single" w:sz="4" w:space="0" w:color="000000"/>
            </w:tcBorders>
            <w:shd w:val="clear" w:color="auto" w:fill="auto"/>
          </w:tcPr>
          <w:p w:rsidR="00000000" w:rsidRDefault="001710DC">
            <w:proofErr w:type="gramStart"/>
            <w:r>
              <w:rPr>
                <w:sz w:val="16"/>
                <w:szCs w:val="16"/>
              </w:rPr>
              <w:t>всего</w:t>
            </w:r>
            <w:proofErr w:type="gramEnd"/>
          </w:p>
        </w:tc>
        <w:tc>
          <w:tcPr>
            <w:tcW w:w="1276"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4121259,2</w:t>
            </w:r>
          </w:p>
        </w:tc>
        <w:tc>
          <w:tcPr>
            <w:tcW w:w="11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283510,2</w:t>
            </w:r>
          </w:p>
        </w:tc>
        <w:tc>
          <w:tcPr>
            <w:tcW w:w="992"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389909,5</w:t>
            </w:r>
          </w:p>
        </w:tc>
        <w:tc>
          <w:tcPr>
            <w:tcW w:w="110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464570,8</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441540,1</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452280,4</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298492,6</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298492,6</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298492,6</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298492,6</w:t>
            </w:r>
          </w:p>
        </w:tc>
        <w:tc>
          <w:tcPr>
            <w:tcW w:w="106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298492,6</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298492,6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298492,6</w:t>
            </w:r>
          </w:p>
        </w:tc>
      </w:tr>
      <w:tr w:rsidR="00000000">
        <w:tc>
          <w:tcPr>
            <w:tcW w:w="1526"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1417" w:type="dxa"/>
            <w:tcBorders>
              <w:top w:val="single" w:sz="4" w:space="0" w:color="000000"/>
              <w:left w:val="single" w:sz="4" w:space="0" w:color="000000"/>
              <w:bottom w:val="single" w:sz="4" w:space="0" w:color="000000"/>
            </w:tcBorders>
            <w:shd w:val="clear" w:color="auto" w:fill="auto"/>
          </w:tcPr>
          <w:p w:rsidR="00000000" w:rsidRDefault="001710DC">
            <w:proofErr w:type="gramStart"/>
            <w:r>
              <w:rPr>
                <w:sz w:val="16"/>
                <w:szCs w:val="16"/>
              </w:rPr>
              <w:t>местный</w:t>
            </w:r>
            <w:proofErr w:type="gramEnd"/>
            <w:r>
              <w:rPr>
                <w:sz w:val="16"/>
                <w:szCs w:val="16"/>
              </w:rPr>
              <w:t xml:space="preserve"> бюджет</w:t>
            </w:r>
          </w:p>
        </w:tc>
        <w:tc>
          <w:tcPr>
            <w:tcW w:w="1276"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69943,2</w:t>
            </w:r>
          </w:p>
        </w:tc>
        <w:tc>
          <w:tcPr>
            <w:tcW w:w="11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6566,9</w:t>
            </w:r>
          </w:p>
        </w:tc>
        <w:tc>
          <w:tcPr>
            <w:tcW w:w="992"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6267,7</w:t>
            </w:r>
          </w:p>
        </w:tc>
        <w:tc>
          <w:tcPr>
            <w:tcW w:w="110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7243,0</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5359,9</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5432,4</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5581,9</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5581,9</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5581,9</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5581,9</w:t>
            </w:r>
          </w:p>
        </w:tc>
        <w:tc>
          <w:tcPr>
            <w:tcW w:w="106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5581,9</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5581,9</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5581,9</w:t>
            </w:r>
          </w:p>
        </w:tc>
      </w:tr>
      <w:tr w:rsidR="00000000">
        <w:tc>
          <w:tcPr>
            <w:tcW w:w="1526"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1417" w:type="dxa"/>
            <w:tcBorders>
              <w:top w:val="single" w:sz="4" w:space="0" w:color="000000"/>
              <w:left w:val="single" w:sz="4" w:space="0" w:color="000000"/>
              <w:bottom w:val="single" w:sz="4" w:space="0" w:color="000000"/>
            </w:tcBorders>
            <w:shd w:val="clear" w:color="auto" w:fill="auto"/>
          </w:tcPr>
          <w:p w:rsidR="00000000" w:rsidRDefault="001710DC">
            <w:proofErr w:type="gramStart"/>
            <w:r>
              <w:rPr>
                <w:sz w:val="16"/>
                <w:szCs w:val="16"/>
              </w:rPr>
              <w:t>федеральный</w:t>
            </w:r>
            <w:proofErr w:type="gramEnd"/>
            <w:r>
              <w:rPr>
                <w:sz w:val="16"/>
                <w:szCs w:val="16"/>
              </w:rPr>
              <w:t xml:space="preserve"> бюджет</w:t>
            </w:r>
          </w:p>
        </w:tc>
        <w:tc>
          <w:tcPr>
            <w:tcW w:w="1276"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1345068,8</w:t>
            </w:r>
          </w:p>
        </w:tc>
        <w:tc>
          <w:tcPr>
            <w:tcW w:w="11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69453,9</w:t>
            </w:r>
          </w:p>
        </w:tc>
        <w:tc>
          <w:tcPr>
            <w:tcW w:w="992"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168188,9</w:t>
            </w:r>
          </w:p>
        </w:tc>
        <w:tc>
          <w:tcPr>
            <w:tcW w:w="110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208847,4</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178434,5</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183649,4</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76642,1</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76642,1</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76642,1</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76642,1</w:t>
            </w:r>
          </w:p>
        </w:tc>
        <w:tc>
          <w:tcPr>
            <w:tcW w:w="106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76642,1</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76642,1</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76642,1</w:t>
            </w:r>
          </w:p>
        </w:tc>
      </w:tr>
      <w:tr w:rsidR="00000000">
        <w:tc>
          <w:tcPr>
            <w:tcW w:w="1526"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1417" w:type="dxa"/>
            <w:tcBorders>
              <w:top w:val="single" w:sz="4" w:space="0" w:color="000000"/>
              <w:left w:val="single" w:sz="4" w:space="0" w:color="000000"/>
              <w:bottom w:val="single" w:sz="4" w:space="0" w:color="000000"/>
            </w:tcBorders>
            <w:shd w:val="clear" w:color="auto" w:fill="auto"/>
          </w:tcPr>
          <w:p w:rsidR="00000000" w:rsidRDefault="001710DC">
            <w:proofErr w:type="gramStart"/>
            <w:r>
              <w:rPr>
                <w:sz w:val="16"/>
                <w:szCs w:val="16"/>
              </w:rPr>
              <w:t>областной</w:t>
            </w:r>
            <w:proofErr w:type="gramEnd"/>
            <w:r>
              <w:rPr>
                <w:sz w:val="16"/>
                <w:szCs w:val="16"/>
              </w:rPr>
              <w:t xml:space="preserve"> бюджет</w:t>
            </w:r>
          </w:p>
        </w:tc>
        <w:tc>
          <w:tcPr>
            <w:tcW w:w="1276"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2706247,2</w:t>
            </w:r>
          </w:p>
        </w:tc>
        <w:tc>
          <w:tcPr>
            <w:tcW w:w="11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207489,4</w:t>
            </w:r>
          </w:p>
        </w:tc>
        <w:tc>
          <w:tcPr>
            <w:tcW w:w="992"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215452,9</w:t>
            </w:r>
          </w:p>
        </w:tc>
        <w:tc>
          <w:tcPr>
            <w:tcW w:w="110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248480,4</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257745,7</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263198,6</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216268,6</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216268,6</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216268,6</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216268,6</w:t>
            </w:r>
          </w:p>
        </w:tc>
        <w:tc>
          <w:tcPr>
            <w:tcW w:w="106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216268,6</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216268,6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216268,6</w:t>
            </w:r>
          </w:p>
        </w:tc>
      </w:tr>
      <w:tr w:rsidR="00000000">
        <w:tc>
          <w:tcPr>
            <w:tcW w:w="1526" w:type="dxa"/>
            <w:vMerge w:val="restart"/>
            <w:tcBorders>
              <w:top w:val="single" w:sz="4" w:space="0" w:color="000000"/>
              <w:left w:val="single" w:sz="4" w:space="0" w:color="000000"/>
              <w:bottom w:val="single" w:sz="4" w:space="0" w:color="000000"/>
            </w:tcBorders>
            <w:shd w:val="clear" w:color="auto" w:fill="auto"/>
          </w:tcPr>
          <w:p w:rsidR="00000000" w:rsidRDefault="001710DC">
            <w:r>
              <w:rPr>
                <w:sz w:val="16"/>
                <w:szCs w:val="16"/>
              </w:rPr>
              <w:t xml:space="preserve">Подпрограмма </w:t>
            </w:r>
            <w:proofErr w:type="gramStart"/>
            <w:r>
              <w:rPr>
                <w:sz w:val="16"/>
                <w:szCs w:val="16"/>
              </w:rPr>
              <w:t>1  «</w:t>
            </w:r>
            <w:proofErr w:type="gramEnd"/>
            <w:r>
              <w:rPr>
                <w:sz w:val="16"/>
                <w:szCs w:val="16"/>
              </w:rPr>
              <w:t>Социальная поддержка отдельных категорий граждан»</w:t>
            </w:r>
          </w:p>
        </w:tc>
        <w:tc>
          <w:tcPr>
            <w:tcW w:w="1417" w:type="dxa"/>
            <w:tcBorders>
              <w:top w:val="single" w:sz="4" w:space="0" w:color="000000"/>
              <w:left w:val="single" w:sz="4" w:space="0" w:color="000000"/>
              <w:bottom w:val="single" w:sz="4" w:space="0" w:color="000000"/>
            </w:tcBorders>
            <w:shd w:val="clear" w:color="auto" w:fill="auto"/>
          </w:tcPr>
          <w:p w:rsidR="00000000" w:rsidRDefault="001710DC">
            <w:proofErr w:type="gramStart"/>
            <w:r>
              <w:rPr>
                <w:sz w:val="16"/>
                <w:szCs w:val="16"/>
              </w:rPr>
              <w:t>всего</w:t>
            </w:r>
            <w:proofErr w:type="gramEnd"/>
          </w:p>
        </w:tc>
        <w:tc>
          <w:tcPr>
            <w:tcW w:w="1276"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1513386,6</w:t>
            </w:r>
          </w:p>
        </w:tc>
        <w:tc>
          <w:tcPr>
            <w:tcW w:w="11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117384,5</w:t>
            </w:r>
          </w:p>
        </w:tc>
        <w:tc>
          <w:tcPr>
            <w:tcW w:w="992"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114117,3</w:t>
            </w:r>
          </w:p>
        </w:tc>
        <w:tc>
          <w:tcPr>
            <w:tcW w:w="110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128270,0</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145738,4</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148564,8</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122758,8</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122758,8</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122758,8</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122758,8</w:t>
            </w:r>
          </w:p>
        </w:tc>
        <w:tc>
          <w:tcPr>
            <w:tcW w:w="106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122758,8</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122758,8</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122758,8</w:t>
            </w:r>
          </w:p>
        </w:tc>
      </w:tr>
      <w:tr w:rsidR="00000000">
        <w:trPr>
          <w:trHeight w:val="246"/>
        </w:trPr>
        <w:tc>
          <w:tcPr>
            <w:tcW w:w="1526"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1417" w:type="dxa"/>
            <w:tcBorders>
              <w:top w:val="single" w:sz="4" w:space="0" w:color="000000"/>
              <w:left w:val="single" w:sz="4" w:space="0" w:color="000000"/>
              <w:bottom w:val="single" w:sz="4" w:space="0" w:color="000000"/>
            </w:tcBorders>
            <w:shd w:val="clear" w:color="auto" w:fill="auto"/>
          </w:tcPr>
          <w:p w:rsidR="00000000" w:rsidRDefault="001710DC">
            <w:proofErr w:type="gramStart"/>
            <w:r>
              <w:rPr>
                <w:sz w:val="16"/>
                <w:szCs w:val="16"/>
              </w:rPr>
              <w:t>местный</w:t>
            </w:r>
            <w:proofErr w:type="gramEnd"/>
            <w:r>
              <w:rPr>
                <w:sz w:val="16"/>
                <w:szCs w:val="16"/>
              </w:rPr>
              <w:t xml:space="preserve"> бюджет</w:t>
            </w:r>
          </w:p>
        </w:tc>
        <w:tc>
          <w:tcPr>
            <w:tcW w:w="1276"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55925,9</w:t>
            </w:r>
          </w:p>
        </w:tc>
        <w:tc>
          <w:tcPr>
            <w:tcW w:w="11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5010,1</w:t>
            </w:r>
          </w:p>
        </w:tc>
        <w:tc>
          <w:tcPr>
            <w:tcW w:w="992"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5373,3</w:t>
            </w:r>
          </w:p>
        </w:tc>
        <w:tc>
          <w:tcPr>
            <w:tcW w:w="110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5598,0</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4068,9</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w:t>
            </w:r>
            <w:r>
              <w:rPr>
                <w:rFonts w:eastAsia="Calibri"/>
                <w:sz w:val="16"/>
                <w:szCs w:val="16"/>
                <w:lang w:eastAsia="en-US"/>
              </w:rPr>
              <w:t>134,1</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4534,5</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4534,5</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4534,5</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4534,5</w:t>
            </w:r>
          </w:p>
        </w:tc>
        <w:tc>
          <w:tcPr>
            <w:tcW w:w="106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4534,5</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4534,5</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4534,5</w:t>
            </w:r>
          </w:p>
        </w:tc>
      </w:tr>
      <w:tr w:rsidR="00000000">
        <w:tc>
          <w:tcPr>
            <w:tcW w:w="1526"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1417" w:type="dxa"/>
            <w:tcBorders>
              <w:top w:val="single" w:sz="4" w:space="0" w:color="000000"/>
              <w:left w:val="single" w:sz="4" w:space="0" w:color="000000"/>
              <w:bottom w:val="single" w:sz="4" w:space="0" w:color="000000"/>
            </w:tcBorders>
            <w:shd w:val="clear" w:color="auto" w:fill="auto"/>
          </w:tcPr>
          <w:p w:rsidR="00000000" w:rsidRDefault="001710DC">
            <w:proofErr w:type="gramStart"/>
            <w:r>
              <w:rPr>
                <w:sz w:val="16"/>
                <w:szCs w:val="16"/>
              </w:rPr>
              <w:t>федеральный</w:t>
            </w:r>
            <w:proofErr w:type="gramEnd"/>
            <w:r>
              <w:rPr>
                <w:sz w:val="16"/>
                <w:szCs w:val="16"/>
              </w:rPr>
              <w:t xml:space="preserve"> бюджет</w:t>
            </w:r>
          </w:p>
        </w:tc>
        <w:tc>
          <w:tcPr>
            <w:tcW w:w="1276"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223032,3</w:t>
            </w:r>
          </w:p>
        </w:tc>
        <w:tc>
          <w:tcPr>
            <w:tcW w:w="11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17721,8</w:t>
            </w:r>
          </w:p>
        </w:tc>
        <w:tc>
          <w:tcPr>
            <w:tcW w:w="992"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16780,3</w:t>
            </w:r>
          </w:p>
        </w:tc>
        <w:tc>
          <w:tcPr>
            <w:tcW w:w="110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18197,8</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19970,0</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20095,9</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18609,5</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18609,5</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18609,5</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18609,5</w:t>
            </w:r>
          </w:p>
        </w:tc>
        <w:tc>
          <w:tcPr>
            <w:tcW w:w="106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18609,5</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18609,5</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18609,5</w:t>
            </w:r>
          </w:p>
        </w:tc>
      </w:tr>
      <w:tr w:rsidR="00000000">
        <w:trPr>
          <w:trHeight w:val="572"/>
        </w:trPr>
        <w:tc>
          <w:tcPr>
            <w:tcW w:w="1526"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1417" w:type="dxa"/>
            <w:tcBorders>
              <w:top w:val="single" w:sz="4" w:space="0" w:color="000000"/>
              <w:left w:val="single" w:sz="4" w:space="0" w:color="000000"/>
              <w:bottom w:val="single" w:sz="4" w:space="0" w:color="000000"/>
            </w:tcBorders>
            <w:shd w:val="clear" w:color="auto" w:fill="auto"/>
          </w:tcPr>
          <w:p w:rsidR="00000000" w:rsidRDefault="001710DC">
            <w:proofErr w:type="gramStart"/>
            <w:r>
              <w:rPr>
                <w:sz w:val="16"/>
                <w:szCs w:val="16"/>
              </w:rPr>
              <w:t>областной</w:t>
            </w:r>
            <w:proofErr w:type="gramEnd"/>
            <w:r>
              <w:rPr>
                <w:sz w:val="16"/>
                <w:szCs w:val="16"/>
              </w:rPr>
              <w:t xml:space="preserve"> бюджет</w:t>
            </w:r>
          </w:p>
        </w:tc>
        <w:tc>
          <w:tcPr>
            <w:tcW w:w="1276"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1234428,4</w:t>
            </w:r>
          </w:p>
        </w:tc>
        <w:tc>
          <w:tcPr>
            <w:tcW w:w="11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94652,6</w:t>
            </w:r>
          </w:p>
        </w:tc>
        <w:tc>
          <w:tcPr>
            <w:tcW w:w="992"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91963,7</w:t>
            </w:r>
          </w:p>
        </w:tc>
        <w:tc>
          <w:tcPr>
            <w:tcW w:w="110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104474,2</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121699,5</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124334,8</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996</w:t>
            </w:r>
            <w:r>
              <w:rPr>
                <w:rFonts w:eastAsia="Calibri"/>
                <w:sz w:val="16"/>
                <w:szCs w:val="16"/>
                <w:lang w:eastAsia="en-US"/>
              </w:rPr>
              <w:t>14,8</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99614,8</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99614,8</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99614,8</w:t>
            </w:r>
          </w:p>
        </w:tc>
        <w:tc>
          <w:tcPr>
            <w:tcW w:w="106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99614,8</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99614,8</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99614,8</w:t>
            </w:r>
          </w:p>
        </w:tc>
      </w:tr>
      <w:tr w:rsidR="00000000">
        <w:tc>
          <w:tcPr>
            <w:tcW w:w="1526" w:type="dxa"/>
            <w:tcBorders>
              <w:top w:val="single" w:sz="4" w:space="0" w:color="000000"/>
              <w:left w:val="single" w:sz="4" w:space="0" w:color="000000"/>
              <w:bottom w:val="single" w:sz="4" w:space="0" w:color="000000"/>
            </w:tcBorders>
            <w:shd w:val="clear" w:color="auto" w:fill="auto"/>
          </w:tcPr>
          <w:p w:rsidR="00000000" w:rsidRDefault="001710DC">
            <w:r>
              <w:rPr>
                <w:sz w:val="16"/>
                <w:szCs w:val="16"/>
              </w:rPr>
              <w:t xml:space="preserve">Подпрограмма 2 «Модернизация и развитие социального обслуживание населения, сохранение кадрового потенциала» </w:t>
            </w:r>
          </w:p>
        </w:tc>
        <w:tc>
          <w:tcPr>
            <w:tcW w:w="1417" w:type="dxa"/>
            <w:tcBorders>
              <w:top w:val="single" w:sz="4" w:space="0" w:color="000000"/>
              <w:left w:val="single" w:sz="4" w:space="0" w:color="000000"/>
              <w:bottom w:val="single" w:sz="4" w:space="0" w:color="000000"/>
            </w:tcBorders>
            <w:shd w:val="clear" w:color="auto" w:fill="auto"/>
          </w:tcPr>
          <w:p w:rsidR="00000000" w:rsidRDefault="001710DC">
            <w:proofErr w:type="gramStart"/>
            <w:r>
              <w:rPr>
                <w:sz w:val="16"/>
                <w:szCs w:val="16"/>
              </w:rPr>
              <w:t>всего</w:t>
            </w:r>
            <w:proofErr w:type="gramEnd"/>
          </w:p>
        </w:tc>
        <w:tc>
          <w:tcPr>
            <w:tcW w:w="1276"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0</w:t>
            </w:r>
          </w:p>
        </w:tc>
        <w:tc>
          <w:tcPr>
            <w:tcW w:w="11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0</w:t>
            </w:r>
          </w:p>
        </w:tc>
        <w:tc>
          <w:tcPr>
            <w:tcW w:w="992"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0</w:t>
            </w:r>
          </w:p>
        </w:tc>
        <w:tc>
          <w:tcPr>
            <w:tcW w:w="110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0</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106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0</w:t>
            </w:r>
          </w:p>
        </w:tc>
      </w:tr>
      <w:tr w:rsidR="00000000">
        <w:tc>
          <w:tcPr>
            <w:tcW w:w="1526" w:type="dxa"/>
            <w:vMerge w:val="restart"/>
            <w:tcBorders>
              <w:top w:val="single" w:sz="4" w:space="0" w:color="000000"/>
              <w:left w:val="single" w:sz="4" w:space="0" w:color="000000"/>
              <w:bottom w:val="single" w:sz="4" w:space="0" w:color="000000"/>
            </w:tcBorders>
            <w:shd w:val="clear" w:color="auto" w:fill="auto"/>
          </w:tcPr>
          <w:p w:rsidR="00000000" w:rsidRDefault="001710DC">
            <w:r>
              <w:rPr>
                <w:sz w:val="16"/>
                <w:szCs w:val="16"/>
              </w:rPr>
              <w:t>Подпрограмма 3</w:t>
            </w:r>
            <w:proofErr w:type="gramStart"/>
            <w:r>
              <w:rPr>
                <w:sz w:val="16"/>
                <w:szCs w:val="16"/>
              </w:rPr>
              <w:t xml:space="preserve">   «</w:t>
            </w:r>
            <w:proofErr w:type="gramEnd"/>
            <w:r>
              <w:rPr>
                <w:sz w:val="16"/>
                <w:szCs w:val="16"/>
              </w:rPr>
              <w:t>Совершен-</w:t>
            </w:r>
            <w:proofErr w:type="spellStart"/>
            <w:r>
              <w:rPr>
                <w:sz w:val="16"/>
                <w:szCs w:val="16"/>
              </w:rPr>
              <w:t>ствование</w:t>
            </w:r>
            <w:proofErr w:type="spellEnd"/>
            <w:r>
              <w:rPr>
                <w:sz w:val="16"/>
                <w:szCs w:val="16"/>
              </w:rPr>
              <w:t xml:space="preserve"> мер демографической по</w:t>
            </w:r>
            <w:r>
              <w:rPr>
                <w:sz w:val="16"/>
                <w:szCs w:val="16"/>
              </w:rPr>
              <w:t xml:space="preserve">литики в </w:t>
            </w:r>
            <w:r>
              <w:rPr>
                <w:sz w:val="16"/>
                <w:szCs w:val="16"/>
              </w:rPr>
              <w:lastRenderedPageBreak/>
              <w:t>области со-</w:t>
            </w:r>
            <w:proofErr w:type="spellStart"/>
            <w:r>
              <w:rPr>
                <w:sz w:val="16"/>
                <w:szCs w:val="16"/>
              </w:rPr>
              <w:t>циальной</w:t>
            </w:r>
            <w:proofErr w:type="spellEnd"/>
            <w:r>
              <w:rPr>
                <w:sz w:val="16"/>
                <w:szCs w:val="16"/>
              </w:rPr>
              <w:t xml:space="preserve"> под-</w:t>
            </w:r>
            <w:proofErr w:type="spellStart"/>
            <w:r>
              <w:rPr>
                <w:sz w:val="16"/>
                <w:szCs w:val="16"/>
              </w:rPr>
              <w:t>держки</w:t>
            </w:r>
            <w:proofErr w:type="spellEnd"/>
            <w:r>
              <w:rPr>
                <w:sz w:val="16"/>
                <w:szCs w:val="16"/>
              </w:rPr>
              <w:t xml:space="preserve"> семьи и детей»</w:t>
            </w:r>
          </w:p>
        </w:tc>
        <w:tc>
          <w:tcPr>
            <w:tcW w:w="1417" w:type="dxa"/>
            <w:tcBorders>
              <w:top w:val="single" w:sz="4" w:space="0" w:color="000000"/>
              <w:left w:val="single" w:sz="4" w:space="0" w:color="000000"/>
              <w:bottom w:val="single" w:sz="4" w:space="0" w:color="000000"/>
            </w:tcBorders>
            <w:shd w:val="clear" w:color="auto" w:fill="auto"/>
          </w:tcPr>
          <w:p w:rsidR="00000000" w:rsidRDefault="001710DC">
            <w:proofErr w:type="gramStart"/>
            <w:r>
              <w:rPr>
                <w:sz w:val="16"/>
                <w:szCs w:val="16"/>
              </w:rPr>
              <w:lastRenderedPageBreak/>
              <w:t>всего</w:t>
            </w:r>
            <w:proofErr w:type="gramEnd"/>
          </w:p>
        </w:tc>
        <w:tc>
          <w:tcPr>
            <w:tcW w:w="1276"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1948807,9</w:t>
            </w:r>
          </w:p>
        </w:tc>
        <w:tc>
          <w:tcPr>
            <w:tcW w:w="11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114040,2</w:t>
            </w:r>
          </w:p>
        </w:tc>
        <w:tc>
          <w:tcPr>
            <w:tcW w:w="992"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222372,0</w:t>
            </w:r>
          </w:p>
        </w:tc>
        <w:tc>
          <w:tcPr>
            <w:tcW w:w="110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280200,2</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240604,8</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248478,5</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120444,6</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120444,6</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120444,6</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120444,6</w:t>
            </w:r>
          </w:p>
        </w:tc>
        <w:tc>
          <w:tcPr>
            <w:tcW w:w="106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120444,6</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120444,6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120444,6</w:t>
            </w:r>
          </w:p>
        </w:tc>
      </w:tr>
      <w:tr w:rsidR="00000000">
        <w:trPr>
          <w:trHeight w:val="64"/>
        </w:trPr>
        <w:tc>
          <w:tcPr>
            <w:tcW w:w="1526"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1417" w:type="dxa"/>
            <w:tcBorders>
              <w:top w:val="single" w:sz="4" w:space="0" w:color="000000"/>
              <w:left w:val="single" w:sz="4" w:space="0" w:color="000000"/>
              <w:bottom w:val="single" w:sz="4" w:space="0" w:color="000000"/>
            </w:tcBorders>
            <w:shd w:val="clear" w:color="auto" w:fill="auto"/>
          </w:tcPr>
          <w:p w:rsidR="00000000" w:rsidRDefault="001710DC">
            <w:proofErr w:type="gramStart"/>
            <w:r>
              <w:rPr>
                <w:sz w:val="16"/>
                <w:szCs w:val="16"/>
              </w:rPr>
              <w:t>местный</w:t>
            </w:r>
            <w:proofErr w:type="gramEnd"/>
            <w:r>
              <w:rPr>
                <w:sz w:val="16"/>
                <w:szCs w:val="16"/>
              </w:rPr>
              <w:t xml:space="preserve"> бюджет</w:t>
            </w:r>
          </w:p>
        </w:tc>
        <w:tc>
          <w:tcPr>
            <w:tcW w:w="1276"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5265,7</w:t>
            </w:r>
          </w:p>
        </w:tc>
        <w:tc>
          <w:tcPr>
            <w:tcW w:w="11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903,7</w:t>
            </w:r>
          </w:p>
        </w:tc>
        <w:tc>
          <w:tcPr>
            <w:tcW w:w="992"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188,8</w:t>
            </w:r>
          </w:p>
        </w:tc>
        <w:tc>
          <w:tcPr>
            <w:tcW w:w="110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532,0</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546,0</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551,4</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363,4</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363,4</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363,4</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363,4</w:t>
            </w:r>
          </w:p>
        </w:tc>
        <w:tc>
          <w:tcPr>
            <w:tcW w:w="106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363,4</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363,4</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363,4</w:t>
            </w:r>
          </w:p>
        </w:tc>
      </w:tr>
      <w:tr w:rsidR="00000000">
        <w:tc>
          <w:tcPr>
            <w:tcW w:w="1526"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1417" w:type="dxa"/>
            <w:tcBorders>
              <w:top w:val="single" w:sz="4" w:space="0" w:color="000000"/>
              <w:left w:val="single" w:sz="4" w:space="0" w:color="000000"/>
              <w:bottom w:val="single" w:sz="4" w:space="0" w:color="000000"/>
            </w:tcBorders>
            <w:shd w:val="clear" w:color="auto" w:fill="auto"/>
          </w:tcPr>
          <w:p w:rsidR="00000000" w:rsidRDefault="001710DC">
            <w:proofErr w:type="gramStart"/>
            <w:r>
              <w:rPr>
                <w:sz w:val="16"/>
                <w:szCs w:val="16"/>
              </w:rPr>
              <w:t>федеральный</w:t>
            </w:r>
            <w:proofErr w:type="gramEnd"/>
            <w:r>
              <w:rPr>
                <w:sz w:val="16"/>
                <w:szCs w:val="16"/>
              </w:rPr>
              <w:t xml:space="preserve"> бюджет</w:t>
            </w:r>
          </w:p>
        </w:tc>
        <w:tc>
          <w:tcPr>
            <w:tcW w:w="1276"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1122036,5</w:t>
            </w:r>
          </w:p>
        </w:tc>
        <w:tc>
          <w:tcPr>
            <w:tcW w:w="11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51732,1</w:t>
            </w:r>
          </w:p>
        </w:tc>
        <w:tc>
          <w:tcPr>
            <w:tcW w:w="992"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151408,6</w:t>
            </w:r>
          </w:p>
        </w:tc>
        <w:tc>
          <w:tcPr>
            <w:tcW w:w="110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190649,6</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158464,5</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163553,5</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58032,6</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58032,6</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58032,6</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58032,6</w:t>
            </w:r>
          </w:p>
        </w:tc>
        <w:tc>
          <w:tcPr>
            <w:tcW w:w="106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58032,6</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58032,6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58032,6</w:t>
            </w:r>
          </w:p>
        </w:tc>
      </w:tr>
      <w:tr w:rsidR="00000000">
        <w:tc>
          <w:tcPr>
            <w:tcW w:w="1526"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1417" w:type="dxa"/>
            <w:tcBorders>
              <w:top w:val="single" w:sz="4" w:space="0" w:color="000000"/>
              <w:left w:val="single" w:sz="4" w:space="0" w:color="000000"/>
              <w:bottom w:val="single" w:sz="4" w:space="0" w:color="000000"/>
            </w:tcBorders>
            <w:shd w:val="clear" w:color="auto" w:fill="auto"/>
          </w:tcPr>
          <w:p w:rsidR="00000000" w:rsidRDefault="001710DC">
            <w:proofErr w:type="gramStart"/>
            <w:r>
              <w:rPr>
                <w:sz w:val="16"/>
                <w:szCs w:val="16"/>
              </w:rPr>
              <w:t>областной</w:t>
            </w:r>
            <w:proofErr w:type="gramEnd"/>
            <w:r>
              <w:rPr>
                <w:sz w:val="16"/>
                <w:szCs w:val="16"/>
              </w:rPr>
              <w:t xml:space="preserve"> </w:t>
            </w:r>
            <w:r>
              <w:rPr>
                <w:sz w:val="16"/>
                <w:szCs w:val="16"/>
              </w:rPr>
              <w:lastRenderedPageBreak/>
              <w:t>бюджет</w:t>
            </w:r>
          </w:p>
        </w:tc>
        <w:tc>
          <w:tcPr>
            <w:tcW w:w="1276"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lastRenderedPageBreak/>
              <w:t>821505,7</w:t>
            </w:r>
          </w:p>
        </w:tc>
        <w:tc>
          <w:tcPr>
            <w:tcW w:w="11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61404,4</w:t>
            </w:r>
          </w:p>
        </w:tc>
        <w:tc>
          <w:tcPr>
            <w:tcW w:w="992"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70774,6</w:t>
            </w:r>
          </w:p>
        </w:tc>
        <w:tc>
          <w:tcPr>
            <w:tcW w:w="110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89018,6</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81594,3</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84373,6</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62048,6</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62048,6</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62048,6</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62048,6</w:t>
            </w:r>
          </w:p>
        </w:tc>
        <w:tc>
          <w:tcPr>
            <w:tcW w:w="106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62048,</w:t>
            </w:r>
            <w:r>
              <w:rPr>
                <w:rFonts w:eastAsia="Calibri"/>
                <w:sz w:val="16"/>
                <w:szCs w:val="16"/>
                <w:lang w:eastAsia="en-US"/>
              </w:rPr>
              <w:t>6</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62048,6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62048,6</w:t>
            </w:r>
          </w:p>
        </w:tc>
      </w:tr>
      <w:tr w:rsidR="00000000">
        <w:tc>
          <w:tcPr>
            <w:tcW w:w="1526" w:type="dxa"/>
            <w:vMerge w:val="restart"/>
            <w:tcBorders>
              <w:top w:val="single" w:sz="4" w:space="0" w:color="000000"/>
              <w:left w:val="single" w:sz="4" w:space="0" w:color="000000"/>
              <w:bottom w:val="single" w:sz="4" w:space="0" w:color="000000"/>
            </w:tcBorders>
            <w:shd w:val="clear" w:color="auto" w:fill="auto"/>
          </w:tcPr>
          <w:p w:rsidR="00000000" w:rsidRDefault="001710DC">
            <w:r>
              <w:rPr>
                <w:sz w:val="16"/>
                <w:szCs w:val="16"/>
              </w:rPr>
              <w:lastRenderedPageBreak/>
              <w:t xml:space="preserve">Подпрограмма 4    </w:t>
            </w:r>
            <w:proofErr w:type="gramStart"/>
            <w:r>
              <w:rPr>
                <w:sz w:val="16"/>
                <w:szCs w:val="16"/>
              </w:rPr>
              <w:t xml:space="preserve">   «</w:t>
            </w:r>
            <w:proofErr w:type="gramEnd"/>
            <w:r>
              <w:rPr>
                <w:sz w:val="16"/>
                <w:szCs w:val="16"/>
              </w:rPr>
              <w:t>Старшее поколение»</w:t>
            </w:r>
          </w:p>
        </w:tc>
        <w:tc>
          <w:tcPr>
            <w:tcW w:w="1417" w:type="dxa"/>
            <w:tcBorders>
              <w:top w:val="single" w:sz="4" w:space="0" w:color="000000"/>
              <w:left w:val="single" w:sz="4" w:space="0" w:color="000000"/>
              <w:bottom w:val="single" w:sz="4" w:space="0" w:color="000000"/>
            </w:tcBorders>
            <w:shd w:val="clear" w:color="auto" w:fill="auto"/>
          </w:tcPr>
          <w:p w:rsidR="00000000" w:rsidRDefault="001710DC">
            <w:proofErr w:type="gramStart"/>
            <w:r>
              <w:rPr>
                <w:sz w:val="16"/>
                <w:szCs w:val="16"/>
              </w:rPr>
              <w:t>всего</w:t>
            </w:r>
            <w:proofErr w:type="gramEnd"/>
          </w:p>
        </w:tc>
        <w:tc>
          <w:tcPr>
            <w:tcW w:w="1276"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659064,7</w:t>
            </w:r>
          </w:p>
        </w:tc>
        <w:tc>
          <w:tcPr>
            <w:tcW w:w="11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52085,5</w:t>
            </w:r>
          </w:p>
        </w:tc>
        <w:tc>
          <w:tcPr>
            <w:tcW w:w="992"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53420,2</w:t>
            </w:r>
          </w:p>
        </w:tc>
        <w:tc>
          <w:tcPr>
            <w:tcW w:w="110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56100,6</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55196,9</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55237,1</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55289,2</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55289,2</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55289,2</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55289,2</w:t>
            </w:r>
          </w:p>
        </w:tc>
        <w:tc>
          <w:tcPr>
            <w:tcW w:w="106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55289,2</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55289,2</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55289,2</w:t>
            </w:r>
          </w:p>
        </w:tc>
      </w:tr>
      <w:tr w:rsidR="00000000">
        <w:tc>
          <w:tcPr>
            <w:tcW w:w="1526"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1417" w:type="dxa"/>
            <w:tcBorders>
              <w:top w:val="single" w:sz="4" w:space="0" w:color="000000"/>
              <w:left w:val="single" w:sz="4" w:space="0" w:color="000000"/>
              <w:bottom w:val="single" w:sz="4" w:space="0" w:color="000000"/>
            </w:tcBorders>
            <w:shd w:val="clear" w:color="auto" w:fill="auto"/>
          </w:tcPr>
          <w:p w:rsidR="00000000" w:rsidRDefault="001710DC">
            <w:proofErr w:type="gramStart"/>
            <w:r>
              <w:rPr>
                <w:sz w:val="16"/>
                <w:szCs w:val="16"/>
              </w:rPr>
              <w:t>местный</w:t>
            </w:r>
            <w:proofErr w:type="gramEnd"/>
            <w:r>
              <w:rPr>
                <w:sz w:val="16"/>
                <w:szCs w:val="16"/>
              </w:rPr>
              <w:t xml:space="preserve"> бюджет</w:t>
            </w:r>
          </w:p>
        </w:tc>
        <w:tc>
          <w:tcPr>
            <w:tcW w:w="1276"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8751,6</w:t>
            </w:r>
          </w:p>
        </w:tc>
        <w:tc>
          <w:tcPr>
            <w:tcW w:w="11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653,1</w:t>
            </w:r>
          </w:p>
        </w:tc>
        <w:tc>
          <w:tcPr>
            <w:tcW w:w="992"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705,6</w:t>
            </w:r>
          </w:p>
        </w:tc>
        <w:tc>
          <w:tcPr>
            <w:tcW w:w="110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1113,0</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745,0</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746,9</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684,0</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684,0</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684,0</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684,0</w:t>
            </w:r>
          </w:p>
        </w:tc>
        <w:tc>
          <w:tcPr>
            <w:tcW w:w="106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684,0</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684,0</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684,0</w:t>
            </w:r>
          </w:p>
        </w:tc>
      </w:tr>
      <w:tr w:rsidR="00000000">
        <w:tc>
          <w:tcPr>
            <w:tcW w:w="1526"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1417" w:type="dxa"/>
            <w:tcBorders>
              <w:top w:val="single" w:sz="4" w:space="0" w:color="000000"/>
              <w:left w:val="single" w:sz="4" w:space="0" w:color="000000"/>
              <w:bottom w:val="single" w:sz="4" w:space="0" w:color="000000"/>
            </w:tcBorders>
            <w:shd w:val="clear" w:color="auto" w:fill="auto"/>
          </w:tcPr>
          <w:p w:rsidR="00000000" w:rsidRDefault="001710DC">
            <w:proofErr w:type="gramStart"/>
            <w:r>
              <w:rPr>
                <w:sz w:val="16"/>
                <w:szCs w:val="16"/>
              </w:rPr>
              <w:t>федеральный</w:t>
            </w:r>
            <w:proofErr w:type="gramEnd"/>
            <w:r>
              <w:rPr>
                <w:sz w:val="16"/>
                <w:szCs w:val="16"/>
              </w:rPr>
              <w:t xml:space="preserve"> бюджет</w:t>
            </w:r>
          </w:p>
        </w:tc>
        <w:tc>
          <w:tcPr>
            <w:tcW w:w="1276"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0</w:t>
            </w:r>
          </w:p>
        </w:tc>
        <w:tc>
          <w:tcPr>
            <w:tcW w:w="11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0</w:t>
            </w:r>
          </w:p>
        </w:tc>
        <w:tc>
          <w:tcPr>
            <w:tcW w:w="992"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0</w:t>
            </w:r>
          </w:p>
        </w:tc>
        <w:tc>
          <w:tcPr>
            <w:tcW w:w="110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0</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106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0</w:t>
            </w:r>
          </w:p>
        </w:tc>
      </w:tr>
      <w:tr w:rsidR="00000000">
        <w:tc>
          <w:tcPr>
            <w:tcW w:w="1526" w:type="dxa"/>
            <w:vMerge/>
            <w:tcBorders>
              <w:top w:val="single" w:sz="4" w:space="0" w:color="000000"/>
              <w:left w:val="single" w:sz="4" w:space="0" w:color="000000"/>
              <w:bottom w:val="single" w:sz="4" w:space="0" w:color="000000"/>
            </w:tcBorders>
            <w:shd w:val="clear" w:color="auto" w:fill="auto"/>
          </w:tcPr>
          <w:p w:rsidR="00000000" w:rsidRDefault="001710DC">
            <w:pPr>
              <w:snapToGrid w:val="0"/>
              <w:jc w:val="center"/>
              <w:rPr>
                <w:rFonts w:eastAsia="Calibri"/>
                <w:sz w:val="16"/>
                <w:szCs w:val="16"/>
                <w:lang w:eastAsia="en-US"/>
              </w:rPr>
            </w:pPr>
          </w:p>
        </w:tc>
        <w:tc>
          <w:tcPr>
            <w:tcW w:w="1417" w:type="dxa"/>
            <w:tcBorders>
              <w:top w:val="single" w:sz="4" w:space="0" w:color="000000"/>
              <w:left w:val="single" w:sz="4" w:space="0" w:color="000000"/>
              <w:bottom w:val="single" w:sz="4" w:space="0" w:color="000000"/>
            </w:tcBorders>
            <w:shd w:val="clear" w:color="auto" w:fill="auto"/>
          </w:tcPr>
          <w:p w:rsidR="00000000" w:rsidRDefault="001710DC">
            <w:proofErr w:type="gramStart"/>
            <w:r>
              <w:rPr>
                <w:sz w:val="16"/>
                <w:szCs w:val="16"/>
              </w:rPr>
              <w:t>областной</w:t>
            </w:r>
            <w:proofErr w:type="gramEnd"/>
            <w:r>
              <w:rPr>
                <w:sz w:val="16"/>
                <w:szCs w:val="16"/>
              </w:rPr>
              <w:t xml:space="preserve"> бюджет</w:t>
            </w:r>
          </w:p>
        </w:tc>
        <w:tc>
          <w:tcPr>
            <w:tcW w:w="1276"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650313,1</w:t>
            </w:r>
          </w:p>
        </w:tc>
        <w:tc>
          <w:tcPr>
            <w:tcW w:w="11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51432,4</w:t>
            </w:r>
          </w:p>
        </w:tc>
        <w:tc>
          <w:tcPr>
            <w:tcW w:w="992"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52714,6</w:t>
            </w:r>
          </w:p>
        </w:tc>
        <w:tc>
          <w:tcPr>
            <w:tcW w:w="110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color w:val="000000"/>
                <w:sz w:val="16"/>
                <w:szCs w:val="16"/>
                <w:lang w:eastAsia="en-US"/>
              </w:rPr>
              <w:t>54987,6</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54451,9</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54490,2</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54605,2</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54605,2</w:t>
            </w:r>
          </w:p>
        </w:tc>
        <w:tc>
          <w:tcPr>
            <w:tcW w:w="93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54605,2</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54605,2</w:t>
            </w:r>
          </w:p>
        </w:tc>
        <w:tc>
          <w:tcPr>
            <w:tcW w:w="1064"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54605,2</w:t>
            </w:r>
          </w:p>
        </w:tc>
        <w:tc>
          <w:tcPr>
            <w:tcW w:w="933" w:type="dxa"/>
            <w:tcBorders>
              <w:top w:val="single" w:sz="4" w:space="0" w:color="000000"/>
              <w:left w:val="single" w:sz="4" w:space="0" w:color="000000"/>
              <w:bottom w:val="single" w:sz="4" w:space="0" w:color="000000"/>
            </w:tcBorders>
            <w:shd w:val="clear" w:color="auto" w:fill="auto"/>
          </w:tcPr>
          <w:p w:rsidR="00000000" w:rsidRDefault="001710DC">
            <w:pPr>
              <w:jc w:val="center"/>
            </w:pPr>
            <w:r>
              <w:rPr>
                <w:rFonts w:eastAsia="Calibri"/>
                <w:sz w:val="16"/>
                <w:szCs w:val="16"/>
                <w:lang w:eastAsia="en-US"/>
              </w:rPr>
              <w:t>54605,2</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10DC">
            <w:pPr>
              <w:jc w:val="center"/>
            </w:pPr>
            <w:r>
              <w:rPr>
                <w:rFonts w:eastAsia="Calibri"/>
                <w:sz w:val="16"/>
                <w:szCs w:val="16"/>
                <w:lang w:eastAsia="en-US"/>
              </w:rPr>
              <w:t>54605,2</w:t>
            </w:r>
          </w:p>
        </w:tc>
      </w:tr>
    </w:tbl>
    <w:p w:rsidR="00000000" w:rsidRDefault="001710DC">
      <w:pPr>
        <w:shd w:val="clear" w:color="auto" w:fill="FFFFFF"/>
        <w:tabs>
          <w:tab w:val="left" w:pos="1418"/>
          <w:tab w:val="left" w:pos="2268"/>
          <w:tab w:val="left" w:pos="11907"/>
          <w:tab w:val="left" w:pos="12474"/>
          <w:tab w:val="left" w:pos="13041"/>
        </w:tabs>
        <w:autoSpaceDE w:val="0"/>
        <w:spacing w:line="252" w:lineRule="auto"/>
        <w:ind w:firstLine="2835"/>
        <w:jc w:val="both"/>
        <w:rPr>
          <w:rFonts w:eastAsia="Calibri"/>
          <w:sz w:val="28"/>
          <w:szCs w:val="28"/>
          <w:lang w:eastAsia="en-US"/>
        </w:rPr>
      </w:pPr>
    </w:p>
    <w:p w:rsidR="00000000" w:rsidRDefault="001710DC">
      <w:pPr>
        <w:shd w:val="clear" w:color="auto" w:fill="FFFFFF"/>
        <w:tabs>
          <w:tab w:val="left" w:pos="1418"/>
          <w:tab w:val="left" w:pos="2268"/>
          <w:tab w:val="left" w:pos="11907"/>
          <w:tab w:val="left" w:pos="12474"/>
          <w:tab w:val="left" w:pos="13041"/>
        </w:tabs>
        <w:autoSpaceDE w:val="0"/>
        <w:spacing w:line="252" w:lineRule="auto"/>
        <w:ind w:firstLine="2835"/>
        <w:jc w:val="both"/>
        <w:rPr>
          <w:rFonts w:eastAsia="Calibri"/>
          <w:sz w:val="28"/>
          <w:szCs w:val="28"/>
          <w:lang w:eastAsia="en-US"/>
        </w:rPr>
      </w:pPr>
    </w:p>
    <w:p w:rsidR="00000000" w:rsidRDefault="001710DC">
      <w:pPr>
        <w:shd w:val="clear" w:color="auto" w:fill="FFFFFF"/>
        <w:tabs>
          <w:tab w:val="left" w:pos="1418"/>
          <w:tab w:val="left" w:pos="2268"/>
          <w:tab w:val="left" w:pos="11907"/>
          <w:tab w:val="left" w:pos="12474"/>
          <w:tab w:val="left" w:pos="13041"/>
        </w:tabs>
        <w:autoSpaceDE w:val="0"/>
        <w:spacing w:line="252" w:lineRule="auto"/>
        <w:ind w:firstLine="2835"/>
        <w:jc w:val="both"/>
        <w:rPr>
          <w:rFonts w:eastAsia="Calibri"/>
          <w:sz w:val="28"/>
          <w:szCs w:val="28"/>
          <w:lang w:eastAsia="en-US"/>
        </w:rPr>
      </w:pPr>
    </w:p>
    <w:p w:rsidR="00000000" w:rsidRDefault="001710DC">
      <w:pPr>
        <w:shd w:val="clear" w:color="auto" w:fill="FFFFFF"/>
        <w:tabs>
          <w:tab w:val="left" w:pos="1418"/>
          <w:tab w:val="left" w:pos="2268"/>
          <w:tab w:val="left" w:pos="11907"/>
          <w:tab w:val="left" w:pos="12474"/>
          <w:tab w:val="left" w:pos="13041"/>
        </w:tabs>
        <w:autoSpaceDE w:val="0"/>
        <w:spacing w:line="252" w:lineRule="auto"/>
        <w:ind w:firstLine="2835"/>
        <w:jc w:val="both"/>
      </w:pPr>
      <w:r>
        <w:rPr>
          <w:rFonts w:eastAsia="Calibri"/>
          <w:sz w:val="28"/>
          <w:szCs w:val="28"/>
          <w:lang w:eastAsia="en-US"/>
        </w:rPr>
        <w:t xml:space="preserve">Управляющий делами                                                   </w:t>
      </w:r>
      <w:r>
        <w:rPr>
          <w:rFonts w:eastAsia="Calibri"/>
          <w:sz w:val="28"/>
          <w:szCs w:val="28"/>
          <w:lang w:eastAsia="en-US"/>
        </w:rPr>
        <w:t xml:space="preserve">                                      А.В. Кулик</w:t>
      </w:r>
    </w:p>
    <w:p w:rsidR="00000000" w:rsidRDefault="001710DC">
      <w:pPr>
        <w:sectPr w:rsidR="00000000">
          <w:footerReference w:type="even" r:id="rId11"/>
          <w:footerReference w:type="default" r:id="rId12"/>
          <w:footerReference w:type="first" r:id="rId13"/>
          <w:pgSz w:w="16838" w:h="11906" w:orient="landscape"/>
          <w:pgMar w:top="1701" w:right="567" w:bottom="623" w:left="567" w:header="720" w:footer="567" w:gutter="0"/>
          <w:cols w:space="720"/>
          <w:titlePg/>
          <w:docGrid w:linePitch="272"/>
        </w:sectPr>
      </w:pPr>
      <w:bookmarkStart w:id="0" w:name="_GoBack"/>
      <w:bookmarkEnd w:id="0"/>
    </w:p>
    <w:p w:rsidR="001710DC" w:rsidRDefault="001710DC">
      <w:pPr>
        <w:pStyle w:val="2"/>
        <w:keepNext w:val="0"/>
        <w:widowControl w:val="0"/>
      </w:pPr>
    </w:p>
    <w:sectPr w:rsidR="001710DC">
      <w:footerReference w:type="even" r:id="rId14"/>
      <w:footerReference w:type="default" r:id="rId15"/>
      <w:footerReference w:type="first" r:id="rId16"/>
      <w:pgSz w:w="16838" w:h="11906" w:orient="landscape"/>
      <w:pgMar w:top="1418" w:right="1134" w:bottom="851" w:left="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0DC" w:rsidRDefault="001710DC">
      <w:r>
        <w:separator/>
      </w:r>
    </w:p>
  </w:endnote>
  <w:endnote w:type="continuationSeparator" w:id="0">
    <w:p w:rsidR="001710DC" w:rsidRDefault="0017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font>
  <w:font w:name="TimesNewRomanPSMT">
    <w:altName w:val="Times New Roman"/>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10DC">
    <w:pPr>
      <w:pStyle w:val="af7"/>
      <w:jc w:val="right"/>
    </w:pPr>
    <w:r>
      <w:fldChar w:fldCharType="begin"/>
    </w:r>
    <w:r>
      <w:instrText xml:space="preserve"> PAGE </w:instrText>
    </w:r>
    <w:r>
      <w:fldChar w:fldCharType="separate"/>
    </w:r>
    <w:r w:rsidR="00981DA6">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10DC">
    <w:pPr>
      <w:pStyle w:val="af7"/>
      <w:jc w:val="right"/>
    </w:pPr>
    <w:r>
      <w:rPr>
        <w:sz w:val="24"/>
        <w:szCs w:val="24"/>
      </w:rPr>
      <w:fldChar w:fldCharType="begin"/>
    </w:r>
    <w:r>
      <w:rPr>
        <w:sz w:val="24"/>
        <w:szCs w:val="24"/>
      </w:rPr>
      <w:instrText xml:space="preserve"> PAGE </w:instrText>
    </w:r>
    <w:r>
      <w:rPr>
        <w:sz w:val="24"/>
        <w:szCs w:val="24"/>
      </w:rPr>
      <w:fldChar w:fldCharType="separate"/>
    </w:r>
    <w:r w:rsidR="00981DA6">
      <w:rPr>
        <w:noProof/>
        <w:sz w:val="24"/>
        <w:szCs w:val="24"/>
      </w:rPr>
      <w:t>1</w:t>
    </w:r>
    <w:r>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10D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10DC">
    <w:pPr>
      <w:pStyle w:val="af7"/>
      <w:jc w:val="right"/>
    </w:pPr>
    <w:r>
      <w:fldChar w:fldCharType="begin"/>
    </w:r>
    <w:r>
      <w:instrText xml:space="preserve"> PAGE </w:instrText>
    </w:r>
    <w:r>
      <w:fldChar w:fldCharType="separate"/>
    </w:r>
    <w:r w:rsidR="00981DA6">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10DC">
    <w:pPr>
      <w:pStyle w:val="af7"/>
      <w:jc w:val="right"/>
    </w:pPr>
    <w:r>
      <w:rPr>
        <w:sz w:val="24"/>
        <w:szCs w:val="24"/>
      </w:rPr>
      <w:fldChar w:fldCharType="begin"/>
    </w:r>
    <w:r>
      <w:rPr>
        <w:sz w:val="24"/>
        <w:szCs w:val="24"/>
      </w:rPr>
      <w:instrText xml:space="preserve"> PAGE </w:instrText>
    </w:r>
    <w:r>
      <w:rPr>
        <w:sz w:val="24"/>
        <w:szCs w:val="24"/>
      </w:rPr>
      <w:fldChar w:fldCharType="separate"/>
    </w:r>
    <w:r w:rsidR="00981DA6">
      <w:rPr>
        <w:noProof/>
        <w:sz w:val="24"/>
        <w:szCs w:val="24"/>
      </w:rPr>
      <w:t>7</w:t>
    </w:r>
    <w:r>
      <w:rP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10D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10DC">
    <w:pPr>
      <w:pStyle w:val="af7"/>
      <w:jc w:val="right"/>
    </w:pPr>
    <w:r>
      <w:fldChar w:fldCharType="begin"/>
    </w:r>
    <w:r>
      <w:instrText xml:space="preserve"> PAGE </w:instrText>
    </w:r>
    <w:r>
      <w:fldChar w:fldCharType="separate"/>
    </w:r>
    <w:r w:rsidR="00981DA6">
      <w:rPr>
        <w:noProof/>
      </w:rPr>
      <w:t>22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10DC">
    <w:pPr>
      <w:pStyle w:val="af7"/>
      <w:jc w:val="right"/>
    </w:pPr>
    <w:r>
      <w:rPr>
        <w:sz w:val="24"/>
        <w:szCs w:val="24"/>
      </w:rPr>
      <w:fldChar w:fldCharType="begin"/>
    </w:r>
    <w:r>
      <w:rPr>
        <w:sz w:val="24"/>
        <w:szCs w:val="24"/>
      </w:rPr>
      <w:instrText xml:space="preserve"> PAGE </w:instrText>
    </w:r>
    <w:r>
      <w:rPr>
        <w:sz w:val="24"/>
        <w:szCs w:val="24"/>
      </w:rPr>
      <w:fldChar w:fldCharType="separate"/>
    </w:r>
    <w:r w:rsidR="00981DA6">
      <w:rPr>
        <w:noProof/>
        <w:sz w:val="24"/>
        <w:szCs w:val="24"/>
      </w:rPr>
      <w:t>25</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0DC" w:rsidRDefault="001710DC">
      <w:r>
        <w:separator/>
      </w:r>
    </w:p>
  </w:footnote>
  <w:footnote w:type="continuationSeparator" w:id="0">
    <w:p w:rsidR="001710DC" w:rsidRDefault="00171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DA6"/>
    <w:rsid w:val="001710DC"/>
    <w:rsid w:val="00981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1E24532-065C-46F0-9646-3DD5FFFB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kern w:val="2"/>
      <w:lang w:eastAsia="zh-CN"/>
    </w:rPr>
  </w:style>
  <w:style w:type="paragraph" w:styleId="1">
    <w:name w:val="heading 1"/>
    <w:basedOn w:val="a"/>
    <w:next w:val="a"/>
    <w:qFormat/>
    <w:pPr>
      <w:keepNext/>
      <w:numPr>
        <w:numId w:val="1"/>
      </w:numPr>
      <w:spacing w:line="220" w:lineRule="exact"/>
      <w:jc w:val="center"/>
      <w:outlineLvl w:val="0"/>
    </w:pPr>
    <w:rPr>
      <w:rFonts w:ascii="AG Souvenir" w:hAnsi="AG Souvenir" w:cs="AG Souvenir"/>
      <w:b/>
      <w:spacing w:val="38"/>
      <w:sz w:val="28"/>
      <w:lang w:val="x-none"/>
    </w:rPr>
  </w:style>
  <w:style w:type="paragraph" w:styleId="2">
    <w:name w:val="heading 2"/>
    <w:basedOn w:val="a"/>
    <w:next w:val="a"/>
    <w:qFormat/>
    <w:pPr>
      <w:keepNext/>
      <w:numPr>
        <w:ilvl w:val="1"/>
        <w:numId w:val="1"/>
      </w:numPr>
      <w:ind w:left="709"/>
      <w:outlineLvl w:val="1"/>
    </w:pPr>
    <w:rPr>
      <w:sz w:val="28"/>
      <w:lang w:val="x-none"/>
    </w:rPr>
  </w:style>
  <w:style w:type="paragraph" w:styleId="3">
    <w:name w:val="heading 3"/>
    <w:basedOn w:val="a"/>
    <w:next w:val="a"/>
    <w:qFormat/>
    <w:pPr>
      <w:keepNext/>
      <w:keepLines/>
      <w:numPr>
        <w:ilvl w:val="2"/>
        <w:numId w:val="1"/>
      </w:numPr>
      <w:spacing w:before="200"/>
      <w:outlineLvl w:val="2"/>
    </w:pPr>
    <w:rPr>
      <w:rFonts w:ascii="Cambria" w:hAnsi="Cambria" w:cs="Cambria"/>
      <w:b/>
      <w:b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Calibri"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rPr>
      <w:rFonts w:eastAsia="Times New Roman"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Times New Roman"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10">
    <w:name w:val="Основной шрифт абзаца10"/>
  </w:style>
  <w:style w:type="character" w:customStyle="1" w:styleId="11">
    <w:name w:val="Заголовок 1 Знак"/>
    <w:rPr>
      <w:rFonts w:ascii="AG Souvenir" w:eastAsia="Times New Roman" w:hAnsi="AG Souvenir" w:cs="Times New Roman"/>
      <w:b/>
      <w:spacing w:val="38"/>
      <w:sz w:val="28"/>
      <w:szCs w:val="20"/>
    </w:rPr>
  </w:style>
  <w:style w:type="character" w:customStyle="1" w:styleId="a3">
    <w:name w:val="Нижний колонтитул Знак"/>
    <w:rPr>
      <w:rFonts w:ascii="Times New Roman" w:eastAsia="Times New Roman" w:hAnsi="Times New Roman" w:cs="Times New Roman"/>
      <w:sz w:val="20"/>
      <w:szCs w:val="20"/>
    </w:rPr>
  </w:style>
  <w:style w:type="character" w:styleId="a4">
    <w:name w:val="page number"/>
    <w:basedOn w:val="10"/>
  </w:style>
  <w:style w:type="character" w:customStyle="1" w:styleId="a5">
    <w:name w:val="Цветовое выделение"/>
    <w:rPr>
      <w:b/>
      <w:bCs/>
      <w:color w:val="26282F"/>
      <w:sz w:val="26"/>
      <w:szCs w:val="26"/>
    </w:rPr>
  </w:style>
  <w:style w:type="character" w:customStyle="1" w:styleId="a6">
    <w:name w:val="Верхний колонтитул Знак"/>
    <w:rPr>
      <w:rFonts w:ascii="Times New Roman" w:eastAsia="Times New Roman" w:hAnsi="Times New Roman" w:cs="Times New Roman"/>
      <w:sz w:val="20"/>
      <w:szCs w:val="20"/>
    </w:rPr>
  </w:style>
  <w:style w:type="character" w:customStyle="1" w:styleId="a7">
    <w:name w:val="Текст выноски Знак"/>
    <w:rPr>
      <w:rFonts w:ascii="Segoe UI" w:eastAsia="Times New Roman" w:hAnsi="Segoe UI" w:cs="Segoe UI"/>
      <w:sz w:val="18"/>
      <w:szCs w:val="18"/>
    </w:rPr>
  </w:style>
  <w:style w:type="character" w:customStyle="1" w:styleId="20">
    <w:name w:val="Заголовок 2 Знак"/>
    <w:rPr>
      <w:rFonts w:ascii="Times New Roman" w:eastAsia="Times New Roman" w:hAnsi="Times New Roman" w:cs="Times New Roman"/>
      <w:sz w:val="28"/>
    </w:rPr>
  </w:style>
  <w:style w:type="character" w:customStyle="1" w:styleId="30">
    <w:name w:val="Заголовок 3 Знак"/>
    <w:rPr>
      <w:rFonts w:ascii="Cambria" w:eastAsia="Times New Roman" w:hAnsi="Cambria" w:cs="Cambria"/>
      <w:b/>
      <w:bCs/>
      <w:color w:val="4F81BD"/>
    </w:rPr>
  </w:style>
  <w:style w:type="character" w:customStyle="1" w:styleId="a8">
    <w:name w:val="Основной текст Знак"/>
    <w:rPr>
      <w:rFonts w:ascii="Times New Roman" w:eastAsia="Times New Roman" w:hAnsi="Times New Roman" w:cs="Times New Roman"/>
      <w:sz w:val="28"/>
    </w:rPr>
  </w:style>
  <w:style w:type="character" w:customStyle="1" w:styleId="a9">
    <w:name w:val="Основной текст с отступом Знак"/>
    <w:rPr>
      <w:rFonts w:ascii="Times New Roman" w:eastAsia="Times New Roman" w:hAnsi="Times New Roman" w:cs="Times New Roman"/>
      <w:sz w:val="28"/>
    </w:rPr>
  </w:style>
  <w:style w:type="character" w:customStyle="1" w:styleId="aa">
    <w:name w:val="Название Знак"/>
    <w:rPr>
      <w:rFonts w:ascii="Cambria" w:eastAsia="Times New Roman" w:hAnsi="Cambria" w:cs="Cambria"/>
      <w:color w:val="17365D"/>
      <w:spacing w:val="5"/>
      <w:kern w:val="2"/>
      <w:sz w:val="52"/>
      <w:szCs w:val="52"/>
    </w:rPr>
  </w:style>
  <w:style w:type="character" w:customStyle="1" w:styleId="21">
    <w:name w:val="Основной текст 2 Знак"/>
    <w:rPr>
      <w:rFonts w:ascii="Times New Roman" w:eastAsia="Times New Roman" w:hAnsi="Times New Roman" w:cs="Times New Roman"/>
      <w:sz w:val="26"/>
    </w:rPr>
  </w:style>
  <w:style w:type="character" w:customStyle="1" w:styleId="12">
    <w:name w:val="Название Знак1"/>
    <w:rPr>
      <w:rFonts w:ascii="Cambria" w:eastAsia="Times New Roman" w:hAnsi="Cambria" w:cs="Times New Roman" w:hint="default"/>
      <w:spacing w:val="-10"/>
      <w:kern w:val="2"/>
      <w:sz w:val="56"/>
      <w:szCs w:val="56"/>
    </w:rPr>
  </w:style>
  <w:style w:type="character" w:customStyle="1" w:styleId="210">
    <w:name w:val="Основной текст 2 Знак1"/>
  </w:style>
  <w:style w:type="character" w:styleId="ab">
    <w:name w:val="Hyperlink"/>
    <w:rPr>
      <w:color w:val="0000FF"/>
      <w:u w:val="single"/>
    </w:rPr>
  </w:style>
  <w:style w:type="character" w:styleId="ac">
    <w:name w:val="FollowedHyperlink"/>
    <w:rPr>
      <w:color w:val="800080"/>
      <w:u w:val="single"/>
    </w:rPr>
  </w:style>
  <w:style w:type="character" w:customStyle="1" w:styleId="13">
    <w:name w:val="Текст выноски Знак1"/>
    <w:rPr>
      <w:rFonts w:ascii="Tahoma" w:hAnsi="Tahoma" w:cs="Tahoma"/>
      <w:sz w:val="16"/>
      <w:szCs w:val="16"/>
    </w:rPr>
  </w:style>
  <w:style w:type="character" w:styleId="ad">
    <w:name w:val="Emphasis"/>
    <w:qFormat/>
    <w:rPr>
      <w:i/>
      <w:iCs/>
    </w:rPr>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1">
    <w:name w:val="Основной шрифт абзаца3"/>
  </w:style>
  <w:style w:type="character" w:customStyle="1" w:styleId="22">
    <w:name w:val="Основной шрифт абзаца2"/>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14">
    <w:name w:val="Основной шрифт абзаца1"/>
  </w:style>
  <w:style w:type="character" w:styleId="ae">
    <w:name w:val="Strong"/>
    <w:qFormat/>
    <w:rPr>
      <w:b/>
      <w:bCs/>
    </w:rPr>
  </w:style>
  <w:style w:type="character" w:customStyle="1" w:styleId="af">
    <w:name w:val="Подзаголовок Знак"/>
    <w:rPr>
      <w:rFonts w:ascii="Times New Roman" w:eastAsia="Times New Roman" w:hAnsi="Times New Roman" w:cs="Times New Roman"/>
      <w:color w:val="000000"/>
      <w:sz w:val="28"/>
    </w:rPr>
  </w:style>
  <w:style w:type="character" w:customStyle="1" w:styleId="af0">
    <w:name w:val="Текст Знак"/>
    <w:rPr>
      <w:rFonts w:ascii="Courier New" w:hAnsi="Courier New" w:cs="Courier New"/>
      <w:color w:val="000000"/>
      <w:lang w:val="ru-RU" w:bidi="ar-SA"/>
    </w:rPr>
  </w:style>
  <w:style w:type="character" w:customStyle="1" w:styleId="af1">
    <w:name w:val="Символ нумерации"/>
  </w:style>
  <w:style w:type="character" w:customStyle="1" w:styleId="15">
    <w:name w:val="Подзаголовок Знак1"/>
    <w:rPr>
      <w:rFonts w:ascii="Times New Roman" w:eastAsia="Times New Roman" w:hAnsi="Times New Roman" w:cs="Times New Roman"/>
      <w:color w:val="000000"/>
      <w:sz w:val="28"/>
      <w:lang w:val="x-none"/>
    </w:rPr>
  </w:style>
  <w:style w:type="character" w:customStyle="1" w:styleId="ListLabel19">
    <w:name w:val="ListLabel 19"/>
    <w:rPr>
      <w:color w:val="auto"/>
      <w:sz w:val="28"/>
      <w:szCs w:val="28"/>
      <w:u w:val="none"/>
    </w:rPr>
  </w:style>
  <w:style w:type="character" w:customStyle="1" w:styleId="ListLabel18">
    <w:name w:val="ListLabel 18"/>
    <w:rPr>
      <w:rFonts w:eastAsia="Times New Roman"/>
    </w:rPr>
  </w:style>
  <w:style w:type="character" w:customStyle="1" w:styleId="ListLabel17">
    <w:name w:val="ListLabel 17"/>
    <w:rPr>
      <w:rFonts w:eastAsia="Times New Roman"/>
    </w:rPr>
  </w:style>
  <w:style w:type="character" w:customStyle="1" w:styleId="ListLabel16">
    <w:name w:val="ListLabel 16"/>
    <w:rPr>
      <w:rFonts w:eastAsia="Times New Roman"/>
    </w:rPr>
  </w:style>
  <w:style w:type="character" w:customStyle="1" w:styleId="ListLabel15">
    <w:name w:val="ListLabel 15"/>
    <w:rPr>
      <w:rFonts w:eastAsia="Times New Roman"/>
    </w:rPr>
  </w:style>
  <w:style w:type="character" w:customStyle="1" w:styleId="ListLabel14">
    <w:name w:val="ListLabel 14"/>
    <w:rPr>
      <w:rFonts w:eastAsia="Times New Roman"/>
    </w:rPr>
  </w:style>
  <w:style w:type="character" w:customStyle="1" w:styleId="ListLabel13">
    <w:name w:val="ListLabel 13"/>
    <w:rPr>
      <w:rFonts w:eastAsia="Times New Roman"/>
    </w:rPr>
  </w:style>
  <w:style w:type="character" w:customStyle="1" w:styleId="ListLabel12">
    <w:name w:val="ListLabel 12"/>
    <w:rPr>
      <w:rFonts w:eastAsia="Times New Roman"/>
    </w:rPr>
  </w:style>
  <w:style w:type="character" w:customStyle="1" w:styleId="ListLabel11">
    <w:name w:val="ListLabel 11"/>
    <w:rPr>
      <w:rFonts w:eastAsia="Times New Roman"/>
    </w:rPr>
  </w:style>
  <w:style w:type="character" w:customStyle="1" w:styleId="ListLabel10">
    <w:name w:val="ListLabel 10"/>
    <w:rPr>
      <w:rFonts w:eastAsia="Times New Roman"/>
    </w:rPr>
  </w:style>
  <w:style w:type="character" w:customStyle="1" w:styleId="ListLabel9">
    <w:name w:val="ListLabel 9"/>
    <w:rPr>
      <w:rFonts w:eastAsia="Times New Roman"/>
    </w:rPr>
  </w:style>
  <w:style w:type="character" w:customStyle="1" w:styleId="ListLabel8">
    <w:name w:val="ListLabel 8"/>
    <w:rPr>
      <w:rFonts w:eastAsia="Times New Roman"/>
    </w:rPr>
  </w:style>
  <w:style w:type="character" w:customStyle="1" w:styleId="ListLabel7">
    <w:name w:val="ListLabel 7"/>
    <w:rPr>
      <w:rFonts w:eastAsia="Times New Roman"/>
    </w:rPr>
  </w:style>
  <w:style w:type="character" w:customStyle="1" w:styleId="ListLabel6">
    <w:name w:val="ListLabel 6"/>
    <w:rPr>
      <w:rFonts w:eastAsia="Times New Roman"/>
    </w:rPr>
  </w:style>
  <w:style w:type="character" w:customStyle="1" w:styleId="ListLabel5">
    <w:name w:val="ListLabel 5"/>
    <w:rPr>
      <w:rFonts w:eastAsia="Times New Roman"/>
    </w:rPr>
  </w:style>
  <w:style w:type="character" w:customStyle="1" w:styleId="ListLabel4">
    <w:name w:val="ListLabel 4"/>
    <w:rPr>
      <w:rFonts w:eastAsia="Times New Roman"/>
    </w:rPr>
  </w:style>
  <w:style w:type="character" w:customStyle="1" w:styleId="ListLabel3">
    <w:name w:val="ListLabel 3"/>
    <w:rPr>
      <w:rFonts w:eastAsia="Times New Roman"/>
    </w:rPr>
  </w:style>
  <w:style w:type="character" w:customStyle="1" w:styleId="ListLabel2">
    <w:name w:val="ListLabel 2"/>
    <w:rPr>
      <w:rFonts w:eastAsia="Times New Roman"/>
    </w:rPr>
  </w:style>
  <w:style w:type="character" w:customStyle="1" w:styleId="ListLabel1">
    <w:name w:val="ListLabel 1"/>
    <w:rPr>
      <w:rFonts w:eastAsia="Calibri"/>
    </w:rPr>
  </w:style>
  <w:style w:type="character" w:customStyle="1" w:styleId="Strong">
    <w:name w:val="Strong"/>
    <w:rPr>
      <w:b/>
      <w:bCs/>
    </w:rPr>
  </w:style>
  <w:style w:type="character" w:customStyle="1" w:styleId="FollowedHyperlink">
    <w:name w:val="FollowedHyperlink"/>
    <w:rPr>
      <w:color w:val="800080"/>
      <w:u w:val="single"/>
    </w:rPr>
  </w:style>
  <w:style w:type="character" w:customStyle="1" w:styleId="DefaultParagraphFont">
    <w:name w:val="Default Paragraph Font"/>
  </w:style>
  <w:style w:type="character" w:customStyle="1" w:styleId="pagenumber">
    <w:name w:val="page number"/>
    <w:basedOn w:val="DefaultParagraphFont"/>
  </w:style>
  <w:style w:type="paragraph" w:customStyle="1" w:styleId="af2">
    <w:name w:val="Заголовок"/>
    <w:basedOn w:val="a"/>
    <w:next w:val="a"/>
    <w:pPr>
      <w:pBdr>
        <w:top w:val="none" w:sz="0" w:space="0" w:color="000000"/>
        <w:left w:val="none" w:sz="0" w:space="0" w:color="000000"/>
        <w:bottom w:val="single" w:sz="8" w:space="4" w:color="4F81BD"/>
        <w:right w:val="none" w:sz="0" w:space="0" w:color="000000"/>
      </w:pBdr>
      <w:spacing w:after="300"/>
      <w:contextualSpacing/>
    </w:pPr>
    <w:rPr>
      <w:rFonts w:ascii="Cambria" w:hAnsi="Cambria" w:cs="Cambria"/>
      <w:color w:val="17365D"/>
      <w:spacing w:val="5"/>
      <w:sz w:val="52"/>
      <w:szCs w:val="52"/>
      <w:lang w:val="x-none"/>
    </w:rPr>
  </w:style>
  <w:style w:type="paragraph" w:styleId="af3">
    <w:name w:val="Body Text"/>
    <w:basedOn w:val="a"/>
    <w:rPr>
      <w:sz w:val="28"/>
      <w:lang w:val="x-none"/>
    </w:rPr>
  </w:style>
  <w:style w:type="paragraph" w:styleId="af4">
    <w:name w:val="List"/>
    <w:basedOn w:val="af3"/>
    <w:pPr>
      <w:spacing w:after="120"/>
    </w:pPr>
    <w:rPr>
      <w:rFonts w:cs="Mangal"/>
      <w:sz w:val="24"/>
      <w:szCs w:val="24"/>
    </w:rPr>
  </w:style>
  <w:style w:type="paragraph" w:styleId="af5">
    <w:name w:val="caption"/>
    <w:basedOn w:val="a"/>
    <w:qFormat/>
    <w:pPr>
      <w:suppressLineNumbers/>
      <w:spacing w:before="120" w:after="120"/>
    </w:pPr>
    <w:rPr>
      <w:rFonts w:cs="Arial"/>
      <w:i/>
      <w:iCs/>
      <w:sz w:val="24"/>
      <w:szCs w:val="24"/>
    </w:rPr>
  </w:style>
  <w:style w:type="paragraph" w:customStyle="1" w:styleId="100">
    <w:name w:val="Указатель10"/>
    <w:basedOn w:val="a"/>
    <w:pPr>
      <w:suppressLineNumbers/>
    </w:pPr>
    <w:rPr>
      <w:rFonts w:cs="Arial"/>
    </w:rPr>
  </w:style>
  <w:style w:type="paragraph" w:customStyle="1" w:styleId="Postan">
    <w:name w:val="Postan"/>
    <w:basedOn w:val="a"/>
    <w:pPr>
      <w:jc w:val="center"/>
    </w:pPr>
    <w:rPr>
      <w:sz w:val="28"/>
    </w:rPr>
  </w:style>
  <w:style w:type="paragraph" w:customStyle="1" w:styleId="af6">
    <w:name w:val="Верхний и нижний колонтитулы"/>
    <w:basedOn w:val="a"/>
    <w:pPr>
      <w:suppressLineNumbers/>
      <w:tabs>
        <w:tab w:val="center" w:pos="4819"/>
        <w:tab w:val="right" w:pos="9638"/>
      </w:tabs>
    </w:pPr>
  </w:style>
  <w:style w:type="paragraph" w:styleId="af7">
    <w:name w:val="footer"/>
    <w:basedOn w:val="a"/>
    <w:rPr>
      <w:lang w:val="x-none"/>
    </w:rPr>
  </w:style>
  <w:style w:type="paragraph" w:styleId="af8">
    <w:name w:val="Normal (Web)"/>
    <w:basedOn w:val="a"/>
    <w:pPr>
      <w:spacing w:before="280" w:after="280"/>
    </w:pPr>
    <w:rPr>
      <w:sz w:val="24"/>
      <w:szCs w:val="24"/>
    </w:rPr>
  </w:style>
  <w:style w:type="paragraph" w:styleId="af9">
    <w:name w:val="List Paragraph"/>
    <w:basedOn w:val="a"/>
    <w:qFormat/>
    <w:pPr>
      <w:ind w:left="720"/>
      <w:contextualSpacing/>
    </w:pPr>
  </w:style>
  <w:style w:type="paragraph" w:customStyle="1" w:styleId="ConsPlusTitle">
    <w:name w:val="ConsPlusTitle"/>
    <w:pPr>
      <w:widowControl w:val="0"/>
      <w:suppressAutoHyphens/>
      <w:autoSpaceDE w:val="0"/>
    </w:pPr>
    <w:rPr>
      <w:b/>
      <w:bCs/>
      <w:kern w:val="2"/>
      <w:sz w:val="24"/>
      <w:szCs w:val="24"/>
      <w:lang w:eastAsia="zh-CN"/>
    </w:rPr>
  </w:style>
  <w:style w:type="paragraph" w:customStyle="1" w:styleId="afa">
    <w:name w:val="Нормальный (таблица)"/>
    <w:basedOn w:val="a"/>
    <w:next w:val="a"/>
    <w:pPr>
      <w:widowControl w:val="0"/>
      <w:autoSpaceDE w:val="0"/>
      <w:jc w:val="both"/>
    </w:pPr>
    <w:rPr>
      <w:rFonts w:ascii="Arial" w:hAnsi="Arial" w:cs="Arial"/>
      <w:sz w:val="24"/>
      <w:szCs w:val="24"/>
    </w:rPr>
  </w:style>
  <w:style w:type="paragraph" w:customStyle="1" w:styleId="ConsPlusNormal">
    <w:name w:val="ConsPlusNormal"/>
    <w:pPr>
      <w:widowControl w:val="0"/>
      <w:suppressAutoHyphens/>
      <w:autoSpaceDE w:val="0"/>
    </w:pPr>
    <w:rPr>
      <w:rFonts w:ascii="Arial" w:hAnsi="Arial" w:cs="Arial"/>
      <w:kern w:val="2"/>
      <w:lang w:eastAsia="zh-CN"/>
    </w:rPr>
  </w:style>
  <w:style w:type="paragraph" w:styleId="afb">
    <w:name w:val="header"/>
    <w:basedOn w:val="a"/>
    <w:rPr>
      <w:lang w:val="x-none"/>
    </w:rPr>
  </w:style>
  <w:style w:type="paragraph" w:styleId="afc">
    <w:name w:val="Balloon Text"/>
    <w:basedOn w:val="a"/>
    <w:rPr>
      <w:rFonts w:ascii="Segoe UI" w:hAnsi="Segoe UI" w:cs="Segoe UI"/>
      <w:sz w:val="18"/>
      <w:szCs w:val="18"/>
      <w:lang w:val="x-none"/>
    </w:rPr>
  </w:style>
  <w:style w:type="paragraph" w:customStyle="1" w:styleId="afd">
    <w:name w:val="Знак Знак Знак Знак Знак Знак Знак Знак Знак Знак Знак Знак Знак"/>
    <w:basedOn w:val="a"/>
    <w:pPr>
      <w:spacing w:before="280" w:after="280"/>
      <w:jc w:val="both"/>
    </w:pPr>
    <w:rPr>
      <w:rFonts w:ascii="Tahoma" w:hAnsi="Tahoma" w:cs="Tahoma"/>
      <w:lang w:val="en-US"/>
    </w:rPr>
  </w:style>
  <w:style w:type="paragraph" w:styleId="afe">
    <w:name w:val="Body Text Indent"/>
    <w:basedOn w:val="a"/>
    <w:pPr>
      <w:ind w:firstLine="709"/>
      <w:jc w:val="both"/>
    </w:pPr>
    <w:rPr>
      <w:sz w:val="28"/>
      <w:lang w:val="x-none"/>
    </w:rPr>
  </w:style>
  <w:style w:type="paragraph" w:customStyle="1" w:styleId="220">
    <w:name w:val="Основной текст 22"/>
    <w:basedOn w:val="a"/>
    <w:pPr>
      <w:jc w:val="both"/>
    </w:pPr>
    <w:rPr>
      <w:sz w:val="26"/>
      <w:lang w:val="x-none"/>
    </w:rPr>
  </w:style>
  <w:style w:type="paragraph" w:customStyle="1" w:styleId="ConsPlusCell">
    <w:name w:val="ConsPlusCell"/>
    <w:pPr>
      <w:suppressAutoHyphens/>
      <w:autoSpaceDE w:val="0"/>
    </w:pPr>
    <w:rPr>
      <w:rFonts w:eastAsia="Calibri"/>
      <w:kern w:val="2"/>
      <w:sz w:val="24"/>
      <w:szCs w:val="24"/>
      <w:lang w:eastAsia="zh-CN"/>
    </w:rPr>
  </w:style>
  <w:style w:type="paragraph" w:customStyle="1" w:styleId="aff">
    <w:name w:val="Отчетный"/>
    <w:basedOn w:val="a"/>
    <w:pPr>
      <w:spacing w:after="120" w:line="360" w:lineRule="auto"/>
      <w:ind w:firstLine="720"/>
      <w:jc w:val="both"/>
    </w:pPr>
    <w:rPr>
      <w:sz w:val="26"/>
    </w:rPr>
  </w:style>
  <w:style w:type="paragraph" w:customStyle="1" w:styleId="16">
    <w:name w:val="Абзац списка1"/>
    <w:basedOn w:val="a"/>
    <w:pPr>
      <w:widowControl w:val="0"/>
      <w:ind w:left="720"/>
      <w:contextualSpacing/>
    </w:pPr>
    <w:rPr>
      <w:sz w:val="24"/>
      <w:szCs w:val="24"/>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customStyle="1" w:styleId="xl68">
    <w:name w:val="xl68"/>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71">
    <w:name w:val="xl71"/>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72">
    <w:name w:val="xl72"/>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77">
    <w:name w:val="xl77"/>
    <w:basedOn w:val="a"/>
    <w:pPr>
      <w:spacing w:before="280" w:after="280"/>
    </w:pPr>
    <w:rPr>
      <w:b/>
      <w:bCs/>
      <w:sz w:val="28"/>
      <w:szCs w:val="28"/>
    </w:rPr>
  </w:style>
  <w:style w:type="paragraph" w:customStyle="1" w:styleId="xl78">
    <w:name w:val="xl78"/>
    <w:basedOn w:val="a"/>
    <w:pPr>
      <w:spacing w:before="280" w:after="280"/>
    </w:pPr>
    <w:rPr>
      <w:sz w:val="28"/>
      <w:szCs w:val="28"/>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customStyle="1" w:styleId="xl81">
    <w:name w:val="xl81"/>
    <w:basedOn w:val="a"/>
    <w:pPr>
      <w:spacing w:before="280" w:after="280"/>
      <w:jc w:val="center"/>
    </w:pPr>
    <w:rPr>
      <w:sz w:val="28"/>
      <w:szCs w:val="28"/>
    </w:rPr>
  </w:style>
  <w:style w:type="paragraph" w:customStyle="1" w:styleId="xl82">
    <w:name w:val="xl82"/>
    <w:basedOn w:val="a"/>
    <w:pPr>
      <w:pBdr>
        <w:top w:val="single" w:sz="4" w:space="0" w:color="000000"/>
        <w:left w:val="none" w:sz="0" w:space="0" w:color="000000"/>
        <w:bottom w:val="single" w:sz="4" w:space="0" w:color="000000"/>
        <w:right w:val="none" w:sz="0" w:space="0" w:color="000000"/>
      </w:pBdr>
      <w:spacing w:before="280" w:after="280"/>
      <w:jc w:val="center"/>
    </w:pPr>
    <w:rPr>
      <w:sz w:val="28"/>
      <w:szCs w:val="28"/>
    </w:rPr>
  </w:style>
  <w:style w:type="paragraph" w:customStyle="1" w:styleId="xl83">
    <w:name w:val="xl83"/>
    <w:basedOn w:val="a"/>
    <w:pPr>
      <w:pBdr>
        <w:top w:val="single" w:sz="4" w:space="0" w:color="000000"/>
        <w:left w:val="single" w:sz="4" w:space="0" w:color="000000"/>
        <w:bottom w:val="none" w:sz="0" w:space="0" w:color="000000"/>
        <w:right w:val="single" w:sz="4" w:space="0" w:color="000000"/>
      </w:pBdr>
      <w:spacing w:before="280" w:after="280"/>
      <w:jc w:val="center"/>
    </w:pPr>
    <w:rPr>
      <w:sz w:val="28"/>
      <w:szCs w:val="28"/>
    </w:rPr>
  </w:style>
  <w:style w:type="paragraph" w:customStyle="1" w:styleId="xl84">
    <w:name w:val="xl84"/>
    <w:basedOn w:val="a"/>
    <w:pPr>
      <w:pBdr>
        <w:top w:val="none" w:sz="0" w:space="0" w:color="000000"/>
        <w:left w:val="single" w:sz="4" w:space="0" w:color="000000"/>
        <w:bottom w:val="none" w:sz="0" w:space="0" w:color="000000"/>
        <w:right w:val="single" w:sz="4" w:space="0" w:color="000000"/>
      </w:pBdr>
      <w:spacing w:before="280" w:after="280"/>
      <w:jc w:val="center"/>
    </w:pPr>
    <w:rPr>
      <w:sz w:val="28"/>
      <w:szCs w:val="28"/>
    </w:rPr>
  </w:style>
  <w:style w:type="paragraph" w:customStyle="1" w:styleId="xl85">
    <w:name w:val="xl85"/>
    <w:basedOn w:val="a"/>
    <w:pPr>
      <w:pBdr>
        <w:top w:val="single" w:sz="4" w:space="0" w:color="000000"/>
        <w:left w:val="single" w:sz="4" w:space="0" w:color="000000"/>
        <w:bottom w:val="none" w:sz="0" w:space="0" w:color="000000"/>
        <w:right w:val="single" w:sz="4" w:space="0" w:color="000000"/>
      </w:pBdr>
      <w:spacing w:before="280" w:after="280"/>
      <w:jc w:val="center"/>
    </w:pPr>
    <w:rPr>
      <w:sz w:val="28"/>
      <w:szCs w:val="28"/>
    </w:rPr>
  </w:style>
  <w:style w:type="paragraph" w:customStyle="1" w:styleId="xl86">
    <w:name w:val="xl86"/>
    <w:basedOn w:val="a"/>
    <w:pPr>
      <w:pBdr>
        <w:top w:val="none" w:sz="0"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87">
    <w:name w:val="xl87"/>
    <w:basedOn w:val="a"/>
    <w:pPr>
      <w:pBdr>
        <w:top w:val="single" w:sz="4" w:space="0" w:color="000000"/>
        <w:left w:val="none" w:sz="0" w:space="0" w:color="000000"/>
        <w:bottom w:val="single" w:sz="4" w:space="0" w:color="000000"/>
        <w:right w:val="single" w:sz="4" w:space="0" w:color="000000"/>
      </w:pBdr>
      <w:spacing w:before="280" w:after="280"/>
      <w:jc w:val="center"/>
    </w:pPr>
    <w:rPr>
      <w:sz w:val="28"/>
      <w:szCs w:val="28"/>
    </w:rPr>
  </w:style>
  <w:style w:type="paragraph" w:customStyle="1" w:styleId="xl88">
    <w:name w:val="xl88"/>
    <w:basedOn w:val="a"/>
    <w:pPr>
      <w:pBdr>
        <w:top w:val="single" w:sz="4" w:space="0" w:color="000000"/>
        <w:left w:val="none" w:sz="0" w:space="0" w:color="000000"/>
        <w:bottom w:val="single" w:sz="4" w:space="0" w:color="000000"/>
        <w:right w:val="single" w:sz="4" w:space="0" w:color="000000"/>
      </w:pBdr>
      <w:spacing w:before="280" w:after="280"/>
      <w:jc w:val="center"/>
    </w:pPr>
    <w:rPr>
      <w:sz w:val="28"/>
      <w:szCs w:val="28"/>
    </w:rPr>
  </w:style>
  <w:style w:type="paragraph" w:customStyle="1" w:styleId="xl89">
    <w:name w:val="xl89"/>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90">
    <w:name w:val="xl90"/>
    <w:basedOn w:val="a"/>
    <w:pPr>
      <w:pBdr>
        <w:top w:val="none" w:sz="0"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customStyle="1" w:styleId="xl91">
    <w:name w:val="xl91"/>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93">
    <w:name w:val="xl93"/>
    <w:basedOn w:val="a"/>
    <w:pPr>
      <w:spacing w:before="280" w:after="280"/>
    </w:pPr>
    <w:rPr>
      <w:sz w:val="28"/>
      <w:szCs w:val="28"/>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95">
    <w:name w:val="xl95"/>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96">
    <w:name w:val="xl96"/>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97">
    <w:name w:val="xl97"/>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98">
    <w:name w:val="xl98"/>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99">
    <w:name w:val="xl99"/>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00">
    <w:name w:val="xl100"/>
    <w:basedOn w:val="a"/>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customStyle="1" w:styleId="xl101">
    <w:name w:val="xl101"/>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02">
    <w:name w:val="xl102"/>
    <w:basedOn w:val="a"/>
    <w:pPr>
      <w:pBdr>
        <w:top w:val="single" w:sz="4" w:space="0" w:color="000000"/>
        <w:left w:val="none" w:sz="0" w:space="0" w:color="000000"/>
        <w:bottom w:val="single" w:sz="4" w:space="0" w:color="000000"/>
        <w:right w:val="single" w:sz="4" w:space="0" w:color="000000"/>
      </w:pBdr>
      <w:spacing w:before="280" w:after="280"/>
      <w:jc w:val="center"/>
    </w:pPr>
    <w:rPr>
      <w:sz w:val="28"/>
      <w:szCs w:val="28"/>
    </w:rPr>
  </w:style>
  <w:style w:type="paragraph" w:customStyle="1" w:styleId="xl103">
    <w:name w:val="xl103"/>
    <w:basedOn w:val="a"/>
    <w:pPr>
      <w:pBdr>
        <w:top w:val="single" w:sz="4" w:space="0" w:color="000000"/>
        <w:left w:val="single" w:sz="4" w:space="0" w:color="000000"/>
        <w:bottom w:val="none" w:sz="0" w:space="0" w:color="000000"/>
        <w:right w:val="single" w:sz="4" w:space="0" w:color="000000"/>
      </w:pBdr>
      <w:spacing w:before="280" w:after="280"/>
      <w:jc w:val="center"/>
    </w:pPr>
    <w:rPr>
      <w:b/>
      <w:bCs/>
      <w:sz w:val="28"/>
      <w:szCs w:val="28"/>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pacing w:before="280" w:after="280"/>
      <w:jc w:val="both"/>
    </w:pPr>
    <w:rPr>
      <w:sz w:val="28"/>
      <w:szCs w:val="28"/>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pacing w:before="280" w:after="280"/>
      <w:jc w:val="both"/>
    </w:pPr>
    <w:rPr>
      <w:sz w:val="28"/>
      <w:szCs w:val="28"/>
    </w:rPr>
  </w:style>
  <w:style w:type="paragraph" w:customStyle="1" w:styleId="xl107">
    <w:name w:val="xl107"/>
    <w:basedOn w:val="a"/>
    <w:pPr>
      <w:spacing w:before="280" w:after="280"/>
    </w:pPr>
    <w:rPr>
      <w:sz w:val="28"/>
      <w:szCs w:val="28"/>
    </w:rPr>
  </w:style>
  <w:style w:type="paragraph" w:customStyle="1" w:styleId="xl108">
    <w:name w:val="xl108"/>
    <w:basedOn w:val="a"/>
    <w:pPr>
      <w:pBdr>
        <w:top w:val="none" w:sz="0"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109">
    <w:name w:val="xl109"/>
    <w:basedOn w:val="a"/>
    <w:pPr>
      <w:pBdr>
        <w:top w:val="none" w:sz="0"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110">
    <w:name w:val="xl110"/>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11">
    <w:name w:val="xl111"/>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12">
    <w:name w:val="xl112"/>
    <w:basedOn w:val="a"/>
    <w:pPr>
      <w:pBdr>
        <w:top w:val="none" w:sz="0"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13">
    <w:name w:val="xl113"/>
    <w:basedOn w:val="a"/>
    <w:pPr>
      <w:pBdr>
        <w:top w:val="none" w:sz="0" w:space="0" w:color="000000"/>
        <w:left w:val="single" w:sz="4" w:space="0" w:color="000000"/>
        <w:bottom w:val="none" w:sz="0" w:space="0" w:color="000000"/>
        <w:right w:val="single" w:sz="4" w:space="0" w:color="000000"/>
      </w:pBdr>
      <w:spacing w:before="280" w:after="280"/>
      <w:jc w:val="center"/>
    </w:pPr>
    <w:rPr>
      <w:sz w:val="28"/>
      <w:szCs w:val="28"/>
    </w:rPr>
  </w:style>
  <w:style w:type="paragraph" w:customStyle="1" w:styleId="xl114">
    <w:name w:val="xl114"/>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15">
    <w:name w:val="xl115"/>
    <w:basedOn w:val="a"/>
    <w:pPr>
      <w:pBdr>
        <w:top w:val="none" w:sz="0"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16">
    <w:name w:val="xl116"/>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17">
    <w:name w:val="xl117"/>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18">
    <w:name w:val="xl118"/>
    <w:basedOn w:val="a"/>
    <w:pPr>
      <w:pBdr>
        <w:top w:val="single" w:sz="4" w:space="0" w:color="000000"/>
        <w:left w:val="single" w:sz="4" w:space="0" w:color="000000"/>
        <w:bottom w:val="single" w:sz="4" w:space="0" w:color="000000"/>
        <w:right w:val="none" w:sz="0" w:space="0" w:color="000000"/>
      </w:pBdr>
      <w:spacing w:before="280" w:after="280"/>
      <w:jc w:val="center"/>
    </w:pPr>
    <w:rPr>
      <w:sz w:val="28"/>
      <w:szCs w:val="28"/>
    </w:rPr>
  </w:style>
  <w:style w:type="paragraph" w:customStyle="1" w:styleId="xl119">
    <w:name w:val="xl119"/>
    <w:basedOn w:val="a"/>
    <w:pPr>
      <w:pBdr>
        <w:top w:val="none" w:sz="0"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20">
    <w:name w:val="xl120"/>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21">
    <w:name w:val="xl121"/>
    <w:basedOn w:val="a"/>
    <w:pPr>
      <w:pBdr>
        <w:top w:val="single" w:sz="4" w:space="0" w:color="000000"/>
        <w:left w:val="single" w:sz="4" w:space="0" w:color="000000"/>
        <w:bottom w:val="none" w:sz="0" w:space="0" w:color="000000"/>
        <w:right w:val="single" w:sz="4" w:space="0" w:color="000000"/>
      </w:pBdr>
      <w:spacing w:before="280" w:after="280"/>
    </w:pPr>
    <w:rPr>
      <w:b/>
      <w:bCs/>
      <w:sz w:val="28"/>
      <w:szCs w:val="28"/>
    </w:rPr>
  </w:style>
  <w:style w:type="paragraph" w:customStyle="1" w:styleId="xl122">
    <w:name w:val="xl122"/>
    <w:basedOn w:val="a"/>
    <w:pPr>
      <w:pBdr>
        <w:top w:val="none" w:sz="0" w:space="0" w:color="000000"/>
        <w:left w:val="single" w:sz="4" w:space="0" w:color="000000"/>
        <w:bottom w:val="none" w:sz="0" w:space="0" w:color="000000"/>
        <w:right w:val="single" w:sz="4" w:space="0" w:color="000000"/>
      </w:pBdr>
      <w:spacing w:before="280" w:after="280"/>
    </w:pPr>
    <w:rPr>
      <w:b/>
      <w:bCs/>
      <w:sz w:val="28"/>
      <w:szCs w:val="28"/>
    </w:rPr>
  </w:style>
  <w:style w:type="paragraph" w:customStyle="1" w:styleId="xl123">
    <w:name w:val="xl123"/>
    <w:basedOn w:val="a"/>
    <w:pPr>
      <w:pBdr>
        <w:top w:val="single" w:sz="4" w:space="0" w:color="000000"/>
        <w:left w:val="single" w:sz="4" w:space="0" w:color="000000"/>
        <w:bottom w:val="none" w:sz="0" w:space="0" w:color="000000"/>
        <w:right w:val="single" w:sz="4" w:space="0" w:color="000000"/>
      </w:pBdr>
      <w:spacing w:before="280" w:after="280"/>
      <w:jc w:val="center"/>
    </w:pPr>
    <w:rPr>
      <w:b/>
      <w:bCs/>
      <w:sz w:val="28"/>
      <w:szCs w:val="28"/>
    </w:rPr>
  </w:style>
  <w:style w:type="paragraph" w:customStyle="1" w:styleId="xl124">
    <w:name w:val="xl124"/>
    <w:basedOn w:val="a"/>
    <w:pPr>
      <w:pBdr>
        <w:top w:val="none" w:sz="0" w:space="0" w:color="000000"/>
        <w:left w:val="single" w:sz="4" w:space="0" w:color="000000"/>
        <w:bottom w:val="none" w:sz="0" w:space="0" w:color="000000"/>
        <w:right w:val="single" w:sz="4" w:space="0" w:color="000000"/>
      </w:pBdr>
      <w:spacing w:before="280" w:after="280"/>
      <w:jc w:val="center"/>
    </w:pPr>
    <w:rPr>
      <w:b/>
      <w:bCs/>
      <w:sz w:val="28"/>
      <w:szCs w:val="28"/>
    </w:rPr>
  </w:style>
  <w:style w:type="paragraph" w:customStyle="1" w:styleId="xl125">
    <w:name w:val="xl125"/>
    <w:basedOn w:val="a"/>
    <w:pPr>
      <w:pBdr>
        <w:top w:val="single" w:sz="4" w:space="0" w:color="000000"/>
        <w:left w:val="single" w:sz="4" w:space="0" w:color="000000"/>
        <w:bottom w:val="none" w:sz="0" w:space="0" w:color="000000"/>
        <w:right w:val="single" w:sz="4" w:space="0" w:color="000000"/>
      </w:pBdr>
      <w:spacing w:before="280" w:after="280"/>
    </w:pPr>
    <w:rPr>
      <w:rFonts w:ascii="Times New Roman CYR" w:hAnsi="Times New Roman CYR" w:cs="Times New Roman CYR"/>
      <w:sz w:val="28"/>
      <w:szCs w:val="28"/>
    </w:rPr>
  </w:style>
  <w:style w:type="paragraph" w:customStyle="1" w:styleId="xl126">
    <w:name w:val="xl126"/>
    <w:basedOn w:val="a"/>
    <w:pPr>
      <w:pBdr>
        <w:top w:val="none" w:sz="0" w:space="0" w:color="000000"/>
        <w:left w:val="single" w:sz="4" w:space="0" w:color="000000"/>
        <w:bottom w:val="single" w:sz="4" w:space="0" w:color="000000"/>
        <w:right w:val="single" w:sz="4" w:space="0" w:color="000000"/>
      </w:pBdr>
      <w:spacing w:before="280" w:after="280"/>
    </w:pPr>
    <w:rPr>
      <w:rFonts w:ascii="Times New Roman CYR" w:hAnsi="Times New Roman CYR" w:cs="Times New Roman CYR"/>
      <w:sz w:val="28"/>
      <w:szCs w:val="28"/>
    </w:rPr>
  </w:style>
  <w:style w:type="paragraph" w:customStyle="1" w:styleId="xl127">
    <w:name w:val="xl127"/>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28">
    <w:name w:val="xl128"/>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29">
    <w:name w:val="xl129"/>
    <w:basedOn w:val="a"/>
    <w:pPr>
      <w:pBdr>
        <w:top w:val="none" w:sz="0" w:space="0" w:color="000000"/>
        <w:left w:val="single" w:sz="4" w:space="0" w:color="000000"/>
        <w:bottom w:val="none" w:sz="0" w:space="0" w:color="000000"/>
        <w:right w:val="single" w:sz="4" w:space="0" w:color="000000"/>
      </w:pBdr>
      <w:spacing w:before="280" w:after="280"/>
    </w:pPr>
    <w:rPr>
      <w:b/>
      <w:bCs/>
      <w:sz w:val="28"/>
      <w:szCs w:val="28"/>
    </w:rPr>
  </w:style>
  <w:style w:type="paragraph" w:customStyle="1" w:styleId="xl130">
    <w:name w:val="xl130"/>
    <w:basedOn w:val="a"/>
    <w:pPr>
      <w:pBdr>
        <w:top w:val="none" w:sz="0"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31">
    <w:name w:val="xl131"/>
    <w:basedOn w:val="a"/>
    <w:pPr>
      <w:pBdr>
        <w:top w:val="none" w:sz="0" w:space="0" w:color="000000"/>
        <w:left w:val="single" w:sz="4" w:space="0" w:color="000000"/>
        <w:bottom w:val="none" w:sz="0" w:space="0" w:color="000000"/>
        <w:right w:val="single" w:sz="4" w:space="0" w:color="000000"/>
      </w:pBdr>
      <w:spacing w:before="280" w:after="280"/>
      <w:jc w:val="center"/>
    </w:pPr>
    <w:rPr>
      <w:b/>
      <w:bCs/>
      <w:sz w:val="28"/>
      <w:szCs w:val="28"/>
    </w:rPr>
  </w:style>
  <w:style w:type="paragraph" w:customStyle="1" w:styleId="xl132">
    <w:name w:val="xl132"/>
    <w:basedOn w:val="a"/>
    <w:pPr>
      <w:pBdr>
        <w:top w:val="none" w:sz="0"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customStyle="1" w:styleId="xl133">
    <w:name w:val="xl133"/>
    <w:basedOn w:val="a"/>
    <w:pPr>
      <w:pBdr>
        <w:top w:val="none" w:sz="0"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34">
    <w:name w:val="xl134"/>
    <w:basedOn w:val="a"/>
    <w:pPr>
      <w:pBdr>
        <w:top w:val="single" w:sz="4" w:space="0" w:color="000000"/>
        <w:left w:val="single" w:sz="4" w:space="0" w:color="000000"/>
        <w:bottom w:val="none" w:sz="0" w:space="0" w:color="000000"/>
        <w:right w:val="single" w:sz="4" w:space="0" w:color="000000"/>
      </w:pBdr>
      <w:spacing w:before="280" w:after="280"/>
    </w:pPr>
    <w:rPr>
      <w:b/>
      <w:bCs/>
      <w:sz w:val="28"/>
      <w:szCs w:val="28"/>
    </w:rPr>
  </w:style>
  <w:style w:type="paragraph" w:customStyle="1" w:styleId="xl135">
    <w:name w:val="xl135"/>
    <w:basedOn w:val="a"/>
    <w:pPr>
      <w:pBdr>
        <w:top w:val="none" w:sz="0" w:space="0" w:color="000000"/>
        <w:left w:val="single" w:sz="4" w:space="0" w:color="000000"/>
        <w:bottom w:val="none" w:sz="0" w:space="0" w:color="000000"/>
        <w:right w:val="single" w:sz="4" w:space="0" w:color="000000"/>
      </w:pBdr>
      <w:spacing w:before="280" w:after="280"/>
    </w:pPr>
    <w:rPr>
      <w:b/>
      <w:bCs/>
      <w:sz w:val="28"/>
      <w:szCs w:val="28"/>
    </w:rPr>
  </w:style>
  <w:style w:type="paragraph" w:customStyle="1" w:styleId="xl136">
    <w:name w:val="xl136"/>
    <w:basedOn w:val="a"/>
    <w:pPr>
      <w:pBdr>
        <w:top w:val="none" w:sz="0"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37">
    <w:name w:val="xl137"/>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38">
    <w:name w:val="xl138"/>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39">
    <w:name w:val="xl139"/>
    <w:basedOn w:val="a"/>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40">
    <w:name w:val="xl140"/>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141">
    <w:name w:val="xl141"/>
    <w:basedOn w:val="a"/>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customStyle="1" w:styleId="xl142">
    <w:name w:val="xl142"/>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43">
    <w:name w:val="xl143"/>
    <w:basedOn w:val="a"/>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44">
    <w:name w:val="xl144"/>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45">
    <w:name w:val="xl145"/>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46">
    <w:name w:val="xl146"/>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47">
    <w:name w:val="xl147"/>
    <w:basedOn w:val="a"/>
    <w:pPr>
      <w:pBdr>
        <w:top w:val="none" w:sz="0"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48">
    <w:name w:val="xl148"/>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49">
    <w:name w:val="xl149"/>
    <w:basedOn w:val="a"/>
    <w:pPr>
      <w:pBdr>
        <w:top w:val="none" w:sz="0"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150">
    <w:name w:val="xl150"/>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51">
    <w:name w:val="xl151"/>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152">
    <w:name w:val="xl152"/>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53">
    <w:name w:val="xl153"/>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154">
    <w:name w:val="xl154"/>
    <w:basedOn w:val="a"/>
    <w:pPr>
      <w:pBdr>
        <w:top w:val="single" w:sz="4" w:space="0" w:color="000000"/>
        <w:left w:val="single" w:sz="4" w:space="0" w:color="000000"/>
        <w:bottom w:val="single" w:sz="4" w:space="0" w:color="000000"/>
        <w:right w:val="single" w:sz="4" w:space="0" w:color="000000"/>
      </w:pBdr>
      <w:spacing w:before="280" w:after="280"/>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cs="Tahoma"/>
      <w:lang w:val="en-US"/>
    </w:rPr>
  </w:style>
  <w:style w:type="paragraph" w:customStyle="1" w:styleId="font5">
    <w:name w:val="font5"/>
    <w:basedOn w:val="a"/>
    <w:pPr>
      <w:spacing w:before="280" w:after="280"/>
    </w:pPr>
    <w:rPr>
      <w:sz w:val="28"/>
      <w:szCs w:val="28"/>
    </w:rPr>
  </w:style>
  <w:style w:type="paragraph" w:customStyle="1" w:styleId="font6">
    <w:name w:val="font6"/>
    <w:basedOn w:val="a"/>
    <w:pPr>
      <w:spacing w:before="280" w:after="280"/>
    </w:pPr>
    <w:rPr>
      <w:sz w:val="28"/>
      <w:szCs w:val="28"/>
    </w:rPr>
  </w:style>
  <w:style w:type="paragraph" w:customStyle="1" w:styleId="xl155">
    <w:name w:val="xl155"/>
    <w:basedOn w:val="a"/>
    <w:pPr>
      <w:pBdr>
        <w:top w:val="none" w:sz="0" w:space="0" w:color="000000"/>
        <w:left w:val="single" w:sz="4" w:space="0" w:color="000000"/>
        <w:bottom w:val="single" w:sz="4" w:space="0" w:color="000000"/>
        <w:right w:val="single" w:sz="4" w:space="0" w:color="000000"/>
      </w:pBdr>
      <w:spacing w:before="280" w:after="280"/>
      <w:textAlignment w:val="top"/>
    </w:pPr>
    <w:rPr>
      <w:sz w:val="28"/>
      <w:szCs w:val="28"/>
    </w:rPr>
  </w:style>
  <w:style w:type="paragraph" w:customStyle="1" w:styleId="xl156">
    <w:name w:val="xl156"/>
    <w:basedOn w:val="a"/>
    <w:pPr>
      <w:pBdr>
        <w:top w:val="single" w:sz="4" w:space="0" w:color="000000"/>
        <w:left w:val="single" w:sz="4" w:space="0" w:color="000000"/>
        <w:bottom w:val="none" w:sz="0" w:space="0" w:color="000000"/>
        <w:right w:val="single" w:sz="4" w:space="0" w:color="000000"/>
      </w:pBdr>
      <w:spacing w:before="280" w:after="280"/>
      <w:textAlignment w:val="top"/>
    </w:pPr>
    <w:rPr>
      <w:rFonts w:ascii="Times New Roman CYR" w:hAnsi="Times New Roman CYR" w:cs="Times New Roman CYR"/>
      <w:sz w:val="28"/>
      <w:szCs w:val="28"/>
    </w:rPr>
  </w:style>
  <w:style w:type="paragraph" w:customStyle="1" w:styleId="xl157">
    <w:name w:val="xl157"/>
    <w:basedOn w:val="a"/>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CYR" w:hAnsi="Times New Roman CYR" w:cs="Times New Roman CYR"/>
      <w:sz w:val="28"/>
      <w:szCs w:val="28"/>
    </w:rPr>
  </w:style>
  <w:style w:type="paragraph" w:customStyle="1" w:styleId="xl158">
    <w:name w:val="xl158"/>
    <w:basedOn w:val="a"/>
    <w:pPr>
      <w:pBdr>
        <w:top w:val="single" w:sz="4" w:space="0" w:color="000000"/>
        <w:left w:val="single" w:sz="4" w:space="0" w:color="000000"/>
        <w:bottom w:val="none" w:sz="0" w:space="0" w:color="000000"/>
        <w:right w:val="single" w:sz="4" w:space="0" w:color="000000"/>
      </w:pBdr>
      <w:spacing w:before="280" w:after="280"/>
      <w:textAlignment w:val="top"/>
    </w:pPr>
    <w:rPr>
      <w:sz w:val="28"/>
      <w:szCs w:val="28"/>
    </w:rPr>
  </w:style>
  <w:style w:type="paragraph" w:customStyle="1" w:styleId="xl159">
    <w:name w:val="xl159"/>
    <w:basedOn w:val="a"/>
    <w:pPr>
      <w:pBdr>
        <w:top w:val="none" w:sz="0" w:space="0" w:color="000000"/>
        <w:left w:val="single" w:sz="4" w:space="0" w:color="000000"/>
        <w:bottom w:val="single" w:sz="4" w:space="0" w:color="000000"/>
        <w:right w:val="single" w:sz="4" w:space="0" w:color="000000"/>
      </w:pBdr>
      <w:spacing w:before="280" w:after="280"/>
      <w:textAlignment w:val="top"/>
    </w:pPr>
    <w:rPr>
      <w:sz w:val="28"/>
      <w:szCs w:val="28"/>
    </w:rPr>
  </w:style>
  <w:style w:type="paragraph" w:customStyle="1" w:styleId="xl160">
    <w:name w:val="xl160"/>
    <w:basedOn w:val="a"/>
    <w:pPr>
      <w:pBdr>
        <w:top w:val="single" w:sz="4" w:space="0" w:color="000000"/>
        <w:left w:val="single" w:sz="4" w:space="0" w:color="000000"/>
        <w:bottom w:val="none" w:sz="0" w:space="0" w:color="000000"/>
        <w:right w:val="single" w:sz="4" w:space="0" w:color="000000"/>
      </w:pBdr>
      <w:shd w:val="clear" w:color="auto" w:fill="FFFF00"/>
      <w:spacing w:before="280" w:after="280"/>
      <w:textAlignment w:val="top"/>
    </w:pPr>
    <w:rPr>
      <w:sz w:val="28"/>
      <w:szCs w:val="28"/>
    </w:rPr>
  </w:style>
  <w:style w:type="paragraph" w:customStyle="1" w:styleId="xl161">
    <w:name w:val="xl161"/>
    <w:basedOn w:val="a"/>
    <w:pPr>
      <w:pBdr>
        <w:top w:val="none" w:sz="0" w:space="0" w:color="000000"/>
        <w:left w:val="single" w:sz="4" w:space="0" w:color="000000"/>
        <w:bottom w:val="single" w:sz="4" w:space="0" w:color="000000"/>
        <w:right w:val="single" w:sz="4" w:space="0" w:color="000000"/>
      </w:pBdr>
      <w:shd w:val="clear" w:color="auto" w:fill="FFFF00"/>
      <w:spacing w:before="280" w:after="280"/>
      <w:textAlignment w:val="top"/>
    </w:pPr>
    <w:rPr>
      <w:sz w:val="28"/>
      <w:szCs w:val="28"/>
    </w:rPr>
  </w:style>
  <w:style w:type="paragraph" w:customStyle="1" w:styleId="xl162">
    <w:name w:val="xl162"/>
    <w:basedOn w:val="a"/>
    <w:pPr>
      <w:pBdr>
        <w:top w:val="none" w:sz="0" w:space="0" w:color="000000"/>
        <w:left w:val="single" w:sz="4" w:space="0" w:color="000000"/>
        <w:bottom w:val="none" w:sz="0" w:space="0" w:color="000000"/>
        <w:right w:val="single" w:sz="4" w:space="0" w:color="000000"/>
      </w:pBdr>
      <w:shd w:val="clear" w:color="auto" w:fill="FFFF00"/>
      <w:spacing w:before="280" w:after="280"/>
      <w:textAlignment w:val="top"/>
    </w:pPr>
    <w:rPr>
      <w:b/>
      <w:bCs/>
      <w:sz w:val="28"/>
      <w:szCs w:val="28"/>
    </w:rPr>
  </w:style>
  <w:style w:type="paragraph" w:customStyle="1" w:styleId="xl163">
    <w:name w:val="xl163"/>
    <w:basedOn w:val="a"/>
    <w:pPr>
      <w:pBdr>
        <w:top w:val="none" w:sz="0" w:space="0" w:color="000000"/>
        <w:left w:val="single" w:sz="4" w:space="0" w:color="000000"/>
        <w:bottom w:val="single" w:sz="4" w:space="0" w:color="000000"/>
        <w:right w:val="single" w:sz="4" w:space="0" w:color="000000"/>
      </w:pBdr>
      <w:shd w:val="clear" w:color="auto" w:fill="FFFF00"/>
      <w:spacing w:before="280" w:after="280"/>
      <w:textAlignment w:val="top"/>
    </w:pPr>
    <w:rPr>
      <w:b/>
      <w:bCs/>
      <w:sz w:val="28"/>
      <w:szCs w:val="28"/>
    </w:rPr>
  </w:style>
  <w:style w:type="paragraph" w:customStyle="1" w:styleId="xl164">
    <w:name w:val="xl164"/>
    <w:basedOn w:val="a"/>
    <w:pPr>
      <w:pBdr>
        <w:top w:val="none" w:sz="0" w:space="0" w:color="000000"/>
        <w:left w:val="single" w:sz="4" w:space="0" w:color="000000"/>
        <w:bottom w:val="none" w:sz="0" w:space="0" w:color="000000"/>
        <w:right w:val="single" w:sz="4" w:space="0" w:color="000000"/>
      </w:pBdr>
      <w:shd w:val="clear" w:color="auto" w:fill="FFFF00"/>
      <w:spacing w:before="280" w:after="280"/>
      <w:jc w:val="center"/>
      <w:textAlignment w:val="top"/>
    </w:pPr>
    <w:rPr>
      <w:b/>
      <w:bCs/>
      <w:sz w:val="28"/>
      <w:szCs w:val="28"/>
    </w:rPr>
  </w:style>
  <w:style w:type="paragraph" w:customStyle="1" w:styleId="xl165">
    <w:name w:val="xl165"/>
    <w:basedOn w:val="a"/>
    <w:pPr>
      <w:pBdr>
        <w:top w:val="none" w:sz="0" w:space="0" w:color="000000"/>
        <w:left w:val="single" w:sz="4" w:space="0" w:color="000000"/>
        <w:bottom w:val="single" w:sz="4" w:space="0" w:color="000000"/>
        <w:right w:val="single" w:sz="4" w:space="0" w:color="000000"/>
      </w:pBdr>
      <w:shd w:val="clear" w:color="auto" w:fill="FFFF00"/>
      <w:spacing w:before="280" w:after="280"/>
      <w:jc w:val="center"/>
      <w:textAlignment w:val="top"/>
    </w:pPr>
    <w:rPr>
      <w:b/>
      <w:bCs/>
      <w:sz w:val="28"/>
      <w:szCs w:val="28"/>
    </w:rPr>
  </w:style>
  <w:style w:type="paragraph" w:customStyle="1" w:styleId="xl166">
    <w:name w:val="xl166"/>
    <w:basedOn w:val="a"/>
    <w:pPr>
      <w:pBdr>
        <w:top w:val="none" w:sz="0" w:space="0" w:color="000000"/>
        <w:left w:val="single" w:sz="4" w:space="0" w:color="000000"/>
        <w:bottom w:val="single" w:sz="4" w:space="0" w:color="000000"/>
        <w:right w:val="single" w:sz="4" w:space="0" w:color="000000"/>
      </w:pBdr>
      <w:shd w:val="clear" w:color="auto" w:fill="FFFF00"/>
      <w:spacing w:before="280" w:after="280"/>
      <w:textAlignment w:val="top"/>
    </w:pPr>
    <w:rPr>
      <w:b/>
      <w:bCs/>
      <w:sz w:val="28"/>
      <w:szCs w:val="28"/>
    </w:rPr>
  </w:style>
  <w:style w:type="paragraph" w:customStyle="1" w:styleId="xl167">
    <w:name w:val="xl167"/>
    <w:basedOn w:val="a"/>
    <w:pPr>
      <w:pBdr>
        <w:top w:val="single" w:sz="4" w:space="0" w:color="000000"/>
        <w:left w:val="single" w:sz="4" w:space="0" w:color="000000"/>
        <w:bottom w:val="none" w:sz="0" w:space="0" w:color="000000"/>
        <w:right w:val="single" w:sz="4" w:space="0" w:color="000000"/>
      </w:pBdr>
      <w:shd w:val="clear" w:color="auto" w:fill="FFFF00"/>
      <w:spacing w:before="280" w:after="280"/>
      <w:textAlignment w:val="top"/>
    </w:pPr>
    <w:rPr>
      <w:b/>
      <w:bCs/>
      <w:sz w:val="28"/>
      <w:szCs w:val="28"/>
    </w:rPr>
  </w:style>
  <w:style w:type="paragraph" w:customStyle="1" w:styleId="xl168">
    <w:name w:val="xl168"/>
    <w:basedOn w:val="a"/>
    <w:pPr>
      <w:pBdr>
        <w:top w:val="none" w:sz="0" w:space="0" w:color="000000"/>
        <w:left w:val="single" w:sz="4" w:space="0" w:color="000000"/>
        <w:bottom w:val="none" w:sz="0" w:space="0" w:color="000000"/>
        <w:right w:val="single" w:sz="4" w:space="0" w:color="000000"/>
      </w:pBdr>
      <w:shd w:val="clear" w:color="auto" w:fill="FFFF00"/>
      <w:spacing w:before="280" w:after="280"/>
      <w:textAlignment w:val="top"/>
    </w:pPr>
    <w:rPr>
      <w:b/>
      <w:bCs/>
      <w:sz w:val="28"/>
      <w:szCs w:val="28"/>
    </w:rPr>
  </w:style>
  <w:style w:type="paragraph" w:customStyle="1" w:styleId="xl169">
    <w:name w:val="xl169"/>
    <w:basedOn w:val="a"/>
    <w:pPr>
      <w:pBdr>
        <w:top w:val="single" w:sz="4" w:space="0" w:color="000000"/>
        <w:left w:val="single" w:sz="4" w:space="0" w:color="000000"/>
        <w:bottom w:val="none" w:sz="0" w:space="0" w:color="000000"/>
        <w:right w:val="single" w:sz="4" w:space="0" w:color="000000"/>
      </w:pBdr>
      <w:shd w:val="clear" w:color="auto" w:fill="FFFF00"/>
      <w:spacing w:before="280" w:after="280"/>
      <w:textAlignment w:val="top"/>
    </w:pPr>
    <w:rPr>
      <w:sz w:val="28"/>
      <w:szCs w:val="28"/>
    </w:rPr>
  </w:style>
  <w:style w:type="paragraph" w:customStyle="1" w:styleId="xl170">
    <w:name w:val="xl170"/>
    <w:basedOn w:val="a"/>
    <w:pPr>
      <w:pBdr>
        <w:top w:val="none" w:sz="0" w:space="0" w:color="000000"/>
        <w:left w:val="single" w:sz="4" w:space="0" w:color="000000"/>
        <w:bottom w:val="none" w:sz="0" w:space="0" w:color="000000"/>
        <w:right w:val="single" w:sz="4" w:space="0" w:color="000000"/>
      </w:pBdr>
      <w:shd w:val="clear" w:color="auto" w:fill="FFFF00"/>
      <w:spacing w:before="280" w:after="280"/>
      <w:textAlignment w:val="top"/>
    </w:pPr>
    <w:rPr>
      <w:sz w:val="28"/>
      <w:szCs w:val="28"/>
    </w:rPr>
  </w:style>
  <w:style w:type="paragraph" w:customStyle="1" w:styleId="xl171">
    <w:name w:val="xl171"/>
    <w:basedOn w:val="a"/>
    <w:pPr>
      <w:pBdr>
        <w:top w:val="none" w:sz="0" w:space="0" w:color="000000"/>
        <w:left w:val="single" w:sz="4" w:space="0" w:color="000000"/>
        <w:bottom w:val="single" w:sz="4" w:space="0" w:color="000000"/>
        <w:right w:val="single" w:sz="4" w:space="0" w:color="000000"/>
      </w:pBdr>
      <w:shd w:val="clear" w:color="auto" w:fill="FFFF00"/>
      <w:spacing w:before="280" w:after="280"/>
      <w:textAlignment w:val="top"/>
    </w:pPr>
    <w:rPr>
      <w:sz w:val="28"/>
      <w:szCs w:val="28"/>
    </w:rPr>
  </w:style>
  <w:style w:type="paragraph" w:customStyle="1" w:styleId="xl172">
    <w:name w:val="xl172"/>
    <w:basedOn w:val="a"/>
    <w:pPr>
      <w:pBdr>
        <w:top w:val="single" w:sz="4" w:space="0" w:color="000000"/>
        <w:left w:val="single" w:sz="4" w:space="0" w:color="000000"/>
        <w:bottom w:val="none" w:sz="0" w:space="0" w:color="000000"/>
        <w:right w:val="single" w:sz="4" w:space="0" w:color="000000"/>
      </w:pBdr>
      <w:shd w:val="clear" w:color="auto" w:fill="FFFF00"/>
      <w:spacing w:before="280" w:after="280"/>
      <w:jc w:val="center"/>
      <w:textAlignment w:val="top"/>
    </w:pPr>
    <w:rPr>
      <w:sz w:val="28"/>
      <w:szCs w:val="28"/>
    </w:rPr>
  </w:style>
  <w:style w:type="paragraph" w:customStyle="1" w:styleId="xl173">
    <w:name w:val="xl173"/>
    <w:basedOn w:val="a"/>
    <w:pPr>
      <w:pBdr>
        <w:top w:val="none" w:sz="0" w:space="0" w:color="000000"/>
        <w:left w:val="single" w:sz="4" w:space="0" w:color="000000"/>
        <w:bottom w:val="single" w:sz="4" w:space="0" w:color="000000"/>
        <w:right w:val="single" w:sz="4" w:space="0" w:color="000000"/>
      </w:pBdr>
      <w:shd w:val="clear" w:color="auto" w:fill="FFFF00"/>
      <w:spacing w:before="280" w:after="280"/>
      <w:jc w:val="center"/>
      <w:textAlignment w:val="top"/>
    </w:pPr>
    <w:rPr>
      <w:sz w:val="28"/>
      <w:szCs w:val="28"/>
    </w:rPr>
  </w:style>
  <w:style w:type="paragraph" w:customStyle="1" w:styleId="xl174">
    <w:name w:val="xl174"/>
    <w:basedOn w:val="a"/>
    <w:pPr>
      <w:pBdr>
        <w:top w:val="single" w:sz="4" w:space="0" w:color="000000"/>
        <w:left w:val="single" w:sz="4" w:space="0" w:color="000000"/>
        <w:bottom w:val="none" w:sz="0" w:space="0" w:color="000000"/>
        <w:right w:val="single" w:sz="4" w:space="0" w:color="000000"/>
      </w:pBdr>
      <w:spacing w:before="280" w:after="280"/>
      <w:textAlignment w:val="top"/>
    </w:pPr>
    <w:rPr>
      <w:sz w:val="28"/>
      <w:szCs w:val="28"/>
    </w:rPr>
  </w:style>
  <w:style w:type="paragraph" w:customStyle="1" w:styleId="xl175">
    <w:name w:val="xl175"/>
    <w:basedOn w:val="a"/>
    <w:pPr>
      <w:pBdr>
        <w:top w:val="none" w:sz="0" w:space="0" w:color="000000"/>
        <w:left w:val="single" w:sz="4" w:space="0" w:color="000000"/>
        <w:bottom w:val="single" w:sz="4" w:space="0" w:color="000000"/>
        <w:right w:val="single" w:sz="4" w:space="0" w:color="000000"/>
      </w:pBdr>
      <w:spacing w:before="280" w:after="280"/>
      <w:textAlignment w:val="top"/>
    </w:pPr>
    <w:rPr>
      <w:sz w:val="28"/>
      <w:szCs w:val="28"/>
    </w:rPr>
  </w:style>
  <w:style w:type="paragraph" w:customStyle="1" w:styleId="xl176">
    <w:name w:val="xl176"/>
    <w:basedOn w:val="a"/>
    <w:pPr>
      <w:pBdr>
        <w:top w:val="single" w:sz="4" w:space="0" w:color="000000"/>
        <w:left w:val="single" w:sz="4" w:space="0" w:color="000000"/>
        <w:bottom w:val="none" w:sz="0" w:space="0" w:color="000000"/>
        <w:right w:val="single" w:sz="4" w:space="0" w:color="000000"/>
      </w:pBdr>
      <w:spacing w:before="280" w:after="280"/>
      <w:textAlignment w:val="top"/>
    </w:pPr>
    <w:rPr>
      <w:sz w:val="28"/>
      <w:szCs w:val="28"/>
    </w:rPr>
  </w:style>
  <w:style w:type="paragraph" w:customStyle="1" w:styleId="xl177">
    <w:name w:val="xl177"/>
    <w:basedOn w:val="a"/>
    <w:pPr>
      <w:pBdr>
        <w:top w:val="none" w:sz="0" w:space="0" w:color="000000"/>
        <w:left w:val="single" w:sz="4" w:space="0" w:color="000000"/>
        <w:bottom w:val="single" w:sz="4" w:space="0" w:color="000000"/>
        <w:right w:val="single" w:sz="4" w:space="0" w:color="000000"/>
      </w:pBdr>
      <w:spacing w:before="280" w:after="280"/>
      <w:textAlignment w:val="top"/>
    </w:pPr>
    <w:rPr>
      <w:sz w:val="28"/>
      <w:szCs w:val="28"/>
    </w:rPr>
  </w:style>
  <w:style w:type="paragraph" w:customStyle="1" w:styleId="ConsPlusNonformat">
    <w:name w:val="ConsPlusNonformat"/>
    <w:pPr>
      <w:suppressAutoHyphens/>
      <w:autoSpaceDE w:val="0"/>
    </w:pPr>
    <w:rPr>
      <w:rFonts w:ascii="Courier New" w:hAnsi="Courier New" w:cs="Courier New"/>
      <w:kern w:val="2"/>
      <w:lang w:eastAsia="zh-CN"/>
    </w:rPr>
  </w:style>
  <w:style w:type="paragraph" w:customStyle="1" w:styleId="font7">
    <w:name w:val="font7"/>
    <w:basedOn w:val="a"/>
    <w:pPr>
      <w:spacing w:before="280" w:after="280"/>
    </w:pPr>
    <w:rPr>
      <w:color w:val="000000"/>
    </w:rPr>
  </w:style>
  <w:style w:type="paragraph" w:customStyle="1" w:styleId="font8">
    <w:name w:val="font8"/>
    <w:basedOn w:val="a"/>
    <w:pPr>
      <w:spacing w:before="280" w:after="280"/>
    </w:pPr>
    <w:rPr>
      <w:color w:val="000000"/>
      <w:sz w:val="18"/>
      <w:szCs w:val="18"/>
    </w:rPr>
  </w:style>
  <w:style w:type="paragraph" w:customStyle="1" w:styleId="WW-">
    <w:name w:val="WW-Заголовок"/>
    <w:basedOn w:val="a"/>
    <w:next w:val="af3"/>
    <w:pPr>
      <w:keepNext/>
      <w:spacing w:before="240" w:after="120"/>
    </w:pPr>
    <w:rPr>
      <w:rFonts w:ascii="Arial" w:eastAsia="Microsoft YaHei" w:hAnsi="Arial" w:cs="Mangal"/>
      <w:sz w:val="28"/>
      <w:szCs w:val="28"/>
    </w:rPr>
  </w:style>
  <w:style w:type="paragraph" w:customStyle="1" w:styleId="90">
    <w:name w:val="Название9"/>
    <w:basedOn w:val="a"/>
    <w:pPr>
      <w:suppressLineNumbers/>
      <w:spacing w:before="120" w:after="120"/>
    </w:pPr>
    <w:rPr>
      <w:rFonts w:cs="Mangal"/>
      <w:i/>
      <w:iCs/>
      <w:sz w:val="24"/>
      <w:szCs w:val="24"/>
    </w:rPr>
  </w:style>
  <w:style w:type="paragraph" w:customStyle="1" w:styleId="91">
    <w:name w:val="Указатель9"/>
    <w:basedOn w:val="a"/>
    <w:pPr>
      <w:suppressLineNumbers/>
    </w:pPr>
    <w:rPr>
      <w:rFonts w:cs="Mangal"/>
      <w:sz w:val="24"/>
      <w:szCs w:val="24"/>
    </w:rPr>
  </w:style>
  <w:style w:type="paragraph" w:customStyle="1" w:styleId="80">
    <w:name w:val="Название8"/>
    <w:basedOn w:val="a"/>
    <w:pPr>
      <w:suppressLineNumbers/>
      <w:spacing w:before="120" w:after="120"/>
    </w:pPr>
    <w:rPr>
      <w:rFonts w:cs="Mangal"/>
      <w:i/>
      <w:iCs/>
      <w:sz w:val="24"/>
      <w:szCs w:val="24"/>
    </w:rPr>
  </w:style>
  <w:style w:type="paragraph" w:customStyle="1" w:styleId="81">
    <w:name w:val="Указатель8"/>
    <w:basedOn w:val="a"/>
    <w:pPr>
      <w:suppressLineNumbers/>
    </w:pPr>
    <w:rPr>
      <w:rFonts w:cs="Mangal"/>
      <w:sz w:val="24"/>
      <w:szCs w:val="24"/>
    </w:rPr>
  </w:style>
  <w:style w:type="paragraph" w:customStyle="1" w:styleId="70">
    <w:name w:val="Название7"/>
    <w:basedOn w:val="a"/>
    <w:pPr>
      <w:suppressLineNumbers/>
      <w:spacing w:before="120" w:after="120"/>
    </w:pPr>
    <w:rPr>
      <w:rFonts w:cs="Mangal"/>
      <w:i/>
      <w:iCs/>
      <w:sz w:val="24"/>
      <w:szCs w:val="24"/>
    </w:rPr>
  </w:style>
  <w:style w:type="paragraph" w:customStyle="1" w:styleId="71">
    <w:name w:val="Указатель7"/>
    <w:basedOn w:val="a"/>
    <w:pPr>
      <w:suppressLineNumbers/>
    </w:pPr>
    <w:rPr>
      <w:rFonts w:cs="Mangal"/>
      <w:sz w:val="24"/>
      <w:szCs w:val="24"/>
    </w:rPr>
  </w:style>
  <w:style w:type="paragraph" w:customStyle="1" w:styleId="60">
    <w:name w:val="Название6"/>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sz w:val="24"/>
      <w:szCs w:val="24"/>
    </w:rPr>
  </w:style>
  <w:style w:type="paragraph" w:customStyle="1" w:styleId="50">
    <w:name w:val="Название5"/>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sz w:val="24"/>
      <w:szCs w:val="24"/>
    </w:rPr>
  </w:style>
  <w:style w:type="paragraph" w:customStyle="1" w:styleId="40">
    <w:name w:val="Название4"/>
    <w:basedOn w:val="a"/>
    <w:pPr>
      <w:suppressLineNumbers/>
      <w:spacing w:before="120" w:after="120"/>
    </w:pPr>
    <w:rPr>
      <w:rFonts w:cs="Mangal"/>
      <w:i/>
      <w:iCs/>
      <w:sz w:val="24"/>
      <w:szCs w:val="24"/>
    </w:rPr>
  </w:style>
  <w:style w:type="paragraph" w:customStyle="1" w:styleId="41">
    <w:name w:val="Указатель4"/>
    <w:basedOn w:val="a"/>
    <w:pPr>
      <w:suppressLineNumbers/>
    </w:pPr>
    <w:rPr>
      <w:rFonts w:cs="Mangal"/>
      <w:sz w:val="24"/>
      <w:szCs w:val="24"/>
    </w:rPr>
  </w:style>
  <w:style w:type="paragraph" w:customStyle="1" w:styleId="32">
    <w:name w:val="Название3"/>
    <w:basedOn w:val="a"/>
    <w:pPr>
      <w:suppressLineNumbers/>
      <w:spacing w:before="120" w:after="120"/>
    </w:pPr>
    <w:rPr>
      <w:rFonts w:cs="Mangal"/>
      <w:i/>
      <w:iCs/>
      <w:sz w:val="24"/>
      <w:szCs w:val="24"/>
    </w:rPr>
  </w:style>
  <w:style w:type="paragraph" w:customStyle="1" w:styleId="33">
    <w:name w:val="Указатель3"/>
    <w:basedOn w:val="a"/>
    <w:pPr>
      <w:suppressLineNumbers/>
    </w:pPr>
    <w:rPr>
      <w:rFonts w:cs="Mangal"/>
      <w:sz w:val="24"/>
      <w:szCs w:val="24"/>
    </w:rPr>
  </w:style>
  <w:style w:type="paragraph" w:customStyle="1" w:styleId="23">
    <w:name w:val="Название2"/>
    <w:basedOn w:val="a"/>
    <w:pPr>
      <w:suppressLineNumbers/>
      <w:spacing w:before="120" w:after="120"/>
    </w:pPr>
    <w:rPr>
      <w:rFonts w:cs="Mangal"/>
      <w:i/>
      <w:iCs/>
      <w:sz w:val="24"/>
      <w:szCs w:val="24"/>
    </w:rPr>
  </w:style>
  <w:style w:type="paragraph" w:customStyle="1" w:styleId="24">
    <w:name w:val="Указатель2"/>
    <w:basedOn w:val="a"/>
    <w:pPr>
      <w:suppressLineNumbers/>
    </w:pPr>
    <w:rPr>
      <w:rFonts w:cs="Mangal"/>
      <w:sz w:val="24"/>
      <w:szCs w:val="24"/>
    </w:rPr>
  </w:style>
  <w:style w:type="paragraph" w:customStyle="1" w:styleId="17">
    <w:name w:val="Название1"/>
    <w:basedOn w:val="a"/>
    <w:pPr>
      <w:suppressLineNumbers/>
      <w:spacing w:before="120" w:after="120"/>
    </w:pPr>
    <w:rPr>
      <w:rFonts w:cs="Mangal"/>
      <w:i/>
      <w:iCs/>
      <w:sz w:val="24"/>
      <w:szCs w:val="24"/>
    </w:rPr>
  </w:style>
  <w:style w:type="paragraph" w:customStyle="1" w:styleId="18">
    <w:name w:val="Указатель1"/>
    <w:basedOn w:val="a"/>
    <w:pPr>
      <w:suppressLineNumbers/>
    </w:pPr>
    <w:rPr>
      <w:rFonts w:cs="Mangal"/>
      <w:sz w:val="24"/>
      <w:szCs w:val="24"/>
    </w:rPr>
  </w:style>
  <w:style w:type="paragraph" w:styleId="aff0">
    <w:name w:val="No Spacing"/>
    <w:qFormat/>
    <w:pPr>
      <w:suppressAutoHyphens/>
    </w:pPr>
    <w:rPr>
      <w:rFonts w:ascii="Calibri" w:hAnsi="Calibri" w:cs="Calibri"/>
      <w:kern w:val="2"/>
      <w:sz w:val="22"/>
      <w:szCs w:val="22"/>
      <w:lang w:eastAsia="zh-CN"/>
    </w:rPr>
  </w:style>
  <w:style w:type="paragraph" w:customStyle="1" w:styleId="WW-0">
    <w:name w:val="WW-Знак Знак Знак Знак Знак Знак Знак Знак Знак Знак Знак Знак Знак"/>
    <w:basedOn w:val="a"/>
    <w:pPr>
      <w:spacing w:before="280" w:after="280"/>
      <w:jc w:val="both"/>
    </w:pPr>
    <w:rPr>
      <w:rFonts w:ascii="Tahoma" w:hAnsi="Tahoma" w:cs="Tahoma"/>
      <w:lang w:val="en-US"/>
    </w:rPr>
  </w:style>
  <w:style w:type="paragraph" w:customStyle="1" w:styleId="211">
    <w:name w:val="Основной текст 21"/>
    <w:basedOn w:val="a"/>
    <w:pPr>
      <w:jc w:val="both"/>
    </w:pPr>
    <w:rPr>
      <w:sz w:val="26"/>
      <w:lang w:val="x-none"/>
    </w:rPr>
  </w:style>
  <w:style w:type="paragraph" w:customStyle="1" w:styleId="st">
    <w:name w:val="st"/>
    <w:basedOn w:val="a"/>
    <w:pPr>
      <w:spacing w:before="30" w:after="280"/>
      <w:ind w:firstLine="720"/>
      <w:jc w:val="both"/>
    </w:pPr>
    <w:rPr>
      <w:rFonts w:ascii="Verdana" w:hAnsi="Verdana" w:cs="Verdana"/>
      <w:sz w:val="18"/>
      <w:szCs w:val="18"/>
    </w:rPr>
  </w:style>
  <w:style w:type="paragraph" w:customStyle="1" w:styleId="aff1">
    <w:name w:val="Знак"/>
    <w:basedOn w:val="a"/>
    <w:pPr>
      <w:widowControl w:val="0"/>
      <w:spacing w:after="160" w:line="240" w:lineRule="exact"/>
      <w:jc w:val="right"/>
    </w:pPr>
    <w:rPr>
      <w:lang w:val="en-GB"/>
    </w:rPr>
  </w:style>
  <w:style w:type="paragraph" w:customStyle="1" w:styleId="19">
    <w:name w:val="Текст1"/>
    <w:basedOn w:val="a"/>
    <w:rPr>
      <w:rFonts w:ascii="Courier New" w:eastAsia="Calibri" w:hAnsi="Courier New" w:cs="Courier New"/>
      <w:color w:val="000000"/>
    </w:rPr>
  </w:style>
  <w:style w:type="paragraph" w:customStyle="1" w:styleId="1a">
    <w:name w:val="1"/>
    <w:basedOn w:val="a"/>
    <w:pPr>
      <w:spacing w:after="160" w:line="240" w:lineRule="exact"/>
    </w:pPr>
    <w:rPr>
      <w:rFonts w:eastAsia="Calibri"/>
    </w:rPr>
  </w:style>
  <w:style w:type="paragraph" w:styleId="aff2">
    <w:name w:val="Subtitle"/>
    <w:basedOn w:val="a"/>
    <w:next w:val="af3"/>
    <w:qFormat/>
    <w:pPr>
      <w:jc w:val="center"/>
    </w:pPr>
    <w:rPr>
      <w:color w:val="000000"/>
      <w:sz w:val="28"/>
      <w:lang w:val="x-none"/>
    </w:rPr>
  </w:style>
  <w:style w:type="paragraph" w:customStyle="1" w:styleId="aff3">
    <w:name w:val="Содержимое таблицы"/>
    <w:basedOn w:val="a"/>
    <w:pPr>
      <w:suppressLineNumbers/>
    </w:pPr>
    <w:rPr>
      <w:sz w:val="24"/>
      <w:szCs w:val="24"/>
    </w:rPr>
  </w:style>
  <w:style w:type="paragraph" w:customStyle="1" w:styleId="aff4">
    <w:name w:val="Заголовок таблицы"/>
    <w:basedOn w:val="aff3"/>
    <w:pPr>
      <w:jc w:val="center"/>
    </w:pPr>
    <w:rPr>
      <w:b/>
      <w:bCs/>
    </w:rPr>
  </w:style>
  <w:style w:type="paragraph" w:customStyle="1" w:styleId="WW-ConsPlusNormal">
    <w:name w:val="WW-ConsPlusNormal"/>
    <w:pPr>
      <w:widowControl w:val="0"/>
      <w:suppressAutoHyphens/>
    </w:pPr>
    <w:rPr>
      <w:rFonts w:ascii="Arial" w:eastAsia="Arial" w:hAnsi="Arial" w:cs="Arial"/>
      <w:kern w:val="2"/>
      <w:lang w:eastAsia="zh-CN" w:bidi="hi-IN"/>
    </w:rPr>
  </w:style>
  <w:style w:type="paragraph" w:customStyle="1" w:styleId="ConsPlusNormal0">
    <w:name w:val="  ConsPlusNormal"/>
    <w:pPr>
      <w:widowControl w:val="0"/>
      <w:suppressAutoHyphens/>
    </w:pPr>
    <w:rPr>
      <w:rFonts w:ascii="Arial" w:eastAsia="Arial" w:hAnsi="Arial" w:cs="Arial"/>
      <w:kern w:val="2"/>
      <w:sz w:val="24"/>
      <w:szCs w:val="24"/>
      <w:lang w:eastAsia="hi-IN" w:bidi="hi-IN"/>
    </w:rPr>
  </w:style>
  <w:style w:type="paragraph" w:customStyle="1" w:styleId="aff5">
    <w:name w:val=" Знак"/>
    <w:basedOn w:val="a"/>
    <w:pPr>
      <w:widowControl w:val="0"/>
      <w:spacing w:after="160" w:line="240" w:lineRule="exact"/>
      <w:jc w:val="right"/>
    </w:pPr>
    <w:rPr>
      <w:lang w:val="en-GB" w:eastAsia="ar-SA"/>
    </w:rPr>
  </w:style>
  <w:style w:type="paragraph" w:customStyle="1" w:styleId="aff6">
    <w:name w:val=" Знак Знак Знак Знак Знак Знак Знак Знак Знак Знак Знак Знак Знак"/>
    <w:basedOn w:val="a"/>
    <w:pPr>
      <w:spacing w:before="280" w:after="280"/>
      <w:jc w:val="both"/>
    </w:pPr>
    <w:rPr>
      <w:rFonts w:ascii="Tahoma" w:hAnsi="Tahoma" w:cs="Tahoma"/>
      <w:lang w:val="en-US" w:eastAsia="ar-SA"/>
    </w:rPr>
  </w:style>
  <w:style w:type="paragraph" w:customStyle="1" w:styleId="NoSpacing">
    <w:name w:val="No Spacing"/>
    <w:pPr>
      <w:suppressAutoHyphens/>
    </w:pPr>
    <w:rPr>
      <w:rFonts w:ascii="Liberation Serif" w:hAnsi="Liberation Serif" w:cs="Liberation Serif"/>
      <w:kern w:val="2"/>
      <w:sz w:val="22"/>
      <w:szCs w:val="22"/>
      <w:lang w:eastAsia="ar-SA" w:bidi="hi-IN"/>
    </w:rPr>
  </w:style>
  <w:style w:type="paragraph" w:customStyle="1" w:styleId="BodyText2">
    <w:name w:val="Body Text 2"/>
    <w:basedOn w:val="a"/>
    <w:pPr>
      <w:jc w:val="both"/>
    </w:pPr>
    <w:rPr>
      <w:sz w:val="26"/>
      <w:lang/>
    </w:rPr>
  </w:style>
  <w:style w:type="paragraph" w:styleId="aff7">
    <w:name w:val="Title"/>
    <w:basedOn w:val="a"/>
    <w:next w:val="a"/>
    <w:qFormat/>
    <w:pPr>
      <w:pBdr>
        <w:top w:val="none" w:sz="0" w:space="0" w:color="000000"/>
        <w:left w:val="none" w:sz="0" w:space="0" w:color="000000"/>
        <w:bottom w:val="single" w:sz="8" w:space="4" w:color="4F81BD"/>
        <w:right w:val="none" w:sz="0" w:space="0" w:color="000000"/>
      </w:pBdr>
      <w:spacing w:after="300"/>
      <w:contextualSpacing/>
    </w:pPr>
    <w:rPr>
      <w:rFonts w:ascii="Cambria" w:hAnsi="Cambria" w:cs="Cambria"/>
      <w:color w:val="17365D"/>
      <w:spacing w:val="5"/>
      <w:sz w:val="52"/>
      <w:szCs w:val="52"/>
      <w:lang/>
    </w:rPr>
  </w:style>
  <w:style w:type="paragraph" w:customStyle="1" w:styleId="BalloonText">
    <w:name w:val="Balloon Text"/>
    <w:basedOn w:val="a"/>
    <w:rPr>
      <w:rFonts w:ascii="Segoe UI" w:hAnsi="Segoe UI" w:cs="Segoe UI"/>
      <w:sz w:val="18"/>
      <w:szCs w:val="18"/>
      <w:lang/>
    </w:rPr>
  </w:style>
  <w:style w:type="paragraph" w:customStyle="1" w:styleId="ListParagraph">
    <w:name w:val="List Paragraph"/>
    <w:basedOn w:val="a"/>
    <w:pPr>
      <w:ind w:left="720"/>
      <w:contextualSpacing/>
    </w:pPr>
  </w:style>
  <w:style w:type="paragraph" w:customStyle="1" w:styleId="NormalWeb">
    <w:name w:val="Normal (Web)"/>
    <w:basedOn w:val="a"/>
    <w:pPr>
      <w:spacing w:before="280" w:after="2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efault.aspx?pageid=89522"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5089</Words>
  <Characters>29010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 08</cp:lastModifiedBy>
  <cp:revision>2</cp:revision>
  <cp:lastPrinted>2021-12-20T06:08:00Z</cp:lastPrinted>
  <dcterms:created xsi:type="dcterms:W3CDTF">2021-12-27T11:41:00Z</dcterms:created>
  <dcterms:modified xsi:type="dcterms:W3CDTF">2021-12-27T11:41:00Z</dcterms:modified>
</cp:coreProperties>
</file>