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6" w:rsidRPr="00F60D46" w:rsidRDefault="00F60D46" w:rsidP="00F60D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46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F60D46" w:rsidRPr="00F60D46" w:rsidRDefault="00F60D46" w:rsidP="00F60D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46">
        <w:rPr>
          <w:rFonts w:ascii="Times New Roman" w:hAnsi="Times New Roman" w:cs="Times New Roman"/>
          <w:sz w:val="24"/>
          <w:szCs w:val="24"/>
        </w:rPr>
        <w:t>- в соответствии с пп. 10 п. 2 ст. 39.3 и ст. 39.18 Земельного кодекса РФ в собственность земельных участков:</w:t>
      </w:r>
    </w:p>
    <w:tbl>
      <w:tblPr>
        <w:tblW w:w="10002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47"/>
        <w:gridCol w:w="1429"/>
        <w:gridCol w:w="2120"/>
        <w:gridCol w:w="1152"/>
        <w:gridCol w:w="1714"/>
      </w:tblGrid>
      <w:tr w:rsidR="00F60D46" w:rsidRPr="00F60D46" w:rsidTr="00C323FF">
        <w:trPr>
          <w:trHeight w:val="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F60D46" w:rsidRPr="00F60D46" w:rsidTr="00C323FF">
        <w:trPr>
          <w:trHeight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Цимлянский район, </w:t>
            </w:r>
            <w:proofErr w:type="gramStart"/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. Лозной, на восток на расстоянии 50м от земельного участка с кадастровым номером 61:41:0030103:32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61:41:0030103</w:t>
            </w:r>
          </w:p>
        </w:tc>
      </w:tr>
      <w:tr w:rsidR="00F60D46" w:rsidRPr="00F60D46" w:rsidTr="00C323FF">
        <w:trPr>
          <w:trHeight w:val="1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Цимлянский район, Лозновское сельское поселение, севернее земельного участка с кадастровым номером 61:41:0030103:62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D46" w:rsidRPr="00F60D46" w:rsidRDefault="00F60D46" w:rsidP="00F60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6">
              <w:rPr>
                <w:rFonts w:ascii="Times New Roman" w:hAnsi="Times New Roman" w:cs="Times New Roman"/>
                <w:sz w:val="24"/>
                <w:szCs w:val="24"/>
              </w:rPr>
              <w:t>61:41:0030103</w:t>
            </w:r>
          </w:p>
        </w:tc>
      </w:tr>
    </w:tbl>
    <w:p w:rsidR="003D119A" w:rsidRPr="003A7E75" w:rsidRDefault="00F60D46" w:rsidP="00F60D46">
      <w:pPr>
        <w:spacing w:after="0"/>
        <w:ind w:firstLine="709"/>
        <w:jc w:val="both"/>
        <w:rPr>
          <w:szCs w:val="24"/>
        </w:rPr>
      </w:pPr>
      <w:r w:rsidRPr="00F60D46">
        <w:rPr>
          <w:rFonts w:ascii="Times New Roman" w:hAnsi="Times New Roman" w:cs="Times New Roman"/>
          <w:sz w:val="24"/>
          <w:szCs w:val="24"/>
        </w:rPr>
        <w:t xml:space="preserve">Граждане, которые заинтересованы в приобретении прав на указанныйе земельные участки, могут подать заявление о намерении участвовать в аукционе и получить дополнительную информацию с 12.12.2022 по 17.01.2023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F60D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0D46">
        <w:rPr>
          <w:rFonts w:ascii="Times New Roman" w:hAnsi="Times New Roman" w:cs="Times New Roman"/>
          <w:sz w:val="24"/>
          <w:szCs w:val="24"/>
        </w:rPr>
        <w:t>. Цимлянск, ул. Ленина, 24, кабинет № 7».</w:t>
      </w:r>
    </w:p>
    <w:sectPr w:rsidR="003D119A" w:rsidRPr="003A7E75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25F50"/>
    <w:rsid w:val="00090954"/>
    <w:rsid w:val="000F0BAA"/>
    <w:rsid w:val="000F10F0"/>
    <w:rsid w:val="001722D9"/>
    <w:rsid w:val="00173730"/>
    <w:rsid w:val="001E404F"/>
    <w:rsid w:val="0020043F"/>
    <w:rsid w:val="00346D86"/>
    <w:rsid w:val="00363ECA"/>
    <w:rsid w:val="003A7E75"/>
    <w:rsid w:val="003B5867"/>
    <w:rsid w:val="003D119A"/>
    <w:rsid w:val="004E0772"/>
    <w:rsid w:val="004F0B50"/>
    <w:rsid w:val="005B52FA"/>
    <w:rsid w:val="00806601"/>
    <w:rsid w:val="008817ED"/>
    <w:rsid w:val="008954B3"/>
    <w:rsid w:val="00A44056"/>
    <w:rsid w:val="00A710AF"/>
    <w:rsid w:val="00AE49AD"/>
    <w:rsid w:val="00BC0B7B"/>
    <w:rsid w:val="00BD6239"/>
    <w:rsid w:val="00BF1F2A"/>
    <w:rsid w:val="00C41423"/>
    <w:rsid w:val="00C96970"/>
    <w:rsid w:val="00CF00CA"/>
    <w:rsid w:val="00D0528F"/>
    <w:rsid w:val="00DB180B"/>
    <w:rsid w:val="00DE417B"/>
    <w:rsid w:val="00E40C89"/>
    <w:rsid w:val="00F314EB"/>
    <w:rsid w:val="00F57D91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dcterms:created xsi:type="dcterms:W3CDTF">2021-10-18T07:50:00Z</dcterms:created>
  <dcterms:modified xsi:type="dcterms:W3CDTF">2022-12-09T05:14:00Z</dcterms:modified>
</cp:coreProperties>
</file>