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D4" w:rsidRDefault="001012D4">
      <w:pPr>
        <w:pStyle w:val="Heading1"/>
      </w:pPr>
      <w:hyperlink r:id="rId7" w:history="1">
        <w:r>
          <w:rPr>
            <w:rStyle w:val="a0"/>
            <w:rFonts w:cs="Times New Roman CYR"/>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1012D4" w:rsidRDefault="001012D4"/>
    <w:p w:rsidR="001012D4" w:rsidRDefault="001012D4">
      <w:r>
        <w:t xml:space="preserve">В соответствии со </w:t>
      </w:r>
      <w:hyperlink r:id="rId8" w:history="1">
        <w:r>
          <w:rPr>
            <w:rStyle w:val="a0"/>
            <w:rFonts w:cs="Times New Roman CYR"/>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0"/>
            <w:rFonts w:cs="Times New Roman CYR"/>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0"/>
            <w:rFonts w:cs="Times New Roman CYR"/>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1012D4" w:rsidRDefault="001012D4">
      <w:bookmarkStart w:id="0" w:name="sub_1"/>
      <w:r>
        <w:t xml:space="preserve">1. Утвердить прилагаемые </w:t>
      </w:r>
      <w:hyperlink w:anchor="sub_1000" w:history="1">
        <w:r>
          <w:rPr>
            <w:rStyle w:val="a0"/>
            <w:rFonts w:cs="Times New Roman CYR"/>
          </w:rPr>
          <w:t>Ветеринарные правила</w:t>
        </w:r>
      </w:hyperlink>
      <w:r>
        <w:t xml:space="preserve"> перемещения, хранения, переработки и утилизации биологических отходов.</w:t>
      </w:r>
    </w:p>
    <w:p w:rsidR="001012D4" w:rsidRDefault="001012D4">
      <w:bookmarkStart w:id="1" w:name="sub_2"/>
      <w:bookmarkEnd w:id="0"/>
      <w:r>
        <w:t xml:space="preserve">2. Настоящий </w:t>
      </w:r>
      <w:r w:rsidRPr="00B671F2">
        <w:rPr>
          <w:b/>
        </w:rPr>
        <w:t>приказ вступает в силу с 1 января 2021 г. и действует до 1 января 2027 г.</w:t>
      </w:r>
    </w:p>
    <w:bookmarkEnd w:id="1"/>
    <w:p w:rsidR="001012D4" w:rsidRDefault="001012D4"/>
    <w:tbl>
      <w:tblPr>
        <w:tblW w:w="5000" w:type="pct"/>
        <w:tblInd w:w="108" w:type="dxa"/>
        <w:tblLook w:val="0000"/>
      </w:tblPr>
      <w:tblGrid>
        <w:gridCol w:w="7010"/>
        <w:gridCol w:w="3506"/>
      </w:tblGrid>
      <w:tr w:rsidR="001012D4" w:rsidRPr="00C64D07">
        <w:tc>
          <w:tcPr>
            <w:tcW w:w="3302" w:type="pct"/>
            <w:tcBorders>
              <w:top w:val="nil"/>
              <w:left w:val="nil"/>
              <w:bottom w:val="nil"/>
              <w:right w:val="nil"/>
            </w:tcBorders>
          </w:tcPr>
          <w:p w:rsidR="001012D4" w:rsidRPr="00C64D07" w:rsidRDefault="001012D4">
            <w:pPr>
              <w:pStyle w:val="a3"/>
              <w:rPr>
                <w:sz w:val="22"/>
                <w:szCs w:val="22"/>
              </w:rPr>
            </w:pPr>
            <w:r w:rsidRPr="00C64D07">
              <w:rPr>
                <w:sz w:val="22"/>
                <w:szCs w:val="22"/>
              </w:rPr>
              <w:t>Министр</w:t>
            </w:r>
          </w:p>
        </w:tc>
        <w:tc>
          <w:tcPr>
            <w:tcW w:w="1651" w:type="pct"/>
            <w:tcBorders>
              <w:top w:val="nil"/>
              <w:left w:val="nil"/>
              <w:bottom w:val="nil"/>
              <w:right w:val="nil"/>
            </w:tcBorders>
          </w:tcPr>
          <w:p w:rsidR="001012D4" w:rsidRPr="00C64D07" w:rsidRDefault="001012D4">
            <w:pPr>
              <w:pStyle w:val="a1"/>
              <w:jc w:val="right"/>
              <w:rPr>
                <w:sz w:val="22"/>
                <w:szCs w:val="22"/>
              </w:rPr>
            </w:pPr>
            <w:r w:rsidRPr="00C64D07">
              <w:rPr>
                <w:sz w:val="22"/>
                <w:szCs w:val="22"/>
              </w:rPr>
              <w:t>Д.Н. Патрушев</w:t>
            </w:r>
          </w:p>
        </w:tc>
      </w:tr>
    </w:tbl>
    <w:p w:rsidR="001012D4" w:rsidRDefault="001012D4"/>
    <w:p w:rsidR="001012D4" w:rsidRDefault="001012D4">
      <w:pPr>
        <w:pStyle w:val="a3"/>
      </w:pPr>
      <w:r>
        <w:t>Зарегистрировано в Минюсте РФ 29 октября 2020 г.</w:t>
      </w:r>
    </w:p>
    <w:p w:rsidR="001012D4" w:rsidRDefault="001012D4">
      <w:pPr>
        <w:pStyle w:val="a3"/>
      </w:pPr>
      <w:r>
        <w:t>Регистрационный N 60657</w:t>
      </w:r>
    </w:p>
    <w:p w:rsidR="001012D4" w:rsidRDefault="001012D4"/>
    <w:p w:rsidR="001012D4" w:rsidRDefault="001012D4">
      <w:pPr>
        <w:ind w:firstLine="698"/>
        <w:jc w:val="right"/>
      </w:pPr>
      <w:bookmarkStart w:id="2" w:name="sub_1000"/>
      <w:r>
        <w:rPr>
          <w:rStyle w:val="a"/>
          <w:bCs/>
        </w:rPr>
        <w:t>УТВЕРЖДЕНЫ</w:t>
      </w:r>
      <w:r>
        <w:rPr>
          <w:rStyle w:val="a"/>
          <w:bCs/>
        </w:rPr>
        <w:br/>
      </w:r>
      <w:hyperlink w:anchor="sub_0" w:history="1">
        <w:r>
          <w:rPr>
            <w:rStyle w:val="a0"/>
            <w:rFonts w:cs="Times New Roman CYR"/>
          </w:rPr>
          <w:t>приказом</w:t>
        </w:r>
      </w:hyperlink>
      <w:r>
        <w:rPr>
          <w:rStyle w:val="a"/>
          <w:bCs/>
        </w:rPr>
        <w:t xml:space="preserve"> Минсельхоза России</w:t>
      </w:r>
      <w:r>
        <w:rPr>
          <w:rStyle w:val="a"/>
          <w:bCs/>
        </w:rPr>
        <w:br/>
        <w:t>от 26.10.2020 N 626</w:t>
      </w:r>
    </w:p>
    <w:bookmarkEnd w:id="2"/>
    <w:p w:rsidR="001012D4" w:rsidRDefault="001012D4"/>
    <w:p w:rsidR="001012D4" w:rsidRDefault="001012D4">
      <w:pPr>
        <w:pStyle w:val="Heading1"/>
      </w:pPr>
      <w:r>
        <w:t>Ветеринарные правила</w:t>
      </w:r>
      <w:r>
        <w:br/>
        <w:t>перемещения, хранения, переработки и утилизации биологических отходов</w:t>
      </w:r>
    </w:p>
    <w:p w:rsidR="001012D4" w:rsidRDefault="001012D4"/>
    <w:p w:rsidR="001012D4" w:rsidRDefault="001012D4">
      <w:bookmarkStart w:id="3"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0"/>
            <w:rFonts w:cs="Times New Roman CYR"/>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0"/>
            <w:rFonts w:cs="Times New Roman CYR"/>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0"/>
            <w:rFonts w:cs="Times New Roman CYR"/>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1012D4" w:rsidRDefault="001012D4">
      <w:bookmarkStart w:id="4" w:name="sub_1002"/>
      <w:bookmarkEnd w:id="3"/>
      <w:r>
        <w:t xml:space="preserve">2. </w:t>
      </w:r>
      <w:r w:rsidRPr="00447377">
        <w:rPr>
          <w:b/>
        </w:rPr>
        <w:t>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0"/>
            <w:rFonts w:cs="Times New Roman CYR"/>
            <w:vertAlign w:val="superscript"/>
          </w:rPr>
          <w:t>1</w:t>
        </w:r>
      </w:hyperlink>
      <w:r>
        <w:t xml:space="preserve"> .</w:t>
      </w:r>
    </w:p>
    <w:p w:rsidR="001012D4" w:rsidRDefault="001012D4">
      <w:bookmarkStart w:id="5" w:name="sub_1003"/>
      <w:bookmarkEnd w:id="4"/>
      <w:r>
        <w:t>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 Правилами.</w:t>
      </w:r>
    </w:p>
    <w:p w:rsidR="001012D4" w:rsidRDefault="001012D4">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0"/>
            <w:rFonts w:cs="Times New Roman CYR"/>
          </w:rPr>
          <w:t>Федеральный классификационный каталог</w:t>
        </w:r>
      </w:hyperlink>
      <w:r>
        <w:t xml:space="preserve"> отходов, утвержденный </w:t>
      </w:r>
      <w:hyperlink r:id="rId15" w:history="1">
        <w:r>
          <w:rPr>
            <w:rStyle w:val="a0"/>
            <w:rFonts w:cs="Times New Roman CYR"/>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0"/>
            <w:rFonts w:cs="Times New Roman CYR"/>
          </w:rPr>
          <w:t>от 20 июля 2017 г. N 359</w:t>
        </w:r>
      </w:hyperlink>
      <w:r>
        <w:t xml:space="preserve"> (зарегистрирован Минюстом России 1 сентября 2017 г., регистрационный N 48070), </w:t>
      </w:r>
      <w:hyperlink r:id="rId17" w:history="1">
        <w:r>
          <w:rPr>
            <w:rStyle w:val="a0"/>
            <w:rFonts w:cs="Times New Roman CYR"/>
          </w:rPr>
          <w:t>от 28 ноября 2017 г. N 566</w:t>
        </w:r>
      </w:hyperlink>
      <w:r>
        <w:t xml:space="preserve"> (зарегистрирован Минюстом России 24 января 2018 г., регистрационный N 49762), </w:t>
      </w:r>
      <w:hyperlink r:id="rId18" w:history="1">
        <w:r>
          <w:rPr>
            <w:rStyle w:val="a0"/>
            <w:rFonts w:cs="Times New Roman CYR"/>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w:t>
      </w:r>
      <w:r w:rsidRPr="00447377">
        <w:rPr>
          <w:b/>
        </w:rPr>
        <w:t>"умеренно опасные биоотходы".</w:t>
      </w:r>
    </w:p>
    <w:bookmarkEnd w:id="6"/>
    <w:p w:rsidR="001012D4" w:rsidRDefault="001012D4">
      <w: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w:t>
      </w:r>
      <w:r w:rsidRPr="00447377">
        <w:rPr>
          <w:b/>
        </w:rPr>
        <w:t>"особо опасные биоотходы".</w:t>
      </w:r>
    </w:p>
    <w:p w:rsidR="001012D4" w:rsidRDefault="001012D4">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1012D4" w:rsidRDefault="001012D4">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1012D4" w:rsidRDefault="001012D4">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1012D4" w:rsidRDefault="001012D4">
      <w:bookmarkStart w:id="10" w:name="sub_1008"/>
      <w:bookmarkEnd w:id="9"/>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0"/>
            <w:rFonts w:cs="Times New Roman CYR"/>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0"/>
            <w:rFonts w:cs="Times New Roman CYR"/>
          </w:rPr>
          <w:t>пункте 6</w:t>
        </w:r>
      </w:hyperlink>
      <w:r>
        <w:t xml:space="preserve"> Правил.</w:t>
      </w:r>
    </w:p>
    <w:p w:rsidR="001012D4" w:rsidRDefault="001012D4">
      <w:bookmarkStart w:id="11" w:name="sub_1009"/>
      <w:bookmarkEnd w:id="10"/>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 расхода жидкости 0,5 л на 1 </w:t>
      </w:r>
      <w:r w:rsidRPr="001731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pt;height:22.5pt;visibility:visible">
            <v:imagedata r:id="rId19" o:title=""/>
          </v:shape>
        </w:pict>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0"/>
            <w:rFonts w:cs="Times New Roman CYR"/>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0"/>
            <w:rFonts w:cs="Times New Roman CYR"/>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0"/>
            <w:rFonts w:cs="Times New Roman CYR"/>
          </w:rPr>
          <w:t>от 20 июля 2016 г. N 317</w:t>
        </w:r>
      </w:hyperlink>
      <w:r>
        <w:t xml:space="preserve"> (зарегистрирован Минюстом России 9 августа 2016 г., регистрационный N 43179), </w:t>
      </w:r>
      <w:hyperlink r:id="rId23" w:history="1">
        <w:r>
          <w:rPr>
            <w:rStyle w:val="a0"/>
            <w:rFonts w:cs="Times New Roman CYR"/>
          </w:rPr>
          <w:t>от 30 января 2017 г. N 40</w:t>
        </w:r>
      </w:hyperlink>
      <w:r>
        <w:t xml:space="preserve"> (зарегистрирован Минюстом России 27 февраля 2017 г., регистрационный N 45771), </w:t>
      </w:r>
      <w:hyperlink r:id="rId24" w:history="1">
        <w:r>
          <w:rPr>
            <w:rStyle w:val="a0"/>
            <w:rFonts w:cs="Times New Roman CYR"/>
          </w:rPr>
          <w:t>от 15 февраля 2017 г. N 67</w:t>
        </w:r>
      </w:hyperlink>
      <w:r>
        <w:t xml:space="preserve"> (зарегистрирован Минюстом России 13 марта 2017 г., регистрационный N 45915), </w:t>
      </w:r>
      <w:hyperlink r:id="rId25" w:history="1">
        <w:r>
          <w:rPr>
            <w:rStyle w:val="a0"/>
            <w:rFonts w:cs="Times New Roman CYR"/>
          </w:rPr>
          <w:t>от 25 сентября 2020 г. N 565</w:t>
        </w:r>
      </w:hyperlink>
      <w:r>
        <w:t xml:space="preserve"> (зарегистрирован Минюстом России 22 октября 2020 г., регистрационный N 60518).</w:t>
      </w:r>
    </w:p>
    <w:p w:rsidR="001012D4" w:rsidRDefault="001012D4">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1012D4" w:rsidRDefault="001012D4">
      <w:bookmarkStart w:id="13" w:name="sub_1011"/>
      <w:bookmarkEnd w:id="12"/>
      <w:r>
        <w:t xml:space="preserve">11. Перемещение биологических отходов, включенных в </w:t>
      </w:r>
      <w:hyperlink r:id="rId26" w:history="1">
        <w:r>
          <w:rPr>
            <w:rStyle w:val="a0"/>
            <w:rFonts w:cs="Times New Roman CYR"/>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0"/>
            <w:rFonts w:cs="Times New Roman CYR"/>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0"/>
            <w:rFonts w:cs="Times New Roman CYR"/>
          </w:rPr>
          <w:t>от 27 июня 2018 г. N 251</w:t>
        </w:r>
      </w:hyperlink>
      <w:r>
        <w:t xml:space="preserve"> (зарегистрирован Минюстом России 28 июня 2018 г., регистрационный N 51477) и </w:t>
      </w:r>
      <w:hyperlink r:id="rId29" w:history="1">
        <w:r>
          <w:rPr>
            <w:rStyle w:val="a0"/>
            <w:rFonts w:cs="Times New Roman CYR"/>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0"/>
            <w:rFonts w:cs="Times New Roman CYR"/>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0"/>
            <w:rFonts w:cs="Times New Roman CYR"/>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0"/>
            <w:rFonts w:cs="Times New Roman CYR"/>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1012D4" w:rsidRDefault="001012D4">
      <w:bookmarkStart w:id="14" w:name="sub_1012"/>
      <w:bookmarkEnd w:id="13"/>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0"/>
            <w:rFonts w:cs="Times New Roman CYR"/>
          </w:rPr>
          <w:t>пунктом 13</w:t>
        </w:r>
      </w:hyperlink>
      <w:r>
        <w:t xml:space="preserve"> Правил.</w:t>
      </w:r>
    </w:p>
    <w:p w:rsidR="001012D4" w:rsidRDefault="001012D4">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1012D4" w:rsidRDefault="001012D4">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1012D4" w:rsidRDefault="001012D4">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1012D4" w:rsidRDefault="001012D4">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0"/>
            <w:rFonts w:cs="Times New Roman CYR"/>
          </w:rPr>
          <w:t>пунктами 12 - 15</w:t>
        </w:r>
      </w:hyperlink>
      <w:r>
        <w:t xml:space="preserve">, </w:t>
      </w:r>
      <w:hyperlink w:anchor="sub_1017" w:history="1">
        <w:r>
          <w:rPr>
            <w:rStyle w:val="a0"/>
            <w:rFonts w:cs="Times New Roman CYR"/>
          </w:rPr>
          <w:t>17</w:t>
        </w:r>
      </w:hyperlink>
      <w:r>
        <w:t xml:space="preserve"> Правил.</w:t>
      </w:r>
    </w:p>
    <w:p w:rsidR="001012D4" w:rsidRDefault="001012D4">
      <w:bookmarkStart w:id="19" w:name="sub_1017"/>
      <w:bookmarkEnd w:id="18"/>
      <w:r>
        <w:t>17. Хранение биологических отходов должно осуществляться:</w:t>
      </w:r>
    </w:p>
    <w:bookmarkEnd w:id="19"/>
    <w:p w:rsidR="001012D4" w:rsidRDefault="001012D4">
      <w:r>
        <w:t>при температуре от 4 до 0 °С - до 2 суток;</w:t>
      </w:r>
    </w:p>
    <w:p w:rsidR="001012D4" w:rsidRDefault="001012D4">
      <w:r>
        <w:t>от минус 1 до минус 7 °С - до 3 суток;</w:t>
      </w:r>
    </w:p>
    <w:p w:rsidR="001012D4" w:rsidRDefault="001012D4">
      <w:r>
        <w:t>от минус 8 до минус 10 °С - до 7 суток;</w:t>
      </w:r>
    </w:p>
    <w:p w:rsidR="001012D4" w:rsidRDefault="001012D4">
      <w:r>
        <w:t>от минус 11 до минус 17 °С - до 30 суток;</w:t>
      </w:r>
    </w:p>
    <w:p w:rsidR="001012D4" w:rsidRDefault="001012D4">
      <w:r>
        <w:t>от минус 18 °С и ниже - до 12 месяцев.</w:t>
      </w:r>
    </w:p>
    <w:p w:rsidR="001012D4" w:rsidRPr="00447377" w:rsidRDefault="001012D4">
      <w:pPr>
        <w:rPr>
          <w:b/>
        </w:rPr>
      </w:pPr>
      <w:bookmarkStart w:id="20" w:name="sub_1018"/>
      <w:r w:rsidRPr="00447377">
        <w:rPr>
          <w:b/>
        </w:rPr>
        <w:t>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w:t>
      </w:r>
      <w:r>
        <w:t xml:space="preserve"> </w:t>
      </w:r>
      <w:r w:rsidRPr="00447377">
        <w:rPr>
          <w:b/>
        </w:rPr>
        <w:t xml:space="preserve">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sidRPr="00447377">
          <w:rPr>
            <w:rStyle w:val="a0"/>
            <w:rFonts w:cs="Times New Roman CYR"/>
            <w:b w:val="0"/>
          </w:rPr>
          <w:t>пунктами 12-17</w:t>
        </w:r>
      </w:hyperlink>
      <w:r w:rsidRPr="00447377">
        <w:rPr>
          <w:b/>
        </w:rP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1012D4" w:rsidRDefault="001012D4">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1012D4" w:rsidRDefault="001012D4">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1012D4" w:rsidRDefault="001012D4">
      <w:bookmarkStart w:id="23" w:name="sub_1021"/>
      <w:bookmarkEnd w:id="22"/>
      <w:r>
        <w:t>21. Переработка особо опасных биологических отходов не допускается.</w:t>
      </w:r>
    </w:p>
    <w:p w:rsidR="001012D4" w:rsidRDefault="001012D4">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0"/>
            <w:rFonts w:cs="Times New Roman CYR"/>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1012D4" w:rsidRPr="00DA1994" w:rsidRDefault="001012D4">
      <w:pPr>
        <w:rPr>
          <w:b/>
        </w:rPr>
      </w:pPr>
      <w:bookmarkStart w:id="25" w:name="sub_1023"/>
      <w:bookmarkEnd w:id="24"/>
      <w:r>
        <w:t xml:space="preserve">23. </w:t>
      </w:r>
      <w:r w:rsidRPr="00DA1994">
        <w:rPr>
          <w:b/>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1012D4" w:rsidRPr="00DA1994" w:rsidRDefault="001012D4">
      <w:pPr>
        <w:rPr>
          <w:b/>
        </w:rPr>
      </w:pPr>
      <w:bookmarkStart w:id="26" w:name="sub_1024"/>
      <w:bookmarkEnd w:id="25"/>
      <w:r>
        <w:t xml:space="preserve">24. </w:t>
      </w:r>
      <w:r w:rsidRPr="00DA1994">
        <w:rPr>
          <w:b/>
        </w:rPr>
        <w:t>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1012D4" w:rsidRDefault="001012D4">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1012D4" w:rsidRDefault="001012D4">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0"/>
            <w:rFonts w:cs="Times New Roman CYR"/>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0"/>
            <w:rFonts w:cs="Times New Roman CYR"/>
            <w:vertAlign w:val="superscript"/>
          </w:rPr>
          <w:t>3</w:t>
        </w:r>
      </w:hyperlink>
      <w:r>
        <w:t>.</w:t>
      </w:r>
    </w:p>
    <w:p w:rsidR="001012D4" w:rsidRDefault="001012D4">
      <w:bookmarkStart w:id="29" w:name="sub_1027"/>
      <w:bookmarkEnd w:id="28"/>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1012D4" w:rsidRDefault="001012D4">
      <w:bookmarkStart w:id="30" w:name="sub_1028"/>
      <w:bookmarkEnd w:id="29"/>
      <w:r>
        <w:t>28. Зола и другие негорючие остатки должны закапываться в той же траншее (яме), в которой проводилось сжигание биологических отходов.</w:t>
      </w:r>
    </w:p>
    <w:p w:rsidR="001012D4" w:rsidRDefault="001012D4">
      <w:bookmarkStart w:id="31" w:name="sub_1029"/>
      <w:bookmarkEnd w:id="30"/>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0"/>
            <w:rFonts w:cs="Times New Roman CYR"/>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1012D4" w:rsidRDefault="001012D4">
      <w:bookmarkStart w:id="32" w:name="sub_1030"/>
      <w:bookmarkEnd w:id="31"/>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1012D4" w:rsidRDefault="001012D4">
      <w:bookmarkStart w:id="33" w:name="sub_1031"/>
      <w:bookmarkEnd w:id="32"/>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1012D4" w:rsidRDefault="001012D4">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1012D4" w:rsidRDefault="001012D4">
      <w:bookmarkStart w:id="35" w:name="sub_1033"/>
      <w:bookmarkEnd w:id="34"/>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0"/>
            <w:rFonts w:cs="Times New Roman CYR"/>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rsidR="001012D4" w:rsidRDefault="001012D4"/>
    <w:p w:rsidR="001012D4" w:rsidRDefault="001012D4">
      <w:pPr>
        <w:pStyle w:val="a2"/>
        <w:rPr>
          <w:sz w:val="22"/>
          <w:szCs w:val="22"/>
        </w:rPr>
      </w:pPr>
      <w:r>
        <w:rPr>
          <w:sz w:val="22"/>
          <w:szCs w:val="22"/>
        </w:rPr>
        <w:t>──────────────────────────────</w:t>
      </w:r>
    </w:p>
    <w:p w:rsidR="001012D4" w:rsidRDefault="001012D4">
      <w:pPr>
        <w:pStyle w:val="a4"/>
      </w:pPr>
      <w:bookmarkStart w:id="36" w:name="sub_111"/>
      <w:r>
        <w:rPr>
          <w:vertAlign w:val="superscript"/>
        </w:rPr>
        <w:t>1</w:t>
      </w:r>
      <w:r>
        <w:t xml:space="preserve"> </w:t>
      </w:r>
      <w:hyperlink r:id="rId35" w:history="1">
        <w:r>
          <w:rPr>
            <w:rStyle w:val="a0"/>
            <w:rFonts w:cs="Times New Roman CYR"/>
          </w:rPr>
          <w:t>Статья 2.1</w:t>
        </w:r>
      </w:hyperlink>
      <w:r>
        <w:t xml:space="preserve"> Закона Российской Федерации от 14 мая 1993 г. N 4979-1 "О ветеринарии".</w:t>
      </w:r>
    </w:p>
    <w:p w:rsidR="001012D4" w:rsidRDefault="001012D4">
      <w:pPr>
        <w:pStyle w:val="a4"/>
      </w:pPr>
      <w:bookmarkStart w:id="37" w:name="sub_222"/>
      <w:bookmarkEnd w:id="36"/>
      <w:r>
        <w:rPr>
          <w:vertAlign w:val="superscript"/>
        </w:rPr>
        <w:t>2</w:t>
      </w:r>
      <w:r>
        <w:t xml:space="preserve"> </w:t>
      </w:r>
      <w:hyperlink r:id="rId36" w:history="1">
        <w:r>
          <w:rPr>
            <w:rStyle w:val="a0"/>
            <w:rFonts w:cs="Times New Roman CYR"/>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0"/>
            <w:rFonts w:cs="Times New Roman CYR"/>
          </w:rPr>
          <w:t>приказом</w:t>
        </w:r>
      </w:hyperlink>
      <w:r>
        <w:t xml:space="preserve"> Минсельхоза России от 14 декабря 2015 г. N 635 (зарегистрирован Минюстом России 23 марта 2016 г., регистрационный N 41508).</w:t>
      </w:r>
    </w:p>
    <w:p w:rsidR="001012D4" w:rsidRDefault="001012D4">
      <w:pPr>
        <w:pStyle w:val="a4"/>
      </w:pPr>
      <w:bookmarkStart w:id="38" w:name="sub_333"/>
      <w:bookmarkEnd w:id="37"/>
      <w:r>
        <w:rPr>
          <w:vertAlign w:val="superscript"/>
        </w:rPr>
        <w:t>3</w:t>
      </w:r>
      <w:r>
        <w:t xml:space="preserve"> </w:t>
      </w:r>
      <w:hyperlink r:id="rId38" w:history="1">
        <w:r>
          <w:rPr>
            <w:rStyle w:val="a0"/>
            <w:rFonts w:cs="Times New Roman CYR"/>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rsidR="001012D4" w:rsidRDefault="001012D4"/>
    <w:sectPr w:rsidR="001012D4" w:rsidSect="00DF2775">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2D4" w:rsidRDefault="001012D4">
      <w:r>
        <w:separator/>
      </w:r>
    </w:p>
  </w:endnote>
  <w:endnote w:type="continuationSeparator" w:id="1">
    <w:p w:rsidR="001012D4" w:rsidRDefault="00101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1012D4" w:rsidRPr="00C64D07">
      <w:tc>
        <w:tcPr>
          <w:tcW w:w="3433" w:type="dxa"/>
          <w:tcBorders>
            <w:top w:val="nil"/>
            <w:left w:val="nil"/>
            <w:bottom w:val="nil"/>
            <w:right w:val="nil"/>
          </w:tcBorders>
        </w:tcPr>
        <w:p w:rsidR="001012D4" w:rsidRPr="00C64D07" w:rsidRDefault="001012D4">
          <w:pPr>
            <w:ind w:firstLine="0"/>
            <w:jc w:val="left"/>
            <w:rPr>
              <w:rFonts w:ascii="Times New Roman" w:hAnsi="Times New Roman" w:cs="Times New Roman"/>
              <w:sz w:val="20"/>
              <w:szCs w:val="20"/>
            </w:rPr>
          </w:pPr>
          <w:r w:rsidRPr="00C64D07">
            <w:rPr>
              <w:rFonts w:ascii="Times New Roman" w:hAnsi="Times New Roman" w:cs="Times New Roman"/>
              <w:sz w:val="20"/>
              <w:szCs w:val="20"/>
            </w:rPr>
            <w:fldChar w:fldCharType="begin"/>
          </w:r>
          <w:r w:rsidRPr="00C64D07">
            <w:rPr>
              <w:rFonts w:ascii="Times New Roman" w:hAnsi="Times New Roman" w:cs="Times New Roman"/>
              <w:sz w:val="20"/>
              <w:szCs w:val="20"/>
            </w:rPr>
            <w:instrText xml:space="preserve">DATE  \@ "dd.MM.yyyy"  \* MERGEFORMAT </w:instrText>
          </w:r>
          <w:r w:rsidRPr="00C64D07">
            <w:rPr>
              <w:rFonts w:ascii="Times New Roman" w:hAnsi="Times New Roman" w:cs="Times New Roman"/>
              <w:sz w:val="20"/>
              <w:szCs w:val="20"/>
            </w:rPr>
            <w:fldChar w:fldCharType="separate"/>
          </w:r>
          <w:r>
            <w:rPr>
              <w:rFonts w:ascii="Times New Roman" w:hAnsi="Times New Roman" w:cs="Times New Roman"/>
              <w:noProof/>
              <w:sz w:val="20"/>
              <w:szCs w:val="20"/>
            </w:rPr>
            <w:t>25.11.2022</w:t>
          </w:r>
          <w:r w:rsidRPr="00C64D07">
            <w:rPr>
              <w:rFonts w:ascii="Times New Roman" w:hAnsi="Times New Roman" w:cs="Times New Roman"/>
              <w:sz w:val="20"/>
              <w:szCs w:val="20"/>
            </w:rPr>
            <w:fldChar w:fldCharType="end"/>
          </w:r>
          <w:r w:rsidRPr="00C64D07">
            <w:rPr>
              <w:rFonts w:ascii="Times New Roman" w:hAnsi="Times New Roman" w:cs="Times New Roman"/>
              <w:sz w:val="20"/>
              <w:szCs w:val="20"/>
            </w:rPr>
            <w:t xml:space="preserve"> </w:t>
          </w:r>
        </w:p>
      </w:tc>
      <w:tc>
        <w:tcPr>
          <w:tcW w:w="1666" w:type="pct"/>
          <w:tcBorders>
            <w:top w:val="nil"/>
            <w:left w:val="nil"/>
            <w:bottom w:val="nil"/>
            <w:right w:val="nil"/>
          </w:tcBorders>
        </w:tcPr>
        <w:p w:rsidR="001012D4" w:rsidRPr="00C64D07" w:rsidRDefault="001012D4">
          <w:pPr>
            <w:ind w:firstLine="0"/>
            <w:jc w:val="center"/>
            <w:rPr>
              <w:rFonts w:ascii="Times New Roman" w:hAnsi="Times New Roman" w:cs="Times New Roman"/>
              <w:sz w:val="20"/>
              <w:szCs w:val="20"/>
            </w:rPr>
          </w:pPr>
          <w:r w:rsidRPr="00C64D07">
            <w:rPr>
              <w:rFonts w:ascii="Times New Roman" w:hAnsi="Times New Roman" w:cs="Times New Roman"/>
              <w:sz w:val="20"/>
              <w:szCs w:val="20"/>
            </w:rPr>
            <w:t>Система ГАРАНТ</w:t>
          </w:r>
        </w:p>
      </w:tc>
      <w:tc>
        <w:tcPr>
          <w:tcW w:w="1666" w:type="pct"/>
          <w:tcBorders>
            <w:top w:val="nil"/>
            <w:left w:val="nil"/>
            <w:bottom w:val="nil"/>
            <w:right w:val="nil"/>
          </w:tcBorders>
        </w:tcPr>
        <w:p w:rsidR="001012D4" w:rsidRPr="00C64D07" w:rsidRDefault="001012D4">
          <w:pPr>
            <w:ind w:firstLine="0"/>
            <w:jc w:val="right"/>
            <w:rPr>
              <w:rFonts w:ascii="Times New Roman" w:hAnsi="Times New Roman" w:cs="Times New Roman"/>
              <w:sz w:val="20"/>
              <w:szCs w:val="20"/>
            </w:rPr>
          </w:pPr>
          <w:r w:rsidRPr="00C64D07">
            <w:rPr>
              <w:rFonts w:ascii="Times New Roman" w:hAnsi="Times New Roman" w:cs="Times New Roman"/>
              <w:sz w:val="20"/>
              <w:szCs w:val="20"/>
            </w:rPr>
            <w:fldChar w:fldCharType="begin"/>
          </w:r>
          <w:r w:rsidRPr="00C64D07">
            <w:rPr>
              <w:rFonts w:ascii="Times New Roman" w:hAnsi="Times New Roman" w:cs="Times New Roman"/>
              <w:sz w:val="20"/>
              <w:szCs w:val="20"/>
            </w:rPr>
            <w:instrText xml:space="preserve">PAGE  \* MERGEFORMAT </w:instrText>
          </w:r>
          <w:r w:rsidRPr="00C64D07">
            <w:rPr>
              <w:rFonts w:ascii="Times New Roman" w:hAnsi="Times New Roman" w:cs="Times New Roman"/>
              <w:sz w:val="20"/>
              <w:szCs w:val="20"/>
            </w:rPr>
            <w:fldChar w:fldCharType="separate"/>
          </w:r>
          <w:r>
            <w:rPr>
              <w:rFonts w:ascii="Times New Roman" w:hAnsi="Times New Roman" w:cs="Times New Roman"/>
              <w:noProof/>
              <w:sz w:val="20"/>
              <w:szCs w:val="20"/>
            </w:rPr>
            <w:t>1</w:t>
          </w:r>
          <w:r w:rsidRPr="00C64D07">
            <w:rPr>
              <w:rFonts w:ascii="Times New Roman" w:hAnsi="Times New Roman" w:cs="Times New Roman"/>
              <w:sz w:val="20"/>
              <w:szCs w:val="20"/>
            </w:rPr>
            <w:fldChar w:fldCharType="end"/>
          </w:r>
          <w:r w:rsidRPr="00C64D07">
            <w:rPr>
              <w:rFonts w:ascii="Times New Roman" w:hAnsi="Times New Roman" w:cs="Times New Roman"/>
              <w:sz w:val="20"/>
              <w:szCs w:val="20"/>
            </w:rPr>
            <w:t>/</w:t>
          </w:r>
          <w:fldSimple w:instr="NUMPAGES  \* Arabic  \* MERGEFORMAT ">
            <w:r w:rsidRPr="00B671F2">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2D4" w:rsidRDefault="001012D4">
      <w:r>
        <w:separator/>
      </w:r>
    </w:p>
  </w:footnote>
  <w:footnote w:type="continuationSeparator" w:id="1">
    <w:p w:rsidR="001012D4" w:rsidRDefault="0010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D4" w:rsidRDefault="001012D4">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438"/>
    <w:rsid w:val="001012D4"/>
    <w:rsid w:val="0017317C"/>
    <w:rsid w:val="00260D3F"/>
    <w:rsid w:val="002742C6"/>
    <w:rsid w:val="00447377"/>
    <w:rsid w:val="00665699"/>
    <w:rsid w:val="00AB5438"/>
    <w:rsid w:val="00B671F2"/>
    <w:rsid w:val="00C64D07"/>
    <w:rsid w:val="00DA1994"/>
    <w:rsid w:val="00DF27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75"/>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DF2775"/>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775"/>
    <w:rPr>
      <w:rFonts w:ascii="Cambria" w:hAnsi="Cambria" w:cs="Times New Roman"/>
      <w:b/>
      <w:bCs/>
      <w:kern w:val="32"/>
      <w:sz w:val="32"/>
      <w:szCs w:val="32"/>
    </w:rPr>
  </w:style>
  <w:style w:type="character" w:customStyle="1" w:styleId="a">
    <w:name w:val="Цветовое выделение"/>
    <w:uiPriority w:val="99"/>
    <w:rsid w:val="00DF2775"/>
    <w:rPr>
      <w:b/>
      <w:color w:val="26282F"/>
    </w:rPr>
  </w:style>
  <w:style w:type="character" w:customStyle="1" w:styleId="a0">
    <w:name w:val="Гипертекстовая ссылка"/>
    <w:basedOn w:val="a"/>
    <w:uiPriority w:val="99"/>
    <w:rsid w:val="00DF2775"/>
    <w:rPr>
      <w:rFonts w:cs="Times New Roman"/>
      <w:bCs/>
      <w:color w:val="106BBE"/>
    </w:rPr>
  </w:style>
  <w:style w:type="paragraph" w:customStyle="1" w:styleId="a1">
    <w:name w:val="Нормальный (таблица)"/>
    <w:basedOn w:val="Normal"/>
    <w:next w:val="Normal"/>
    <w:uiPriority w:val="99"/>
    <w:rsid w:val="00DF2775"/>
    <w:pPr>
      <w:ind w:firstLine="0"/>
    </w:pPr>
  </w:style>
  <w:style w:type="paragraph" w:customStyle="1" w:styleId="a2">
    <w:name w:val="Таблицы (моноширинный)"/>
    <w:basedOn w:val="Normal"/>
    <w:next w:val="Normal"/>
    <w:uiPriority w:val="99"/>
    <w:rsid w:val="00DF2775"/>
    <w:pPr>
      <w:ind w:firstLine="0"/>
      <w:jc w:val="left"/>
    </w:pPr>
    <w:rPr>
      <w:rFonts w:ascii="Courier New" w:hAnsi="Courier New" w:cs="Courier New"/>
    </w:rPr>
  </w:style>
  <w:style w:type="paragraph" w:customStyle="1" w:styleId="a3">
    <w:name w:val="Прижатый влево"/>
    <w:basedOn w:val="Normal"/>
    <w:next w:val="Normal"/>
    <w:uiPriority w:val="99"/>
    <w:rsid w:val="00DF2775"/>
    <w:pPr>
      <w:ind w:firstLine="0"/>
      <w:jc w:val="left"/>
    </w:pPr>
  </w:style>
  <w:style w:type="paragraph" w:customStyle="1" w:styleId="a4">
    <w:name w:val="Сноска"/>
    <w:basedOn w:val="Normal"/>
    <w:next w:val="Normal"/>
    <w:uiPriority w:val="99"/>
    <w:rsid w:val="00DF2775"/>
    <w:rPr>
      <w:sz w:val="20"/>
      <w:szCs w:val="20"/>
    </w:rPr>
  </w:style>
  <w:style w:type="character" w:customStyle="1" w:styleId="a5">
    <w:name w:val="Цветовое выделение для Текст"/>
    <w:uiPriority w:val="99"/>
    <w:rsid w:val="00DF2775"/>
    <w:rPr>
      <w:rFonts w:ascii="Times New Roman CYR" w:hAnsi="Times New Roman CYR"/>
    </w:rPr>
  </w:style>
  <w:style w:type="paragraph" w:styleId="Header">
    <w:name w:val="header"/>
    <w:basedOn w:val="Normal"/>
    <w:link w:val="HeaderChar"/>
    <w:uiPriority w:val="99"/>
    <w:semiHidden/>
    <w:rsid w:val="00DF2775"/>
    <w:pPr>
      <w:tabs>
        <w:tab w:val="center" w:pos="4677"/>
        <w:tab w:val="right" w:pos="9355"/>
      </w:tabs>
    </w:pPr>
  </w:style>
  <w:style w:type="character" w:customStyle="1" w:styleId="HeaderChar">
    <w:name w:val="Header Char"/>
    <w:basedOn w:val="DefaultParagraphFont"/>
    <w:link w:val="Header"/>
    <w:uiPriority w:val="99"/>
    <w:semiHidden/>
    <w:locked/>
    <w:rsid w:val="00DF2775"/>
    <w:rPr>
      <w:rFonts w:ascii="Times New Roman CYR" w:hAnsi="Times New Roman CYR" w:cs="Times New Roman CYR"/>
      <w:sz w:val="24"/>
      <w:szCs w:val="24"/>
    </w:rPr>
  </w:style>
  <w:style w:type="paragraph" w:styleId="Footer">
    <w:name w:val="footer"/>
    <w:basedOn w:val="Normal"/>
    <w:link w:val="FooterChar"/>
    <w:uiPriority w:val="99"/>
    <w:semiHidden/>
    <w:rsid w:val="00DF2775"/>
    <w:pPr>
      <w:tabs>
        <w:tab w:val="center" w:pos="4677"/>
        <w:tab w:val="right" w:pos="9355"/>
      </w:tabs>
    </w:pPr>
  </w:style>
  <w:style w:type="character" w:customStyle="1" w:styleId="FooterChar">
    <w:name w:val="Footer Char"/>
    <w:basedOn w:val="DefaultParagraphFont"/>
    <w:link w:val="Footer"/>
    <w:uiPriority w:val="99"/>
    <w:semiHidden/>
    <w:locked/>
    <w:rsid w:val="00DF2775"/>
    <w:rPr>
      <w:rFonts w:ascii="Times New Roman CYR" w:hAnsi="Times New Roman CYR" w:cs="Times New Roman CYR"/>
      <w:sz w:val="24"/>
      <w:szCs w:val="24"/>
    </w:rPr>
  </w:style>
  <w:style w:type="paragraph" w:styleId="BalloonText">
    <w:name w:val="Balloon Text"/>
    <w:basedOn w:val="Normal"/>
    <w:link w:val="BalloonTextChar"/>
    <w:uiPriority w:val="99"/>
    <w:semiHidden/>
    <w:rsid w:val="006656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225/210" TargetMode="External"/><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5</Pages>
  <Words>3045</Words>
  <Characters>17361</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3</cp:revision>
  <dcterms:created xsi:type="dcterms:W3CDTF">2021-03-30T12:24:00Z</dcterms:created>
  <dcterms:modified xsi:type="dcterms:W3CDTF">2022-11-25T06:24:00Z</dcterms:modified>
</cp:coreProperties>
</file>