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954" w:rsidRPr="00090954" w:rsidRDefault="00090954" w:rsidP="000909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0954">
        <w:rPr>
          <w:rFonts w:ascii="Times New Roman" w:hAnsi="Times New Roman" w:cs="Times New Roman"/>
          <w:sz w:val="24"/>
          <w:szCs w:val="24"/>
        </w:rPr>
        <w:t>«Администрация Цимлянского района, на основании поступивш</w:t>
      </w:r>
      <w:r w:rsidR="005B52FA">
        <w:rPr>
          <w:rFonts w:ascii="Times New Roman" w:hAnsi="Times New Roman" w:cs="Times New Roman"/>
          <w:sz w:val="24"/>
          <w:szCs w:val="24"/>
        </w:rPr>
        <w:t>его заявления</w:t>
      </w:r>
      <w:r w:rsidRPr="00090954">
        <w:rPr>
          <w:rFonts w:ascii="Times New Roman" w:hAnsi="Times New Roman" w:cs="Times New Roman"/>
          <w:sz w:val="24"/>
          <w:szCs w:val="24"/>
        </w:rPr>
        <w:t xml:space="preserve"> о предоставлении земельн</w:t>
      </w:r>
      <w:r w:rsidR="005B52FA">
        <w:rPr>
          <w:rFonts w:ascii="Times New Roman" w:hAnsi="Times New Roman" w:cs="Times New Roman"/>
          <w:sz w:val="24"/>
          <w:szCs w:val="24"/>
        </w:rPr>
        <w:t>ого</w:t>
      </w:r>
      <w:r w:rsidRPr="00090954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5B52FA">
        <w:rPr>
          <w:rFonts w:ascii="Times New Roman" w:hAnsi="Times New Roman" w:cs="Times New Roman"/>
          <w:sz w:val="24"/>
          <w:szCs w:val="24"/>
        </w:rPr>
        <w:t>а</w:t>
      </w:r>
      <w:r w:rsidRPr="00090954">
        <w:rPr>
          <w:rFonts w:ascii="Times New Roman" w:hAnsi="Times New Roman" w:cs="Times New Roman"/>
          <w:sz w:val="24"/>
          <w:szCs w:val="24"/>
        </w:rPr>
        <w:t xml:space="preserve"> без проведения торгов, информирует о возможности предоставления:</w:t>
      </w:r>
    </w:p>
    <w:p w:rsidR="00090954" w:rsidRPr="00090954" w:rsidRDefault="00090954" w:rsidP="004E077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954">
        <w:rPr>
          <w:rFonts w:ascii="Times New Roman" w:hAnsi="Times New Roman" w:cs="Times New Roman"/>
          <w:sz w:val="24"/>
          <w:szCs w:val="24"/>
        </w:rPr>
        <w:t xml:space="preserve">- в соответствии </w:t>
      </w:r>
      <w:r w:rsidRPr="004E0772">
        <w:rPr>
          <w:rFonts w:ascii="Times New Roman" w:hAnsi="Times New Roman" w:cs="Times New Roman"/>
          <w:sz w:val="24"/>
          <w:szCs w:val="24"/>
        </w:rPr>
        <w:t xml:space="preserve">с </w:t>
      </w:r>
      <w:r w:rsidR="004E0772" w:rsidRPr="004E0772">
        <w:rPr>
          <w:rFonts w:ascii="Times New Roman" w:hAnsi="Times New Roman" w:cs="Times New Roman"/>
          <w:sz w:val="24"/>
          <w:szCs w:val="24"/>
        </w:rPr>
        <w:t>пп. 10 п. 2  ст. 39.3 и ст. 39.18 Земельного кодекса РФ в собственность земель</w:t>
      </w:r>
      <w:r w:rsidR="004E0772">
        <w:rPr>
          <w:rFonts w:ascii="Times New Roman" w:hAnsi="Times New Roman" w:cs="Times New Roman"/>
          <w:sz w:val="24"/>
          <w:szCs w:val="24"/>
        </w:rPr>
        <w:t>ного участка</w:t>
      </w:r>
      <w:r w:rsidR="004E0772" w:rsidRPr="004E077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810" w:type="dxa"/>
        <w:jc w:val="center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"/>
        <w:gridCol w:w="3306"/>
        <w:gridCol w:w="1957"/>
        <w:gridCol w:w="1732"/>
        <w:gridCol w:w="1177"/>
        <w:gridCol w:w="2097"/>
      </w:tblGrid>
      <w:tr w:rsidR="00090954" w:rsidRPr="00090954" w:rsidTr="00CF00CA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54" w:rsidRPr="00090954" w:rsidRDefault="00090954" w:rsidP="000909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95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909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9095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54" w:rsidRPr="00090954" w:rsidRDefault="00090954" w:rsidP="000909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954">
              <w:rPr>
                <w:rFonts w:ascii="Times New Roman" w:hAnsi="Times New Roman" w:cs="Times New Roman"/>
                <w:sz w:val="24"/>
                <w:szCs w:val="24"/>
              </w:rPr>
              <w:t>Адрес участка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54" w:rsidRPr="00090954" w:rsidRDefault="00090954" w:rsidP="000909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954">
              <w:rPr>
                <w:rFonts w:ascii="Times New Roman" w:hAnsi="Times New Roman" w:cs="Times New Roman"/>
                <w:sz w:val="24"/>
                <w:szCs w:val="24"/>
              </w:rPr>
              <w:t>Категория земли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54" w:rsidRPr="00090954" w:rsidRDefault="00090954" w:rsidP="000909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954">
              <w:rPr>
                <w:rFonts w:ascii="Times New Roman" w:hAnsi="Times New Roman" w:cs="Times New Roman"/>
                <w:sz w:val="24"/>
                <w:szCs w:val="24"/>
              </w:rPr>
              <w:t>Разрешенное использование участка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54" w:rsidRPr="00090954" w:rsidRDefault="00090954" w:rsidP="000909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954">
              <w:rPr>
                <w:rFonts w:ascii="Times New Roman" w:hAnsi="Times New Roman" w:cs="Times New Roman"/>
                <w:sz w:val="24"/>
                <w:szCs w:val="24"/>
              </w:rPr>
              <w:t xml:space="preserve">Площадь участка </w:t>
            </w:r>
          </w:p>
          <w:p w:rsidR="00090954" w:rsidRPr="00090954" w:rsidRDefault="00090954" w:rsidP="000909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954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54" w:rsidRPr="00090954" w:rsidRDefault="00090954" w:rsidP="000909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954">
              <w:rPr>
                <w:rFonts w:ascii="Times New Roman" w:hAnsi="Times New Roman" w:cs="Times New Roman"/>
                <w:sz w:val="24"/>
                <w:szCs w:val="24"/>
              </w:rPr>
              <w:t>Кадастровый квартал</w:t>
            </w:r>
          </w:p>
        </w:tc>
      </w:tr>
      <w:tr w:rsidR="00090954" w:rsidRPr="00090954" w:rsidTr="00CF00CA">
        <w:trPr>
          <w:trHeight w:val="2394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54" w:rsidRPr="00090954" w:rsidRDefault="00AE49AD" w:rsidP="000909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54" w:rsidRPr="00090954" w:rsidRDefault="00090954" w:rsidP="004E07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954">
              <w:rPr>
                <w:rFonts w:ascii="Times New Roman" w:hAnsi="Times New Roman" w:cs="Times New Roman"/>
                <w:bCs/>
                <w:sz w:val="24"/>
                <w:szCs w:val="24"/>
              </w:rPr>
              <w:t>Российская Федерация, Ростовска</w:t>
            </w:r>
            <w:r w:rsidR="00F57D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 область, Цимлянский район, </w:t>
            </w:r>
            <w:r w:rsidR="004E0772">
              <w:rPr>
                <w:rFonts w:ascii="Times New Roman" w:hAnsi="Times New Roman" w:cs="Times New Roman"/>
                <w:bCs/>
                <w:sz w:val="24"/>
                <w:szCs w:val="24"/>
              </w:rPr>
              <w:t>ст. Камышевская</w:t>
            </w:r>
            <w:r w:rsidRPr="000909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4E0772">
              <w:rPr>
                <w:rFonts w:ascii="Times New Roman" w:hAnsi="Times New Roman" w:cs="Times New Roman"/>
                <w:bCs/>
                <w:sz w:val="24"/>
                <w:szCs w:val="24"/>
              </w:rPr>
              <w:t>севернее</w:t>
            </w:r>
            <w:r w:rsidRPr="000909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земельного участка с кадастровым номером 61:41:</w:t>
            </w:r>
            <w:r w:rsidR="004E0772">
              <w:rPr>
                <w:rFonts w:ascii="Times New Roman" w:hAnsi="Times New Roman" w:cs="Times New Roman"/>
                <w:bCs/>
                <w:sz w:val="24"/>
                <w:szCs w:val="24"/>
              </w:rPr>
              <w:t>0040111</w:t>
            </w:r>
            <w:r w:rsidR="00CF00CA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4E0772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54" w:rsidRPr="00090954" w:rsidRDefault="00090954" w:rsidP="000909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954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54" w:rsidRPr="00090954" w:rsidRDefault="00090954" w:rsidP="000909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954">
              <w:rPr>
                <w:rFonts w:ascii="Times New Roman" w:hAnsi="Times New Roman" w:cs="Times New Roman"/>
                <w:sz w:val="24"/>
                <w:szCs w:val="24"/>
              </w:rPr>
              <w:t>для ведения ЛПХ</w:t>
            </w:r>
            <w:r w:rsidR="003B5867">
              <w:rPr>
                <w:rFonts w:ascii="Times New Roman" w:hAnsi="Times New Roman" w:cs="Times New Roman"/>
                <w:sz w:val="24"/>
                <w:szCs w:val="24"/>
              </w:rPr>
              <w:t>, ИЖС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54" w:rsidRPr="00090954" w:rsidRDefault="004E0772" w:rsidP="000909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54" w:rsidRPr="00090954" w:rsidRDefault="00090954" w:rsidP="004E07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954">
              <w:rPr>
                <w:rFonts w:ascii="Times New Roman" w:hAnsi="Times New Roman" w:cs="Times New Roman"/>
                <w:sz w:val="24"/>
                <w:szCs w:val="24"/>
              </w:rPr>
              <w:t>61:41:</w:t>
            </w:r>
            <w:r w:rsidR="00CF00C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4E0772">
              <w:rPr>
                <w:rFonts w:ascii="Times New Roman" w:hAnsi="Times New Roman" w:cs="Times New Roman"/>
                <w:sz w:val="24"/>
                <w:szCs w:val="24"/>
              </w:rPr>
              <w:t>40111</w:t>
            </w:r>
          </w:p>
        </w:tc>
      </w:tr>
      <w:tr w:rsidR="00090954" w:rsidRPr="00090954" w:rsidTr="00CF00CA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54" w:rsidRPr="00090954" w:rsidRDefault="00090954" w:rsidP="000909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54" w:rsidRPr="00090954" w:rsidRDefault="00090954" w:rsidP="000909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54" w:rsidRPr="00090954" w:rsidRDefault="00090954" w:rsidP="000909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54" w:rsidRPr="00090954" w:rsidRDefault="00090954" w:rsidP="000909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54" w:rsidRPr="00090954" w:rsidRDefault="00090954" w:rsidP="000909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54" w:rsidRPr="00090954" w:rsidRDefault="00090954" w:rsidP="000909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954" w:rsidRPr="00090954" w:rsidTr="00CF00CA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54" w:rsidRPr="00090954" w:rsidRDefault="00090954" w:rsidP="000909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54" w:rsidRPr="00090954" w:rsidRDefault="00090954" w:rsidP="000909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54" w:rsidRPr="00090954" w:rsidRDefault="00090954" w:rsidP="000909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54" w:rsidRPr="00090954" w:rsidRDefault="00090954" w:rsidP="000909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54" w:rsidRPr="00090954" w:rsidRDefault="00090954" w:rsidP="000909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954" w:rsidRPr="00090954" w:rsidRDefault="00090954" w:rsidP="000909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0954" w:rsidRPr="00090954" w:rsidRDefault="00090954" w:rsidP="000909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0954" w:rsidRPr="00090954" w:rsidRDefault="00090954" w:rsidP="000909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0954">
        <w:rPr>
          <w:rFonts w:ascii="Times New Roman" w:hAnsi="Times New Roman" w:cs="Times New Roman"/>
          <w:sz w:val="24"/>
          <w:szCs w:val="24"/>
        </w:rPr>
        <w:t>Граждане, которые заинтересованы в приобретении прав на указанны</w:t>
      </w:r>
      <w:r w:rsidR="005B52FA">
        <w:rPr>
          <w:rFonts w:ascii="Times New Roman" w:hAnsi="Times New Roman" w:cs="Times New Roman"/>
          <w:sz w:val="24"/>
          <w:szCs w:val="24"/>
        </w:rPr>
        <w:t>й</w:t>
      </w:r>
      <w:r w:rsidRPr="00090954">
        <w:rPr>
          <w:rFonts w:ascii="Times New Roman" w:hAnsi="Times New Roman" w:cs="Times New Roman"/>
          <w:sz w:val="24"/>
          <w:szCs w:val="24"/>
        </w:rPr>
        <w:t xml:space="preserve"> земельны</w:t>
      </w:r>
      <w:r w:rsidR="005B52FA">
        <w:rPr>
          <w:rFonts w:ascii="Times New Roman" w:hAnsi="Times New Roman" w:cs="Times New Roman"/>
          <w:sz w:val="24"/>
          <w:szCs w:val="24"/>
        </w:rPr>
        <w:t>й</w:t>
      </w:r>
      <w:r w:rsidRPr="00090954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5B52FA">
        <w:rPr>
          <w:rFonts w:ascii="Times New Roman" w:hAnsi="Times New Roman" w:cs="Times New Roman"/>
          <w:sz w:val="24"/>
          <w:szCs w:val="24"/>
        </w:rPr>
        <w:t>ок</w:t>
      </w:r>
      <w:r w:rsidRPr="00090954">
        <w:rPr>
          <w:rFonts w:ascii="Times New Roman" w:hAnsi="Times New Roman" w:cs="Times New Roman"/>
          <w:sz w:val="24"/>
          <w:szCs w:val="24"/>
        </w:rPr>
        <w:t xml:space="preserve">, могут подать заявление о намерении участвовать в аукционе и получить дополнительную информацию с </w:t>
      </w:r>
      <w:r w:rsidR="000054AE">
        <w:rPr>
          <w:rFonts w:ascii="Times New Roman" w:hAnsi="Times New Roman" w:cs="Times New Roman"/>
          <w:sz w:val="24"/>
          <w:szCs w:val="24"/>
        </w:rPr>
        <w:t>23</w:t>
      </w:r>
      <w:r w:rsidR="004E0772">
        <w:rPr>
          <w:rFonts w:ascii="Times New Roman" w:hAnsi="Times New Roman" w:cs="Times New Roman"/>
          <w:sz w:val="24"/>
          <w:szCs w:val="24"/>
        </w:rPr>
        <w:t>.05</w:t>
      </w:r>
      <w:r w:rsidR="00E40C89">
        <w:rPr>
          <w:rFonts w:ascii="Times New Roman" w:hAnsi="Times New Roman" w:cs="Times New Roman"/>
          <w:sz w:val="24"/>
          <w:szCs w:val="24"/>
        </w:rPr>
        <w:t>.</w:t>
      </w:r>
      <w:r w:rsidR="00363ECA">
        <w:rPr>
          <w:rFonts w:ascii="Times New Roman" w:hAnsi="Times New Roman" w:cs="Times New Roman"/>
          <w:sz w:val="24"/>
          <w:szCs w:val="24"/>
        </w:rPr>
        <w:t>2022</w:t>
      </w:r>
      <w:r w:rsidRPr="00090954">
        <w:rPr>
          <w:rFonts w:ascii="Times New Roman" w:hAnsi="Times New Roman" w:cs="Times New Roman"/>
          <w:sz w:val="24"/>
          <w:szCs w:val="24"/>
        </w:rPr>
        <w:t xml:space="preserve"> по </w:t>
      </w:r>
      <w:r w:rsidR="000054AE" w:rsidRPr="000054AE">
        <w:rPr>
          <w:rFonts w:ascii="Times New Roman" w:hAnsi="Times New Roman" w:cs="Times New Roman"/>
          <w:sz w:val="24"/>
          <w:szCs w:val="24"/>
        </w:rPr>
        <w:t>21</w:t>
      </w:r>
      <w:r w:rsidR="003B5867" w:rsidRPr="000054AE">
        <w:rPr>
          <w:rFonts w:ascii="Times New Roman" w:hAnsi="Times New Roman" w:cs="Times New Roman"/>
          <w:sz w:val="24"/>
          <w:szCs w:val="24"/>
        </w:rPr>
        <w:t>.0</w:t>
      </w:r>
      <w:r w:rsidR="004E0772" w:rsidRPr="000054AE">
        <w:rPr>
          <w:rFonts w:ascii="Times New Roman" w:hAnsi="Times New Roman" w:cs="Times New Roman"/>
          <w:sz w:val="24"/>
          <w:szCs w:val="24"/>
        </w:rPr>
        <w:t>6</w:t>
      </w:r>
      <w:r w:rsidR="003B5867" w:rsidRPr="000054AE">
        <w:rPr>
          <w:rFonts w:ascii="Times New Roman" w:hAnsi="Times New Roman" w:cs="Times New Roman"/>
          <w:sz w:val="24"/>
          <w:szCs w:val="24"/>
        </w:rPr>
        <w:t>.2022</w:t>
      </w:r>
      <w:r w:rsidRPr="00090954">
        <w:rPr>
          <w:rFonts w:ascii="Times New Roman" w:hAnsi="Times New Roman" w:cs="Times New Roman"/>
          <w:sz w:val="24"/>
          <w:szCs w:val="24"/>
        </w:rPr>
        <w:t xml:space="preserve"> включительно, в рабочие дни понедельник – четверг с 8.00 ч. до 17.00 ч., пятница с 8.00 ч. до 16.00 ч. по адресу: Ростовская область, </w:t>
      </w:r>
      <w:proofErr w:type="gramStart"/>
      <w:r w:rsidRPr="0009095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90954">
        <w:rPr>
          <w:rFonts w:ascii="Times New Roman" w:hAnsi="Times New Roman" w:cs="Times New Roman"/>
          <w:sz w:val="24"/>
          <w:szCs w:val="24"/>
        </w:rPr>
        <w:t>. Цимлянск, ул. Ленина, 24, кабинет № 7».</w:t>
      </w:r>
    </w:p>
    <w:p w:rsidR="003D119A" w:rsidRDefault="003D119A" w:rsidP="00090954">
      <w:pPr>
        <w:spacing w:after="0"/>
      </w:pPr>
    </w:p>
    <w:sectPr w:rsidR="003D119A" w:rsidSect="004F0B50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90954"/>
    <w:rsid w:val="000054AE"/>
    <w:rsid w:val="00090954"/>
    <w:rsid w:val="001722D9"/>
    <w:rsid w:val="0020043F"/>
    <w:rsid w:val="00346D86"/>
    <w:rsid w:val="00363ECA"/>
    <w:rsid w:val="003B5867"/>
    <w:rsid w:val="003D119A"/>
    <w:rsid w:val="004E0772"/>
    <w:rsid w:val="004F0B50"/>
    <w:rsid w:val="005B52FA"/>
    <w:rsid w:val="00806601"/>
    <w:rsid w:val="008817ED"/>
    <w:rsid w:val="00A44056"/>
    <w:rsid w:val="00AE49AD"/>
    <w:rsid w:val="00BF1F2A"/>
    <w:rsid w:val="00C96970"/>
    <w:rsid w:val="00CF00CA"/>
    <w:rsid w:val="00D0528F"/>
    <w:rsid w:val="00DE417B"/>
    <w:rsid w:val="00E40C89"/>
    <w:rsid w:val="00F314EB"/>
    <w:rsid w:val="00F57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12</cp:revision>
  <dcterms:created xsi:type="dcterms:W3CDTF">2021-10-18T07:50:00Z</dcterms:created>
  <dcterms:modified xsi:type="dcterms:W3CDTF">2022-05-12T05:03:00Z</dcterms:modified>
</cp:coreProperties>
</file>