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54" w:rsidRPr="00090954" w:rsidRDefault="00090954" w:rsidP="00090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>«Администрация Цимлянского района, на основании поступивш</w:t>
      </w:r>
      <w:r w:rsidR="005B52FA">
        <w:rPr>
          <w:rFonts w:ascii="Times New Roman" w:hAnsi="Times New Roman" w:cs="Times New Roman"/>
          <w:sz w:val="24"/>
          <w:szCs w:val="24"/>
        </w:rPr>
        <w:t>его заявления</w:t>
      </w:r>
      <w:r w:rsidRPr="00090954">
        <w:rPr>
          <w:rFonts w:ascii="Times New Roman" w:hAnsi="Times New Roman" w:cs="Times New Roman"/>
          <w:sz w:val="24"/>
          <w:szCs w:val="24"/>
        </w:rPr>
        <w:t xml:space="preserve"> о предоставлении земельн</w:t>
      </w:r>
      <w:r w:rsidR="005B52FA">
        <w:rPr>
          <w:rFonts w:ascii="Times New Roman" w:hAnsi="Times New Roman" w:cs="Times New Roman"/>
          <w:sz w:val="24"/>
          <w:szCs w:val="24"/>
        </w:rPr>
        <w:t>ого</w:t>
      </w:r>
      <w:r w:rsidRPr="0009095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52FA">
        <w:rPr>
          <w:rFonts w:ascii="Times New Roman" w:hAnsi="Times New Roman" w:cs="Times New Roman"/>
          <w:sz w:val="24"/>
          <w:szCs w:val="24"/>
        </w:rPr>
        <w:t>а</w:t>
      </w:r>
      <w:r w:rsidRPr="00090954">
        <w:rPr>
          <w:rFonts w:ascii="Times New Roman" w:hAnsi="Times New Roman" w:cs="Times New Roman"/>
          <w:sz w:val="24"/>
          <w:szCs w:val="24"/>
        </w:rPr>
        <w:t xml:space="preserve"> без проведения торгов, информирует о возможности предоставления:</w:t>
      </w:r>
    </w:p>
    <w:p w:rsidR="00090954" w:rsidRPr="00090954" w:rsidRDefault="00090954" w:rsidP="000909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>- в соответствии с п. 15 ч. 2 ст. 39.6 и ст. 39.18 Земельного кодекса РФ в аренду земельного участка:</w:t>
      </w:r>
    </w:p>
    <w:tbl>
      <w:tblPr>
        <w:tblW w:w="1081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06"/>
        <w:gridCol w:w="1957"/>
        <w:gridCol w:w="1732"/>
        <w:gridCol w:w="1177"/>
        <w:gridCol w:w="2097"/>
      </w:tblGrid>
      <w:tr w:rsidR="00090954" w:rsidRPr="00090954" w:rsidTr="00CF00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90954" w:rsidRPr="00090954" w:rsidTr="00CF00CA">
        <w:trPr>
          <w:trHeight w:val="23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AE49AD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CF0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Ростовска</w:t>
            </w:r>
            <w:r w:rsidR="00F57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область, Цимлянский район, </w:t>
            </w:r>
            <w:proofErr w:type="gramStart"/>
            <w:r w:rsidR="00F57D91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="00F57D91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="00CF00CA">
              <w:rPr>
                <w:rFonts w:ascii="Times New Roman" w:hAnsi="Times New Roman" w:cs="Times New Roman"/>
                <w:bCs/>
                <w:sz w:val="24"/>
                <w:szCs w:val="24"/>
              </w:rPr>
              <w:t>Лозной</w:t>
            </w: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F00CA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восточнее</w:t>
            </w: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 с кадастровым номером 61:41:</w:t>
            </w:r>
            <w:r w:rsidR="00CF00CA">
              <w:rPr>
                <w:rFonts w:ascii="Times New Roman" w:hAnsi="Times New Roman" w:cs="Times New Roman"/>
                <w:bCs/>
                <w:sz w:val="24"/>
                <w:szCs w:val="24"/>
              </w:rPr>
              <w:t>0030114:70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  <w:r w:rsidR="003B5867">
              <w:rPr>
                <w:rFonts w:ascii="Times New Roman" w:hAnsi="Times New Roman" w:cs="Times New Roman"/>
                <w:sz w:val="24"/>
                <w:szCs w:val="24"/>
              </w:rPr>
              <w:t>, ИЖС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CF00CA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CF00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61:41:</w:t>
            </w:r>
            <w:r w:rsidR="00CF00CA">
              <w:rPr>
                <w:rFonts w:ascii="Times New Roman" w:hAnsi="Times New Roman" w:cs="Times New Roman"/>
                <w:sz w:val="24"/>
                <w:szCs w:val="24"/>
              </w:rPr>
              <w:t>0030114</w:t>
            </w:r>
          </w:p>
        </w:tc>
      </w:tr>
    </w:tbl>
    <w:p w:rsidR="00090954" w:rsidRPr="00090954" w:rsidRDefault="00090954" w:rsidP="0009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954" w:rsidRPr="00090954" w:rsidRDefault="00090954" w:rsidP="00090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>Граждане, которые заинтересованы в приобретении прав на указанны</w:t>
      </w:r>
      <w:r w:rsidR="005B52FA">
        <w:rPr>
          <w:rFonts w:ascii="Times New Roman" w:hAnsi="Times New Roman" w:cs="Times New Roman"/>
          <w:sz w:val="24"/>
          <w:szCs w:val="24"/>
        </w:rPr>
        <w:t>й</w:t>
      </w:r>
      <w:r w:rsidRPr="0009095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B52FA">
        <w:rPr>
          <w:rFonts w:ascii="Times New Roman" w:hAnsi="Times New Roman" w:cs="Times New Roman"/>
          <w:sz w:val="24"/>
          <w:szCs w:val="24"/>
        </w:rPr>
        <w:t>й</w:t>
      </w:r>
      <w:r w:rsidRPr="0009095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B52FA">
        <w:rPr>
          <w:rFonts w:ascii="Times New Roman" w:hAnsi="Times New Roman" w:cs="Times New Roman"/>
          <w:sz w:val="24"/>
          <w:szCs w:val="24"/>
        </w:rPr>
        <w:t>ок</w:t>
      </w:r>
      <w:r w:rsidRPr="00090954">
        <w:rPr>
          <w:rFonts w:ascii="Times New Roman" w:hAnsi="Times New Roman" w:cs="Times New Roman"/>
          <w:sz w:val="24"/>
          <w:szCs w:val="24"/>
        </w:rPr>
        <w:t xml:space="preserve">, могут подать заявление о намерении участвовать в аукционе и получить дополнительную информацию с </w:t>
      </w:r>
      <w:r w:rsidR="00E40C89">
        <w:rPr>
          <w:rFonts w:ascii="Times New Roman" w:hAnsi="Times New Roman" w:cs="Times New Roman"/>
          <w:sz w:val="24"/>
          <w:szCs w:val="24"/>
        </w:rPr>
        <w:t>07.02.</w:t>
      </w:r>
      <w:r w:rsidR="00363ECA">
        <w:rPr>
          <w:rFonts w:ascii="Times New Roman" w:hAnsi="Times New Roman" w:cs="Times New Roman"/>
          <w:sz w:val="24"/>
          <w:szCs w:val="24"/>
        </w:rPr>
        <w:t>2022</w:t>
      </w:r>
      <w:r w:rsidRPr="00090954">
        <w:rPr>
          <w:rFonts w:ascii="Times New Roman" w:hAnsi="Times New Roman" w:cs="Times New Roman"/>
          <w:sz w:val="24"/>
          <w:szCs w:val="24"/>
        </w:rPr>
        <w:t xml:space="preserve"> по </w:t>
      </w:r>
      <w:r w:rsidR="00E40C89">
        <w:rPr>
          <w:rFonts w:ascii="Times New Roman" w:hAnsi="Times New Roman" w:cs="Times New Roman"/>
          <w:sz w:val="24"/>
          <w:szCs w:val="24"/>
        </w:rPr>
        <w:t>09</w:t>
      </w:r>
      <w:r w:rsidR="003B5867">
        <w:rPr>
          <w:rFonts w:ascii="Times New Roman" w:hAnsi="Times New Roman" w:cs="Times New Roman"/>
          <w:sz w:val="24"/>
          <w:szCs w:val="24"/>
        </w:rPr>
        <w:t>.03.2022</w:t>
      </w:r>
      <w:r w:rsidRPr="00090954">
        <w:rPr>
          <w:rFonts w:ascii="Times New Roman" w:hAnsi="Times New Roman" w:cs="Times New Roman"/>
          <w:sz w:val="24"/>
          <w:szCs w:val="24"/>
        </w:rPr>
        <w:t xml:space="preserve">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090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0954">
        <w:rPr>
          <w:rFonts w:ascii="Times New Roman" w:hAnsi="Times New Roman" w:cs="Times New Roman"/>
          <w:sz w:val="24"/>
          <w:szCs w:val="24"/>
        </w:rPr>
        <w:t>. Цимлянск, ул. Ленина, 24, кабинет № 7».</w:t>
      </w:r>
    </w:p>
    <w:p w:rsidR="003D119A" w:rsidRDefault="003D119A" w:rsidP="00090954">
      <w:pPr>
        <w:spacing w:after="0"/>
      </w:pPr>
    </w:p>
    <w:sectPr w:rsidR="003D119A" w:rsidSect="004F0B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4"/>
    <w:rsid w:val="00090954"/>
    <w:rsid w:val="000D507A"/>
    <w:rsid w:val="001722D9"/>
    <w:rsid w:val="0020043F"/>
    <w:rsid w:val="00346D86"/>
    <w:rsid w:val="00363ECA"/>
    <w:rsid w:val="003B5867"/>
    <w:rsid w:val="003D119A"/>
    <w:rsid w:val="004F0B50"/>
    <w:rsid w:val="005B52FA"/>
    <w:rsid w:val="00806601"/>
    <w:rsid w:val="008817ED"/>
    <w:rsid w:val="00AE49AD"/>
    <w:rsid w:val="00BF1F2A"/>
    <w:rsid w:val="00C61484"/>
    <w:rsid w:val="00CF00CA"/>
    <w:rsid w:val="00D0528F"/>
    <w:rsid w:val="00D679EB"/>
    <w:rsid w:val="00E40C89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2021-10-18T07:50:00Z</dcterms:created>
  <dcterms:modified xsi:type="dcterms:W3CDTF">2022-02-07T11:35:00Z</dcterms:modified>
</cp:coreProperties>
</file>