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6EF44CFB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E48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D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D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0521250E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1D3E088" w14:textId="77777777" w:rsidR="008F2985" w:rsidRDefault="008F2985" w:rsidP="008F2985">
      <w:pPr>
        <w:pStyle w:val="a6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Исполнение ключевых показателей паспорта регионального проекта </w:t>
      </w:r>
      <w:bookmarkStart w:id="0" w:name="_Hlk56763445"/>
      <w:r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 (Ростовская область)»</w:t>
      </w:r>
      <w:bookmarkEnd w:id="0"/>
      <w:r>
        <w:rPr>
          <w:rFonts w:ascii="Times New Roman" w:hAnsi="Times New Roman"/>
          <w:sz w:val="28"/>
          <w:szCs w:val="28"/>
        </w:rPr>
        <w:t>, целевой модели «Поддержка малого и среднего предпринимательства», а именно увеличение количества объектов, предназначенных для передачи во владение и (или) в пользование субъектам МСП не менее чем на 10 %.</w:t>
      </w:r>
    </w:p>
    <w:p w14:paraId="13789282" w14:textId="66026B65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C5C9F" w14:textId="77777777" w:rsidR="00EF4E28" w:rsidRDefault="00EF4E28" w:rsidP="00EF4E2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1.СЛУШАЛИ: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30A05BF" w14:textId="77777777" w:rsidR="00EF4E28" w:rsidRDefault="00EF4E28" w:rsidP="00EF4E28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</w:p>
    <w:p w14:paraId="028B3CE5" w14:textId="77777777" w:rsidR="00EF4E28" w:rsidRDefault="00EF4E28" w:rsidP="00EF4E28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создания благоприятных условий для развития предпринимательской деятельности на территории Ростовской области реализуется региональный проект «Улучшение условий ведения предпринимательской деятельности (Ростовская область)» в 2020 года 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32ABBBC3" w14:textId="77777777" w:rsidR="00EF4E28" w:rsidRDefault="00EF4E28" w:rsidP="00EF4E2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имущества в 2020 году, находящегося в муниципальной собственности, было включено 2 объекта в перечень муниципального имущества.</w:t>
      </w:r>
    </w:p>
    <w:p w14:paraId="014F05E2" w14:textId="77777777" w:rsidR="00EF4E28" w:rsidRDefault="00EF4E28" w:rsidP="00EF4E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Цимлянского района, в том числе: Цимлянского городского поселения, Калининского сельского поселения, Красноярского сельского поселения, Лозновского сельского поселения, Новоцимлянского сельского поселения, Саркеловского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подлежащие включению в перечни муниципального имущества отсутствовали.</w:t>
      </w:r>
    </w:p>
    <w:p w14:paraId="4FA151A5" w14:textId="77777777" w:rsidR="00EF4E28" w:rsidRDefault="00EF4E28" w:rsidP="00EF4E2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ключевые показатели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увеличение количества объектов, предназначенных для передачи во владение и (или) в пользование субъектам МСП на 10 % выполнены.</w:t>
      </w:r>
    </w:p>
    <w:p w14:paraId="17651DCE" w14:textId="1D352E6C" w:rsidR="0005700B" w:rsidRDefault="0005700B" w:rsidP="0005700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Прошу Вас проанализировать имущество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находящееся в муниципальной собственности для формирования, наполнения перечней муниципального имущества.</w:t>
      </w:r>
    </w:p>
    <w:p w14:paraId="71D183B0" w14:textId="77777777" w:rsidR="00B409EC" w:rsidRDefault="00B409EC" w:rsidP="00B4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AE387B" w14:textId="77777777" w:rsidR="00EF4E28" w:rsidRDefault="00EF4E28" w:rsidP="000570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6AB98E03" w14:textId="77777777" w:rsidR="00EF4E28" w:rsidRDefault="00EF4E28" w:rsidP="000570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выявлению имущества подлежащего включению в перечни муниципального имущества, предназначенного для передачи во владение и (или) в пользование субъектам МСП.</w:t>
      </w:r>
    </w:p>
    <w:p w14:paraId="7EADE157" w14:textId="006D21CF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6A81C" w14:textId="1899B777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2.СЛУШАЛИ:</w:t>
      </w:r>
    </w:p>
    <w:p w14:paraId="5C201EFB" w14:textId="4FA8D154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провести </w:t>
      </w:r>
      <w:r w:rsidR="008002E3" w:rsidRPr="008002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конкурс </w:t>
      </w:r>
      <w:bookmarkStart w:id="1" w:name="_Hlk90999196"/>
      <w:r w:rsidR="008002E3" w:rsidRPr="008002E3">
        <w:rPr>
          <w:rFonts w:ascii="Times New Roman" w:hAnsi="Times New Roman"/>
          <w:color w:val="000000"/>
          <w:sz w:val="28"/>
          <w:szCs w:val="28"/>
          <w:lang w:eastAsia="ar-SA"/>
        </w:rPr>
        <w:t>«Безопасный бизнес глазами детей»</w:t>
      </w:r>
      <w:bookmarkEnd w:id="1"/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243DE181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proofErr w:type="gramStart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 w:rsidR="00FC7D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Провести</w:t>
      </w:r>
      <w:proofErr w:type="gramEnd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конкурс детских рисунков </w:t>
      </w:r>
      <w:r w:rsidR="00DB1752" w:rsidRPr="00DB1752">
        <w:rPr>
          <w:rFonts w:ascii="Times New Roman" w:hAnsi="Times New Roman"/>
          <w:color w:val="000000"/>
          <w:sz w:val="28"/>
          <w:szCs w:val="28"/>
          <w:lang w:eastAsia="ar-SA"/>
        </w:rPr>
        <w:t>«Безопасный бизнес глазами детей»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5700B"/>
    <w:rsid w:val="000734E2"/>
    <w:rsid w:val="00073BED"/>
    <w:rsid w:val="00074F68"/>
    <w:rsid w:val="00080F32"/>
    <w:rsid w:val="000C2FA1"/>
    <w:rsid w:val="000E0D55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542B0"/>
    <w:rsid w:val="006A435E"/>
    <w:rsid w:val="006D145C"/>
    <w:rsid w:val="006D527B"/>
    <w:rsid w:val="006E21ED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8002E3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742E"/>
    <w:rsid w:val="008F1172"/>
    <w:rsid w:val="008F2985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842E1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B1752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EF4E28"/>
    <w:rsid w:val="00F11951"/>
    <w:rsid w:val="00F1352C"/>
    <w:rsid w:val="00F51AC4"/>
    <w:rsid w:val="00F5592A"/>
    <w:rsid w:val="00F570A9"/>
    <w:rsid w:val="00F66724"/>
    <w:rsid w:val="00F9066A"/>
    <w:rsid w:val="00F907C5"/>
    <w:rsid w:val="00FC7DF8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2020-11-25T13:01:00Z</cp:lastPrinted>
  <dcterms:created xsi:type="dcterms:W3CDTF">2021-12-21T14:15:00Z</dcterms:created>
  <dcterms:modified xsi:type="dcterms:W3CDTF">2021-12-21T14:15:00Z</dcterms:modified>
</cp:coreProperties>
</file>