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663" w:rsidRPr="00EE740B" w:rsidRDefault="00A938A9">
      <w:pPr>
        <w:jc w:val="center"/>
        <w:rPr>
          <w:sz w:val="28"/>
          <w:szCs w:val="28"/>
        </w:rPr>
      </w:pPr>
      <w:r w:rsidRPr="00EE740B">
        <w:rPr>
          <w:noProof/>
          <w:sz w:val="28"/>
          <w:szCs w:val="28"/>
          <w:lang w:eastAsia="ru-RU"/>
        </w:rPr>
        <w:drawing>
          <wp:inline distT="0" distB="0" distL="0" distR="0" wp14:anchorId="76974EE4">
            <wp:extent cx="609600" cy="7988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98830"/>
                    </a:xfrm>
                    <a:prstGeom prst="rect">
                      <a:avLst/>
                    </a:prstGeom>
                    <a:noFill/>
                  </pic:spPr>
                </pic:pic>
              </a:graphicData>
            </a:graphic>
          </wp:inline>
        </w:drawing>
      </w:r>
    </w:p>
    <w:p w:rsidR="00835663" w:rsidRPr="00EE740B" w:rsidRDefault="00835663">
      <w:pPr>
        <w:pStyle w:val="1"/>
        <w:rPr>
          <w:b w:val="0"/>
          <w:sz w:val="28"/>
          <w:szCs w:val="28"/>
        </w:rPr>
      </w:pPr>
    </w:p>
    <w:p w:rsidR="00A938A9" w:rsidRPr="00FC6CA3" w:rsidRDefault="00A938A9" w:rsidP="00A938A9">
      <w:pPr>
        <w:pStyle w:val="af4"/>
        <w:numPr>
          <w:ilvl w:val="0"/>
          <w:numId w:val="1"/>
        </w:numPr>
        <w:jc w:val="center"/>
        <w:rPr>
          <w:b/>
          <w:bCs/>
          <w:sz w:val="28"/>
          <w:szCs w:val="28"/>
        </w:rPr>
      </w:pPr>
      <w:r w:rsidRPr="00FC6CA3">
        <w:rPr>
          <w:b/>
          <w:bCs/>
          <w:sz w:val="28"/>
          <w:szCs w:val="28"/>
        </w:rPr>
        <w:t>СОБРАНИЕ ДЕПУТАТОВ ЦИМЛЯНСКОГО РАЙОНА</w:t>
      </w:r>
    </w:p>
    <w:p w:rsidR="00A938A9" w:rsidRPr="00FC6CA3" w:rsidRDefault="00A938A9" w:rsidP="00A938A9">
      <w:pPr>
        <w:pStyle w:val="af4"/>
        <w:numPr>
          <w:ilvl w:val="0"/>
          <w:numId w:val="1"/>
        </w:numPr>
        <w:jc w:val="center"/>
        <w:rPr>
          <w:b/>
          <w:bCs/>
          <w:sz w:val="28"/>
          <w:szCs w:val="28"/>
        </w:rPr>
      </w:pPr>
    </w:p>
    <w:p w:rsidR="00D61532" w:rsidRPr="00FC6CA3" w:rsidRDefault="00A938A9" w:rsidP="00A938A9">
      <w:pPr>
        <w:pStyle w:val="af4"/>
        <w:numPr>
          <w:ilvl w:val="0"/>
          <w:numId w:val="1"/>
        </w:numPr>
        <w:jc w:val="center"/>
        <w:rPr>
          <w:b/>
          <w:bCs/>
          <w:sz w:val="28"/>
          <w:szCs w:val="28"/>
        </w:rPr>
      </w:pPr>
      <w:r w:rsidRPr="00FC6CA3">
        <w:rPr>
          <w:b/>
          <w:bCs/>
          <w:sz w:val="28"/>
          <w:szCs w:val="28"/>
        </w:rPr>
        <w:t>РЕШЕНИЕ</w:t>
      </w:r>
    </w:p>
    <w:p w:rsidR="00E62AED" w:rsidRPr="00EE740B" w:rsidRDefault="00E62AED">
      <w:pPr>
        <w:ind w:left="-142" w:right="-1192" w:firstLine="674"/>
        <w:rPr>
          <w:sz w:val="28"/>
          <w:szCs w:val="28"/>
        </w:rPr>
      </w:pPr>
    </w:p>
    <w:tbl>
      <w:tblPr>
        <w:tblStyle w:val="af2"/>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1"/>
      </w:tblGrid>
      <w:tr w:rsidR="00C20231" w:rsidRPr="00EE740B" w:rsidTr="00C20231">
        <w:tc>
          <w:tcPr>
            <w:tcW w:w="3190" w:type="dxa"/>
          </w:tcPr>
          <w:p w:rsidR="00C20231" w:rsidRPr="00EE740B" w:rsidRDefault="00532CAC" w:rsidP="00864850">
            <w:pPr>
              <w:pStyle w:val="ConsPlusNonformat"/>
              <w:spacing w:line="200" w:lineRule="atLeast"/>
              <w:rPr>
                <w:rFonts w:ascii="Times New Roman" w:hAnsi="Times New Roman" w:cs="Times New Roman"/>
                <w:bCs/>
                <w:sz w:val="28"/>
                <w:szCs w:val="28"/>
              </w:rPr>
            </w:pPr>
            <w:bookmarkStart w:id="0" w:name="_Hlk19611857"/>
            <w:r>
              <w:rPr>
                <w:rFonts w:ascii="Times New Roman" w:hAnsi="Times New Roman" w:cs="Times New Roman"/>
                <w:bCs/>
                <w:sz w:val="28"/>
                <w:szCs w:val="28"/>
              </w:rPr>
              <w:t>23</w:t>
            </w:r>
            <w:r w:rsidR="00C20231" w:rsidRPr="00EE740B">
              <w:rPr>
                <w:rFonts w:ascii="Times New Roman" w:hAnsi="Times New Roman" w:cs="Times New Roman"/>
                <w:bCs/>
                <w:sz w:val="28"/>
                <w:szCs w:val="28"/>
              </w:rPr>
              <w:t>.</w:t>
            </w:r>
            <w:r w:rsidR="00864850">
              <w:rPr>
                <w:rFonts w:ascii="Times New Roman" w:hAnsi="Times New Roman" w:cs="Times New Roman"/>
                <w:bCs/>
                <w:sz w:val="28"/>
                <w:szCs w:val="28"/>
              </w:rPr>
              <w:t>09</w:t>
            </w:r>
            <w:r w:rsidR="00C20231" w:rsidRPr="00EE740B">
              <w:rPr>
                <w:rFonts w:ascii="Times New Roman" w:hAnsi="Times New Roman" w:cs="Times New Roman"/>
                <w:bCs/>
                <w:sz w:val="28"/>
                <w:szCs w:val="28"/>
              </w:rPr>
              <w:t>.202</w:t>
            </w:r>
            <w:r w:rsidR="00864850">
              <w:rPr>
                <w:rFonts w:ascii="Times New Roman" w:hAnsi="Times New Roman" w:cs="Times New Roman"/>
                <w:bCs/>
                <w:sz w:val="28"/>
                <w:szCs w:val="28"/>
              </w:rPr>
              <w:t>1</w:t>
            </w:r>
          </w:p>
        </w:tc>
        <w:tc>
          <w:tcPr>
            <w:tcW w:w="3191" w:type="dxa"/>
          </w:tcPr>
          <w:p w:rsidR="00C20231" w:rsidRPr="00EE740B" w:rsidRDefault="00C20231" w:rsidP="00C56C10">
            <w:pPr>
              <w:pStyle w:val="ConsPlusNonformat"/>
              <w:spacing w:line="200" w:lineRule="atLeast"/>
              <w:jc w:val="center"/>
              <w:rPr>
                <w:rFonts w:ascii="Times New Roman" w:hAnsi="Times New Roman" w:cs="Times New Roman"/>
                <w:bCs/>
                <w:sz w:val="28"/>
                <w:szCs w:val="28"/>
              </w:rPr>
            </w:pPr>
            <w:r w:rsidRPr="00EE740B">
              <w:rPr>
                <w:rFonts w:ascii="Times New Roman" w:hAnsi="Times New Roman" w:cs="Times New Roman"/>
                <w:bCs/>
                <w:sz w:val="28"/>
                <w:szCs w:val="28"/>
              </w:rPr>
              <w:t>№</w:t>
            </w:r>
            <w:r w:rsidR="00DE5BAB">
              <w:rPr>
                <w:rFonts w:ascii="Times New Roman" w:hAnsi="Times New Roman" w:cs="Times New Roman"/>
                <w:bCs/>
                <w:sz w:val="28"/>
                <w:szCs w:val="28"/>
              </w:rPr>
              <w:t xml:space="preserve"> </w:t>
            </w:r>
            <w:r w:rsidR="00532CAC">
              <w:rPr>
                <w:rFonts w:ascii="Times New Roman" w:hAnsi="Times New Roman" w:cs="Times New Roman"/>
                <w:bCs/>
                <w:sz w:val="28"/>
                <w:szCs w:val="28"/>
              </w:rPr>
              <w:t>384</w:t>
            </w:r>
          </w:p>
        </w:tc>
        <w:tc>
          <w:tcPr>
            <w:tcW w:w="3191" w:type="dxa"/>
          </w:tcPr>
          <w:p w:rsidR="00C20231" w:rsidRPr="00EE740B" w:rsidRDefault="00C20231" w:rsidP="00C20231">
            <w:pPr>
              <w:pStyle w:val="ConsPlusNonformat"/>
              <w:spacing w:line="200" w:lineRule="atLeast"/>
              <w:jc w:val="right"/>
              <w:rPr>
                <w:rFonts w:ascii="Times New Roman" w:hAnsi="Times New Roman" w:cs="Times New Roman"/>
                <w:bCs/>
                <w:sz w:val="28"/>
                <w:szCs w:val="28"/>
              </w:rPr>
            </w:pPr>
            <w:r w:rsidRPr="00EE740B">
              <w:rPr>
                <w:rFonts w:ascii="Times New Roman" w:hAnsi="Times New Roman" w:cs="Times New Roman"/>
                <w:bCs/>
                <w:sz w:val="28"/>
                <w:szCs w:val="28"/>
              </w:rPr>
              <w:t>г. Цимлянск</w:t>
            </w:r>
          </w:p>
        </w:tc>
      </w:tr>
    </w:tbl>
    <w:p w:rsidR="00993707" w:rsidRPr="00EE740B" w:rsidRDefault="00993707" w:rsidP="00523590">
      <w:pPr>
        <w:pStyle w:val="ConsPlusNonformat"/>
        <w:spacing w:line="200" w:lineRule="atLeast"/>
        <w:rPr>
          <w:rFonts w:ascii="Times New Roman" w:hAnsi="Times New Roman" w:cs="Times New Roman"/>
          <w:bCs/>
          <w:sz w:val="28"/>
          <w:szCs w:val="28"/>
        </w:rPr>
      </w:pPr>
    </w:p>
    <w:tbl>
      <w:tblPr>
        <w:tblStyle w:val="af2"/>
        <w:tblW w:w="0" w:type="auto"/>
        <w:tblLook w:val="04A0" w:firstRow="1" w:lastRow="0" w:firstColumn="1" w:lastColumn="0" w:noHBand="0" w:noVBand="1"/>
      </w:tblPr>
      <w:tblGrid>
        <w:gridCol w:w="5637"/>
      </w:tblGrid>
      <w:tr w:rsidR="00C20231" w:rsidRPr="00EE740B" w:rsidTr="00C20231">
        <w:tc>
          <w:tcPr>
            <w:tcW w:w="5637" w:type="dxa"/>
            <w:tcBorders>
              <w:top w:val="nil"/>
              <w:left w:val="nil"/>
              <w:bottom w:val="nil"/>
              <w:right w:val="nil"/>
            </w:tcBorders>
          </w:tcPr>
          <w:p w:rsidR="00C20231" w:rsidRPr="00EE740B" w:rsidRDefault="00CC7044" w:rsidP="00CC7044">
            <w:pPr>
              <w:pStyle w:val="ConsPlusNonformat"/>
              <w:spacing w:line="200" w:lineRule="atLeast"/>
              <w:ind w:right="34"/>
              <w:jc w:val="both"/>
              <w:rPr>
                <w:rFonts w:ascii="Times New Roman" w:hAnsi="Times New Roman" w:cs="Times New Roman"/>
                <w:bCs/>
                <w:sz w:val="28"/>
                <w:szCs w:val="28"/>
              </w:rPr>
            </w:pPr>
            <w:r w:rsidRPr="00EE740B">
              <w:rPr>
                <w:rFonts w:ascii="Times New Roman" w:hAnsi="Times New Roman" w:cs="Times New Roman"/>
                <w:bCs/>
                <w:sz w:val="28"/>
                <w:szCs w:val="28"/>
              </w:rPr>
              <w:t>О назначении публичных слушаний по обсуждению проекта решения Собрания депутатов Цимлянского района «О внесении изменений и дополнений в Устав муниципального образования «Цимлянский район»</w:t>
            </w:r>
          </w:p>
        </w:tc>
      </w:tr>
      <w:bookmarkEnd w:id="0"/>
    </w:tbl>
    <w:p w:rsidR="0067075A" w:rsidRPr="00EE740B" w:rsidRDefault="0067075A" w:rsidP="0067075A">
      <w:pPr>
        <w:autoSpaceDE w:val="0"/>
        <w:jc w:val="both"/>
        <w:rPr>
          <w:sz w:val="28"/>
          <w:szCs w:val="28"/>
        </w:rPr>
      </w:pPr>
    </w:p>
    <w:p w:rsidR="00523590" w:rsidRDefault="00CC7044" w:rsidP="008828C1">
      <w:pPr>
        <w:pStyle w:val="ConsPlusNormal"/>
        <w:ind w:firstLine="709"/>
        <w:jc w:val="both"/>
        <w:rPr>
          <w:rFonts w:ascii="Times New Roman" w:hAnsi="Times New Roman" w:cs="Times New Roman"/>
          <w:sz w:val="28"/>
          <w:szCs w:val="28"/>
        </w:rPr>
      </w:pPr>
      <w:r w:rsidRPr="00EE740B">
        <w:rPr>
          <w:rFonts w:ascii="Times New Roman" w:hAnsi="Times New Roman" w:cs="Times New Roman"/>
          <w:sz w:val="28"/>
          <w:szCs w:val="28"/>
        </w:rPr>
        <w:t>Руководствуясь статьями 28, 44 Фе</w:t>
      </w:r>
      <w:r w:rsidR="00400E7C">
        <w:rPr>
          <w:rFonts w:ascii="Times New Roman" w:hAnsi="Times New Roman" w:cs="Times New Roman"/>
          <w:sz w:val="28"/>
          <w:szCs w:val="28"/>
        </w:rPr>
        <w:t>дерального закона от 06.10.2003</w:t>
      </w:r>
      <w:r w:rsidRPr="00EE740B">
        <w:rPr>
          <w:rFonts w:ascii="Times New Roman" w:hAnsi="Times New Roman" w:cs="Times New Roman"/>
          <w:sz w:val="28"/>
          <w:szCs w:val="28"/>
        </w:rPr>
        <w:t xml:space="preserve"> №</w:t>
      </w:r>
      <w:r w:rsidR="00400E7C">
        <w:rPr>
          <w:rFonts w:ascii="Times New Roman" w:hAnsi="Times New Roman" w:cs="Times New Roman"/>
          <w:sz w:val="28"/>
          <w:szCs w:val="28"/>
        </w:rPr>
        <w:t> </w:t>
      </w:r>
      <w:r w:rsidRPr="00EE740B">
        <w:rPr>
          <w:rFonts w:ascii="Times New Roman" w:hAnsi="Times New Roman" w:cs="Times New Roman"/>
          <w:sz w:val="28"/>
          <w:szCs w:val="28"/>
        </w:rPr>
        <w:t>131-ФЗ «Об общих принципах организации местного самоуправления в Российской Федерации», статьями 26, 53 Устава муниципального образования «Цимлянский район», Собрание депутатов Цимлянского района</w:t>
      </w:r>
      <w:r w:rsidR="008C3589" w:rsidRPr="00EE740B">
        <w:rPr>
          <w:rFonts w:ascii="Times New Roman" w:hAnsi="Times New Roman" w:cs="Times New Roman"/>
          <w:sz w:val="28"/>
          <w:szCs w:val="28"/>
        </w:rPr>
        <w:t xml:space="preserve"> </w:t>
      </w:r>
    </w:p>
    <w:p w:rsidR="008828C1" w:rsidRPr="00EE740B" w:rsidRDefault="008828C1" w:rsidP="008828C1">
      <w:pPr>
        <w:pStyle w:val="ConsPlusNormal"/>
        <w:ind w:firstLine="709"/>
        <w:jc w:val="both"/>
        <w:rPr>
          <w:rFonts w:ascii="Times New Roman" w:hAnsi="Times New Roman" w:cs="Times New Roman"/>
          <w:bCs/>
          <w:sz w:val="28"/>
          <w:szCs w:val="28"/>
        </w:rPr>
      </w:pPr>
    </w:p>
    <w:p w:rsidR="0067075A" w:rsidRPr="00EE740B" w:rsidRDefault="0067075A" w:rsidP="00AC2ADE">
      <w:pPr>
        <w:pStyle w:val="ConsPlusNonformat"/>
        <w:widowControl/>
        <w:jc w:val="center"/>
        <w:rPr>
          <w:rFonts w:ascii="Times New Roman" w:hAnsi="Times New Roman" w:cs="Times New Roman"/>
          <w:bCs/>
          <w:sz w:val="28"/>
          <w:szCs w:val="28"/>
        </w:rPr>
      </w:pPr>
      <w:r w:rsidRPr="00EE740B">
        <w:rPr>
          <w:rFonts w:ascii="Times New Roman" w:hAnsi="Times New Roman" w:cs="Times New Roman"/>
          <w:bCs/>
          <w:sz w:val="28"/>
          <w:szCs w:val="28"/>
        </w:rPr>
        <w:t>РЕШИЛО:</w:t>
      </w:r>
    </w:p>
    <w:p w:rsidR="0067075A" w:rsidRPr="00EE740B" w:rsidRDefault="0067075A" w:rsidP="00AC2ADE">
      <w:pPr>
        <w:pStyle w:val="ConsPlusNonformat"/>
        <w:widowControl/>
        <w:ind w:firstLine="709"/>
        <w:jc w:val="both"/>
        <w:rPr>
          <w:rFonts w:ascii="Times New Roman" w:hAnsi="Times New Roman" w:cs="Times New Roman"/>
          <w:bCs/>
          <w:sz w:val="28"/>
          <w:szCs w:val="28"/>
        </w:rPr>
      </w:pPr>
    </w:p>
    <w:p w:rsidR="00CC7044" w:rsidRPr="00EE740B" w:rsidRDefault="00523590" w:rsidP="00CC7044">
      <w:pPr>
        <w:ind w:firstLine="708"/>
        <w:jc w:val="both"/>
        <w:rPr>
          <w:sz w:val="28"/>
          <w:szCs w:val="28"/>
        </w:rPr>
      </w:pPr>
      <w:r w:rsidRPr="00EE740B">
        <w:rPr>
          <w:sz w:val="28"/>
          <w:szCs w:val="28"/>
        </w:rPr>
        <w:t>1.</w:t>
      </w:r>
      <w:r w:rsidR="00F703B5" w:rsidRPr="00EE740B">
        <w:rPr>
          <w:sz w:val="28"/>
          <w:szCs w:val="28"/>
        </w:rPr>
        <w:t> </w:t>
      </w:r>
      <w:r w:rsidR="00CC7044" w:rsidRPr="00EE740B">
        <w:rPr>
          <w:sz w:val="28"/>
          <w:szCs w:val="28"/>
        </w:rPr>
        <w:t xml:space="preserve">Одобрить проект решения Собрания депутатов Цимлянского района «О внесении изменений и дополнений в Устав муниципального образования «Цимлянский район», согласно приложению к настоящему решению. </w:t>
      </w:r>
    </w:p>
    <w:p w:rsidR="00CC7044" w:rsidRPr="00EE740B" w:rsidRDefault="00CC7044" w:rsidP="00CC7044">
      <w:pPr>
        <w:ind w:firstLine="708"/>
        <w:jc w:val="both"/>
        <w:rPr>
          <w:sz w:val="28"/>
          <w:szCs w:val="28"/>
        </w:rPr>
      </w:pPr>
      <w:r w:rsidRPr="00EE740B">
        <w:rPr>
          <w:sz w:val="28"/>
          <w:szCs w:val="28"/>
        </w:rPr>
        <w:t xml:space="preserve">2. Назначить проведение публичных слушаний по обсуждению проекта решения Собрания депутатов Цимлянского района «О внесении изменений и дополнений в Устав муниципального образования «Цимлянский район» </w:t>
      </w:r>
      <w:r w:rsidRPr="00B13DBA">
        <w:rPr>
          <w:sz w:val="28"/>
          <w:szCs w:val="28"/>
        </w:rPr>
        <w:t xml:space="preserve">на </w:t>
      </w:r>
      <w:r w:rsidR="00C56C10" w:rsidRPr="00B13DBA">
        <w:rPr>
          <w:sz w:val="28"/>
          <w:szCs w:val="28"/>
        </w:rPr>
        <w:t>2</w:t>
      </w:r>
      <w:r w:rsidR="00B13DBA" w:rsidRPr="00B13DBA">
        <w:rPr>
          <w:sz w:val="28"/>
          <w:szCs w:val="28"/>
        </w:rPr>
        <w:t>6</w:t>
      </w:r>
      <w:r w:rsidRPr="00B13DBA">
        <w:rPr>
          <w:sz w:val="28"/>
          <w:szCs w:val="28"/>
        </w:rPr>
        <w:t xml:space="preserve"> </w:t>
      </w:r>
      <w:r w:rsidR="00864850">
        <w:rPr>
          <w:sz w:val="28"/>
          <w:szCs w:val="28"/>
        </w:rPr>
        <w:t>октября</w:t>
      </w:r>
      <w:r w:rsidRPr="00B13DBA">
        <w:rPr>
          <w:sz w:val="28"/>
          <w:szCs w:val="28"/>
        </w:rPr>
        <w:t xml:space="preserve"> 202</w:t>
      </w:r>
      <w:r w:rsidR="00B13DBA">
        <w:rPr>
          <w:sz w:val="28"/>
          <w:szCs w:val="28"/>
        </w:rPr>
        <w:t>1</w:t>
      </w:r>
      <w:r w:rsidRPr="00B13DBA">
        <w:rPr>
          <w:sz w:val="28"/>
          <w:szCs w:val="28"/>
        </w:rPr>
        <w:t xml:space="preserve"> года в 17-</w:t>
      </w:r>
      <w:r w:rsidR="00864850">
        <w:rPr>
          <w:sz w:val="28"/>
          <w:szCs w:val="28"/>
        </w:rPr>
        <w:t>05</w:t>
      </w:r>
      <w:r w:rsidRPr="00B13DBA">
        <w:rPr>
          <w:sz w:val="28"/>
          <w:szCs w:val="28"/>
        </w:rPr>
        <w:t xml:space="preserve"> часов, в актовом зале </w:t>
      </w:r>
      <w:r w:rsidR="00400E7C" w:rsidRPr="00B13DBA">
        <w:rPr>
          <w:sz w:val="28"/>
          <w:szCs w:val="28"/>
        </w:rPr>
        <w:t>А</w:t>
      </w:r>
      <w:r w:rsidRPr="00B13DBA">
        <w:rPr>
          <w:sz w:val="28"/>
          <w:szCs w:val="28"/>
        </w:rPr>
        <w:t>дминистрации Цимлян</w:t>
      </w:r>
      <w:r w:rsidRPr="00EE740B">
        <w:rPr>
          <w:sz w:val="28"/>
          <w:szCs w:val="28"/>
        </w:rPr>
        <w:t xml:space="preserve">ского района по адресу: г. Цимлянск, ул. Ленина, 24. </w:t>
      </w:r>
    </w:p>
    <w:p w:rsidR="00CC7044" w:rsidRPr="00EE740B" w:rsidRDefault="00CC7044" w:rsidP="00CC7044">
      <w:pPr>
        <w:ind w:firstLine="708"/>
        <w:jc w:val="both"/>
        <w:rPr>
          <w:sz w:val="28"/>
          <w:szCs w:val="28"/>
        </w:rPr>
      </w:pPr>
      <w:r w:rsidRPr="00EE740B">
        <w:rPr>
          <w:sz w:val="28"/>
          <w:szCs w:val="28"/>
        </w:rPr>
        <w:t>3. </w:t>
      </w:r>
      <w:proofErr w:type="gramStart"/>
      <w:r w:rsidR="00400E7C">
        <w:rPr>
          <w:sz w:val="28"/>
          <w:szCs w:val="28"/>
        </w:rPr>
        <w:t>Разместить</w:t>
      </w:r>
      <w:r w:rsidRPr="00EE740B">
        <w:rPr>
          <w:sz w:val="28"/>
          <w:szCs w:val="28"/>
        </w:rPr>
        <w:t xml:space="preserve"> проект решения Собрания депутатов Цимлянского района «О внесении изменений и дополнений в Устав муниципального образования «Цимлянский район» и порядок учета предложений по проекту решения Собрания депутатов Цимлянского района «О внесении изменений и дополнений в Устав муниципального образования «Цимлянский район» и участия граждан в его обсуждении</w:t>
      </w:r>
      <w:r w:rsidR="00400E7C">
        <w:rPr>
          <w:sz w:val="28"/>
          <w:szCs w:val="28"/>
        </w:rPr>
        <w:t xml:space="preserve"> в </w:t>
      </w:r>
      <w:r w:rsidR="00400E7C" w:rsidRPr="00703B92">
        <w:rPr>
          <w:sz w:val="28"/>
          <w:szCs w:val="28"/>
        </w:rPr>
        <w:t>сети Интернет</w:t>
      </w:r>
      <w:r w:rsidR="00400E7C">
        <w:rPr>
          <w:sz w:val="28"/>
          <w:szCs w:val="28"/>
        </w:rPr>
        <w:t xml:space="preserve"> </w:t>
      </w:r>
      <w:r w:rsidR="00400E7C" w:rsidRPr="00703B92">
        <w:rPr>
          <w:sz w:val="28"/>
          <w:szCs w:val="28"/>
        </w:rPr>
        <w:t>и опубликовать в средствах массовой информации</w:t>
      </w:r>
      <w:r w:rsidRPr="00EE740B">
        <w:rPr>
          <w:sz w:val="28"/>
          <w:szCs w:val="28"/>
        </w:rPr>
        <w:t>.</w:t>
      </w:r>
      <w:proofErr w:type="gramEnd"/>
    </w:p>
    <w:p w:rsidR="00CC7044" w:rsidRPr="00EE740B" w:rsidRDefault="00CC7044" w:rsidP="00CC7044">
      <w:pPr>
        <w:ind w:firstLine="708"/>
        <w:jc w:val="both"/>
        <w:rPr>
          <w:sz w:val="28"/>
          <w:szCs w:val="28"/>
        </w:rPr>
      </w:pPr>
      <w:r w:rsidRPr="00EE740B">
        <w:rPr>
          <w:sz w:val="28"/>
          <w:szCs w:val="28"/>
        </w:rPr>
        <w:t xml:space="preserve">4. Сформировать комиссию по проведению публичных слушаний в следующем составе: </w:t>
      </w:r>
    </w:p>
    <w:tbl>
      <w:tblPr>
        <w:tblW w:w="9464" w:type="dxa"/>
        <w:tblLook w:val="01E0" w:firstRow="1" w:lastRow="1" w:firstColumn="1" w:lastColumn="1" w:noHBand="0" w:noVBand="0"/>
      </w:tblPr>
      <w:tblGrid>
        <w:gridCol w:w="3227"/>
        <w:gridCol w:w="426"/>
        <w:gridCol w:w="5811"/>
      </w:tblGrid>
      <w:tr w:rsidR="00400E7C" w:rsidRPr="00B02C78" w:rsidTr="008828C1">
        <w:tc>
          <w:tcPr>
            <w:tcW w:w="3227" w:type="dxa"/>
          </w:tcPr>
          <w:p w:rsidR="00400E7C" w:rsidRDefault="00400E7C" w:rsidP="004E79F9">
            <w:pPr>
              <w:jc w:val="both"/>
              <w:rPr>
                <w:sz w:val="28"/>
                <w:szCs w:val="28"/>
              </w:rPr>
            </w:pPr>
            <w:r w:rsidRPr="00B02C78">
              <w:rPr>
                <w:sz w:val="28"/>
                <w:szCs w:val="28"/>
              </w:rPr>
              <w:t xml:space="preserve">Председатель  </w:t>
            </w:r>
            <w:r>
              <w:rPr>
                <w:sz w:val="28"/>
                <w:szCs w:val="28"/>
              </w:rPr>
              <w:t>комиссии</w:t>
            </w:r>
            <w:r w:rsidRPr="00B02C78">
              <w:rPr>
                <w:sz w:val="28"/>
                <w:szCs w:val="28"/>
              </w:rPr>
              <w:t>:</w:t>
            </w:r>
          </w:p>
          <w:p w:rsidR="008828C1" w:rsidRDefault="008828C1" w:rsidP="004E79F9">
            <w:pPr>
              <w:jc w:val="both"/>
              <w:rPr>
                <w:sz w:val="28"/>
                <w:szCs w:val="28"/>
              </w:rPr>
            </w:pPr>
          </w:p>
          <w:p w:rsidR="00400E7C" w:rsidRPr="00B02C78" w:rsidRDefault="00400E7C" w:rsidP="004E79F9">
            <w:pPr>
              <w:jc w:val="both"/>
              <w:rPr>
                <w:sz w:val="28"/>
                <w:szCs w:val="28"/>
              </w:rPr>
            </w:pPr>
          </w:p>
        </w:tc>
        <w:tc>
          <w:tcPr>
            <w:tcW w:w="426" w:type="dxa"/>
          </w:tcPr>
          <w:p w:rsidR="00400E7C" w:rsidRPr="00B02C78" w:rsidRDefault="00400E7C" w:rsidP="004E79F9">
            <w:pPr>
              <w:jc w:val="center"/>
              <w:rPr>
                <w:sz w:val="28"/>
                <w:szCs w:val="28"/>
              </w:rPr>
            </w:pPr>
          </w:p>
          <w:p w:rsidR="00400E7C" w:rsidRDefault="00400E7C" w:rsidP="004E79F9">
            <w:pPr>
              <w:jc w:val="center"/>
              <w:rPr>
                <w:sz w:val="28"/>
                <w:szCs w:val="28"/>
              </w:rPr>
            </w:pPr>
          </w:p>
          <w:p w:rsidR="00400E7C" w:rsidRPr="00B02C78" w:rsidRDefault="00400E7C" w:rsidP="004E79F9">
            <w:pPr>
              <w:jc w:val="center"/>
              <w:rPr>
                <w:sz w:val="28"/>
                <w:szCs w:val="28"/>
              </w:rPr>
            </w:pPr>
            <w:r w:rsidRPr="00B02C78">
              <w:rPr>
                <w:sz w:val="28"/>
                <w:szCs w:val="28"/>
              </w:rPr>
              <w:t>-</w:t>
            </w:r>
          </w:p>
        </w:tc>
        <w:tc>
          <w:tcPr>
            <w:tcW w:w="5811" w:type="dxa"/>
          </w:tcPr>
          <w:p w:rsidR="00400E7C" w:rsidRDefault="00400E7C" w:rsidP="004E79F9">
            <w:pPr>
              <w:jc w:val="both"/>
              <w:rPr>
                <w:sz w:val="28"/>
                <w:szCs w:val="28"/>
              </w:rPr>
            </w:pPr>
          </w:p>
          <w:p w:rsidR="00400E7C" w:rsidRDefault="00400E7C" w:rsidP="004E79F9">
            <w:pPr>
              <w:jc w:val="both"/>
              <w:rPr>
                <w:sz w:val="28"/>
                <w:szCs w:val="28"/>
              </w:rPr>
            </w:pPr>
          </w:p>
          <w:p w:rsidR="00400E7C" w:rsidRPr="00B02C78" w:rsidRDefault="00400E7C" w:rsidP="004E79F9">
            <w:pPr>
              <w:jc w:val="both"/>
              <w:rPr>
                <w:sz w:val="28"/>
                <w:szCs w:val="28"/>
              </w:rPr>
            </w:pPr>
            <w:r>
              <w:rPr>
                <w:sz w:val="28"/>
                <w:szCs w:val="28"/>
              </w:rPr>
              <w:t xml:space="preserve">председатель Собрания депутатов – глава </w:t>
            </w:r>
            <w:r>
              <w:rPr>
                <w:sz w:val="28"/>
                <w:szCs w:val="28"/>
              </w:rPr>
              <w:lastRenderedPageBreak/>
              <w:t xml:space="preserve">Цимлянского района. </w:t>
            </w:r>
          </w:p>
        </w:tc>
      </w:tr>
      <w:tr w:rsidR="00400E7C" w:rsidRPr="00611A7D" w:rsidTr="008828C1">
        <w:tc>
          <w:tcPr>
            <w:tcW w:w="3227" w:type="dxa"/>
          </w:tcPr>
          <w:p w:rsidR="00400E7C" w:rsidRDefault="00400E7C" w:rsidP="004E79F9">
            <w:pPr>
              <w:jc w:val="both"/>
              <w:rPr>
                <w:sz w:val="28"/>
                <w:szCs w:val="28"/>
              </w:rPr>
            </w:pPr>
          </w:p>
          <w:p w:rsidR="00400E7C" w:rsidRDefault="00400E7C" w:rsidP="004E79F9">
            <w:pPr>
              <w:jc w:val="both"/>
              <w:rPr>
                <w:sz w:val="28"/>
                <w:szCs w:val="28"/>
              </w:rPr>
            </w:pPr>
            <w:r>
              <w:rPr>
                <w:sz w:val="28"/>
                <w:szCs w:val="28"/>
              </w:rPr>
              <w:t>Секретарь комиссии:</w:t>
            </w:r>
          </w:p>
          <w:p w:rsidR="008828C1" w:rsidRDefault="008828C1" w:rsidP="004E79F9">
            <w:pPr>
              <w:jc w:val="both"/>
              <w:rPr>
                <w:sz w:val="28"/>
                <w:szCs w:val="28"/>
              </w:rPr>
            </w:pPr>
          </w:p>
          <w:p w:rsidR="00400E7C" w:rsidRPr="00611A7D" w:rsidRDefault="00400E7C" w:rsidP="00211CAB">
            <w:pPr>
              <w:rPr>
                <w:sz w:val="28"/>
                <w:szCs w:val="28"/>
              </w:rPr>
            </w:pPr>
            <w:proofErr w:type="spellStart"/>
            <w:r w:rsidRPr="00EE740B">
              <w:rPr>
                <w:sz w:val="28"/>
                <w:szCs w:val="28"/>
              </w:rPr>
              <w:t>Женовачева</w:t>
            </w:r>
            <w:proofErr w:type="spellEnd"/>
            <w:r w:rsidRPr="00EE740B">
              <w:rPr>
                <w:sz w:val="28"/>
                <w:szCs w:val="28"/>
              </w:rPr>
              <w:t xml:space="preserve"> Елена Юрьевна </w:t>
            </w:r>
          </w:p>
        </w:tc>
        <w:tc>
          <w:tcPr>
            <w:tcW w:w="426" w:type="dxa"/>
          </w:tcPr>
          <w:p w:rsidR="00400E7C" w:rsidRDefault="00400E7C" w:rsidP="004E79F9">
            <w:pPr>
              <w:jc w:val="center"/>
              <w:rPr>
                <w:sz w:val="28"/>
                <w:szCs w:val="28"/>
              </w:rPr>
            </w:pPr>
          </w:p>
          <w:p w:rsidR="00211CAB" w:rsidRDefault="00211CAB" w:rsidP="004E79F9">
            <w:pPr>
              <w:jc w:val="center"/>
              <w:rPr>
                <w:sz w:val="28"/>
                <w:szCs w:val="28"/>
              </w:rPr>
            </w:pPr>
          </w:p>
          <w:p w:rsidR="008828C1" w:rsidRDefault="008828C1" w:rsidP="004E79F9">
            <w:pPr>
              <w:jc w:val="center"/>
              <w:rPr>
                <w:sz w:val="28"/>
                <w:szCs w:val="28"/>
              </w:rPr>
            </w:pPr>
          </w:p>
          <w:p w:rsidR="00400E7C" w:rsidRPr="00611A7D" w:rsidRDefault="00400E7C" w:rsidP="004E79F9">
            <w:pPr>
              <w:jc w:val="center"/>
              <w:rPr>
                <w:sz w:val="28"/>
                <w:szCs w:val="28"/>
              </w:rPr>
            </w:pPr>
            <w:r>
              <w:rPr>
                <w:sz w:val="28"/>
                <w:szCs w:val="28"/>
              </w:rPr>
              <w:t>-</w:t>
            </w:r>
          </w:p>
        </w:tc>
        <w:tc>
          <w:tcPr>
            <w:tcW w:w="5811" w:type="dxa"/>
          </w:tcPr>
          <w:p w:rsidR="00400E7C" w:rsidRDefault="00400E7C" w:rsidP="004E79F9">
            <w:pPr>
              <w:jc w:val="both"/>
              <w:rPr>
                <w:sz w:val="28"/>
                <w:szCs w:val="28"/>
              </w:rPr>
            </w:pPr>
          </w:p>
          <w:p w:rsidR="00211CAB" w:rsidRDefault="00211CAB" w:rsidP="004E79F9">
            <w:pPr>
              <w:jc w:val="both"/>
              <w:rPr>
                <w:sz w:val="28"/>
                <w:szCs w:val="28"/>
              </w:rPr>
            </w:pPr>
          </w:p>
          <w:p w:rsidR="008828C1" w:rsidRDefault="008828C1" w:rsidP="004E79F9">
            <w:pPr>
              <w:jc w:val="both"/>
              <w:rPr>
                <w:sz w:val="28"/>
                <w:szCs w:val="28"/>
              </w:rPr>
            </w:pPr>
          </w:p>
          <w:p w:rsidR="00400E7C" w:rsidRPr="00611A7D" w:rsidRDefault="00211CAB" w:rsidP="00211CAB">
            <w:pPr>
              <w:jc w:val="both"/>
              <w:rPr>
                <w:sz w:val="28"/>
                <w:szCs w:val="28"/>
              </w:rPr>
            </w:pPr>
            <w:r w:rsidRPr="00EE740B">
              <w:rPr>
                <w:sz w:val="28"/>
                <w:szCs w:val="28"/>
              </w:rPr>
              <w:t>ведущий специалист по работе с Собранием депутатов Цимлянского района</w:t>
            </w:r>
            <w:r>
              <w:rPr>
                <w:sz w:val="28"/>
                <w:szCs w:val="28"/>
              </w:rPr>
              <w:t>.</w:t>
            </w:r>
          </w:p>
        </w:tc>
      </w:tr>
      <w:tr w:rsidR="00400E7C" w:rsidRPr="00611A7D" w:rsidTr="008828C1">
        <w:tc>
          <w:tcPr>
            <w:tcW w:w="3227" w:type="dxa"/>
          </w:tcPr>
          <w:p w:rsidR="00400E7C" w:rsidRDefault="00400E7C" w:rsidP="004E79F9">
            <w:pPr>
              <w:jc w:val="both"/>
              <w:rPr>
                <w:sz w:val="28"/>
                <w:szCs w:val="28"/>
              </w:rPr>
            </w:pPr>
          </w:p>
          <w:p w:rsidR="00400E7C" w:rsidRDefault="00400E7C" w:rsidP="004E79F9">
            <w:pPr>
              <w:jc w:val="both"/>
              <w:rPr>
                <w:sz w:val="28"/>
                <w:szCs w:val="28"/>
              </w:rPr>
            </w:pPr>
            <w:r>
              <w:rPr>
                <w:sz w:val="28"/>
                <w:szCs w:val="28"/>
              </w:rPr>
              <w:t>Члены комиссии:</w:t>
            </w:r>
          </w:p>
          <w:p w:rsidR="008828C1" w:rsidRDefault="008828C1" w:rsidP="004E79F9">
            <w:pPr>
              <w:jc w:val="both"/>
              <w:rPr>
                <w:sz w:val="28"/>
                <w:szCs w:val="28"/>
              </w:rPr>
            </w:pPr>
          </w:p>
        </w:tc>
        <w:tc>
          <w:tcPr>
            <w:tcW w:w="426" w:type="dxa"/>
          </w:tcPr>
          <w:p w:rsidR="00400E7C" w:rsidRDefault="00400E7C" w:rsidP="004E79F9">
            <w:pPr>
              <w:jc w:val="center"/>
              <w:rPr>
                <w:sz w:val="28"/>
                <w:szCs w:val="28"/>
              </w:rPr>
            </w:pPr>
          </w:p>
        </w:tc>
        <w:tc>
          <w:tcPr>
            <w:tcW w:w="5811" w:type="dxa"/>
          </w:tcPr>
          <w:p w:rsidR="00400E7C" w:rsidRDefault="00400E7C" w:rsidP="004E79F9">
            <w:pPr>
              <w:jc w:val="both"/>
              <w:rPr>
                <w:sz w:val="28"/>
                <w:szCs w:val="28"/>
              </w:rPr>
            </w:pPr>
          </w:p>
        </w:tc>
      </w:tr>
      <w:tr w:rsidR="00400E7C" w:rsidRPr="00611A7D" w:rsidTr="008828C1">
        <w:tc>
          <w:tcPr>
            <w:tcW w:w="3227" w:type="dxa"/>
          </w:tcPr>
          <w:p w:rsidR="00400E7C" w:rsidRDefault="00211CAB" w:rsidP="00211CAB">
            <w:pPr>
              <w:rPr>
                <w:sz w:val="28"/>
                <w:szCs w:val="28"/>
              </w:rPr>
            </w:pPr>
            <w:proofErr w:type="spellStart"/>
            <w:r w:rsidRPr="00EE740B">
              <w:rPr>
                <w:sz w:val="28"/>
                <w:szCs w:val="28"/>
              </w:rPr>
              <w:t>Ночевкина</w:t>
            </w:r>
            <w:proofErr w:type="spellEnd"/>
            <w:r w:rsidRPr="00EE740B">
              <w:rPr>
                <w:sz w:val="28"/>
                <w:szCs w:val="28"/>
              </w:rPr>
              <w:t xml:space="preserve"> Елена Николаевна</w:t>
            </w:r>
          </w:p>
        </w:tc>
        <w:tc>
          <w:tcPr>
            <w:tcW w:w="426" w:type="dxa"/>
          </w:tcPr>
          <w:p w:rsidR="00400E7C" w:rsidRPr="00611A7D" w:rsidRDefault="00400E7C" w:rsidP="004E79F9">
            <w:pPr>
              <w:jc w:val="center"/>
              <w:rPr>
                <w:sz w:val="28"/>
                <w:szCs w:val="28"/>
              </w:rPr>
            </w:pPr>
            <w:r>
              <w:rPr>
                <w:sz w:val="28"/>
                <w:szCs w:val="28"/>
              </w:rPr>
              <w:t>-</w:t>
            </w:r>
          </w:p>
        </w:tc>
        <w:tc>
          <w:tcPr>
            <w:tcW w:w="5811" w:type="dxa"/>
          </w:tcPr>
          <w:p w:rsidR="00400E7C" w:rsidRPr="00611A7D" w:rsidRDefault="00211CAB" w:rsidP="00211CAB">
            <w:pPr>
              <w:jc w:val="both"/>
              <w:rPr>
                <w:sz w:val="28"/>
                <w:szCs w:val="28"/>
              </w:rPr>
            </w:pPr>
            <w:r w:rsidRPr="00EE740B">
              <w:rPr>
                <w:sz w:val="28"/>
                <w:szCs w:val="28"/>
              </w:rPr>
              <w:t xml:space="preserve">первый заместитель </w:t>
            </w:r>
            <w:r>
              <w:rPr>
                <w:sz w:val="28"/>
                <w:szCs w:val="28"/>
              </w:rPr>
              <w:t>г</w:t>
            </w:r>
            <w:r w:rsidRPr="00EE740B">
              <w:rPr>
                <w:sz w:val="28"/>
                <w:szCs w:val="28"/>
              </w:rPr>
              <w:t>лавы Администрации Цимлянского района;</w:t>
            </w:r>
          </w:p>
        </w:tc>
      </w:tr>
      <w:tr w:rsidR="00400E7C" w:rsidRPr="00611A7D" w:rsidTr="008828C1">
        <w:tc>
          <w:tcPr>
            <w:tcW w:w="3227" w:type="dxa"/>
          </w:tcPr>
          <w:p w:rsidR="00400E7C" w:rsidRDefault="00400E7C" w:rsidP="004E79F9">
            <w:pPr>
              <w:rPr>
                <w:sz w:val="28"/>
                <w:szCs w:val="28"/>
              </w:rPr>
            </w:pPr>
          </w:p>
        </w:tc>
        <w:tc>
          <w:tcPr>
            <w:tcW w:w="426" w:type="dxa"/>
          </w:tcPr>
          <w:p w:rsidR="00400E7C" w:rsidRPr="00611A7D" w:rsidRDefault="00400E7C" w:rsidP="004E79F9">
            <w:pPr>
              <w:jc w:val="center"/>
              <w:rPr>
                <w:sz w:val="28"/>
                <w:szCs w:val="28"/>
              </w:rPr>
            </w:pPr>
            <w:r>
              <w:rPr>
                <w:sz w:val="28"/>
                <w:szCs w:val="28"/>
              </w:rPr>
              <w:t>-</w:t>
            </w:r>
          </w:p>
        </w:tc>
        <w:tc>
          <w:tcPr>
            <w:tcW w:w="5811" w:type="dxa"/>
          </w:tcPr>
          <w:p w:rsidR="00400E7C" w:rsidRDefault="00211CAB" w:rsidP="004E79F9">
            <w:pPr>
              <w:jc w:val="both"/>
              <w:rPr>
                <w:sz w:val="28"/>
                <w:szCs w:val="28"/>
              </w:rPr>
            </w:pPr>
            <w:r w:rsidRPr="00EE740B">
              <w:rPr>
                <w:sz w:val="28"/>
                <w:szCs w:val="28"/>
              </w:rPr>
              <w:t>председатель мандатной комиссии Собрания депутатов Цимлянского района;</w:t>
            </w:r>
          </w:p>
        </w:tc>
      </w:tr>
      <w:tr w:rsidR="00400E7C" w:rsidRPr="00611A7D" w:rsidTr="008828C1">
        <w:tc>
          <w:tcPr>
            <w:tcW w:w="3227" w:type="dxa"/>
          </w:tcPr>
          <w:p w:rsidR="00400E7C" w:rsidRPr="00611A7D" w:rsidRDefault="00211CAB" w:rsidP="00211CAB">
            <w:pPr>
              <w:rPr>
                <w:sz w:val="28"/>
                <w:szCs w:val="28"/>
              </w:rPr>
            </w:pPr>
            <w:r w:rsidRPr="00EE740B">
              <w:rPr>
                <w:sz w:val="28"/>
                <w:szCs w:val="28"/>
              </w:rPr>
              <w:t>Кулик Александр Викторович</w:t>
            </w:r>
          </w:p>
        </w:tc>
        <w:tc>
          <w:tcPr>
            <w:tcW w:w="426" w:type="dxa"/>
          </w:tcPr>
          <w:p w:rsidR="00400E7C" w:rsidRPr="00611A7D" w:rsidRDefault="00400E7C" w:rsidP="004E79F9">
            <w:pPr>
              <w:jc w:val="center"/>
              <w:rPr>
                <w:sz w:val="28"/>
                <w:szCs w:val="28"/>
              </w:rPr>
            </w:pPr>
            <w:r>
              <w:rPr>
                <w:sz w:val="28"/>
                <w:szCs w:val="28"/>
              </w:rPr>
              <w:t>-</w:t>
            </w:r>
          </w:p>
        </w:tc>
        <w:tc>
          <w:tcPr>
            <w:tcW w:w="5811" w:type="dxa"/>
          </w:tcPr>
          <w:p w:rsidR="00400E7C" w:rsidRPr="00611A7D" w:rsidRDefault="00211CAB" w:rsidP="004E79F9">
            <w:pPr>
              <w:jc w:val="both"/>
              <w:rPr>
                <w:sz w:val="28"/>
                <w:szCs w:val="28"/>
              </w:rPr>
            </w:pPr>
            <w:r w:rsidRPr="00EE740B">
              <w:rPr>
                <w:sz w:val="28"/>
                <w:szCs w:val="28"/>
              </w:rPr>
              <w:t>управляющий делами Администрации Цимлянского района;</w:t>
            </w:r>
          </w:p>
        </w:tc>
      </w:tr>
      <w:tr w:rsidR="00211CAB" w:rsidRPr="00611A7D" w:rsidTr="008828C1">
        <w:tc>
          <w:tcPr>
            <w:tcW w:w="3227" w:type="dxa"/>
          </w:tcPr>
          <w:p w:rsidR="00211CAB" w:rsidRPr="00EE740B" w:rsidRDefault="00864850" w:rsidP="00211CAB">
            <w:pPr>
              <w:rPr>
                <w:sz w:val="28"/>
                <w:szCs w:val="28"/>
              </w:rPr>
            </w:pPr>
            <w:proofErr w:type="spellStart"/>
            <w:r>
              <w:rPr>
                <w:sz w:val="28"/>
                <w:szCs w:val="28"/>
              </w:rPr>
              <w:t>Трунов</w:t>
            </w:r>
            <w:proofErr w:type="spellEnd"/>
            <w:r>
              <w:rPr>
                <w:sz w:val="28"/>
                <w:szCs w:val="28"/>
              </w:rPr>
              <w:t xml:space="preserve"> Тихон Сергеевич</w:t>
            </w:r>
          </w:p>
        </w:tc>
        <w:tc>
          <w:tcPr>
            <w:tcW w:w="426" w:type="dxa"/>
          </w:tcPr>
          <w:p w:rsidR="00211CAB" w:rsidRDefault="00DE5BAB" w:rsidP="004E79F9">
            <w:pPr>
              <w:jc w:val="center"/>
              <w:rPr>
                <w:sz w:val="28"/>
                <w:szCs w:val="28"/>
              </w:rPr>
            </w:pPr>
            <w:r>
              <w:rPr>
                <w:sz w:val="28"/>
                <w:szCs w:val="28"/>
              </w:rPr>
              <w:t>-</w:t>
            </w:r>
          </w:p>
        </w:tc>
        <w:tc>
          <w:tcPr>
            <w:tcW w:w="5811" w:type="dxa"/>
          </w:tcPr>
          <w:p w:rsidR="00211CAB" w:rsidRPr="00EE740B" w:rsidRDefault="00211CAB" w:rsidP="00B13DBA">
            <w:pPr>
              <w:jc w:val="both"/>
              <w:rPr>
                <w:sz w:val="28"/>
                <w:szCs w:val="28"/>
              </w:rPr>
            </w:pPr>
            <w:r w:rsidRPr="00EE740B">
              <w:rPr>
                <w:sz w:val="28"/>
                <w:szCs w:val="28"/>
              </w:rPr>
              <w:t>ведущий специалист</w:t>
            </w:r>
            <w:r w:rsidR="00B13DBA">
              <w:rPr>
                <w:sz w:val="28"/>
                <w:szCs w:val="28"/>
              </w:rPr>
              <w:t xml:space="preserve"> (</w:t>
            </w:r>
            <w:r w:rsidRPr="00EE740B">
              <w:rPr>
                <w:sz w:val="28"/>
                <w:szCs w:val="28"/>
              </w:rPr>
              <w:t>юрист</w:t>
            </w:r>
            <w:r w:rsidR="00B13DBA">
              <w:rPr>
                <w:sz w:val="28"/>
                <w:szCs w:val="28"/>
              </w:rPr>
              <w:t>)</w:t>
            </w:r>
            <w:r w:rsidRPr="00EE740B">
              <w:rPr>
                <w:sz w:val="28"/>
                <w:szCs w:val="28"/>
              </w:rPr>
              <w:t xml:space="preserve"> А</w:t>
            </w:r>
            <w:r>
              <w:rPr>
                <w:sz w:val="28"/>
                <w:szCs w:val="28"/>
              </w:rPr>
              <w:t>дминистрации Цимлянского района.</w:t>
            </w:r>
          </w:p>
        </w:tc>
      </w:tr>
    </w:tbl>
    <w:p w:rsidR="00CC7044" w:rsidRPr="00EE740B" w:rsidRDefault="00CC7044" w:rsidP="003D7543">
      <w:pPr>
        <w:autoSpaceDE w:val="0"/>
        <w:autoSpaceDN w:val="0"/>
        <w:adjustRightInd w:val="0"/>
        <w:ind w:firstLine="708"/>
        <w:jc w:val="both"/>
        <w:outlineLvl w:val="0"/>
        <w:rPr>
          <w:sz w:val="28"/>
          <w:szCs w:val="28"/>
        </w:rPr>
      </w:pPr>
      <w:r w:rsidRPr="00EE740B">
        <w:rPr>
          <w:sz w:val="28"/>
          <w:szCs w:val="28"/>
        </w:rPr>
        <w:t xml:space="preserve">5. </w:t>
      </w:r>
      <w:r w:rsidR="00211CAB">
        <w:rPr>
          <w:sz w:val="28"/>
          <w:szCs w:val="28"/>
        </w:rPr>
        <w:t>Определить, что г</w:t>
      </w:r>
      <w:r w:rsidRPr="00EE740B">
        <w:rPr>
          <w:sz w:val="28"/>
          <w:szCs w:val="28"/>
        </w:rPr>
        <w:t>раждане, проживающие на территории района и обладающие избирательным правом, вправе принять участие в обсуждении проекта решения на заседании комиссии по проведению публичных слушаний, на публичных слушаниях и путем внесения предложений к указанному проекту.</w:t>
      </w:r>
    </w:p>
    <w:p w:rsidR="00CC7044" w:rsidRPr="00EE740B" w:rsidRDefault="00CC7044" w:rsidP="003D7543">
      <w:pPr>
        <w:autoSpaceDE w:val="0"/>
        <w:autoSpaceDN w:val="0"/>
        <w:adjustRightInd w:val="0"/>
        <w:ind w:firstLine="708"/>
        <w:jc w:val="both"/>
        <w:outlineLvl w:val="0"/>
        <w:rPr>
          <w:sz w:val="28"/>
          <w:szCs w:val="28"/>
        </w:rPr>
      </w:pPr>
      <w:proofErr w:type="gramStart"/>
      <w:r w:rsidRPr="00EE740B">
        <w:rPr>
          <w:sz w:val="28"/>
          <w:szCs w:val="28"/>
        </w:rPr>
        <w:t>Предложения по проекту решения «О внесении изменений и дополнений в Устав муниципального образования «Цимлянский район» принимаются по адресу: 347320, Ростовская область, г. Цимлянск, ул.</w:t>
      </w:r>
      <w:r w:rsidR="00211CAB">
        <w:rPr>
          <w:sz w:val="28"/>
          <w:szCs w:val="28"/>
        </w:rPr>
        <w:t> </w:t>
      </w:r>
      <w:r w:rsidRPr="00EE740B">
        <w:rPr>
          <w:sz w:val="28"/>
          <w:szCs w:val="28"/>
        </w:rPr>
        <w:t xml:space="preserve">Ленина, 24, </w:t>
      </w:r>
      <w:proofErr w:type="spellStart"/>
      <w:r w:rsidRPr="00EE740B">
        <w:rPr>
          <w:sz w:val="28"/>
          <w:szCs w:val="28"/>
        </w:rPr>
        <w:t>каб</w:t>
      </w:r>
      <w:proofErr w:type="spellEnd"/>
      <w:r w:rsidRPr="00EE740B">
        <w:rPr>
          <w:sz w:val="28"/>
          <w:szCs w:val="28"/>
        </w:rPr>
        <w:t xml:space="preserve">. № 20, </w:t>
      </w:r>
      <w:r w:rsidRPr="00864850">
        <w:rPr>
          <w:sz w:val="28"/>
          <w:szCs w:val="28"/>
        </w:rPr>
        <w:t xml:space="preserve">с </w:t>
      </w:r>
      <w:r w:rsidR="00864850">
        <w:rPr>
          <w:sz w:val="28"/>
          <w:szCs w:val="28"/>
        </w:rPr>
        <w:t>24</w:t>
      </w:r>
      <w:r w:rsidRPr="00864850">
        <w:rPr>
          <w:sz w:val="28"/>
          <w:szCs w:val="28"/>
        </w:rPr>
        <w:t xml:space="preserve"> </w:t>
      </w:r>
      <w:r w:rsidR="00864850">
        <w:rPr>
          <w:sz w:val="28"/>
          <w:szCs w:val="28"/>
        </w:rPr>
        <w:t>сентя</w:t>
      </w:r>
      <w:r w:rsidR="00C56C10" w:rsidRPr="00864850">
        <w:rPr>
          <w:sz w:val="28"/>
          <w:szCs w:val="28"/>
        </w:rPr>
        <w:t>бря</w:t>
      </w:r>
      <w:r w:rsidRPr="00864850">
        <w:rPr>
          <w:sz w:val="28"/>
          <w:szCs w:val="28"/>
        </w:rPr>
        <w:t xml:space="preserve"> 202</w:t>
      </w:r>
      <w:r w:rsidR="00864850">
        <w:rPr>
          <w:sz w:val="28"/>
          <w:szCs w:val="28"/>
        </w:rPr>
        <w:t>1</w:t>
      </w:r>
      <w:r w:rsidRPr="00864850">
        <w:rPr>
          <w:sz w:val="28"/>
          <w:szCs w:val="28"/>
        </w:rPr>
        <w:t xml:space="preserve"> г. по </w:t>
      </w:r>
      <w:r w:rsidR="00B13DBA" w:rsidRPr="00864850">
        <w:rPr>
          <w:sz w:val="28"/>
          <w:szCs w:val="28"/>
        </w:rPr>
        <w:t>2</w:t>
      </w:r>
      <w:r w:rsidR="00864850">
        <w:rPr>
          <w:sz w:val="28"/>
          <w:szCs w:val="28"/>
        </w:rPr>
        <w:t>6</w:t>
      </w:r>
      <w:r w:rsidRPr="00864850">
        <w:rPr>
          <w:sz w:val="28"/>
          <w:szCs w:val="28"/>
        </w:rPr>
        <w:t xml:space="preserve"> </w:t>
      </w:r>
      <w:r w:rsidR="00864850">
        <w:rPr>
          <w:sz w:val="28"/>
          <w:szCs w:val="28"/>
        </w:rPr>
        <w:t>октября</w:t>
      </w:r>
      <w:r w:rsidR="00B13DBA" w:rsidRPr="00864850">
        <w:rPr>
          <w:sz w:val="28"/>
          <w:szCs w:val="28"/>
        </w:rPr>
        <w:t xml:space="preserve"> 2021</w:t>
      </w:r>
      <w:r w:rsidRPr="00864850">
        <w:rPr>
          <w:sz w:val="28"/>
          <w:szCs w:val="28"/>
        </w:rPr>
        <w:t xml:space="preserve"> г. до 17</w:t>
      </w:r>
      <w:r w:rsidR="00B13DBA" w:rsidRPr="00864850">
        <w:rPr>
          <w:sz w:val="28"/>
          <w:szCs w:val="28"/>
        </w:rPr>
        <w:t>-</w:t>
      </w:r>
      <w:r w:rsidR="00864850">
        <w:rPr>
          <w:sz w:val="28"/>
          <w:szCs w:val="28"/>
        </w:rPr>
        <w:t>00</w:t>
      </w:r>
      <w:r w:rsidRPr="00864850">
        <w:rPr>
          <w:sz w:val="28"/>
          <w:szCs w:val="28"/>
        </w:rPr>
        <w:t xml:space="preserve"> часов в письменном виде то</w:t>
      </w:r>
      <w:r w:rsidRPr="00EE740B">
        <w:rPr>
          <w:sz w:val="28"/>
          <w:szCs w:val="28"/>
        </w:rPr>
        <w:t>лько в отношении изменений, содержащихся в проекте решения (тел. для справок 5-11-87), и оформляются в виде</w:t>
      </w:r>
      <w:proofErr w:type="gramEnd"/>
      <w:r w:rsidRPr="00EE740B">
        <w:rPr>
          <w:sz w:val="28"/>
          <w:szCs w:val="28"/>
        </w:rPr>
        <w:t xml:space="preserve"> таблицы:</w:t>
      </w:r>
    </w:p>
    <w:p w:rsidR="00CC7044" w:rsidRPr="00EE740B" w:rsidRDefault="00CC7044" w:rsidP="00CC7044">
      <w:pPr>
        <w:autoSpaceDE w:val="0"/>
        <w:autoSpaceDN w:val="0"/>
        <w:adjustRightInd w:val="0"/>
        <w:ind w:firstLine="540"/>
        <w:jc w:val="both"/>
        <w:outlineLvl w:val="0"/>
        <w:rPr>
          <w:sz w:val="28"/>
          <w:szCs w:val="28"/>
        </w:rPr>
      </w:pPr>
    </w:p>
    <w:tbl>
      <w:tblPr>
        <w:tblW w:w="0" w:type="auto"/>
        <w:jc w:val="center"/>
        <w:tblInd w:w="202" w:type="dxa"/>
        <w:tblLayout w:type="fixed"/>
        <w:tblCellMar>
          <w:left w:w="70" w:type="dxa"/>
          <w:right w:w="70" w:type="dxa"/>
        </w:tblCellMar>
        <w:tblLook w:val="0000" w:firstRow="0" w:lastRow="0" w:firstColumn="0" w:lastColumn="0" w:noHBand="0" w:noVBand="0"/>
      </w:tblPr>
      <w:tblGrid>
        <w:gridCol w:w="768"/>
        <w:gridCol w:w="2160"/>
        <w:gridCol w:w="1800"/>
        <w:gridCol w:w="3060"/>
        <w:gridCol w:w="1440"/>
      </w:tblGrid>
      <w:tr w:rsidR="00CC7044" w:rsidRPr="00EE740B" w:rsidTr="00F745D7">
        <w:trPr>
          <w:cantSplit/>
          <w:trHeight w:val="480"/>
          <w:jc w:val="center"/>
        </w:trPr>
        <w:tc>
          <w:tcPr>
            <w:tcW w:w="768" w:type="dxa"/>
            <w:tcBorders>
              <w:top w:val="single" w:sz="6" w:space="0" w:color="auto"/>
              <w:left w:val="single" w:sz="6" w:space="0" w:color="auto"/>
              <w:bottom w:val="single" w:sz="6" w:space="0" w:color="auto"/>
              <w:right w:val="single" w:sz="6" w:space="0" w:color="auto"/>
            </w:tcBorders>
          </w:tcPr>
          <w:p w:rsidR="00CC7044" w:rsidRPr="00EE740B" w:rsidRDefault="003D7543" w:rsidP="00F745D7">
            <w:pPr>
              <w:pStyle w:val="ConsPlusCell"/>
              <w:rPr>
                <w:rFonts w:ascii="Times New Roman" w:hAnsi="Times New Roman" w:cs="Times New Roman"/>
                <w:sz w:val="28"/>
                <w:szCs w:val="28"/>
              </w:rPr>
            </w:pPr>
            <w:r w:rsidRPr="00EE740B">
              <w:rPr>
                <w:rFonts w:ascii="Times New Roman" w:hAnsi="Times New Roman" w:cs="Times New Roman"/>
                <w:sz w:val="28"/>
                <w:szCs w:val="28"/>
              </w:rPr>
              <w:t>№</w:t>
            </w:r>
            <w:r w:rsidR="00CC7044" w:rsidRPr="00EE740B">
              <w:rPr>
                <w:rFonts w:ascii="Times New Roman" w:hAnsi="Times New Roman" w:cs="Times New Roman"/>
                <w:sz w:val="28"/>
                <w:szCs w:val="28"/>
              </w:rPr>
              <w:br/>
            </w:r>
            <w:proofErr w:type="gramStart"/>
            <w:r w:rsidR="00CC7044" w:rsidRPr="00EE740B">
              <w:rPr>
                <w:rFonts w:ascii="Times New Roman" w:hAnsi="Times New Roman" w:cs="Times New Roman"/>
                <w:sz w:val="28"/>
                <w:szCs w:val="28"/>
              </w:rPr>
              <w:t>п</w:t>
            </w:r>
            <w:proofErr w:type="gramEnd"/>
            <w:r w:rsidR="00CC7044" w:rsidRPr="00EE740B">
              <w:rPr>
                <w:rFonts w:ascii="Times New Roman" w:hAnsi="Times New Roman" w:cs="Times New Roman"/>
                <w:sz w:val="28"/>
                <w:szCs w:val="28"/>
              </w:rPr>
              <w:t>/п</w:t>
            </w:r>
          </w:p>
        </w:tc>
        <w:tc>
          <w:tcPr>
            <w:tcW w:w="2160" w:type="dxa"/>
            <w:tcBorders>
              <w:top w:val="single" w:sz="6" w:space="0" w:color="auto"/>
              <w:left w:val="single" w:sz="6" w:space="0" w:color="auto"/>
              <w:bottom w:val="single" w:sz="6" w:space="0" w:color="auto"/>
              <w:right w:val="single" w:sz="6" w:space="0" w:color="auto"/>
            </w:tcBorders>
          </w:tcPr>
          <w:p w:rsidR="00CC7044" w:rsidRPr="00EE740B" w:rsidRDefault="00CC7044" w:rsidP="00F745D7">
            <w:pPr>
              <w:pStyle w:val="ConsPlusCell"/>
              <w:rPr>
                <w:rFonts w:ascii="Times New Roman" w:hAnsi="Times New Roman" w:cs="Times New Roman"/>
                <w:sz w:val="28"/>
                <w:szCs w:val="28"/>
              </w:rPr>
            </w:pPr>
            <w:r w:rsidRPr="00EE740B">
              <w:rPr>
                <w:rFonts w:ascii="Times New Roman" w:hAnsi="Times New Roman" w:cs="Times New Roman"/>
                <w:sz w:val="28"/>
                <w:szCs w:val="28"/>
              </w:rPr>
              <w:t>Формулировка</w:t>
            </w:r>
            <w:r w:rsidRPr="00EE740B">
              <w:rPr>
                <w:rFonts w:ascii="Times New Roman" w:hAnsi="Times New Roman" w:cs="Times New Roman"/>
                <w:sz w:val="28"/>
                <w:szCs w:val="28"/>
              </w:rPr>
              <w:br/>
              <w:t>вопроса</w:t>
            </w:r>
          </w:p>
        </w:tc>
        <w:tc>
          <w:tcPr>
            <w:tcW w:w="1800" w:type="dxa"/>
            <w:tcBorders>
              <w:top w:val="single" w:sz="6" w:space="0" w:color="auto"/>
              <w:left w:val="single" w:sz="6" w:space="0" w:color="auto"/>
              <w:bottom w:val="single" w:sz="6" w:space="0" w:color="auto"/>
              <w:right w:val="single" w:sz="6" w:space="0" w:color="auto"/>
            </w:tcBorders>
          </w:tcPr>
          <w:p w:rsidR="00CC7044" w:rsidRPr="00EE740B" w:rsidRDefault="00CC7044" w:rsidP="00F745D7">
            <w:pPr>
              <w:pStyle w:val="ConsPlusCell"/>
              <w:rPr>
                <w:rFonts w:ascii="Times New Roman" w:hAnsi="Times New Roman" w:cs="Times New Roman"/>
                <w:sz w:val="28"/>
                <w:szCs w:val="28"/>
              </w:rPr>
            </w:pPr>
            <w:r w:rsidRPr="00EE740B">
              <w:rPr>
                <w:rFonts w:ascii="Times New Roman" w:hAnsi="Times New Roman" w:cs="Times New Roman"/>
                <w:sz w:val="28"/>
                <w:szCs w:val="28"/>
              </w:rPr>
              <w:t>Те</w:t>
            </w:r>
            <w:proofErr w:type="gramStart"/>
            <w:r w:rsidRPr="00EE740B">
              <w:rPr>
                <w:rFonts w:ascii="Times New Roman" w:hAnsi="Times New Roman" w:cs="Times New Roman"/>
                <w:sz w:val="28"/>
                <w:szCs w:val="28"/>
              </w:rPr>
              <w:t>кст</w:t>
            </w:r>
            <w:r w:rsidRPr="00EE740B">
              <w:rPr>
                <w:rFonts w:ascii="Times New Roman" w:hAnsi="Times New Roman" w:cs="Times New Roman"/>
                <w:sz w:val="28"/>
                <w:szCs w:val="28"/>
              </w:rPr>
              <w:br/>
              <w:t>пр</w:t>
            </w:r>
            <w:proofErr w:type="gramEnd"/>
            <w:r w:rsidRPr="00EE740B">
              <w:rPr>
                <w:rFonts w:ascii="Times New Roman" w:hAnsi="Times New Roman" w:cs="Times New Roman"/>
                <w:sz w:val="28"/>
                <w:szCs w:val="28"/>
              </w:rPr>
              <w:t>едложения</w:t>
            </w:r>
          </w:p>
        </w:tc>
        <w:tc>
          <w:tcPr>
            <w:tcW w:w="3060" w:type="dxa"/>
            <w:tcBorders>
              <w:top w:val="single" w:sz="6" w:space="0" w:color="auto"/>
              <w:left w:val="single" w:sz="6" w:space="0" w:color="auto"/>
              <w:bottom w:val="single" w:sz="6" w:space="0" w:color="auto"/>
              <w:right w:val="single" w:sz="6" w:space="0" w:color="auto"/>
            </w:tcBorders>
          </w:tcPr>
          <w:p w:rsidR="00CC7044" w:rsidRPr="00EE740B" w:rsidRDefault="00F745D7" w:rsidP="00F745D7">
            <w:pPr>
              <w:pStyle w:val="ConsPlusCell"/>
              <w:rPr>
                <w:rFonts w:ascii="Times New Roman" w:hAnsi="Times New Roman" w:cs="Times New Roman"/>
                <w:sz w:val="28"/>
                <w:szCs w:val="28"/>
              </w:rPr>
            </w:pPr>
            <w:r>
              <w:rPr>
                <w:rFonts w:ascii="Times New Roman" w:hAnsi="Times New Roman" w:cs="Times New Roman"/>
                <w:sz w:val="28"/>
                <w:szCs w:val="28"/>
              </w:rPr>
              <w:t>Ф.И.О., адрес места</w:t>
            </w:r>
            <w:r w:rsidR="00CC7044" w:rsidRPr="00EE740B">
              <w:rPr>
                <w:rFonts w:ascii="Times New Roman" w:hAnsi="Times New Roman" w:cs="Times New Roman"/>
                <w:sz w:val="28"/>
                <w:szCs w:val="28"/>
              </w:rPr>
              <w:br/>
              <w:t>жительства гражданина,</w:t>
            </w:r>
            <w:r w:rsidR="00CC7044" w:rsidRPr="00EE740B">
              <w:rPr>
                <w:rFonts w:ascii="Times New Roman" w:hAnsi="Times New Roman" w:cs="Times New Roman"/>
                <w:sz w:val="28"/>
                <w:szCs w:val="28"/>
              </w:rPr>
              <w:br/>
              <w:t xml:space="preserve">внесшего предложение </w:t>
            </w:r>
          </w:p>
        </w:tc>
        <w:tc>
          <w:tcPr>
            <w:tcW w:w="1440" w:type="dxa"/>
            <w:tcBorders>
              <w:top w:val="single" w:sz="6" w:space="0" w:color="auto"/>
              <w:left w:val="single" w:sz="6" w:space="0" w:color="auto"/>
              <w:bottom w:val="single" w:sz="6" w:space="0" w:color="auto"/>
              <w:right w:val="single" w:sz="6" w:space="0" w:color="auto"/>
            </w:tcBorders>
          </w:tcPr>
          <w:p w:rsidR="00CC7044" w:rsidRPr="00EE740B" w:rsidRDefault="00CC7044" w:rsidP="00F745D7">
            <w:pPr>
              <w:pStyle w:val="ConsPlusCell"/>
              <w:rPr>
                <w:rFonts w:ascii="Times New Roman" w:hAnsi="Times New Roman" w:cs="Times New Roman"/>
                <w:sz w:val="28"/>
                <w:szCs w:val="28"/>
              </w:rPr>
            </w:pPr>
            <w:r w:rsidRPr="00EE740B">
              <w:rPr>
                <w:rFonts w:ascii="Times New Roman" w:hAnsi="Times New Roman" w:cs="Times New Roman"/>
                <w:sz w:val="28"/>
                <w:szCs w:val="28"/>
              </w:rPr>
              <w:t>Личная</w:t>
            </w:r>
            <w:r w:rsidRPr="00EE740B">
              <w:rPr>
                <w:rFonts w:ascii="Times New Roman" w:hAnsi="Times New Roman" w:cs="Times New Roman"/>
                <w:sz w:val="28"/>
                <w:szCs w:val="28"/>
              </w:rPr>
              <w:br/>
              <w:t>подпись</w:t>
            </w:r>
          </w:p>
        </w:tc>
      </w:tr>
      <w:tr w:rsidR="00CC7044" w:rsidRPr="00EE740B" w:rsidTr="00F745D7">
        <w:trPr>
          <w:cantSplit/>
          <w:trHeight w:val="240"/>
          <w:jc w:val="center"/>
        </w:trPr>
        <w:tc>
          <w:tcPr>
            <w:tcW w:w="768" w:type="dxa"/>
            <w:tcBorders>
              <w:top w:val="single" w:sz="6" w:space="0" w:color="auto"/>
              <w:left w:val="single" w:sz="6" w:space="0" w:color="auto"/>
              <w:bottom w:val="single" w:sz="6" w:space="0" w:color="auto"/>
              <w:right w:val="single" w:sz="6" w:space="0" w:color="auto"/>
            </w:tcBorders>
          </w:tcPr>
          <w:p w:rsidR="00CC7044" w:rsidRPr="00EE740B" w:rsidRDefault="00CC7044" w:rsidP="00F745D7">
            <w:pPr>
              <w:pStyle w:val="ConsPlusCell"/>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CC7044" w:rsidRPr="00EE740B" w:rsidRDefault="00CC7044" w:rsidP="00F745D7">
            <w:pPr>
              <w:pStyle w:val="ConsPlusCell"/>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CC7044" w:rsidRPr="00EE740B" w:rsidRDefault="00CC7044" w:rsidP="00F745D7">
            <w:pPr>
              <w:pStyle w:val="ConsPlusCell"/>
              <w:jc w:val="center"/>
              <w:rPr>
                <w:rFonts w:ascii="Times New Roman" w:hAnsi="Times New Roman" w:cs="Times New Roman"/>
                <w:sz w:val="28"/>
                <w:szCs w:val="28"/>
              </w:rPr>
            </w:pPr>
          </w:p>
        </w:tc>
        <w:tc>
          <w:tcPr>
            <w:tcW w:w="3060" w:type="dxa"/>
            <w:tcBorders>
              <w:top w:val="single" w:sz="6" w:space="0" w:color="auto"/>
              <w:left w:val="single" w:sz="6" w:space="0" w:color="auto"/>
              <w:bottom w:val="single" w:sz="6" w:space="0" w:color="auto"/>
              <w:right w:val="single" w:sz="6" w:space="0" w:color="auto"/>
            </w:tcBorders>
          </w:tcPr>
          <w:p w:rsidR="00CC7044" w:rsidRPr="00EE740B" w:rsidRDefault="00CC7044" w:rsidP="00F745D7">
            <w:pPr>
              <w:pStyle w:val="ConsPlusCell"/>
              <w:jc w:val="center"/>
              <w:rPr>
                <w:rFonts w:ascii="Times New Roman"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tcPr>
          <w:p w:rsidR="00CC7044" w:rsidRPr="00EE740B" w:rsidRDefault="00CC7044" w:rsidP="00F745D7">
            <w:pPr>
              <w:pStyle w:val="ConsPlusCell"/>
              <w:jc w:val="center"/>
              <w:rPr>
                <w:rFonts w:ascii="Times New Roman" w:hAnsi="Times New Roman" w:cs="Times New Roman"/>
                <w:sz w:val="28"/>
                <w:szCs w:val="28"/>
              </w:rPr>
            </w:pPr>
          </w:p>
        </w:tc>
      </w:tr>
    </w:tbl>
    <w:p w:rsidR="00CC7044" w:rsidRPr="00EE740B" w:rsidRDefault="00CC7044" w:rsidP="00CC7044">
      <w:pPr>
        <w:autoSpaceDE w:val="0"/>
        <w:autoSpaceDN w:val="0"/>
        <w:adjustRightInd w:val="0"/>
        <w:ind w:firstLine="540"/>
        <w:jc w:val="both"/>
        <w:outlineLvl w:val="0"/>
        <w:rPr>
          <w:sz w:val="28"/>
          <w:szCs w:val="28"/>
        </w:rPr>
      </w:pPr>
    </w:p>
    <w:p w:rsidR="00211CAB" w:rsidRDefault="00CC7044" w:rsidP="003D7543">
      <w:pPr>
        <w:autoSpaceDE w:val="0"/>
        <w:autoSpaceDN w:val="0"/>
        <w:adjustRightInd w:val="0"/>
        <w:ind w:firstLine="708"/>
        <w:jc w:val="both"/>
        <w:outlineLvl w:val="0"/>
        <w:rPr>
          <w:sz w:val="28"/>
          <w:szCs w:val="28"/>
        </w:rPr>
      </w:pPr>
      <w:proofErr w:type="gramStart"/>
      <w:r w:rsidRPr="00EE740B">
        <w:rPr>
          <w:sz w:val="28"/>
          <w:szCs w:val="28"/>
        </w:rPr>
        <w:t xml:space="preserve">Предложения должны соответствовать Конституции Российской Федерации, </w:t>
      </w:r>
      <w:r w:rsidR="00211CAB">
        <w:rPr>
          <w:sz w:val="28"/>
          <w:szCs w:val="28"/>
        </w:rPr>
        <w:t>Ф</w:t>
      </w:r>
      <w:r w:rsidRPr="00EE740B">
        <w:rPr>
          <w:sz w:val="28"/>
          <w:szCs w:val="28"/>
        </w:rPr>
        <w:t xml:space="preserve">едеральному и </w:t>
      </w:r>
      <w:r w:rsidR="00211CAB">
        <w:rPr>
          <w:sz w:val="28"/>
          <w:szCs w:val="28"/>
        </w:rPr>
        <w:t>О</w:t>
      </w:r>
      <w:r w:rsidRPr="00EE740B">
        <w:rPr>
          <w:sz w:val="28"/>
          <w:szCs w:val="28"/>
        </w:rPr>
        <w:t xml:space="preserve">бластному законодательству, не допускать противоречия либо несогласованности проекта решения Собрания депутатов Цимлянского района «О внесении изменений и дополнений в Устав муниципального образования «Цимлянский район» с иными положениями Устава </w:t>
      </w:r>
      <w:r w:rsidR="00211CAB" w:rsidRPr="00EE740B">
        <w:rPr>
          <w:sz w:val="28"/>
          <w:szCs w:val="28"/>
        </w:rPr>
        <w:t>муниципального образования «Цимлянский район»</w:t>
      </w:r>
      <w:r w:rsidRPr="00EE740B">
        <w:rPr>
          <w:sz w:val="28"/>
          <w:szCs w:val="28"/>
        </w:rPr>
        <w:t xml:space="preserve">, обеспечивать однозначное толкование положений проекта решения и Устава </w:t>
      </w:r>
      <w:r w:rsidR="00211CAB" w:rsidRPr="00EE740B">
        <w:rPr>
          <w:sz w:val="28"/>
          <w:szCs w:val="28"/>
        </w:rPr>
        <w:t>муниципального образования «Цимлянский район»</w:t>
      </w:r>
      <w:r w:rsidRPr="00EE740B">
        <w:rPr>
          <w:sz w:val="28"/>
          <w:szCs w:val="28"/>
        </w:rPr>
        <w:t>.</w:t>
      </w:r>
      <w:proofErr w:type="gramEnd"/>
    </w:p>
    <w:p w:rsidR="00CC7044" w:rsidRPr="00EE740B" w:rsidRDefault="00CC7044" w:rsidP="003D7543">
      <w:pPr>
        <w:autoSpaceDE w:val="0"/>
        <w:autoSpaceDN w:val="0"/>
        <w:adjustRightInd w:val="0"/>
        <w:ind w:firstLine="708"/>
        <w:jc w:val="both"/>
        <w:outlineLvl w:val="0"/>
        <w:rPr>
          <w:sz w:val="28"/>
          <w:szCs w:val="28"/>
        </w:rPr>
      </w:pPr>
      <w:r w:rsidRPr="00EE740B">
        <w:rPr>
          <w:sz w:val="28"/>
          <w:szCs w:val="28"/>
        </w:rPr>
        <w:t>Предложения, внесенные с нарушением установленных требований, рассмотрению не подлежат.</w:t>
      </w:r>
    </w:p>
    <w:p w:rsidR="00523590" w:rsidRPr="00EE740B" w:rsidRDefault="00CD7A80" w:rsidP="00CC704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523590" w:rsidRPr="00EE740B">
        <w:rPr>
          <w:rFonts w:ascii="Times New Roman" w:hAnsi="Times New Roman" w:cs="Times New Roman"/>
          <w:sz w:val="28"/>
          <w:szCs w:val="28"/>
        </w:rPr>
        <w:t>.</w:t>
      </w:r>
      <w:r w:rsidR="00F703B5" w:rsidRPr="00EE740B">
        <w:rPr>
          <w:rFonts w:ascii="Times New Roman" w:hAnsi="Times New Roman" w:cs="Times New Roman"/>
          <w:sz w:val="28"/>
          <w:szCs w:val="28"/>
        </w:rPr>
        <w:t> </w:t>
      </w:r>
      <w:r w:rsidR="00523590" w:rsidRPr="00EE740B">
        <w:rPr>
          <w:rFonts w:ascii="Times New Roman" w:hAnsi="Times New Roman" w:cs="Times New Roman"/>
          <w:sz w:val="28"/>
          <w:szCs w:val="28"/>
        </w:rPr>
        <w:t xml:space="preserve">Настоящее </w:t>
      </w:r>
      <w:r w:rsidR="00A57826" w:rsidRPr="00EE740B">
        <w:rPr>
          <w:rFonts w:ascii="Times New Roman" w:hAnsi="Times New Roman" w:cs="Times New Roman"/>
          <w:sz w:val="28"/>
          <w:szCs w:val="28"/>
        </w:rPr>
        <w:t>р</w:t>
      </w:r>
      <w:r w:rsidR="00523590" w:rsidRPr="00EE740B">
        <w:rPr>
          <w:rFonts w:ascii="Times New Roman" w:hAnsi="Times New Roman" w:cs="Times New Roman"/>
          <w:sz w:val="28"/>
          <w:szCs w:val="28"/>
        </w:rPr>
        <w:t xml:space="preserve">ешение вступает в силу с </w:t>
      </w:r>
      <w:r w:rsidR="00CC7044" w:rsidRPr="00EE740B">
        <w:rPr>
          <w:rFonts w:ascii="Times New Roman" w:hAnsi="Times New Roman" w:cs="Times New Roman"/>
          <w:sz w:val="28"/>
          <w:szCs w:val="28"/>
        </w:rPr>
        <w:t xml:space="preserve">момента </w:t>
      </w:r>
      <w:r w:rsidR="00937954" w:rsidRPr="00EE740B">
        <w:rPr>
          <w:rFonts w:ascii="Times New Roman" w:hAnsi="Times New Roman" w:cs="Times New Roman"/>
          <w:sz w:val="28"/>
          <w:szCs w:val="28"/>
        </w:rPr>
        <w:t>о</w:t>
      </w:r>
      <w:r w:rsidR="00CC7044" w:rsidRPr="00EE740B">
        <w:rPr>
          <w:rFonts w:ascii="Times New Roman" w:hAnsi="Times New Roman" w:cs="Times New Roman"/>
          <w:sz w:val="28"/>
          <w:szCs w:val="28"/>
        </w:rPr>
        <w:t>ф</w:t>
      </w:r>
      <w:r w:rsidR="00937954" w:rsidRPr="00EE740B">
        <w:rPr>
          <w:rFonts w:ascii="Times New Roman" w:hAnsi="Times New Roman" w:cs="Times New Roman"/>
          <w:sz w:val="28"/>
          <w:szCs w:val="28"/>
        </w:rPr>
        <w:t xml:space="preserve">ициального </w:t>
      </w:r>
      <w:r w:rsidR="00937954" w:rsidRPr="00EE740B">
        <w:rPr>
          <w:rFonts w:ascii="Times New Roman" w:hAnsi="Times New Roman" w:cs="Times New Roman"/>
          <w:sz w:val="28"/>
          <w:szCs w:val="28"/>
        </w:rPr>
        <w:lastRenderedPageBreak/>
        <w:t>опубликования</w:t>
      </w:r>
      <w:r w:rsidR="0021330E" w:rsidRPr="00EE740B">
        <w:rPr>
          <w:rFonts w:ascii="Times New Roman" w:hAnsi="Times New Roman" w:cs="Times New Roman"/>
          <w:sz w:val="28"/>
          <w:szCs w:val="28"/>
        </w:rPr>
        <w:t>.</w:t>
      </w:r>
    </w:p>
    <w:p w:rsidR="00D61532" w:rsidRPr="00EE740B" w:rsidRDefault="00CD7A80" w:rsidP="00AC2ADE">
      <w:pPr>
        <w:tabs>
          <w:tab w:val="left" w:pos="1134"/>
        </w:tabs>
        <w:ind w:firstLine="709"/>
        <w:jc w:val="both"/>
        <w:rPr>
          <w:sz w:val="28"/>
          <w:szCs w:val="28"/>
        </w:rPr>
      </w:pPr>
      <w:r>
        <w:rPr>
          <w:sz w:val="28"/>
          <w:szCs w:val="28"/>
        </w:rPr>
        <w:t>7</w:t>
      </w:r>
      <w:r w:rsidR="0067075A" w:rsidRPr="00EE740B">
        <w:rPr>
          <w:sz w:val="28"/>
          <w:szCs w:val="28"/>
        </w:rPr>
        <w:t>.</w:t>
      </w:r>
      <w:r w:rsidR="00F703B5" w:rsidRPr="00EE740B">
        <w:rPr>
          <w:sz w:val="28"/>
          <w:szCs w:val="28"/>
        </w:rPr>
        <w:t> </w:t>
      </w:r>
      <w:proofErr w:type="gramStart"/>
      <w:r w:rsidR="001012A5" w:rsidRPr="00EE740B">
        <w:rPr>
          <w:sz w:val="28"/>
          <w:szCs w:val="28"/>
        </w:rPr>
        <w:t>Контроль за</w:t>
      </w:r>
      <w:proofErr w:type="gramEnd"/>
      <w:r w:rsidR="001012A5" w:rsidRPr="00EE740B">
        <w:rPr>
          <w:sz w:val="28"/>
          <w:szCs w:val="28"/>
        </w:rPr>
        <w:t xml:space="preserve"> исполнением решения возложить на </w:t>
      </w:r>
      <w:r w:rsidR="00937954" w:rsidRPr="00EE740B">
        <w:rPr>
          <w:sz w:val="28"/>
          <w:szCs w:val="28"/>
        </w:rPr>
        <w:t>постоянную комиссию по мандатным вопросам и депутатской этике Собрания депутатов Цимлянского района</w:t>
      </w:r>
      <w:r w:rsidR="0021330E" w:rsidRPr="00EE740B">
        <w:rPr>
          <w:sz w:val="28"/>
          <w:szCs w:val="28"/>
        </w:rPr>
        <w:t>.</w:t>
      </w:r>
    </w:p>
    <w:p w:rsidR="0020765B" w:rsidRPr="00EE740B" w:rsidRDefault="0020765B">
      <w:pPr>
        <w:rPr>
          <w:sz w:val="28"/>
          <w:szCs w:val="28"/>
        </w:rPr>
      </w:pPr>
    </w:p>
    <w:p w:rsidR="00835663" w:rsidRPr="00EE740B" w:rsidRDefault="00835663">
      <w:pPr>
        <w:rPr>
          <w:sz w:val="28"/>
          <w:szCs w:val="28"/>
        </w:rPr>
      </w:pPr>
    </w:p>
    <w:p w:rsidR="0067075A" w:rsidRPr="00EE740B" w:rsidRDefault="0067075A">
      <w:pPr>
        <w:rPr>
          <w:sz w:val="28"/>
          <w:szCs w:val="28"/>
        </w:rPr>
      </w:pPr>
    </w:p>
    <w:p w:rsidR="00A938A9" w:rsidRPr="00EE740B" w:rsidRDefault="00A938A9" w:rsidP="00A938A9">
      <w:pPr>
        <w:jc w:val="both"/>
        <w:rPr>
          <w:sz w:val="28"/>
          <w:szCs w:val="28"/>
        </w:rPr>
      </w:pPr>
      <w:r w:rsidRPr="00EE740B">
        <w:rPr>
          <w:sz w:val="28"/>
          <w:szCs w:val="28"/>
        </w:rPr>
        <w:t>Председатель Собрания депутатов -</w:t>
      </w:r>
    </w:p>
    <w:p w:rsidR="00A938A9" w:rsidRPr="00EE740B" w:rsidRDefault="00A938A9" w:rsidP="00A938A9">
      <w:pPr>
        <w:jc w:val="both"/>
        <w:rPr>
          <w:color w:val="365F91"/>
          <w:sz w:val="28"/>
          <w:szCs w:val="28"/>
        </w:rPr>
      </w:pPr>
      <w:r w:rsidRPr="00EE740B">
        <w:rPr>
          <w:sz w:val="28"/>
          <w:szCs w:val="28"/>
        </w:rPr>
        <w:t>глава Цимлянского района</w:t>
      </w:r>
      <w:r w:rsidRPr="00EE740B">
        <w:rPr>
          <w:sz w:val="28"/>
          <w:szCs w:val="28"/>
        </w:rPr>
        <w:tab/>
        <w:t xml:space="preserve">                                                     Л.П. </w:t>
      </w:r>
      <w:proofErr w:type="spellStart"/>
      <w:r w:rsidRPr="00EE740B">
        <w:rPr>
          <w:sz w:val="28"/>
          <w:szCs w:val="28"/>
        </w:rPr>
        <w:t>Перфилова</w:t>
      </w:r>
      <w:proofErr w:type="spellEnd"/>
    </w:p>
    <w:p w:rsidR="00A938A9" w:rsidRDefault="00A938A9"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Default="00211CAB" w:rsidP="00AC2ADE">
      <w:pPr>
        <w:pStyle w:val="aa"/>
        <w:ind w:left="5103"/>
        <w:jc w:val="center"/>
        <w:rPr>
          <w:sz w:val="28"/>
          <w:szCs w:val="28"/>
        </w:rPr>
      </w:pPr>
    </w:p>
    <w:p w:rsidR="00211CAB" w:rsidRPr="00EE740B" w:rsidRDefault="00211CAB" w:rsidP="00AC2ADE">
      <w:pPr>
        <w:pStyle w:val="aa"/>
        <w:ind w:left="5103"/>
        <w:jc w:val="center"/>
        <w:rPr>
          <w:sz w:val="28"/>
          <w:szCs w:val="28"/>
        </w:rPr>
      </w:pPr>
    </w:p>
    <w:p w:rsidR="00F2072D" w:rsidRPr="00EE740B" w:rsidRDefault="00F2072D" w:rsidP="00F2072D">
      <w:pPr>
        <w:suppressAutoHyphens w:val="0"/>
        <w:ind w:firstLine="709"/>
        <w:jc w:val="right"/>
        <w:rPr>
          <w:sz w:val="28"/>
          <w:szCs w:val="28"/>
          <w:lang w:eastAsia="ru-RU"/>
        </w:rPr>
      </w:pPr>
      <w:r w:rsidRPr="00EE740B">
        <w:rPr>
          <w:sz w:val="28"/>
          <w:szCs w:val="28"/>
          <w:lang w:eastAsia="ru-RU"/>
        </w:rPr>
        <w:lastRenderedPageBreak/>
        <w:t xml:space="preserve">Приложение </w:t>
      </w:r>
    </w:p>
    <w:p w:rsidR="00F2072D" w:rsidRPr="00EE740B" w:rsidRDefault="00F2072D" w:rsidP="00F2072D">
      <w:pPr>
        <w:suppressAutoHyphens w:val="0"/>
        <w:ind w:firstLine="709"/>
        <w:jc w:val="right"/>
        <w:rPr>
          <w:sz w:val="28"/>
          <w:szCs w:val="28"/>
          <w:lang w:eastAsia="ru-RU"/>
        </w:rPr>
      </w:pPr>
      <w:bookmarkStart w:id="1" w:name="_Hlk25219201"/>
      <w:r w:rsidRPr="00EE740B">
        <w:rPr>
          <w:sz w:val="28"/>
          <w:szCs w:val="28"/>
          <w:lang w:eastAsia="ru-RU"/>
        </w:rPr>
        <w:t xml:space="preserve">к решению Собрания депутатов </w:t>
      </w:r>
    </w:p>
    <w:p w:rsidR="00F2072D" w:rsidRPr="00EE740B" w:rsidRDefault="00F2072D" w:rsidP="00F2072D">
      <w:pPr>
        <w:suppressAutoHyphens w:val="0"/>
        <w:ind w:firstLine="709"/>
        <w:jc w:val="right"/>
        <w:rPr>
          <w:sz w:val="28"/>
          <w:szCs w:val="28"/>
          <w:lang w:eastAsia="ru-RU"/>
        </w:rPr>
      </w:pPr>
      <w:r w:rsidRPr="00EE740B">
        <w:rPr>
          <w:sz w:val="28"/>
          <w:szCs w:val="28"/>
          <w:lang w:eastAsia="ru-RU"/>
        </w:rPr>
        <w:t>Цимлянского района</w:t>
      </w:r>
    </w:p>
    <w:p w:rsidR="00F2072D" w:rsidRDefault="00F2072D" w:rsidP="00F2072D">
      <w:pPr>
        <w:suppressAutoHyphens w:val="0"/>
        <w:ind w:firstLine="709"/>
        <w:jc w:val="right"/>
        <w:rPr>
          <w:sz w:val="28"/>
          <w:szCs w:val="28"/>
          <w:lang w:eastAsia="ru-RU"/>
        </w:rPr>
      </w:pPr>
      <w:r w:rsidRPr="00EE740B">
        <w:rPr>
          <w:sz w:val="28"/>
          <w:szCs w:val="28"/>
          <w:lang w:eastAsia="ru-RU"/>
        </w:rPr>
        <w:t>от</w:t>
      </w:r>
      <w:r w:rsidR="00C56C10">
        <w:rPr>
          <w:sz w:val="28"/>
          <w:szCs w:val="28"/>
          <w:lang w:eastAsia="ru-RU"/>
        </w:rPr>
        <w:t xml:space="preserve"> </w:t>
      </w:r>
      <w:r w:rsidR="00532CAC">
        <w:rPr>
          <w:sz w:val="28"/>
          <w:szCs w:val="28"/>
          <w:lang w:eastAsia="ru-RU"/>
        </w:rPr>
        <w:t>23</w:t>
      </w:r>
      <w:r w:rsidRPr="00EE740B">
        <w:rPr>
          <w:sz w:val="28"/>
          <w:szCs w:val="28"/>
          <w:lang w:eastAsia="ru-RU"/>
        </w:rPr>
        <w:t>.</w:t>
      </w:r>
      <w:r w:rsidR="009214E7">
        <w:rPr>
          <w:sz w:val="28"/>
          <w:szCs w:val="28"/>
          <w:lang w:eastAsia="ru-RU"/>
        </w:rPr>
        <w:t>09</w:t>
      </w:r>
      <w:r w:rsidRPr="00EE740B">
        <w:rPr>
          <w:sz w:val="28"/>
          <w:szCs w:val="28"/>
          <w:lang w:eastAsia="ru-RU"/>
        </w:rPr>
        <w:t>.202</w:t>
      </w:r>
      <w:r w:rsidR="009214E7">
        <w:rPr>
          <w:sz w:val="28"/>
          <w:szCs w:val="28"/>
          <w:lang w:eastAsia="ru-RU"/>
        </w:rPr>
        <w:t>1</w:t>
      </w:r>
      <w:r w:rsidRPr="00EE740B">
        <w:rPr>
          <w:sz w:val="28"/>
          <w:szCs w:val="28"/>
          <w:lang w:eastAsia="ru-RU"/>
        </w:rPr>
        <w:t xml:space="preserve"> </w:t>
      </w:r>
      <w:bookmarkEnd w:id="1"/>
      <w:r w:rsidRPr="00EE740B">
        <w:rPr>
          <w:sz w:val="28"/>
          <w:szCs w:val="28"/>
          <w:lang w:eastAsia="ru-RU"/>
        </w:rPr>
        <w:t xml:space="preserve">№ </w:t>
      </w:r>
      <w:r w:rsidR="00532CAC">
        <w:rPr>
          <w:sz w:val="28"/>
          <w:szCs w:val="28"/>
          <w:lang w:eastAsia="ru-RU"/>
        </w:rPr>
        <w:t>384</w:t>
      </w:r>
      <w:bookmarkStart w:id="2" w:name="_GoBack"/>
      <w:bookmarkEnd w:id="2"/>
    </w:p>
    <w:p w:rsidR="00FC6CA3" w:rsidRPr="00EE740B" w:rsidRDefault="00FC6CA3" w:rsidP="00F2072D">
      <w:pPr>
        <w:suppressAutoHyphens w:val="0"/>
        <w:ind w:firstLine="709"/>
        <w:jc w:val="right"/>
        <w:rPr>
          <w:sz w:val="28"/>
          <w:szCs w:val="28"/>
          <w:lang w:eastAsia="ru-RU"/>
        </w:rPr>
      </w:pPr>
    </w:p>
    <w:p w:rsidR="008355A6" w:rsidRPr="00EE740B" w:rsidRDefault="00FC6CA3" w:rsidP="008355A6">
      <w:pPr>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3949065</wp:posOffset>
                </wp:positionH>
                <wp:positionV relativeFrom="paragraph">
                  <wp:posOffset>10160</wp:posOffset>
                </wp:positionV>
                <wp:extent cx="2095500" cy="466725"/>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20955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CA3" w:rsidRPr="00FC6CA3" w:rsidRDefault="00FC6CA3" w:rsidP="00FC6CA3">
                            <w:pPr>
                              <w:jc w:val="right"/>
                            </w:pPr>
                            <w:r w:rsidRPr="00FC6CA3">
                              <w:t>ПРОЕКТ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0.95pt;margin-top:.8pt;width:16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" fillcolor="white [3201]" stroked="f" strokeweight=".5pt">
                <v:textbox>
                  <w:txbxContent>
                    <w:p w:rsidR="00FC6CA3" w:rsidRPr="00FC6CA3" w:rsidRDefault="00FC6CA3" w:rsidP="00FC6CA3">
                      <w:pPr>
                        <w:jc w:val="right"/>
                      </w:pPr>
                      <w:r w:rsidRPr="00FC6CA3">
                        <w:t>ПРОЕКТ РЕШЕНИЯ</w:t>
                      </w:r>
                    </w:p>
                  </w:txbxContent>
                </v:textbox>
              </v:shape>
            </w:pict>
          </mc:Fallback>
        </mc:AlternateContent>
      </w:r>
      <w:r w:rsidR="008355A6" w:rsidRPr="00EE740B">
        <w:rPr>
          <w:noProof/>
          <w:sz w:val="28"/>
          <w:szCs w:val="28"/>
          <w:lang w:eastAsia="ru-RU"/>
        </w:rPr>
        <w:drawing>
          <wp:inline distT="0" distB="0" distL="0" distR="0" wp14:anchorId="423D3E6A" wp14:editId="42902F04">
            <wp:extent cx="609600" cy="79883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98830"/>
                    </a:xfrm>
                    <a:prstGeom prst="rect">
                      <a:avLst/>
                    </a:prstGeom>
                    <a:noFill/>
                  </pic:spPr>
                </pic:pic>
              </a:graphicData>
            </a:graphic>
          </wp:inline>
        </w:drawing>
      </w:r>
    </w:p>
    <w:p w:rsidR="008355A6" w:rsidRPr="00EE740B" w:rsidRDefault="008355A6" w:rsidP="008355A6">
      <w:pPr>
        <w:pStyle w:val="1"/>
        <w:rPr>
          <w:b w:val="0"/>
          <w:sz w:val="28"/>
          <w:szCs w:val="28"/>
        </w:rPr>
      </w:pPr>
    </w:p>
    <w:p w:rsidR="008355A6" w:rsidRPr="00FC6CA3" w:rsidRDefault="008355A6" w:rsidP="008355A6">
      <w:pPr>
        <w:pStyle w:val="af4"/>
        <w:numPr>
          <w:ilvl w:val="0"/>
          <w:numId w:val="1"/>
        </w:numPr>
        <w:jc w:val="center"/>
        <w:rPr>
          <w:b/>
          <w:bCs/>
          <w:sz w:val="28"/>
          <w:szCs w:val="28"/>
        </w:rPr>
      </w:pPr>
      <w:r w:rsidRPr="00FC6CA3">
        <w:rPr>
          <w:b/>
          <w:bCs/>
          <w:sz w:val="28"/>
          <w:szCs w:val="28"/>
        </w:rPr>
        <w:t>СОБРАНИЕ ДЕПУТАТОВ ЦИМЛЯНСКОГО РАЙОНА</w:t>
      </w:r>
    </w:p>
    <w:p w:rsidR="008355A6" w:rsidRPr="00FC6CA3" w:rsidRDefault="008355A6" w:rsidP="008355A6">
      <w:pPr>
        <w:pStyle w:val="af4"/>
        <w:numPr>
          <w:ilvl w:val="0"/>
          <w:numId w:val="1"/>
        </w:numPr>
        <w:jc w:val="center"/>
        <w:rPr>
          <w:b/>
          <w:bCs/>
          <w:sz w:val="28"/>
          <w:szCs w:val="28"/>
        </w:rPr>
      </w:pPr>
    </w:p>
    <w:p w:rsidR="008355A6" w:rsidRPr="00FC6CA3" w:rsidRDefault="008355A6" w:rsidP="008355A6">
      <w:pPr>
        <w:pStyle w:val="af4"/>
        <w:numPr>
          <w:ilvl w:val="0"/>
          <w:numId w:val="1"/>
        </w:numPr>
        <w:jc w:val="center"/>
        <w:rPr>
          <w:b/>
          <w:bCs/>
          <w:sz w:val="28"/>
          <w:szCs w:val="28"/>
        </w:rPr>
      </w:pPr>
      <w:r w:rsidRPr="00FC6CA3">
        <w:rPr>
          <w:b/>
          <w:bCs/>
          <w:sz w:val="28"/>
          <w:szCs w:val="28"/>
        </w:rPr>
        <w:t>РЕШЕНИЕ</w:t>
      </w:r>
    </w:p>
    <w:p w:rsidR="008355A6" w:rsidRPr="00EE740B" w:rsidRDefault="008355A6" w:rsidP="008355A6">
      <w:pPr>
        <w:ind w:left="-142" w:right="-1192" w:firstLine="674"/>
        <w:rPr>
          <w:sz w:val="28"/>
          <w:szCs w:val="28"/>
        </w:rPr>
      </w:pPr>
    </w:p>
    <w:tbl>
      <w:tblPr>
        <w:tblStyle w:val="af2"/>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91"/>
      </w:tblGrid>
      <w:tr w:rsidR="008355A6" w:rsidRPr="00EE740B" w:rsidTr="00553908">
        <w:tc>
          <w:tcPr>
            <w:tcW w:w="3190" w:type="dxa"/>
          </w:tcPr>
          <w:p w:rsidR="008355A6" w:rsidRPr="00EE740B" w:rsidRDefault="008355A6" w:rsidP="00C56C10">
            <w:pPr>
              <w:pStyle w:val="ConsPlusNonformat"/>
              <w:spacing w:line="200" w:lineRule="atLeast"/>
              <w:rPr>
                <w:rFonts w:ascii="Times New Roman" w:hAnsi="Times New Roman" w:cs="Times New Roman"/>
                <w:bCs/>
                <w:sz w:val="28"/>
                <w:szCs w:val="28"/>
              </w:rPr>
            </w:pPr>
            <w:r w:rsidRPr="00EE740B">
              <w:rPr>
                <w:rFonts w:ascii="Times New Roman" w:hAnsi="Times New Roman" w:cs="Times New Roman"/>
                <w:bCs/>
                <w:sz w:val="28"/>
                <w:szCs w:val="28"/>
              </w:rPr>
              <w:t>..202</w:t>
            </w:r>
            <w:r w:rsidR="00C56C10">
              <w:rPr>
                <w:rFonts w:ascii="Times New Roman" w:hAnsi="Times New Roman" w:cs="Times New Roman"/>
                <w:bCs/>
                <w:sz w:val="28"/>
                <w:szCs w:val="28"/>
              </w:rPr>
              <w:t>1</w:t>
            </w:r>
          </w:p>
        </w:tc>
        <w:tc>
          <w:tcPr>
            <w:tcW w:w="3191" w:type="dxa"/>
          </w:tcPr>
          <w:p w:rsidR="008355A6" w:rsidRPr="00EE740B" w:rsidRDefault="008355A6" w:rsidP="00553908">
            <w:pPr>
              <w:pStyle w:val="ConsPlusNonformat"/>
              <w:spacing w:line="200" w:lineRule="atLeast"/>
              <w:jc w:val="center"/>
              <w:rPr>
                <w:rFonts w:ascii="Times New Roman" w:hAnsi="Times New Roman" w:cs="Times New Roman"/>
                <w:bCs/>
                <w:sz w:val="28"/>
                <w:szCs w:val="28"/>
              </w:rPr>
            </w:pPr>
            <w:r w:rsidRPr="00EE740B">
              <w:rPr>
                <w:rFonts w:ascii="Times New Roman" w:hAnsi="Times New Roman" w:cs="Times New Roman"/>
                <w:bCs/>
                <w:sz w:val="28"/>
                <w:szCs w:val="28"/>
              </w:rPr>
              <w:t>№</w:t>
            </w:r>
          </w:p>
        </w:tc>
        <w:tc>
          <w:tcPr>
            <w:tcW w:w="3191" w:type="dxa"/>
          </w:tcPr>
          <w:p w:rsidR="008355A6" w:rsidRPr="00EE740B" w:rsidRDefault="008355A6" w:rsidP="00553908">
            <w:pPr>
              <w:pStyle w:val="ConsPlusNonformat"/>
              <w:spacing w:line="200" w:lineRule="atLeast"/>
              <w:jc w:val="right"/>
              <w:rPr>
                <w:rFonts w:ascii="Times New Roman" w:hAnsi="Times New Roman" w:cs="Times New Roman"/>
                <w:bCs/>
                <w:sz w:val="28"/>
                <w:szCs w:val="28"/>
              </w:rPr>
            </w:pPr>
            <w:r w:rsidRPr="00EE740B">
              <w:rPr>
                <w:rFonts w:ascii="Times New Roman" w:hAnsi="Times New Roman" w:cs="Times New Roman"/>
                <w:bCs/>
                <w:sz w:val="28"/>
                <w:szCs w:val="28"/>
              </w:rPr>
              <w:t>г. Цимлянск</w:t>
            </w:r>
          </w:p>
        </w:tc>
      </w:tr>
    </w:tbl>
    <w:p w:rsidR="008355A6" w:rsidRPr="00EE740B" w:rsidRDefault="008355A6" w:rsidP="008355A6">
      <w:pPr>
        <w:pStyle w:val="ConsPlusNonformat"/>
        <w:spacing w:line="200" w:lineRule="atLeast"/>
        <w:rPr>
          <w:rFonts w:ascii="Times New Roman" w:hAnsi="Times New Roman" w:cs="Times New Roman"/>
          <w:bCs/>
          <w:sz w:val="28"/>
          <w:szCs w:val="28"/>
        </w:rPr>
      </w:pPr>
    </w:p>
    <w:tbl>
      <w:tblPr>
        <w:tblStyle w:val="af2"/>
        <w:tblW w:w="0" w:type="auto"/>
        <w:tblLook w:val="04A0" w:firstRow="1" w:lastRow="0" w:firstColumn="1" w:lastColumn="0" w:noHBand="0" w:noVBand="1"/>
      </w:tblPr>
      <w:tblGrid>
        <w:gridCol w:w="5637"/>
      </w:tblGrid>
      <w:tr w:rsidR="008355A6" w:rsidRPr="00EE740B" w:rsidTr="00553908">
        <w:tc>
          <w:tcPr>
            <w:tcW w:w="5637" w:type="dxa"/>
            <w:tcBorders>
              <w:top w:val="nil"/>
              <w:left w:val="nil"/>
              <w:bottom w:val="nil"/>
              <w:right w:val="nil"/>
            </w:tcBorders>
          </w:tcPr>
          <w:p w:rsidR="008355A6" w:rsidRPr="00EE740B" w:rsidRDefault="00452452" w:rsidP="00553908">
            <w:pPr>
              <w:pStyle w:val="ConsPlusNonformat"/>
              <w:spacing w:line="200" w:lineRule="atLeast"/>
              <w:ind w:right="34"/>
              <w:jc w:val="both"/>
              <w:rPr>
                <w:rFonts w:ascii="Times New Roman" w:hAnsi="Times New Roman" w:cs="Times New Roman"/>
                <w:bCs/>
                <w:sz w:val="28"/>
                <w:szCs w:val="28"/>
              </w:rPr>
            </w:pPr>
            <w:r w:rsidRPr="00EE740B">
              <w:rPr>
                <w:rFonts w:ascii="Times New Roman" w:hAnsi="Times New Roman" w:cs="Times New Roman"/>
                <w:bCs/>
                <w:sz w:val="28"/>
                <w:szCs w:val="28"/>
              </w:rPr>
              <w:t>О внесении изменений и дополнений в Устав муниципального образования «Цимлянский район»</w:t>
            </w:r>
          </w:p>
        </w:tc>
      </w:tr>
    </w:tbl>
    <w:p w:rsidR="008355A6" w:rsidRPr="00EE740B" w:rsidRDefault="008355A6" w:rsidP="008355A6">
      <w:pPr>
        <w:autoSpaceDE w:val="0"/>
        <w:jc w:val="both"/>
        <w:rPr>
          <w:sz w:val="28"/>
          <w:szCs w:val="28"/>
        </w:rPr>
      </w:pPr>
    </w:p>
    <w:p w:rsidR="00E6462B" w:rsidRPr="00EE740B" w:rsidRDefault="0024673A" w:rsidP="00452452">
      <w:pPr>
        <w:ind w:firstLine="708"/>
        <w:jc w:val="both"/>
        <w:rPr>
          <w:rFonts w:eastAsia="Calibri"/>
          <w:sz w:val="28"/>
          <w:szCs w:val="28"/>
          <w:lang w:eastAsia="en-US"/>
        </w:rPr>
      </w:pPr>
      <w:proofErr w:type="gramStart"/>
      <w:r w:rsidRPr="009C4A92">
        <w:rPr>
          <w:color w:val="000000"/>
          <w:sz w:val="28"/>
          <w:szCs w:val="28"/>
        </w:rPr>
        <w:t xml:space="preserve">В связи с внесением изменений в Федеральный закон от </w:t>
      </w:r>
      <w:r w:rsidR="005B16B7" w:rsidRPr="002A70EC">
        <w:rPr>
          <w:sz w:val="28"/>
          <w:szCs w:val="28"/>
        </w:rPr>
        <w:t>06.10.2003 № 131-ФЗ «Об общих принципах организации местного самоуправления в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w:t>
      </w:r>
      <w:r w:rsidR="0061681F">
        <w:rPr>
          <w:sz w:val="28"/>
          <w:szCs w:val="28"/>
        </w:rPr>
        <w:t>, статьями</w:t>
      </w:r>
      <w:r w:rsidR="005B16B7" w:rsidRPr="007D2733">
        <w:rPr>
          <w:sz w:val="28"/>
          <w:szCs w:val="28"/>
        </w:rPr>
        <w:t xml:space="preserve"> </w:t>
      </w:r>
      <w:r w:rsidR="0061681F" w:rsidRPr="00EE740B">
        <w:rPr>
          <w:sz w:val="28"/>
          <w:szCs w:val="28"/>
        </w:rPr>
        <w:t>24, 53 Устава муниципального образования «Цимлянский район»</w:t>
      </w:r>
      <w:r w:rsidR="005B16B7" w:rsidRPr="002A70EC">
        <w:rPr>
          <w:sz w:val="28"/>
          <w:szCs w:val="28"/>
        </w:rPr>
        <w:t>,</w:t>
      </w:r>
      <w:r w:rsidR="0061681F">
        <w:rPr>
          <w:sz w:val="28"/>
          <w:szCs w:val="28"/>
        </w:rPr>
        <w:t xml:space="preserve"> и</w:t>
      </w:r>
      <w:r w:rsidR="005B16B7" w:rsidRPr="002A70EC">
        <w:rPr>
          <w:sz w:val="28"/>
          <w:szCs w:val="28"/>
        </w:rPr>
        <w:t xml:space="preserve"> </w:t>
      </w:r>
      <w:r w:rsidR="0061681F">
        <w:rPr>
          <w:sz w:val="28"/>
          <w:szCs w:val="28"/>
        </w:rPr>
        <w:t>в</w:t>
      </w:r>
      <w:r w:rsidR="0061681F" w:rsidRPr="00EE740B">
        <w:rPr>
          <w:sz w:val="28"/>
          <w:szCs w:val="28"/>
        </w:rPr>
        <w:t xml:space="preserve"> целях приведения Устава муниципального образования «Цимлянский район» в соответствие с действующим законодательством</w:t>
      </w:r>
      <w:r w:rsidR="00400E7C">
        <w:rPr>
          <w:sz w:val="28"/>
          <w:szCs w:val="28"/>
        </w:rPr>
        <w:t>,</w:t>
      </w:r>
      <w:r w:rsidR="00F745D7">
        <w:rPr>
          <w:sz w:val="28"/>
          <w:szCs w:val="28"/>
        </w:rPr>
        <w:t xml:space="preserve"> </w:t>
      </w:r>
      <w:r w:rsidR="005B16B7" w:rsidRPr="002A70EC">
        <w:rPr>
          <w:sz w:val="28"/>
          <w:szCs w:val="28"/>
        </w:rPr>
        <w:t>Собрание</w:t>
      </w:r>
      <w:proofErr w:type="gramEnd"/>
      <w:r w:rsidR="005B16B7" w:rsidRPr="002A70EC">
        <w:rPr>
          <w:sz w:val="28"/>
          <w:szCs w:val="28"/>
        </w:rPr>
        <w:t xml:space="preserve"> депутатов</w:t>
      </w:r>
      <w:r w:rsidR="00452452" w:rsidRPr="00EE740B">
        <w:rPr>
          <w:rFonts w:eastAsia="Calibri"/>
          <w:sz w:val="28"/>
          <w:szCs w:val="28"/>
          <w:lang w:eastAsia="en-US"/>
        </w:rPr>
        <w:t xml:space="preserve"> Цимлянского района</w:t>
      </w:r>
    </w:p>
    <w:p w:rsidR="00452452" w:rsidRPr="00EE740B" w:rsidRDefault="00452452" w:rsidP="00452452">
      <w:pPr>
        <w:ind w:firstLine="708"/>
        <w:jc w:val="both"/>
        <w:rPr>
          <w:sz w:val="28"/>
          <w:szCs w:val="28"/>
        </w:rPr>
      </w:pPr>
    </w:p>
    <w:p w:rsidR="00452452" w:rsidRPr="00EE740B" w:rsidRDefault="00452452" w:rsidP="00452452">
      <w:pPr>
        <w:pStyle w:val="ConsPlusNonformat"/>
        <w:widowControl/>
        <w:jc w:val="center"/>
        <w:rPr>
          <w:rFonts w:ascii="Times New Roman" w:hAnsi="Times New Roman" w:cs="Times New Roman"/>
          <w:bCs/>
          <w:sz w:val="28"/>
          <w:szCs w:val="28"/>
        </w:rPr>
      </w:pPr>
      <w:r w:rsidRPr="00EE740B">
        <w:rPr>
          <w:rFonts w:ascii="Times New Roman" w:hAnsi="Times New Roman" w:cs="Times New Roman"/>
          <w:bCs/>
          <w:sz w:val="28"/>
          <w:szCs w:val="28"/>
        </w:rPr>
        <w:t>РЕШИЛО:</w:t>
      </w:r>
    </w:p>
    <w:p w:rsidR="00937954" w:rsidRPr="00EE740B" w:rsidRDefault="00937954" w:rsidP="00F2072D">
      <w:pPr>
        <w:jc w:val="both"/>
        <w:rPr>
          <w:sz w:val="28"/>
          <w:szCs w:val="28"/>
        </w:rPr>
      </w:pPr>
    </w:p>
    <w:p w:rsidR="00452452" w:rsidRPr="00EE740B" w:rsidRDefault="00452452" w:rsidP="00A57393">
      <w:pPr>
        <w:tabs>
          <w:tab w:val="left" w:pos="0"/>
        </w:tabs>
        <w:ind w:firstLine="709"/>
        <w:jc w:val="both"/>
        <w:rPr>
          <w:sz w:val="28"/>
          <w:szCs w:val="28"/>
        </w:rPr>
      </w:pPr>
      <w:r w:rsidRPr="00EE740B">
        <w:rPr>
          <w:sz w:val="28"/>
          <w:szCs w:val="28"/>
        </w:rPr>
        <w:t>1. Внести в Устав муниципального образования «Цимлянский район» следующие изменения:</w:t>
      </w:r>
    </w:p>
    <w:p w:rsidR="009214E7" w:rsidRDefault="00C56C10" w:rsidP="005A0BB4">
      <w:pPr>
        <w:tabs>
          <w:tab w:val="left" w:pos="709"/>
        </w:tabs>
        <w:ind w:firstLine="709"/>
        <w:jc w:val="both"/>
        <w:rPr>
          <w:bCs/>
          <w:sz w:val="28"/>
          <w:szCs w:val="28"/>
        </w:rPr>
      </w:pPr>
      <w:r>
        <w:rPr>
          <w:bCs/>
          <w:sz w:val="28"/>
          <w:szCs w:val="28"/>
        </w:rPr>
        <w:t xml:space="preserve">1.1. </w:t>
      </w:r>
      <w:r w:rsidR="009214E7" w:rsidRPr="009214E7">
        <w:rPr>
          <w:bCs/>
          <w:sz w:val="28"/>
          <w:szCs w:val="28"/>
        </w:rPr>
        <w:t>Подпункт 5 пункта 1 статьи 3 излож</w:t>
      </w:r>
      <w:r w:rsidR="003F11B1">
        <w:rPr>
          <w:bCs/>
          <w:sz w:val="28"/>
          <w:szCs w:val="28"/>
        </w:rPr>
        <w:t>ить</w:t>
      </w:r>
      <w:r w:rsidR="009214E7" w:rsidRPr="009214E7">
        <w:rPr>
          <w:bCs/>
          <w:sz w:val="28"/>
          <w:szCs w:val="28"/>
        </w:rPr>
        <w:t xml:space="preserve"> в новой редакции</w:t>
      </w:r>
      <w:r w:rsidR="009214E7">
        <w:rPr>
          <w:bCs/>
          <w:sz w:val="28"/>
          <w:szCs w:val="28"/>
        </w:rPr>
        <w:t>:</w:t>
      </w:r>
    </w:p>
    <w:p w:rsidR="00937954" w:rsidRDefault="009214E7" w:rsidP="00F2072D">
      <w:pPr>
        <w:jc w:val="both"/>
        <w:rPr>
          <w:sz w:val="28"/>
          <w:szCs w:val="28"/>
        </w:rPr>
      </w:pPr>
      <w:r>
        <w:rPr>
          <w:sz w:val="28"/>
          <w:szCs w:val="28"/>
        </w:rPr>
        <w:tab/>
      </w:r>
      <w:proofErr w:type="gramStart"/>
      <w:r>
        <w:rPr>
          <w:sz w:val="28"/>
          <w:szCs w:val="28"/>
        </w:rPr>
        <w:t>«</w:t>
      </w:r>
      <w:r w:rsidRPr="009214E7">
        <w:rPr>
          <w:sz w:val="28"/>
          <w:szCs w:val="28"/>
        </w:rPr>
        <w:t xml:space="preserve">5) дорожная деятельность в отношении автомобильных дорог местного значения вне границ населенных пунктов в границах </w:t>
      </w:r>
      <w:r w:rsidR="003F11B1">
        <w:rPr>
          <w:sz w:val="28"/>
          <w:szCs w:val="28"/>
        </w:rPr>
        <w:t>Цимлянского</w:t>
      </w:r>
      <w:r w:rsidRPr="009214E7">
        <w:rPr>
          <w:sz w:val="28"/>
          <w:szCs w:val="28"/>
        </w:rPr>
        <w:t xml:space="preserve">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3F11B1">
        <w:rPr>
          <w:sz w:val="28"/>
          <w:szCs w:val="28"/>
        </w:rPr>
        <w:t>Цимлянского</w:t>
      </w:r>
      <w:r w:rsidR="003F11B1" w:rsidRPr="009214E7">
        <w:rPr>
          <w:sz w:val="28"/>
          <w:szCs w:val="28"/>
        </w:rPr>
        <w:t xml:space="preserve"> </w:t>
      </w:r>
      <w:r w:rsidRPr="009214E7">
        <w:rPr>
          <w:sz w:val="28"/>
          <w:szCs w:val="28"/>
        </w:rPr>
        <w:t>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9214E7">
        <w:rPr>
          <w:sz w:val="28"/>
          <w:szCs w:val="28"/>
        </w:rPr>
        <w:t xml:space="preserve"> осуществления дорожной деятельности в соответствии с законодательством Российской Федерации</w:t>
      </w:r>
      <w:proofErr w:type="gramStart"/>
      <w:r w:rsidRPr="009214E7">
        <w:rPr>
          <w:sz w:val="28"/>
          <w:szCs w:val="28"/>
        </w:rPr>
        <w:t>;</w:t>
      </w:r>
      <w:r>
        <w:rPr>
          <w:sz w:val="28"/>
          <w:szCs w:val="28"/>
        </w:rPr>
        <w:t>»</w:t>
      </w:r>
      <w:proofErr w:type="gramEnd"/>
      <w:r>
        <w:rPr>
          <w:sz w:val="28"/>
          <w:szCs w:val="28"/>
        </w:rPr>
        <w:t>.</w:t>
      </w:r>
    </w:p>
    <w:p w:rsidR="009214E7" w:rsidRDefault="009214E7" w:rsidP="009214E7">
      <w:pPr>
        <w:ind w:firstLine="709"/>
        <w:jc w:val="both"/>
        <w:rPr>
          <w:sz w:val="28"/>
          <w:szCs w:val="28"/>
        </w:rPr>
      </w:pPr>
      <w:r>
        <w:rPr>
          <w:sz w:val="28"/>
          <w:szCs w:val="28"/>
        </w:rPr>
        <w:t xml:space="preserve">1.2. </w:t>
      </w:r>
      <w:r w:rsidRPr="009214E7">
        <w:rPr>
          <w:sz w:val="28"/>
          <w:szCs w:val="28"/>
        </w:rPr>
        <w:t>Пункт 1 статьи 3 дополн</w:t>
      </w:r>
      <w:r w:rsidR="003F11B1">
        <w:rPr>
          <w:sz w:val="28"/>
          <w:szCs w:val="28"/>
        </w:rPr>
        <w:t>ить</w:t>
      </w:r>
      <w:r w:rsidRPr="009214E7">
        <w:rPr>
          <w:sz w:val="28"/>
          <w:szCs w:val="28"/>
        </w:rPr>
        <w:t xml:space="preserve"> подпунктом 10, последующ</w:t>
      </w:r>
      <w:r w:rsidR="003F11B1">
        <w:rPr>
          <w:sz w:val="28"/>
          <w:szCs w:val="28"/>
        </w:rPr>
        <w:t>ую</w:t>
      </w:r>
      <w:r w:rsidRPr="009214E7">
        <w:rPr>
          <w:sz w:val="28"/>
          <w:szCs w:val="28"/>
        </w:rPr>
        <w:t xml:space="preserve"> нумерац</w:t>
      </w:r>
      <w:r w:rsidR="003F11B1">
        <w:rPr>
          <w:sz w:val="28"/>
          <w:szCs w:val="28"/>
        </w:rPr>
        <w:t>ию</w:t>
      </w:r>
      <w:r w:rsidRPr="009214E7">
        <w:rPr>
          <w:sz w:val="28"/>
          <w:szCs w:val="28"/>
        </w:rPr>
        <w:t xml:space="preserve"> подпункто</w:t>
      </w:r>
      <w:r w:rsidR="003F11B1">
        <w:rPr>
          <w:sz w:val="28"/>
          <w:szCs w:val="28"/>
        </w:rPr>
        <w:t>в</w:t>
      </w:r>
      <w:r w:rsidRPr="009214E7">
        <w:rPr>
          <w:sz w:val="28"/>
          <w:szCs w:val="28"/>
        </w:rPr>
        <w:t xml:space="preserve"> измен</w:t>
      </w:r>
      <w:r w:rsidR="003F11B1">
        <w:rPr>
          <w:sz w:val="28"/>
          <w:szCs w:val="28"/>
        </w:rPr>
        <w:t>ить</w:t>
      </w:r>
      <w:r>
        <w:rPr>
          <w:sz w:val="28"/>
          <w:szCs w:val="28"/>
        </w:rPr>
        <w:t>:</w:t>
      </w:r>
    </w:p>
    <w:p w:rsidR="009214E7" w:rsidRDefault="009214E7" w:rsidP="009214E7">
      <w:pPr>
        <w:ind w:firstLine="709"/>
        <w:jc w:val="both"/>
        <w:rPr>
          <w:sz w:val="28"/>
          <w:szCs w:val="28"/>
        </w:rPr>
      </w:pPr>
      <w:r>
        <w:rPr>
          <w:sz w:val="28"/>
          <w:szCs w:val="28"/>
        </w:rPr>
        <w:lastRenderedPageBreak/>
        <w:t>«</w:t>
      </w:r>
      <w:r w:rsidRPr="009214E7">
        <w:rPr>
          <w:sz w:val="28"/>
          <w:szCs w:val="28"/>
        </w:rPr>
        <w:t xml:space="preserve">10) обеспечение первичных мер пожарной безопасности в границах </w:t>
      </w:r>
      <w:r w:rsidR="003F11B1">
        <w:rPr>
          <w:sz w:val="28"/>
          <w:szCs w:val="28"/>
        </w:rPr>
        <w:t>Цимлянского</w:t>
      </w:r>
      <w:r w:rsidR="003F11B1" w:rsidRPr="009214E7">
        <w:rPr>
          <w:sz w:val="28"/>
          <w:szCs w:val="28"/>
        </w:rPr>
        <w:t xml:space="preserve"> </w:t>
      </w:r>
      <w:r w:rsidRPr="009214E7">
        <w:rPr>
          <w:sz w:val="28"/>
          <w:szCs w:val="28"/>
        </w:rPr>
        <w:t>района за границами городских и сельских населенных пунктов</w:t>
      </w:r>
      <w:proofErr w:type="gramStart"/>
      <w:r w:rsidRPr="009214E7">
        <w:rPr>
          <w:sz w:val="28"/>
          <w:szCs w:val="28"/>
        </w:rPr>
        <w:t>;</w:t>
      </w:r>
      <w:r>
        <w:rPr>
          <w:sz w:val="28"/>
          <w:szCs w:val="28"/>
        </w:rPr>
        <w:t>»</w:t>
      </w:r>
      <w:proofErr w:type="gramEnd"/>
      <w:r>
        <w:rPr>
          <w:sz w:val="28"/>
          <w:szCs w:val="28"/>
        </w:rPr>
        <w:t>.</w:t>
      </w:r>
    </w:p>
    <w:p w:rsidR="009214E7" w:rsidRDefault="009214E7" w:rsidP="009214E7">
      <w:pPr>
        <w:ind w:firstLine="709"/>
        <w:jc w:val="both"/>
        <w:rPr>
          <w:sz w:val="28"/>
          <w:szCs w:val="28"/>
        </w:rPr>
      </w:pPr>
      <w:r>
        <w:rPr>
          <w:sz w:val="28"/>
          <w:szCs w:val="28"/>
        </w:rPr>
        <w:t xml:space="preserve">1.3. </w:t>
      </w:r>
      <w:r w:rsidRPr="009214E7">
        <w:rPr>
          <w:sz w:val="28"/>
          <w:szCs w:val="28"/>
        </w:rPr>
        <w:t>Подпункт 27 пункта 1 статьи 3 излож</w:t>
      </w:r>
      <w:r w:rsidR="003F11B1">
        <w:rPr>
          <w:sz w:val="28"/>
          <w:szCs w:val="28"/>
        </w:rPr>
        <w:t>ить</w:t>
      </w:r>
      <w:r w:rsidRPr="009214E7">
        <w:rPr>
          <w:sz w:val="28"/>
          <w:szCs w:val="28"/>
        </w:rPr>
        <w:t xml:space="preserve"> в новой редакции</w:t>
      </w:r>
      <w:r>
        <w:rPr>
          <w:sz w:val="28"/>
          <w:szCs w:val="28"/>
        </w:rPr>
        <w:t>:</w:t>
      </w:r>
    </w:p>
    <w:p w:rsidR="009214E7" w:rsidRDefault="009214E7" w:rsidP="009214E7">
      <w:pPr>
        <w:ind w:firstLine="709"/>
        <w:jc w:val="both"/>
        <w:rPr>
          <w:sz w:val="28"/>
          <w:szCs w:val="28"/>
        </w:rPr>
      </w:pPr>
      <w:r>
        <w:rPr>
          <w:sz w:val="28"/>
          <w:szCs w:val="28"/>
        </w:rPr>
        <w:t>«</w:t>
      </w:r>
      <w:r w:rsidRPr="009214E7">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3F11B1">
        <w:rPr>
          <w:sz w:val="28"/>
          <w:szCs w:val="28"/>
        </w:rPr>
        <w:t>Цимлянского</w:t>
      </w:r>
      <w:r w:rsidR="003F11B1" w:rsidRPr="009214E7">
        <w:rPr>
          <w:sz w:val="28"/>
          <w:szCs w:val="28"/>
        </w:rPr>
        <w:t xml:space="preserve"> </w:t>
      </w:r>
      <w:r w:rsidRPr="009214E7">
        <w:rPr>
          <w:sz w:val="28"/>
          <w:szCs w:val="28"/>
        </w:rPr>
        <w:t>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9214E7">
        <w:rPr>
          <w:sz w:val="28"/>
          <w:szCs w:val="28"/>
        </w:rPr>
        <w:t>;</w:t>
      </w:r>
      <w:r>
        <w:rPr>
          <w:sz w:val="28"/>
          <w:szCs w:val="28"/>
        </w:rPr>
        <w:t>»</w:t>
      </w:r>
      <w:proofErr w:type="gramEnd"/>
      <w:r>
        <w:rPr>
          <w:sz w:val="28"/>
          <w:szCs w:val="28"/>
        </w:rPr>
        <w:t>.</w:t>
      </w:r>
    </w:p>
    <w:p w:rsidR="009214E7" w:rsidRDefault="009214E7" w:rsidP="009214E7">
      <w:pPr>
        <w:ind w:firstLine="709"/>
        <w:jc w:val="both"/>
        <w:rPr>
          <w:sz w:val="28"/>
          <w:szCs w:val="28"/>
        </w:rPr>
      </w:pPr>
      <w:r>
        <w:rPr>
          <w:sz w:val="28"/>
          <w:szCs w:val="28"/>
        </w:rPr>
        <w:t xml:space="preserve">1.4. </w:t>
      </w:r>
      <w:r w:rsidRPr="009214E7">
        <w:rPr>
          <w:sz w:val="28"/>
          <w:szCs w:val="28"/>
        </w:rPr>
        <w:t>Подпункт 39 пункта 1 статьи 3 излож</w:t>
      </w:r>
      <w:r w:rsidR="003F11B1">
        <w:rPr>
          <w:sz w:val="28"/>
          <w:szCs w:val="28"/>
        </w:rPr>
        <w:t>ить</w:t>
      </w:r>
      <w:r w:rsidRPr="009214E7">
        <w:rPr>
          <w:sz w:val="28"/>
          <w:szCs w:val="28"/>
        </w:rPr>
        <w:t xml:space="preserve"> в новой редакции</w:t>
      </w:r>
      <w:r>
        <w:rPr>
          <w:sz w:val="28"/>
          <w:szCs w:val="28"/>
        </w:rPr>
        <w:t>:</w:t>
      </w:r>
    </w:p>
    <w:p w:rsidR="009214E7" w:rsidRDefault="009214E7" w:rsidP="009214E7">
      <w:pPr>
        <w:ind w:firstLine="709"/>
        <w:jc w:val="both"/>
        <w:rPr>
          <w:sz w:val="28"/>
          <w:szCs w:val="28"/>
        </w:rPr>
      </w:pPr>
      <w:r>
        <w:rPr>
          <w:sz w:val="28"/>
          <w:szCs w:val="28"/>
        </w:rPr>
        <w:t>«</w:t>
      </w:r>
      <w:r w:rsidRPr="009214E7">
        <w:rPr>
          <w:sz w:val="28"/>
          <w:szCs w:val="28"/>
        </w:rPr>
        <w:t>39)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9214E7">
        <w:rPr>
          <w:sz w:val="28"/>
          <w:szCs w:val="28"/>
        </w:rPr>
        <w:t>;</w:t>
      </w:r>
      <w:r>
        <w:rPr>
          <w:sz w:val="28"/>
          <w:szCs w:val="28"/>
        </w:rPr>
        <w:t>»</w:t>
      </w:r>
      <w:proofErr w:type="gramEnd"/>
      <w:r>
        <w:rPr>
          <w:sz w:val="28"/>
          <w:szCs w:val="28"/>
        </w:rPr>
        <w:t>.</w:t>
      </w:r>
    </w:p>
    <w:p w:rsidR="009214E7" w:rsidRDefault="009214E7" w:rsidP="009214E7">
      <w:pPr>
        <w:ind w:firstLine="709"/>
        <w:jc w:val="both"/>
        <w:rPr>
          <w:sz w:val="28"/>
          <w:szCs w:val="28"/>
        </w:rPr>
      </w:pPr>
      <w:r>
        <w:rPr>
          <w:sz w:val="28"/>
          <w:szCs w:val="28"/>
        </w:rPr>
        <w:t xml:space="preserve">1.5. </w:t>
      </w:r>
      <w:r w:rsidRPr="009214E7">
        <w:rPr>
          <w:sz w:val="28"/>
          <w:szCs w:val="28"/>
        </w:rPr>
        <w:t>Подпункт 2 пункта 2 статьи 3 излож</w:t>
      </w:r>
      <w:r w:rsidR="003F11B1">
        <w:rPr>
          <w:sz w:val="28"/>
          <w:szCs w:val="28"/>
        </w:rPr>
        <w:t>ить</w:t>
      </w:r>
      <w:r w:rsidRPr="009214E7">
        <w:rPr>
          <w:sz w:val="28"/>
          <w:szCs w:val="28"/>
        </w:rPr>
        <w:t xml:space="preserve"> в новой редакции</w:t>
      </w:r>
      <w:r>
        <w:rPr>
          <w:sz w:val="28"/>
          <w:szCs w:val="28"/>
        </w:rPr>
        <w:t>:</w:t>
      </w:r>
    </w:p>
    <w:p w:rsidR="009214E7" w:rsidRDefault="009214E7" w:rsidP="009214E7">
      <w:pPr>
        <w:ind w:firstLine="709"/>
        <w:jc w:val="both"/>
        <w:rPr>
          <w:sz w:val="28"/>
          <w:szCs w:val="28"/>
        </w:rPr>
      </w:pPr>
      <w:r>
        <w:rPr>
          <w:sz w:val="28"/>
          <w:szCs w:val="28"/>
        </w:rPr>
        <w:t>«</w:t>
      </w:r>
      <w:r w:rsidR="003F11B1" w:rsidRPr="003F11B1">
        <w:rPr>
          <w:sz w:val="28"/>
          <w:szCs w:val="28"/>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3F11B1" w:rsidRPr="003F11B1">
        <w:rPr>
          <w:sz w:val="28"/>
          <w:szCs w:val="28"/>
        </w:rPr>
        <w:t>;</w:t>
      </w:r>
      <w:r w:rsidR="003F11B1">
        <w:rPr>
          <w:sz w:val="28"/>
          <w:szCs w:val="28"/>
        </w:rPr>
        <w:t>»</w:t>
      </w:r>
      <w:proofErr w:type="gramEnd"/>
      <w:r w:rsidR="003F11B1">
        <w:rPr>
          <w:sz w:val="28"/>
          <w:szCs w:val="28"/>
        </w:rPr>
        <w:t>.</w:t>
      </w:r>
    </w:p>
    <w:p w:rsidR="003F11B1" w:rsidRDefault="003F11B1" w:rsidP="009214E7">
      <w:pPr>
        <w:ind w:firstLine="709"/>
        <w:jc w:val="both"/>
        <w:rPr>
          <w:sz w:val="28"/>
          <w:szCs w:val="28"/>
        </w:rPr>
      </w:pPr>
      <w:r>
        <w:rPr>
          <w:sz w:val="28"/>
          <w:szCs w:val="28"/>
        </w:rPr>
        <w:t xml:space="preserve">1.6. </w:t>
      </w:r>
      <w:r w:rsidRPr="003F11B1">
        <w:rPr>
          <w:sz w:val="28"/>
          <w:szCs w:val="28"/>
        </w:rPr>
        <w:t>Подпункт 3 пункта 2 статьи 3 излож</w:t>
      </w:r>
      <w:r>
        <w:rPr>
          <w:sz w:val="28"/>
          <w:szCs w:val="28"/>
        </w:rPr>
        <w:t>ить</w:t>
      </w:r>
      <w:r w:rsidRPr="003F11B1">
        <w:rPr>
          <w:sz w:val="28"/>
          <w:szCs w:val="28"/>
        </w:rPr>
        <w:t xml:space="preserve"> в новой редакции</w:t>
      </w:r>
      <w:r>
        <w:rPr>
          <w:sz w:val="28"/>
          <w:szCs w:val="28"/>
        </w:rPr>
        <w:t>:</w:t>
      </w:r>
    </w:p>
    <w:p w:rsidR="003F11B1" w:rsidRDefault="003F11B1" w:rsidP="009214E7">
      <w:pPr>
        <w:ind w:firstLine="709"/>
        <w:jc w:val="both"/>
        <w:rPr>
          <w:sz w:val="28"/>
          <w:szCs w:val="28"/>
        </w:rPr>
      </w:pPr>
      <w:proofErr w:type="gramStart"/>
      <w:r>
        <w:rPr>
          <w:sz w:val="28"/>
          <w:szCs w:val="28"/>
        </w:rPr>
        <w:t>«</w:t>
      </w:r>
      <w:r w:rsidRPr="003F11B1">
        <w:rPr>
          <w:sz w:val="28"/>
          <w:szCs w:val="28"/>
        </w:rPr>
        <w:t>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организация дорожного движения, а также осуществления иных полномочий в области использования автомобильных</w:t>
      </w:r>
      <w:proofErr w:type="gramEnd"/>
      <w:r w:rsidRPr="003F11B1">
        <w:rPr>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3F11B1">
        <w:rPr>
          <w:sz w:val="28"/>
          <w:szCs w:val="28"/>
        </w:rPr>
        <w:t>;</w:t>
      </w:r>
      <w:r>
        <w:rPr>
          <w:sz w:val="28"/>
          <w:szCs w:val="28"/>
        </w:rPr>
        <w:t>»</w:t>
      </w:r>
      <w:proofErr w:type="gramEnd"/>
      <w:r>
        <w:rPr>
          <w:sz w:val="28"/>
          <w:szCs w:val="28"/>
        </w:rPr>
        <w:t>.</w:t>
      </w:r>
    </w:p>
    <w:p w:rsidR="003F11B1" w:rsidRDefault="003F11B1" w:rsidP="009214E7">
      <w:pPr>
        <w:ind w:firstLine="709"/>
        <w:jc w:val="both"/>
        <w:rPr>
          <w:sz w:val="28"/>
          <w:szCs w:val="28"/>
        </w:rPr>
      </w:pPr>
      <w:r>
        <w:rPr>
          <w:sz w:val="28"/>
          <w:szCs w:val="28"/>
        </w:rPr>
        <w:t xml:space="preserve">1.7. </w:t>
      </w:r>
      <w:r w:rsidRPr="003F11B1">
        <w:rPr>
          <w:sz w:val="28"/>
          <w:szCs w:val="28"/>
        </w:rPr>
        <w:t>Пункт 2 статьи 3 дополн</w:t>
      </w:r>
      <w:r>
        <w:rPr>
          <w:sz w:val="28"/>
          <w:szCs w:val="28"/>
        </w:rPr>
        <w:t>ить</w:t>
      </w:r>
      <w:r w:rsidRPr="003F11B1">
        <w:rPr>
          <w:sz w:val="28"/>
          <w:szCs w:val="28"/>
        </w:rPr>
        <w:t xml:space="preserve"> подпунктами 8, 9, последующ</w:t>
      </w:r>
      <w:r>
        <w:rPr>
          <w:sz w:val="28"/>
          <w:szCs w:val="28"/>
        </w:rPr>
        <w:t>ую</w:t>
      </w:r>
      <w:r w:rsidRPr="003F11B1">
        <w:rPr>
          <w:sz w:val="28"/>
          <w:szCs w:val="28"/>
        </w:rPr>
        <w:t xml:space="preserve"> нумерац</w:t>
      </w:r>
      <w:r>
        <w:rPr>
          <w:sz w:val="28"/>
          <w:szCs w:val="28"/>
        </w:rPr>
        <w:t>ию подпунктов изменить:</w:t>
      </w:r>
    </w:p>
    <w:p w:rsidR="003F11B1" w:rsidRPr="003F11B1" w:rsidRDefault="003F11B1" w:rsidP="003F11B1">
      <w:pPr>
        <w:ind w:firstLine="709"/>
        <w:jc w:val="both"/>
        <w:rPr>
          <w:sz w:val="28"/>
          <w:szCs w:val="28"/>
        </w:rPr>
      </w:pPr>
      <w:r>
        <w:rPr>
          <w:sz w:val="28"/>
          <w:szCs w:val="28"/>
        </w:rPr>
        <w:t>«</w:t>
      </w:r>
      <w:r w:rsidRPr="003F11B1">
        <w:rPr>
          <w:sz w:val="28"/>
          <w:szCs w:val="28"/>
        </w:rPr>
        <w:t>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3F11B1" w:rsidRDefault="003F11B1" w:rsidP="003F11B1">
      <w:pPr>
        <w:ind w:firstLine="709"/>
        <w:jc w:val="both"/>
        <w:rPr>
          <w:sz w:val="28"/>
          <w:szCs w:val="28"/>
        </w:rPr>
      </w:pPr>
      <w:r w:rsidRPr="003F11B1">
        <w:rPr>
          <w:sz w:val="28"/>
          <w:szCs w:val="28"/>
        </w:rPr>
        <w:t>9) осуществление мероприятий по лесоустройству в отношении лесов, расположенных на землях населенных пунктов поселений</w:t>
      </w:r>
      <w:proofErr w:type="gramStart"/>
      <w:r w:rsidRPr="003F11B1">
        <w:rPr>
          <w:sz w:val="28"/>
          <w:szCs w:val="28"/>
        </w:rPr>
        <w:t>;</w:t>
      </w:r>
      <w:r>
        <w:rPr>
          <w:sz w:val="28"/>
          <w:szCs w:val="28"/>
        </w:rPr>
        <w:t>»</w:t>
      </w:r>
      <w:proofErr w:type="gramEnd"/>
      <w:r>
        <w:rPr>
          <w:sz w:val="28"/>
          <w:szCs w:val="28"/>
        </w:rPr>
        <w:t>.</w:t>
      </w:r>
    </w:p>
    <w:p w:rsidR="003F11B1" w:rsidRDefault="003F11B1" w:rsidP="003F11B1">
      <w:pPr>
        <w:ind w:firstLine="709"/>
        <w:jc w:val="both"/>
        <w:rPr>
          <w:sz w:val="28"/>
          <w:szCs w:val="28"/>
        </w:rPr>
      </w:pPr>
      <w:r>
        <w:rPr>
          <w:sz w:val="28"/>
          <w:szCs w:val="28"/>
        </w:rPr>
        <w:t xml:space="preserve">1.8. </w:t>
      </w:r>
      <w:r w:rsidRPr="003F11B1">
        <w:rPr>
          <w:sz w:val="28"/>
          <w:szCs w:val="28"/>
        </w:rPr>
        <w:t>Пункт 2 статьи 3 дополн</w:t>
      </w:r>
      <w:r>
        <w:rPr>
          <w:sz w:val="28"/>
          <w:szCs w:val="28"/>
        </w:rPr>
        <w:t>ить</w:t>
      </w:r>
      <w:r w:rsidRPr="003F11B1">
        <w:rPr>
          <w:sz w:val="28"/>
          <w:szCs w:val="28"/>
        </w:rPr>
        <w:t xml:space="preserve"> подпунктом 12</w:t>
      </w:r>
      <w:r>
        <w:rPr>
          <w:sz w:val="28"/>
          <w:szCs w:val="28"/>
        </w:rPr>
        <w:t>:</w:t>
      </w:r>
    </w:p>
    <w:p w:rsidR="003F11B1" w:rsidRDefault="003F11B1" w:rsidP="003F11B1">
      <w:pPr>
        <w:ind w:firstLine="709"/>
        <w:jc w:val="both"/>
        <w:rPr>
          <w:sz w:val="28"/>
          <w:szCs w:val="28"/>
        </w:rPr>
      </w:pPr>
      <w:r>
        <w:rPr>
          <w:sz w:val="28"/>
          <w:szCs w:val="28"/>
        </w:rPr>
        <w:t>«</w:t>
      </w:r>
      <w:r w:rsidRPr="003F11B1">
        <w:rPr>
          <w:sz w:val="28"/>
          <w:szCs w:val="28"/>
        </w:rPr>
        <w:t xml:space="preserve">12) принятие решений и проведение на территории поселений </w:t>
      </w:r>
      <w:proofErr w:type="gramStart"/>
      <w:r w:rsidRPr="003F11B1">
        <w:rPr>
          <w:sz w:val="28"/>
          <w:szCs w:val="28"/>
        </w:rPr>
        <w:t>мероприятий</w:t>
      </w:r>
      <w:proofErr w:type="gramEnd"/>
      <w:r w:rsidRPr="003F11B1">
        <w:rPr>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rsidR="003F11B1" w:rsidRDefault="003F11B1" w:rsidP="003F11B1">
      <w:pPr>
        <w:ind w:firstLine="709"/>
        <w:jc w:val="both"/>
        <w:rPr>
          <w:sz w:val="28"/>
          <w:szCs w:val="28"/>
        </w:rPr>
      </w:pPr>
      <w:r>
        <w:rPr>
          <w:sz w:val="28"/>
          <w:szCs w:val="28"/>
        </w:rPr>
        <w:t xml:space="preserve">1.9. </w:t>
      </w:r>
      <w:r w:rsidRPr="003F11B1">
        <w:rPr>
          <w:sz w:val="28"/>
          <w:szCs w:val="28"/>
        </w:rPr>
        <w:t>Подпункт 7 пункта 1 статьи 4 излож</w:t>
      </w:r>
      <w:r>
        <w:rPr>
          <w:sz w:val="28"/>
          <w:szCs w:val="28"/>
        </w:rPr>
        <w:t>ить</w:t>
      </w:r>
      <w:r w:rsidRPr="003F11B1">
        <w:rPr>
          <w:sz w:val="28"/>
          <w:szCs w:val="28"/>
        </w:rPr>
        <w:t xml:space="preserve"> в новой редакции</w:t>
      </w:r>
      <w:r>
        <w:rPr>
          <w:sz w:val="28"/>
          <w:szCs w:val="28"/>
        </w:rPr>
        <w:t>:</w:t>
      </w:r>
    </w:p>
    <w:p w:rsidR="003F11B1" w:rsidRDefault="003F11B1" w:rsidP="003F11B1">
      <w:pPr>
        <w:ind w:firstLine="709"/>
        <w:jc w:val="both"/>
        <w:rPr>
          <w:sz w:val="28"/>
          <w:szCs w:val="28"/>
        </w:rPr>
      </w:pPr>
      <w:r>
        <w:rPr>
          <w:sz w:val="28"/>
          <w:szCs w:val="28"/>
        </w:rPr>
        <w:t>«</w:t>
      </w:r>
      <w:r w:rsidRPr="003F11B1">
        <w:rPr>
          <w:sz w:val="28"/>
          <w:szCs w:val="28"/>
        </w:rPr>
        <w:t>7) участие в организации и финансировании мероприятий, предусмотренных статьей 71-1 Закона Российской Федерации от 19 апреля 1991 № 1032-1 «О занятости населения в Российской Федерации»</w:t>
      </w:r>
      <w:proofErr w:type="gramStart"/>
      <w:r w:rsidRPr="003F11B1">
        <w:rPr>
          <w:sz w:val="28"/>
          <w:szCs w:val="28"/>
        </w:rPr>
        <w:t>;</w:t>
      </w:r>
      <w:r>
        <w:rPr>
          <w:sz w:val="28"/>
          <w:szCs w:val="28"/>
        </w:rPr>
        <w:t>»</w:t>
      </w:r>
      <w:proofErr w:type="gramEnd"/>
      <w:r>
        <w:rPr>
          <w:sz w:val="28"/>
          <w:szCs w:val="28"/>
        </w:rPr>
        <w:t>.</w:t>
      </w:r>
    </w:p>
    <w:p w:rsidR="003F11B1" w:rsidRDefault="003F11B1" w:rsidP="003F11B1">
      <w:pPr>
        <w:ind w:firstLine="709"/>
        <w:jc w:val="both"/>
        <w:rPr>
          <w:sz w:val="28"/>
          <w:szCs w:val="28"/>
        </w:rPr>
      </w:pPr>
      <w:r>
        <w:rPr>
          <w:sz w:val="28"/>
          <w:szCs w:val="28"/>
        </w:rPr>
        <w:t xml:space="preserve">1.10. </w:t>
      </w:r>
      <w:r w:rsidRPr="003F11B1">
        <w:rPr>
          <w:sz w:val="28"/>
          <w:szCs w:val="28"/>
        </w:rPr>
        <w:t>Пункт 1 статьи 4 дополн</w:t>
      </w:r>
      <w:r>
        <w:rPr>
          <w:sz w:val="28"/>
          <w:szCs w:val="28"/>
        </w:rPr>
        <w:t>ить</w:t>
      </w:r>
      <w:r w:rsidRPr="003F11B1">
        <w:rPr>
          <w:sz w:val="28"/>
          <w:szCs w:val="28"/>
        </w:rPr>
        <w:t xml:space="preserve"> подпункт</w:t>
      </w:r>
      <w:r>
        <w:rPr>
          <w:sz w:val="28"/>
          <w:szCs w:val="28"/>
        </w:rPr>
        <w:t>ами</w:t>
      </w:r>
      <w:r w:rsidRPr="003F11B1">
        <w:rPr>
          <w:sz w:val="28"/>
          <w:szCs w:val="28"/>
        </w:rPr>
        <w:t xml:space="preserve"> 16</w:t>
      </w:r>
      <w:r>
        <w:rPr>
          <w:sz w:val="28"/>
          <w:szCs w:val="28"/>
        </w:rPr>
        <w:t>, 17:</w:t>
      </w:r>
    </w:p>
    <w:p w:rsidR="003F11B1" w:rsidRDefault="003F11B1" w:rsidP="003F11B1">
      <w:pPr>
        <w:ind w:firstLine="709"/>
        <w:jc w:val="both"/>
        <w:rPr>
          <w:sz w:val="28"/>
          <w:szCs w:val="28"/>
        </w:rPr>
      </w:pPr>
      <w:r>
        <w:rPr>
          <w:sz w:val="28"/>
          <w:szCs w:val="28"/>
        </w:rPr>
        <w:lastRenderedPageBreak/>
        <w:t>«</w:t>
      </w:r>
      <w:r w:rsidRPr="003F11B1">
        <w:rPr>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3F11B1" w:rsidRDefault="003F11B1" w:rsidP="003F11B1">
      <w:pPr>
        <w:ind w:firstLine="709"/>
        <w:jc w:val="both"/>
        <w:rPr>
          <w:sz w:val="28"/>
          <w:szCs w:val="28"/>
        </w:rPr>
      </w:pPr>
      <w:r w:rsidRPr="003F11B1">
        <w:rPr>
          <w:sz w:val="28"/>
          <w:szCs w:val="28"/>
        </w:rPr>
        <w:t>17) создание муниципальной пожарной охраны</w:t>
      </w:r>
      <w:proofErr w:type="gramStart"/>
      <w:r w:rsidRPr="003F11B1">
        <w:rPr>
          <w:sz w:val="28"/>
          <w:szCs w:val="28"/>
        </w:rPr>
        <w:t>.</w:t>
      </w:r>
      <w:r>
        <w:rPr>
          <w:sz w:val="28"/>
          <w:szCs w:val="28"/>
        </w:rPr>
        <w:t>».</w:t>
      </w:r>
      <w:proofErr w:type="gramEnd"/>
    </w:p>
    <w:p w:rsidR="003F11B1" w:rsidRDefault="003F11B1" w:rsidP="003F11B1">
      <w:pPr>
        <w:ind w:firstLine="709"/>
        <w:jc w:val="both"/>
        <w:rPr>
          <w:sz w:val="28"/>
          <w:szCs w:val="28"/>
        </w:rPr>
      </w:pPr>
      <w:r>
        <w:rPr>
          <w:sz w:val="28"/>
          <w:szCs w:val="28"/>
        </w:rPr>
        <w:t xml:space="preserve">1.11. </w:t>
      </w:r>
      <w:r w:rsidRPr="003F11B1">
        <w:rPr>
          <w:sz w:val="28"/>
          <w:szCs w:val="28"/>
        </w:rPr>
        <w:t>Устав дополн</w:t>
      </w:r>
      <w:r>
        <w:rPr>
          <w:sz w:val="28"/>
          <w:szCs w:val="28"/>
        </w:rPr>
        <w:t>ить</w:t>
      </w:r>
      <w:r w:rsidRPr="003F11B1">
        <w:rPr>
          <w:sz w:val="28"/>
          <w:szCs w:val="28"/>
        </w:rPr>
        <w:t xml:space="preserve"> статьей 12, последующ</w:t>
      </w:r>
      <w:r>
        <w:rPr>
          <w:sz w:val="28"/>
          <w:szCs w:val="28"/>
        </w:rPr>
        <w:t>ую</w:t>
      </w:r>
      <w:r w:rsidRPr="003F11B1">
        <w:rPr>
          <w:sz w:val="28"/>
          <w:szCs w:val="28"/>
        </w:rPr>
        <w:t xml:space="preserve"> нумераци</w:t>
      </w:r>
      <w:r>
        <w:rPr>
          <w:sz w:val="28"/>
          <w:szCs w:val="28"/>
        </w:rPr>
        <w:t>ю</w:t>
      </w:r>
      <w:r w:rsidRPr="003F11B1">
        <w:rPr>
          <w:sz w:val="28"/>
          <w:szCs w:val="28"/>
        </w:rPr>
        <w:t xml:space="preserve"> статей измен</w:t>
      </w:r>
      <w:r>
        <w:rPr>
          <w:sz w:val="28"/>
          <w:szCs w:val="28"/>
        </w:rPr>
        <w:t>ить:</w:t>
      </w:r>
    </w:p>
    <w:p w:rsidR="003F11B1" w:rsidRPr="003F11B1" w:rsidRDefault="003F11B1" w:rsidP="003F11B1">
      <w:pPr>
        <w:ind w:firstLine="709"/>
        <w:jc w:val="both"/>
        <w:rPr>
          <w:sz w:val="28"/>
          <w:szCs w:val="28"/>
        </w:rPr>
      </w:pPr>
      <w:r>
        <w:rPr>
          <w:sz w:val="28"/>
          <w:szCs w:val="28"/>
        </w:rPr>
        <w:t>«</w:t>
      </w:r>
      <w:r w:rsidRPr="003F11B1">
        <w:rPr>
          <w:sz w:val="28"/>
          <w:szCs w:val="28"/>
        </w:rPr>
        <w:t>Статья 12. Инициативные проекты</w:t>
      </w:r>
    </w:p>
    <w:p w:rsidR="003F11B1" w:rsidRPr="003F11B1" w:rsidRDefault="003F11B1" w:rsidP="003F11B1">
      <w:pPr>
        <w:ind w:firstLine="709"/>
        <w:jc w:val="both"/>
        <w:rPr>
          <w:sz w:val="28"/>
          <w:szCs w:val="28"/>
        </w:rPr>
      </w:pPr>
    </w:p>
    <w:p w:rsidR="003F11B1" w:rsidRPr="003F11B1" w:rsidRDefault="003F11B1" w:rsidP="003F11B1">
      <w:pPr>
        <w:ind w:firstLine="709"/>
        <w:jc w:val="both"/>
        <w:rPr>
          <w:sz w:val="28"/>
          <w:szCs w:val="28"/>
        </w:rPr>
      </w:pPr>
      <w:r w:rsidRPr="003F11B1">
        <w:rPr>
          <w:sz w:val="28"/>
          <w:szCs w:val="28"/>
        </w:rPr>
        <w:t xml:space="preserve">1. В целях реализации мероприятий, имеющих приоритетное значение для жителей </w:t>
      </w:r>
      <w:r>
        <w:rPr>
          <w:sz w:val="28"/>
          <w:szCs w:val="28"/>
        </w:rPr>
        <w:t>Цимлянского</w:t>
      </w:r>
      <w:r w:rsidRPr="009214E7">
        <w:rPr>
          <w:sz w:val="28"/>
          <w:szCs w:val="28"/>
        </w:rPr>
        <w:t xml:space="preserve"> </w:t>
      </w:r>
      <w:r w:rsidRPr="003F11B1">
        <w:rPr>
          <w:sz w:val="28"/>
          <w:szCs w:val="28"/>
        </w:rPr>
        <w:t xml:space="preserve">района или его части, по решению вопросов местного значения или иных вопросов, право </w:t>
      </w:r>
      <w:proofErr w:type="gramStart"/>
      <w:r w:rsidRPr="003F11B1">
        <w:rPr>
          <w:sz w:val="28"/>
          <w:szCs w:val="28"/>
        </w:rPr>
        <w:t>решения</w:t>
      </w:r>
      <w:proofErr w:type="gramEnd"/>
      <w:r w:rsidRPr="003F11B1">
        <w:rPr>
          <w:sz w:val="28"/>
          <w:szCs w:val="28"/>
        </w:rPr>
        <w:t xml:space="preserve"> которых предоставлено органам местного самоуправления, в Администрацию </w:t>
      </w:r>
      <w:r>
        <w:rPr>
          <w:sz w:val="28"/>
          <w:szCs w:val="28"/>
        </w:rPr>
        <w:t>Цимлянского</w:t>
      </w:r>
      <w:r w:rsidRPr="003F11B1">
        <w:rPr>
          <w:sz w:val="28"/>
          <w:szCs w:val="28"/>
        </w:rPr>
        <w:t xml:space="preserve"> района может быть внесен инициативный проект.</w:t>
      </w:r>
    </w:p>
    <w:p w:rsidR="003F11B1" w:rsidRDefault="003F11B1" w:rsidP="003F11B1">
      <w:pPr>
        <w:ind w:firstLine="709"/>
        <w:jc w:val="both"/>
        <w:rPr>
          <w:sz w:val="28"/>
          <w:szCs w:val="28"/>
        </w:rPr>
      </w:pPr>
      <w:r w:rsidRPr="003F11B1">
        <w:rPr>
          <w:sz w:val="28"/>
          <w:szCs w:val="28"/>
        </w:rPr>
        <w:t xml:space="preserve">2. Порядок выдвижения, внесения, обсуждения, рассмотрения инициативных проектов, в том числе гарантии участия жителей </w:t>
      </w:r>
      <w:r>
        <w:rPr>
          <w:sz w:val="28"/>
          <w:szCs w:val="28"/>
        </w:rPr>
        <w:t>Цимлянского</w:t>
      </w:r>
      <w:r w:rsidRPr="009214E7">
        <w:rPr>
          <w:sz w:val="28"/>
          <w:szCs w:val="28"/>
        </w:rPr>
        <w:t xml:space="preserve"> </w:t>
      </w:r>
      <w:r w:rsidRPr="003F11B1">
        <w:rPr>
          <w:sz w:val="28"/>
          <w:szCs w:val="28"/>
        </w:rPr>
        <w:t xml:space="preserve">района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sz w:val="28"/>
          <w:szCs w:val="28"/>
        </w:rPr>
        <w:t>Цимлянского</w:t>
      </w:r>
      <w:r w:rsidRPr="009214E7">
        <w:rPr>
          <w:sz w:val="28"/>
          <w:szCs w:val="28"/>
        </w:rPr>
        <w:t xml:space="preserve"> </w:t>
      </w:r>
      <w:r w:rsidRPr="003F11B1">
        <w:rPr>
          <w:sz w:val="28"/>
          <w:szCs w:val="28"/>
        </w:rPr>
        <w:t>района</w:t>
      </w:r>
      <w:proofErr w:type="gramStart"/>
      <w:r w:rsidRPr="003F11B1">
        <w:rPr>
          <w:sz w:val="28"/>
          <w:szCs w:val="28"/>
        </w:rPr>
        <w:t>.</w:t>
      </w:r>
      <w:r>
        <w:rPr>
          <w:sz w:val="28"/>
          <w:szCs w:val="28"/>
        </w:rPr>
        <w:t>».</w:t>
      </w:r>
      <w:proofErr w:type="gramEnd"/>
    </w:p>
    <w:p w:rsidR="003F11B1" w:rsidRDefault="003F11B1" w:rsidP="003F11B1">
      <w:pPr>
        <w:ind w:firstLine="709"/>
        <w:jc w:val="both"/>
        <w:rPr>
          <w:sz w:val="28"/>
          <w:szCs w:val="28"/>
        </w:rPr>
      </w:pPr>
      <w:r>
        <w:rPr>
          <w:sz w:val="28"/>
          <w:szCs w:val="28"/>
        </w:rPr>
        <w:t xml:space="preserve">1.12. </w:t>
      </w:r>
      <w:r w:rsidRPr="003F11B1">
        <w:rPr>
          <w:sz w:val="28"/>
          <w:szCs w:val="28"/>
        </w:rPr>
        <w:t>Пункт 6 статьи 14 излож</w:t>
      </w:r>
      <w:r>
        <w:rPr>
          <w:sz w:val="28"/>
          <w:szCs w:val="28"/>
        </w:rPr>
        <w:t>ить</w:t>
      </w:r>
      <w:r w:rsidRPr="003F11B1">
        <w:rPr>
          <w:sz w:val="28"/>
          <w:szCs w:val="28"/>
        </w:rPr>
        <w:t xml:space="preserve"> в новой редакции</w:t>
      </w:r>
      <w:r>
        <w:rPr>
          <w:sz w:val="28"/>
          <w:szCs w:val="28"/>
        </w:rPr>
        <w:t>:</w:t>
      </w:r>
    </w:p>
    <w:p w:rsidR="003F11B1" w:rsidRPr="003F11B1" w:rsidRDefault="003F11B1" w:rsidP="003F11B1">
      <w:pPr>
        <w:ind w:firstLine="709"/>
        <w:jc w:val="both"/>
        <w:rPr>
          <w:sz w:val="28"/>
          <w:szCs w:val="28"/>
        </w:rPr>
      </w:pPr>
      <w:r>
        <w:rPr>
          <w:sz w:val="28"/>
          <w:szCs w:val="28"/>
        </w:rPr>
        <w:t>«</w:t>
      </w:r>
      <w:r w:rsidRPr="003F11B1">
        <w:rPr>
          <w:sz w:val="28"/>
          <w:szCs w:val="28"/>
        </w:rPr>
        <w:t xml:space="preserve">6. Решение Собрания депутатов </w:t>
      </w:r>
      <w:r>
        <w:rPr>
          <w:sz w:val="28"/>
          <w:szCs w:val="28"/>
        </w:rPr>
        <w:t>Цимлянского</w:t>
      </w:r>
      <w:r w:rsidRPr="009214E7">
        <w:rPr>
          <w:sz w:val="28"/>
          <w:szCs w:val="28"/>
        </w:rPr>
        <w:t xml:space="preserve"> </w:t>
      </w:r>
      <w:r w:rsidRPr="003F11B1">
        <w:rPr>
          <w:sz w:val="28"/>
          <w:szCs w:val="28"/>
        </w:rPr>
        <w:t xml:space="preserve">района, постановление председателя Собрания депутатов – главы </w:t>
      </w:r>
      <w:r>
        <w:rPr>
          <w:sz w:val="28"/>
          <w:szCs w:val="28"/>
        </w:rPr>
        <w:t>Цимлянского</w:t>
      </w:r>
      <w:r w:rsidRPr="009214E7">
        <w:rPr>
          <w:sz w:val="28"/>
          <w:szCs w:val="28"/>
        </w:rPr>
        <w:t xml:space="preserve"> </w:t>
      </w:r>
      <w:r w:rsidRPr="003F11B1">
        <w:rPr>
          <w:sz w:val="28"/>
          <w:szCs w:val="28"/>
        </w:rPr>
        <w:t xml:space="preserve">района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3F11B1">
        <w:rPr>
          <w:sz w:val="28"/>
          <w:szCs w:val="28"/>
        </w:rPr>
        <w:t>позднее</w:t>
      </w:r>
      <w:proofErr w:type="gramEnd"/>
      <w:r w:rsidRPr="003F11B1">
        <w:rPr>
          <w:sz w:val="28"/>
          <w:szCs w:val="28"/>
        </w:rPr>
        <w:t xml:space="preserve"> чем за 7 календарных дней до дня проведения публичных слушаний подлежат официальному опубликованию, а также размещению на официальном сайте </w:t>
      </w:r>
      <w:r>
        <w:rPr>
          <w:sz w:val="28"/>
          <w:szCs w:val="28"/>
        </w:rPr>
        <w:t>Цимлянского</w:t>
      </w:r>
      <w:r w:rsidRPr="009214E7">
        <w:rPr>
          <w:sz w:val="28"/>
          <w:szCs w:val="28"/>
        </w:rPr>
        <w:t xml:space="preserve"> </w:t>
      </w:r>
      <w:r w:rsidRPr="003F11B1">
        <w:rPr>
          <w:sz w:val="28"/>
          <w:szCs w:val="28"/>
        </w:rPr>
        <w:t>района в информационно-телекоммуникационной сети «Интернет».</w:t>
      </w:r>
    </w:p>
    <w:p w:rsidR="003F11B1" w:rsidRDefault="003F11B1" w:rsidP="003F11B1">
      <w:pPr>
        <w:ind w:firstLine="709"/>
        <w:jc w:val="both"/>
        <w:rPr>
          <w:sz w:val="28"/>
          <w:szCs w:val="28"/>
        </w:rPr>
      </w:pPr>
      <w:r w:rsidRPr="003F11B1">
        <w:rPr>
          <w:sz w:val="28"/>
          <w:szCs w:val="28"/>
        </w:rPr>
        <w:t xml:space="preserve">Замечания и предложения от жителей </w:t>
      </w:r>
      <w:r>
        <w:rPr>
          <w:sz w:val="28"/>
          <w:szCs w:val="28"/>
        </w:rPr>
        <w:t>Цимлянского</w:t>
      </w:r>
      <w:r w:rsidRPr="009214E7">
        <w:rPr>
          <w:sz w:val="28"/>
          <w:szCs w:val="28"/>
        </w:rPr>
        <w:t xml:space="preserve"> </w:t>
      </w:r>
      <w:r w:rsidRPr="003F11B1">
        <w:rPr>
          <w:sz w:val="28"/>
          <w:szCs w:val="28"/>
        </w:rPr>
        <w:t xml:space="preserve">района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Цимлянского</w:t>
      </w:r>
      <w:r w:rsidRPr="009214E7">
        <w:rPr>
          <w:sz w:val="28"/>
          <w:szCs w:val="28"/>
        </w:rPr>
        <w:t xml:space="preserve"> </w:t>
      </w:r>
      <w:r w:rsidRPr="003F11B1">
        <w:rPr>
          <w:sz w:val="28"/>
          <w:szCs w:val="28"/>
        </w:rPr>
        <w:t>района в информационно-телекоммуникационной сети «Интернет»</w:t>
      </w:r>
      <w:proofErr w:type="gramStart"/>
      <w:r w:rsidRPr="003F11B1">
        <w:rPr>
          <w:sz w:val="28"/>
          <w:szCs w:val="28"/>
        </w:rPr>
        <w:t>.</w:t>
      </w:r>
      <w:r>
        <w:rPr>
          <w:sz w:val="28"/>
          <w:szCs w:val="28"/>
        </w:rPr>
        <w:t>»</w:t>
      </w:r>
      <w:proofErr w:type="gramEnd"/>
      <w:r>
        <w:rPr>
          <w:sz w:val="28"/>
          <w:szCs w:val="28"/>
        </w:rPr>
        <w:t>.</w:t>
      </w:r>
    </w:p>
    <w:p w:rsidR="003F11B1" w:rsidRDefault="003F11B1" w:rsidP="003F11B1">
      <w:pPr>
        <w:ind w:firstLine="709"/>
        <w:jc w:val="both"/>
        <w:rPr>
          <w:sz w:val="28"/>
          <w:szCs w:val="28"/>
        </w:rPr>
      </w:pPr>
      <w:r>
        <w:rPr>
          <w:sz w:val="28"/>
          <w:szCs w:val="28"/>
        </w:rPr>
        <w:t xml:space="preserve">1.13. </w:t>
      </w:r>
      <w:r w:rsidR="00185679" w:rsidRPr="00185679">
        <w:rPr>
          <w:sz w:val="28"/>
          <w:szCs w:val="28"/>
        </w:rPr>
        <w:t>Пункт 7 статьи 14 излож</w:t>
      </w:r>
      <w:r w:rsidR="00185679">
        <w:rPr>
          <w:sz w:val="28"/>
          <w:szCs w:val="28"/>
        </w:rPr>
        <w:t>ить</w:t>
      </w:r>
      <w:r w:rsidR="00185679" w:rsidRPr="00185679">
        <w:rPr>
          <w:sz w:val="28"/>
          <w:szCs w:val="28"/>
        </w:rPr>
        <w:t xml:space="preserve"> в новой редакции</w:t>
      </w:r>
      <w:r w:rsidR="00185679">
        <w:rPr>
          <w:sz w:val="28"/>
          <w:szCs w:val="28"/>
        </w:rPr>
        <w:t>:</w:t>
      </w:r>
    </w:p>
    <w:p w:rsidR="00185679" w:rsidRDefault="00185679" w:rsidP="003F11B1">
      <w:pPr>
        <w:ind w:firstLine="709"/>
        <w:jc w:val="both"/>
        <w:rPr>
          <w:sz w:val="28"/>
          <w:szCs w:val="28"/>
        </w:rPr>
      </w:pPr>
      <w:r>
        <w:rPr>
          <w:sz w:val="28"/>
          <w:szCs w:val="28"/>
        </w:rPr>
        <w:t>«</w:t>
      </w:r>
      <w:r w:rsidRPr="0018567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roofErr w:type="gramStart"/>
      <w:r w:rsidRPr="00185679">
        <w:rPr>
          <w:sz w:val="28"/>
          <w:szCs w:val="28"/>
        </w:rPr>
        <w:t>.</w:t>
      </w:r>
      <w:r>
        <w:rPr>
          <w:sz w:val="28"/>
          <w:szCs w:val="28"/>
        </w:rPr>
        <w:t>».</w:t>
      </w:r>
      <w:proofErr w:type="gramEnd"/>
    </w:p>
    <w:p w:rsidR="00185679" w:rsidRDefault="00185679" w:rsidP="003F11B1">
      <w:pPr>
        <w:ind w:firstLine="709"/>
        <w:jc w:val="both"/>
        <w:rPr>
          <w:sz w:val="28"/>
          <w:szCs w:val="28"/>
        </w:rPr>
      </w:pPr>
      <w:r>
        <w:rPr>
          <w:sz w:val="28"/>
          <w:szCs w:val="28"/>
        </w:rPr>
        <w:t xml:space="preserve">1.14. </w:t>
      </w:r>
      <w:r w:rsidRPr="00185679">
        <w:rPr>
          <w:sz w:val="28"/>
          <w:szCs w:val="28"/>
        </w:rPr>
        <w:t>Пункт 9 статьи 14 излож</w:t>
      </w:r>
      <w:r>
        <w:rPr>
          <w:sz w:val="28"/>
          <w:szCs w:val="28"/>
        </w:rPr>
        <w:t>ить</w:t>
      </w:r>
      <w:r w:rsidRPr="00185679">
        <w:rPr>
          <w:sz w:val="28"/>
          <w:szCs w:val="28"/>
        </w:rPr>
        <w:t xml:space="preserve"> в новой редакции</w:t>
      </w:r>
      <w:r>
        <w:rPr>
          <w:sz w:val="28"/>
          <w:szCs w:val="28"/>
        </w:rPr>
        <w:t>:</w:t>
      </w:r>
    </w:p>
    <w:p w:rsidR="00185679" w:rsidRDefault="00185679" w:rsidP="003F11B1">
      <w:pPr>
        <w:ind w:firstLine="709"/>
        <w:jc w:val="both"/>
        <w:rPr>
          <w:sz w:val="28"/>
          <w:szCs w:val="28"/>
        </w:rPr>
      </w:pPr>
      <w:r>
        <w:rPr>
          <w:sz w:val="28"/>
          <w:szCs w:val="28"/>
        </w:rPr>
        <w:t>«</w:t>
      </w:r>
      <w:r w:rsidRPr="0018567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sz w:val="28"/>
          <w:szCs w:val="28"/>
        </w:rPr>
        <w:t>Цимлянского</w:t>
      </w:r>
      <w:r w:rsidRPr="009214E7">
        <w:rPr>
          <w:sz w:val="28"/>
          <w:szCs w:val="28"/>
        </w:rPr>
        <w:t xml:space="preserve"> </w:t>
      </w:r>
      <w:r w:rsidRPr="00185679">
        <w:rPr>
          <w:sz w:val="28"/>
          <w:szCs w:val="28"/>
        </w:rPr>
        <w:t xml:space="preserve">района или главой Администрации </w:t>
      </w:r>
      <w:r>
        <w:rPr>
          <w:sz w:val="28"/>
          <w:szCs w:val="28"/>
        </w:rPr>
        <w:t>Цимлянского</w:t>
      </w:r>
      <w:r w:rsidRPr="009214E7">
        <w:rPr>
          <w:sz w:val="28"/>
          <w:szCs w:val="28"/>
        </w:rPr>
        <w:t xml:space="preserve"> </w:t>
      </w:r>
      <w:r w:rsidRPr="00185679">
        <w:rPr>
          <w:sz w:val="28"/>
          <w:szCs w:val="28"/>
        </w:rPr>
        <w:t xml:space="preserve">района. Заключение о результатах публичных слушаний не позднее чем через 30 календарных дней со дня окончания </w:t>
      </w:r>
      <w:r w:rsidRPr="00185679">
        <w:rPr>
          <w:sz w:val="28"/>
          <w:szCs w:val="28"/>
        </w:rPr>
        <w:lastRenderedPageBreak/>
        <w:t xml:space="preserve">публичных слушаний подлежит официальному опубликованию, а также размещению на официальном сайте </w:t>
      </w:r>
      <w:r>
        <w:rPr>
          <w:sz w:val="28"/>
          <w:szCs w:val="28"/>
        </w:rPr>
        <w:t>Цимлянского</w:t>
      </w:r>
      <w:r w:rsidRPr="009214E7">
        <w:rPr>
          <w:sz w:val="28"/>
          <w:szCs w:val="28"/>
        </w:rPr>
        <w:t xml:space="preserve"> </w:t>
      </w:r>
      <w:r w:rsidRPr="00185679">
        <w:rPr>
          <w:sz w:val="28"/>
          <w:szCs w:val="28"/>
        </w:rPr>
        <w:t>района в информационно-телекоммуникационной сети «Интернет»</w:t>
      </w:r>
      <w:proofErr w:type="gramStart"/>
      <w:r w:rsidRPr="00185679">
        <w:rPr>
          <w:sz w:val="28"/>
          <w:szCs w:val="28"/>
        </w:rPr>
        <w:t>.</w:t>
      </w:r>
      <w:r>
        <w:rPr>
          <w:sz w:val="28"/>
          <w:szCs w:val="28"/>
        </w:rPr>
        <w:t>»</w:t>
      </w:r>
      <w:proofErr w:type="gramEnd"/>
      <w:r>
        <w:rPr>
          <w:sz w:val="28"/>
          <w:szCs w:val="28"/>
        </w:rPr>
        <w:t>.</w:t>
      </w:r>
    </w:p>
    <w:p w:rsidR="00185679" w:rsidRDefault="00185679" w:rsidP="003F11B1">
      <w:pPr>
        <w:ind w:firstLine="709"/>
        <w:jc w:val="both"/>
        <w:rPr>
          <w:sz w:val="28"/>
          <w:szCs w:val="28"/>
        </w:rPr>
      </w:pPr>
      <w:r>
        <w:rPr>
          <w:sz w:val="28"/>
          <w:szCs w:val="28"/>
        </w:rPr>
        <w:t xml:space="preserve">1.15. </w:t>
      </w:r>
      <w:r w:rsidRPr="00185679">
        <w:rPr>
          <w:sz w:val="28"/>
          <w:szCs w:val="28"/>
        </w:rPr>
        <w:t>Пункт 11 статьи 14 излож</w:t>
      </w:r>
      <w:r>
        <w:rPr>
          <w:sz w:val="28"/>
          <w:szCs w:val="28"/>
        </w:rPr>
        <w:t xml:space="preserve">ить </w:t>
      </w:r>
      <w:r w:rsidRPr="00185679">
        <w:rPr>
          <w:sz w:val="28"/>
          <w:szCs w:val="28"/>
        </w:rPr>
        <w:t>в новой редакции</w:t>
      </w:r>
      <w:r>
        <w:rPr>
          <w:sz w:val="28"/>
          <w:szCs w:val="28"/>
        </w:rPr>
        <w:t>:</w:t>
      </w:r>
    </w:p>
    <w:p w:rsidR="00185679" w:rsidRDefault="00185679" w:rsidP="003F11B1">
      <w:pPr>
        <w:ind w:firstLine="709"/>
        <w:jc w:val="both"/>
        <w:rPr>
          <w:sz w:val="28"/>
          <w:szCs w:val="28"/>
        </w:rPr>
      </w:pPr>
      <w:r>
        <w:rPr>
          <w:sz w:val="28"/>
          <w:szCs w:val="28"/>
        </w:rPr>
        <w:t>«</w:t>
      </w:r>
      <w:r w:rsidRPr="00185679">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Цимлянского</w:t>
      </w:r>
      <w:r w:rsidRPr="009214E7">
        <w:rPr>
          <w:sz w:val="28"/>
          <w:szCs w:val="28"/>
        </w:rPr>
        <w:t xml:space="preserve"> </w:t>
      </w:r>
      <w:r w:rsidRPr="00185679">
        <w:rPr>
          <w:sz w:val="28"/>
          <w:szCs w:val="28"/>
        </w:rPr>
        <w:t>района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85679">
        <w:rPr>
          <w:sz w:val="28"/>
          <w:szCs w:val="28"/>
        </w:rPr>
        <w:t>.</w:t>
      </w:r>
      <w:r>
        <w:rPr>
          <w:sz w:val="28"/>
          <w:szCs w:val="28"/>
        </w:rPr>
        <w:t>».</w:t>
      </w:r>
      <w:proofErr w:type="gramEnd"/>
    </w:p>
    <w:p w:rsidR="00185679" w:rsidRDefault="00185679" w:rsidP="003F11B1">
      <w:pPr>
        <w:ind w:firstLine="709"/>
        <w:jc w:val="both"/>
        <w:rPr>
          <w:sz w:val="28"/>
          <w:szCs w:val="28"/>
        </w:rPr>
      </w:pPr>
      <w:r>
        <w:rPr>
          <w:sz w:val="28"/>
          <w:szCs w:val="28"/>
        </w:rPr>
        <w:t xml:space="preserve">1.16. </w:t>
      </w:r>
      <w:r w:rsidRPr="00185679">
        <w:rPr>
          <w:sz w:val="28"/>
          <w:szCs w:val="28"/>
        </w:rPr>
        <w:t>Подпункт 9 пункта 1 статьи 29 излож</w:t>
      </w:r>
      <w:r>
        <w:rPr>
          <w:sz w:val="28"/>
          <w:szCs w:val="28"/>
        </w:rPr>
        <w:t>ить</w:t>
      </w:r>
      <w:r w:rsidRPr="00185679">
        <w:rPr>
          <w:sz w:val="28"/>
          <w:szCs w:val="28"/>
        </w:rPr>
        <w:t xml:space="preserve"> в новой редакции</w:t>
      </w:r>
      <w:r>
        <w:rPr>
          <w:sz w:val="28"/>
          <w:szCs w:val="28"/>
        </w:rPr>
        <w:t>:</w:t>
      </w:r>
    </w:p>
    <w:p w:rsidR="00185679" w:rsidRDefault="00185679" w:rsidP="003F11B1">
      <w:pPr>
        <w:ind w:firstLine="709"/>
        <w:jc w:val="both"/>
        <w:rPr>
          <w:sz w:val="28"/>
          <w:szCs w:val="28"/>
        </w:rPr>
      </w:pPr>
      <w:proofErr w:type="gramStart"/>
      <w:r>
        <w:rPr>
          <w:sz w:val="28"/>
          <w:szCs w:val="28"/>
        </w:rPr>
        <w:t>«</w:t>
      </w:r>
      <w:r w:rsidRPr="00185679">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567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85679">
        <w:rPr>
          <w:sz w:val="28"/>
          <w:szCs w:val="28"/>
        </w:rPr>
        <w:t>;</w:t>
      </w:r>
      <w:r>
        <w:rPr>
          <w:sz w:val="28"/>
          <w:szCs w:val="28"/>
        </w:rPr>
        <w:t>»</w:t>
      </w:r>
      <w:proofErr w:type="gramEnd"/>
      <w:r>
        <w:rPr>
          <w:sz w:val="28"/>
          <w:szCs w:val="28"/>
        </w:rPr>
        <w:t>.</w:t>
      </w:r>
    </w:p>
    <w:p w:rsidR="00185679" w:rsidRDefault="00185679" w:rsidP="003F11B1">
      <w:pPr>
        <w:ind w:firstLine="709"/>
        <w:jc w:val="both"/>
        <w:rPr>
          <w:sz w:val="28"/>
          <w:szCs w:val="28"/>
        </w:rPr>
      </w:pPr>
      <w:r>
        <w:rPr>
          <w:sz w:val="28"/>
          <w:szCs w:val="28"/>
        </w:rPr>
        <w:t xml:space="preserve">1.17. </w:t>
      </w:r>
      <w:r w:rsidRPr="00185679">
        <w:rPr>
          <w:sz w:val="28"/>
          <w:szCs w:val="28"/>
        </w:rPr>
        <w:t>Пункт 5 статьи 32 дополн</w:t>
      </w:r>
      <w:r>
        <w:rPr>
          <w:sz w:val="28"/>
          <w:szCs w:val="28"/>
        </w:rPr>
        <w:t>ить</w:t>
      </w:r>
      <w:r w:rsidRPr="00185679">
        <w:rPr>
          <w:sz w:val="28"/>
          <w:szCs w:val="28"/>
        </w:rPr>
        <w:t xml:space="preserve"> подпунктом 4</w:t>
      </w:r>
      <w:r>
        <w:rPr>
          <w:sz w:val="28"/>
          <w:szCs w:val="28"/>
        </w:rPr>
        <w:t>:</w:t>
      </w:r>
    </w:p>
    <w:p w:rsidR="00185679" w:rsidRDefault="00185679" w:rsidP="003F11B1">
      <w:pPr>
        <w:ind w:firstLine="709"/>
        <w:jc w:val="both"/>
        <w:rPr>
          <w:sz w:val="28"/>
          <w:szCs w:val="28"/>
        </w:rPr>
      </w:pPr>
      <w:proofErr w:type="gramStart"/>
      <w:r>
        <w:rPr>
          <w:sz w:val="28"/>
          <w:szCs w:val="28"/>
        </w:rPr>
        <w:t>«</w:t>
      </w:r>
      <w:r w:rsidRPr="00185679">
        <w:rPr>
          <w:sz w:val="28"/>
          <w:szCs w:val="28"/>
        </w:rPr>
        <w:t xml:space="preserve">4) обязан сообщить в письменной форме председателю Собрания депутатов - главе </w:t>
      </w:r>
      <w:r>
        <w:rPr>
          <w:sz w:val="28"/>
          <w:szCs w:val="28"/>
        </w:rPr>
        <w:t>Цимлянского</w:t>
      </w:r>
      <w:r w:rsidRPr="009214E7">
        <w:rPr>
          <w:sz w:val="28"/>
          <w:szCs w:val="28"/>
        </w:rPr>
        <w:t xml:space="preserve"> </w:t>
      </w:r>
      <w:r w:rsidRPr="00185679">
        <w:rPr>
          <w:sz w:val="28"/>
          <w:szCs w:val="28"/>
        </w:rPr>
        <w:t>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w:t>
      </w:r>
      <w:proofErr w:type="gramEnd"/>
      <w:r w:rsidRPr="00185679">
        <w:rPr>
          <w:sz w:val="28"/>
          <w:szCs w:val="28"/>
        </w:rPr>
        <w:t xml:space="preserve"> </w:t>
      </w:r>
      <w:proofErr w:type="gramStart"/>
      <w:r w:rsidRPr="00185679">
        <w:rPr>
          <w:sz w:val="28"/>
          <w:szCs w:val="28"/>
        </w:rPr>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w:t>
      </w:r>
      <w:proofErr w:type="gramEnd"/>
      <w:r w:rsidRPr="00185679">
        <w:rPr>
          <w:sz w:val="28"/>
          <w:szCs w:val="28"/>
        </w:rPr>
        <w:t xml:space="preserve"> документа, предусмотренного настоящим подпунктом</w:t>
      </w:r>
      <w:proofErr w:type="gramStart"/>
      <w:r w:rsidRPr="00185679">
        <w:rPr>
          <w:sz w:val="28"/>
          <w:szCs w:val="28"/>
        </w:rPr>
        <w:t>.</w:t>
      </w:r>
      <w:r>
        <w:rPr>
          <w:sz w:val="28"/>
          <w:szCs w:val="28"/>
        </w:rPr>
        <w:t>».</w:t>
      </w:r>
      <w:proofErr w:type="gramEnd"/>
    </w:p>
    <w:p w:rsidR="00185679" w:rsidRDefault="00185679" w:rsidP="003F11B1">
      <w:pPr>
        <w:ind w:firstLine="709"/>
        <w:jc w:val="both"/>
        <w:rPr>
          <w:sz w:val="28"/>
          <w:szCs w:val="28"/>
        </w:rPr>
      </w:pPr>
      <w:r>
        <w:rPr>
          <w:sz w:val="28"/>
          <w:szCs w:val="28"/>
        </w:rPr>
        <w:t xml:space="preserve">1.18. </w:t>
      </w:r>
      <w:r w:rsidRPr="00185679">
        <w:rPr>
          <w:sz w:val="28"/>
          <w:szCs w:val="28"/>
        </w:rPr>
        <w:t>Подп</w:t>
      </w:r>
      <w:r>
        <w:rPr>
          <w:sz w:val="28"/>
          <w:szCs w:val="28"/>
        </w:rPr>
        <w:t>ункт 9 пункта 1 статьи 34 изложить</w:t>
      </w:r>
      <w:r w:rsidRPr="00185679">
        <w:rPr>
          <w:sz w:val="28"/>
          <w:szCs w:val="28"/>
        </w:rPr>
        <w:t xml:space="preserve"> в новой редакции</w:t>
      </w:r>
      <w:r>
        <w:rPr>
          <w:sz w:val="28"/>
          <w:szCs w:val="28"/>
        </w:rPr>
        <w:t>:</w:t>
      </w:r>
    </w:p>
    <w:p w:rsidR="00185679" w:rsidRDefault="00185679" w:rsidP="003F11B1">
      <w:pPr>
        <w:ind w:firstLine="709"/>
        <w:jc w:val="both"/>
        <w:rPr>
          <w:sz w:val="28"/>
          <w:szCs w:val="28"/>
        </w:rPr>
      </w:pPr>
      <w:proofErr w:type="gramStart"/>
      <w:r>
        <w:rPr>
          <w:sz w:val="28"/>
          <w:szCs w:val="28"/>
        </w:rPr>
        <w:t>«</w:t>
      </w:r>
      <w:r w:rsidRPr="00185679">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185679">
        <w:rPr>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8567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85679">
        <w:rPr>
          <w:sz w:val="28"/>
          <w:szCs w:val="28"/>
        </w:rPr>
        <w:t>;</w:t>
      </w:r>
      <w:r>
        <w:rPr>
          <w:sz w:val="28"/>
          <w:szCs w:val="28"/>
        </w:rPr>
        <w:t>»</w:t>
      </w:r>
      <w:proofErr w:type="gramEnd"/>
      <w:r>
        <w:rPr>
          <w:sz w:val="28"/>
          <w:szCs w:val="28"/>
        </w:rPr>
        <w:t>.</w:t>
      </w:r>
    </w:p>
    <w:p w:rsidR="00185679" w:rsidRDefault="00185679" w:rsidP="003F11B1">
      <w:pPr>
        <w:ind w:firstLine="709"/>
        <w:jc w:val="both"/>
        <w:rPr>
          <w:sz w:val="28"/>
          <w:szCs w:val="28"/>
        </w:rPr>
      </w:pPr>
      <w:r>
        <w:rPr>
          <w:sz w:val="28"/>
          <w:szCs w:val="28"/>
        </w:rPr>
        <w:t xml:space="preserve">1.19. </w:t>
      </w:r>
      <w:r w:rsidRPr="00185679">
        <w:rPr>
          <w:sz w:val="28"/>
          <w:szCs w:val="28"/>
        </w:rPr>
        <w:t>Подпункт 5 пункта 1 статьи 38 излож</w:t>
      </w:r>
      <w:r>
        <w:rPr>
          <w:sz w:val="28"/>
          <w:szCs w:val="28"/>
        </w:rPr>
        <w:t>ить</w:t>
      </w:r>
      <w:r w:rsidRPr="00185679">
        <w:rPr>
          <w:sz w:val="28"/>
          <w:szCs w:val="28"/>
        </w:rPr>
        <w:t xml:space="preserve"> в новой редакции</w:t>
      </w:r>
      <w:r>
        <w:rPr>
          <w:sz w:val="28"/>
          <w:szCs w:val="28"/>
        </w:rPr>
        <w:t>:</w:t>
      </w:r>
    </w:p>
    <w:p w:rsidR="00185679" w:rsidRDefault="00185679" w:rsidP="003F11B1">
      <w:pPr>
        <w:ind w:firstLine="709"/>
        <w:jc w:val="both"/>
        <w:rPr>
          <w:sz w:val="28"/>
          <w:szCs w:val="28"/>
        </w:rPr>
      </w:pPr>
      <w:proofErr w:type="gramStart"/>
      <w:r>
        <w:rPr>
          <w:sz w:val="28"/>
          <w:szCs w:val="28"/>
        </w:rPr>
        <w:t>«</w:t>
      </w:r>
      <w:r w:rsidRPr="00185679">
        <w:rPr>
          <w:sz w:val="28"/>
          <w:szCs w:val="28"/>
        </w:rPr>
        <w:t xml:space="preserve">5) организует дорожную деятельность в отношении автомобильных дорог местного значения вне границ населенных пунктов в границах </w:t>
      </w:r>
      <w:r>
        <w:rPr>
          <w:sz w:val="28"/>
          <w:szCs w:val="28"/>
        </w:rPr>
        <w:t>Цимлянского</w:t>
      </w:r>
      <w:r w:rsidRPr="009214E7">
        <w:rPr>
          <w:sz w:val="28"/>
          <w:szCs w:val="28"/>
        </w:rPr>
        <w:t xml:space="preserve"> </w:t>
      </w:r>
      <w:r w:rsidRPr="00185679">
        <w:rPr>
          <w:sz w:val="28"/>
          <w:szCs w:val="28"/>
        </w:rPr>
        <w:t xml:space="preserve">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w:t>
      </w:r>
      <w:r>
        <w:rPr>
          <w:sz w:val="28"/>
          <w:szCs w:val="28"/>
        </w:rPr>
        <w:t>Цимлянского</w:t>
      </w:r>
      <w:r w:rsidRPr="009214E7">
        <w:rPr>
          <w:sz w:val="28"/>
          <w:szCs w:val="28"/>
        </w:rPr>
        <w:t xml:space="preserve"> </w:t>
      </w:r>
      <w:r w:rsidRPr="00185679">
        <w:rPr>
          <w:sz w:val="28"/>
          <w:szCs w:val="28"/>
        </w:rPr>
        <w:t>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w:t>
      </w:r>
      <w:proofErr w:type="gramEnd"/>
      <w:r w:rsidRPr="00185679">
        <w:rPr>
          <w:sz w:val="28"/>
          <w:szCs w:val="28"/>
        </w:rPr>
        <w:t xml:space="preserve"> и осуществления дорожной деятельности в соответствии с законодательством Российской Федерации</w:t>
      </w:r>
      <w:proofErr w:type="gramStart"/>
      <w:r w:rsidRPr="00185679">
        <w:rPr>
          <w:sz w:val="28"/>
          <w:szCs w:val="28"/>
        </w:rPr>
        <w:t>;</w:t>
      </w:r>
      <w:r>
        <w:rPr>
          <w:sz w:val="28"/>
          <w:szCs w:val="28"/>
        </w:rPr>
        <w:t>»</w:t>
      </w:r>
      <w:proofErr w:type="gramEnd"/>
      <w:r>
        <w:rPr>
          <w:sz w:val="28"/>
          <w:szCs w:val="28"/>
        </w:rPr>
        <w:t>.</w:t>
      </w:r>
    </w:p>
    <w:p w:rsidR="00185679" w:rsidRDefault="00185679" w:rsidP="003F11B1">
      <w:pPr>
        <w:ind w:firstLine="709"/>
        <w:jc w:val="both"/>
        <w:rPr>
          <w:sz w:val="28"/>
          <w:szCs w:val="28"/>
        </w:rPr>
      </w:pPr>
      <w:r>
        <w:rPr>
          <w:sz w:val="28"/>
          <w:szCs w:val="28"/>
        </w:rPr>
        <w:t xml:space="preserve">1.20. </w:t>
      </w:r>
      <w:r w:rsidRPr="00185679">
        <w:rPr>
          <w:sz w:val="28"/>
          <w:szCs w:val="28"/>
        </w:rPr>
        <w:t>Пункт 1 статьи 38 дополн</w:t>
      </w:r>
      <w:r>
        <w:rPr>
          <w:sz w:val="28"/>
          <w:szCs w:val="28"/>
        </w:rPr>
        <w:t>ить</w:t>
      </w:r>
      <w:r w:rsidRPr="00185679">
        <w:rPr>
          <w:sz w:val="28"/>
          <w:szCs w:val="28"/>
        </w:rPr>
        <w:t xml:space="preserve"> подпунктом 10</w:t>
      </w:r>
      <w:r>
        <w:rPr>
          <w:sz w:val="28"/>
          <w:szCs w:val="28"/>
        </w:rPr>
        <w:t>,</w:t>
      </w:r>
      <w:r w:rsidRPr="00185679">
        <w:rPr>
          <w:sz w:val="28"/>
          <w:szCs w:val="28"/>
        </w:rPr>
        <w:t xml:space="preserve"> последующ</w:t>
      </w:r>
      <w:r>
        <w:rPr>
          <w:sz w:val="28"/>
          <w:szCs w:val="28"/>
        </w:rPr>
        <w:t>ую</w:t>
      </w:r>
      <w:r w:rsidRPr="00185679">
        <w:rPr>
          <w:sz w:val="28"/>
          <w:szCs w:val="28"/>
        </w:rPr>
        <w:t xml:space="preserve"> нумераци</w:t>
      </w:r>
      <w:r>
        <w:rPr>
          <w:sz w:val="28"/>
          <w:szCs w:val="28"/>
        </w:rPr>
        <w:t>ю подпунктов изменить:</w:t>
      </w:r>
    </w:p>
    <w:p w:rsidR="00185679" w:rsidRDefault="00185679" w:rsidP="003F11B1">
      <w:pPr>
        <w:ind w:firstLine="709"/>
        <w:jc w:val="both"/>
        <w:rPr>
          <w:sz w:val="28"/>
          <w:szCs w:val="28"/>
        </w:rPr>
      </w:pPr>
      <w:r>
        <w:rPr>
          <w:sz w:val="28"/>
          <w:szCs w:val="28"/>
        </w:rPr>
        <w:t>«</w:t>
      </w:r>
      <w:r w:rsidRPr="00185679">
        <w:rPr>
          <w:sz w:val="28"/>
          <w:szCs w:val="28"/>
        </w:rPr>
        <w:t xml:space="preserve">10) осуществляет обеспечение первичных мер пожарной безопасности в границах </w:t>
      </w:r>
      <w:r>
        <w:rPr>
          <w:sz w:val="28"/>
          <w:szCs w:val="28"/>
        </w:rPr>
        <w:t>Цимлянского</w:t>
      </w:r>
      <w:r w:rsidRPr="009214E7">
        <w:rPr>
          <w:sz w:val="28"/>
          <w:szCs w:val="28"/>
        </w:rPr>
        <w:t xml:space="preserve"> </w:t>
      </w:r>
      <w:r w:rsidRPr="00185679">
        <w:rPr>
          <w:sz w:val="28"/>
          <w:szCs w:val="28"/>
        </w:rPr>
        <w:t>района за границами городских и сельских населенных пунктов</w:t>
      </w:r>
      <w:proofErr w:type="gramStart"/>
      <w:r w:rsidRPr="00185679">
        <w:rPr>
          <w:sz w:val="28"/>
          <w:szCs w:val="28"/>
        </w:rPr>
        <w:t>;</w:t>
      </w:r>
      <w:r>
        <w:rPr>
          <w:sz w:val="28"/>
          <w:szCs w:val="28"/>
        </w:rPr>
        <w:t>»</w:t>
      </w:r>
      <w:proofErr w:type="gramEnd"/>
      <w:r>
        <w:rPr>
          <w:sz w:val="28"/>
          <w:szCs w:val="28"/>
        </w:rPr>
        <w:t>.</w:t>
      </w:r>
    </w:p>
    <w:p w:rsidR="00185679" w:rsidRDefault="00185679" w:rsidP="003F11B1">
      <w:pPr>
        <w:ind w:firstLine="709"/>
        <w:jc w:val="both"/>
        <w:rPr>
          <w:sz w:val="28"/>
          <w:szCs w:val="28"/>
        </w:rPr>
      </w:pPr>
      <w:r>
        <w:rPr>
          <w:sz w:val="28"/>
          <w:szCs w:val="28"/>
        </w:rPr>
        <w:t xml:space="preserve">1.21. </w:t>
      </w:r>
      <w:r w:rsidRPr="00185679">
        <w:rPr>
          <w:sz w:val="28"/>
          <w:szCs w:val="28"/>
        </w:rPr>
        <w:t>Пункт 1 статьи 38 дополн</w:t>
      </w:r>
      <w:r>
        <w:rPr>
          <w:sz w:val="28"/>
          <w:szCs w:val="28"/>
        </w:rPr>
        <w:t>ить</w:t>
      </w:r>
      <w:r w:rsidRPr="00185679">
        <w:rPr>
          <w:sz w:val="28"/>
          <w:szCs w:val="28"/>
        </w:rPr>
        <w:t xml:space="preserve"> подпунктом 23</w:t>
      </w:r>
      <w:r>
        <w:rPr>
          <w:sz w:val="28"/>
          <w:szCs w:val="28"/>
        </w:rPr>
        <w:t>,</w:t>
      </w:r>
      <w:r w:rsidRPr="00185679">
        <w:rPr>
          <w:sz w:val="28"/>
          <w:szCs w:val="28"/>
        </w:rPr>
        <w:t xml:space="preserve"> последующ</w:t>
      </w:r>
      <w:r>
        <w:rPr>
          <w:sz w:val="28"/>
          <w:szCs w:val="28"/>
        </w:rPr>
        <w:t>ую</w:t>
      </w:r>
      <w:r w:rsidRPr="00185679">
        <w:rPr>
          <w:sz w:val="28"/>
          <w:szCs w:val="28"/>
        </w:rPr>
        <w:t xml:space="preserve"> нумераци</w:t>
      </w:r>
      <w:r>
        <w:rPr>
          <w:sz w:val="28"/>
          <w:szCs w:val="28"/>
        </w:rPr>
        <w:t>ю</w:t>
      </w:r>
      <w:r w:rsidRPr="00185679">
        <w:rPr>
          <w:sz w:val="28"/>
          <w:szCs w:val="28"/>
        </w:rPr>
        <w:t xml:space="preserve"> подпунктов измен</w:t>
      </w:r>
      <w:r>
        <w:rPr>
          <w:sz w:val="28"/>
          <w:szCs w:val="28"/>
        </w:rPr>
        <w:t>ить:</w:t>
      </w:r>
    </w:p>
    <w:p w:rsidR="00185679" w:rsidRDefault="00185679" w:rsidP="003F11B1">
      <w:pPr>
        <w:ind w:firstLine="709"/>
        <w:jc w:val="both"/>
        <w:rPr>
          <w:sz w:val="28"/>
          <w:szCs w:val="28"/>
        </w:rPr>
      </w:pPr>
      <w:r>
        <w:rPr>
          <w:sz w:val="28"/>
          <w:szCs w:val="28"/>
        </w:rPr>
        <w:t>«</w:t>
      </w:r>
      <w:r w:rsidRPr="00185679">
        <w:rPr>
          <w:sz w:val="28"/>
          <w:szCs w:val="28"/>
        </w:rPr>
        <w:t xml:space="preserve">23) осуществляет мероприятия по выравниванию уровня бюджетной обеспеченности поселений, входящих в состав </w:t>
      </w:r>
      <w:r>
        <w:rPr>
          <w:sz w:val="28"/>
          <w:szCs w:val="28"/>
        </w:rPr>
        <w:t>Цимлянского</w:t>
      </w:r>
      <w:r w:rsidRPr="009214E7">
        <w:rPr>
          <w:sz w:val="28"/>
          <w:szCs w:val="28"/>
        </w:rPr>
        <w:t xml:space="preserve"> </w:t>
      </w:r>
      <w:r w:rsidRPr="00185679">
        <w:rPr>
          <w:sz w:val="28"/>
          <w:szCs w:val="28"/>
        </w:rPr>
        <w:t xml:space="preserve">района, за счет средств бюджета </w:t>
      </w:r>
      <w:r>
        <w:rPr>
          <w:sz w:val="28"/>
          <w:szCs w:val="28"/>
        </w:rPr>
        <w:t>Цимлянского</w:t>
      </w:r>
      <w:r w:rsidRPr="009214E7">
        <w:rPr>
          <w:sz w:val="28"/>
          <w:szCs w:val="28"/>
        </w:rPr>
        <w:t xml:space="preserve"> </w:t>
      </w:r>
      <w:r w:rsidRPr="00185679">
        <w:rPr>
          <w:sz w:val="28"/>
          <w:szCs w:val="28"/>
        </w:rPr>
        <w:t>района</w:t>
      </w:r>
      <w:proofErr w:type="gramStart"/>
      <w:r w:rsidRPr="00185679">
        <w:rPr>
          <w:sz w:val="28"/>
          <w:szCs w:val="28"/>
        </w:rPr>
        <w:t>;</w:t>
      </w:r>
      <w:r>
        <w:rPr>
          <w:sz w:val="28"/>
          <w:szCs w:val="28"/>
        </w:rPr>
        <w:t>»</w:t>
      </w:r>
      <w:proofErr w:type="gramEnd"/>
      <w:r>
        <w:rPr>
          <w:sz w:val="28"/>
          <w:szCs w:val="28"/>
        </w:rPr>
        <w:t>.</w:t>
      </w:r>
    </w:p>
    <w:p w:rsidR="00185679" w:rsidRDefault="00185679" w:rsidP="003F11B1">
      <w:pPr>
        <w:ind w:firstLine="709"/>
        <w:jc w:val="both"/>
        <w:rPr>
          <w:sz w:val="28"/>
          <w:szCs w:val="28"/>
        </w:rPr>
      </w:pPr>
      <w:r>
        <w:rPr>
          <w:sz w:val="28"/>
          <w:szCs w:val="28"/>
        </w:rPr>
        <w:t xml:space="preserve">1.22. </w:t>
      </w:r>
      <w:r w:rsidRPr="00185679">
        <w:rPr>
          <w:sz w:val="28"/>
          <w:szCs w:val="28"/>
        </w:rPr>
        <w:t>Подпункт 25 пункта 1 статьи 38 излож</w:t>
      </w:r>
      <w:r>
        <w:rPr>
          <w:sz w:val="28"/>
          <w:szCs w:val="28"/>
        </w:rPr>
        <w:t>ить</w:t>
      </w:r>
      <w:r w:rsidRPr="00185679">
        <w:rPr>
          <w:sz w:val="28"/>
          <w:szCs w:val="28"/>
        </w:rPr>
        <w:t xml:space="preserve"> в новой редакции</w:t>
      </w:r>
      <w:r>
        <w:rPr>
          <w:sz w:val="28"/>
          <w:szCs w:val="28"/>
        </w:rPr>
        <w:t>:</w:t>
      </w:r>
    </w:p>
    <w:p w:rsidR="00185679" w:rsidRDefault="00185679" w:rsidP="003F11B1">
      <w:pPr>
        <w:ind w:firstLine="709"/>
        <w:jc w:val="both"/>
        <w:rPr>
          <w:sz w:val="28"/>
          <w:szCs w:val="28"/>
        </w:rPr>
      </w:pPr>
      <w:r>
        <w:rPr>
          <w:sz w:val="28"/>
          <w:szCs w:val="28"/>
        </w:rPr>
        <w:t>«</w:t>
      </w:r>
      <w:r w:rsidRPr="00185679">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Цимлянского</w:t>
      </w:r>
      <w:r w:rsidRPr="009214E7">
        <w:rPr>
          <w:sz w:val="28"/>
          <w:szCs w:val="28"/>
        </w:rPr>
        <w:t xml:space="preserve"> </w:t>
      </w:r>
      <w:r w:rsidRPr="00185679">
        <w:rPr>
          <w:sz w:val="28"/>
          <w:szCs w:val="28"/>
        </w:rPr>
        <w:t>района, а также осуществляет муниципальный контроль в области охраны и использования особо охраняемых природных территорий местного значения</w:t>
      </w:r>
      <w:proofErr w:type="gramStart"/>
      <w:r w:rsidRPr="00185679">
        <w:rPr>
          <w:sz w:val="28"/>
          <w:szCs w:val="28"/>
        </w:rPr>
        <w:t>;</w:t>
      </w:r>
      <w:r>
        <w:rPr>
          <w:sz w:val="28"/>
          <w:szCs w:val="28"/>
        </w:rPr>
        <w:t>»</w:t>
      </w:r>
      <w:proofErr w:type="gramEnd"/>
      <w:r>
        <w:rPr>
          <w:sz w:val="28"/>
          <w:szCs w:val="28"/>
        </w:rPr>
        <w:t>.</w:t>
      </w:r>
    </w:p>
    <w:p w:rsidR="00185679" w:rsidRDefault="00185679" w:rsidP="003F11B1">
      <w:pPr>
        <w:ind w:firstLine="709"/>
        <w:jc w:val="both"/>
        <w:rPr>
          <w:sz w:val="28"/>
          <w:szCs w:val="28"/>
        </w:rPr>
      </w:pPr>
      <w:r>
        <w:rPr>
          <w:sz w:val="28"/>
          <w:szCs w:val="28"/>
        </w:rPr>
        <w:t xml:space="preserve">1.23. </w:t>
      </w:r>
      <w:r w:rsidRPr="00185679">
        <w:rPr>
          <w:sz w:val="28"/>
          <w:szCs w:val="28"/>
        </w:rPr>
        <w:t>Подпункт 48 пункта 1 статьи 38 излож</w:t>
      </w:r>
      <w:r>
        <w:rPr>
          <w:sz w:val="28"/>
          <w:szCs w:val="28"/>
        </w:rPr>
        <w:t>ить</w:t>
      </w:r>
      <w:r w:rsidRPr="00185679">
        <w:rPr>
          <w:sz w:val="28"/>
          <w:szCs w:val="28"/>
        </w:rPr>
        <w:t xml:space="preserve"> в новой редакции</w:t>
      </w:r>
      <w:r>
        <w:rPr>
          <w:sz w:val="28"/>
          <w:szCs w:val="28"/>
        </w:rPr>
        <w:t>:</w:t>
      </w:r>
    </w:p>
    <w:p w:rsidR="00185679" w:rsidRDefault="00185679" w:rsidP="003F11B1">
      <w:pPr>
        <w:ind w:firstLine="709"/>
        <w:jc w:val="both"/>
        <w:rPr>
          <w:sz w:val="28"/>
          <w:szCs w:val="28"/>
        </w:rPr>
      </w:pPr>
      <w:r>
        <w:rPr>
          <w:sz w:val="28"/>
          <w:szCs w:val="28"/>
        </w:rPr>
        <w:t>«</w:t>
      </w:r>
      <w:r w:rsidRPr="00185679">
        <w:rPr>
          <w:sz w:val="28"/>
          <w:szCs w:val="28"/>
        </w:rPr>
        <w:t>48) организует в соответствии с федеральным законом выполнение комплексных кадастровых работ и утверждает карту-план территории</w:t>
      </w:r>
      <w:proofErr w:type="gramStart"/>
      <w:r w:rsidRPr="00185679">
        <w:rPr>
          <w:sz w:val="28"/>
          <w:szCs w:val="28"/>
        </w:rPr>
        <w:t>;</w:t>
      </w:r>
      <w:r>
        <w:rPr>
          <w:sz w:val="28"/>
          <w:szCs w:val="28"/>
        </w:rPr>
        <w:t>»</w:t>
      </w:r>
      <w:proofErr w:type="gramEnd"/>
      <w:r>
        <w:rPr>
          <w:sz w:val="28"/>
          <w:szCs w:val="28"/>
        </w:rPr>
        <w:t>.</w:t>
      </w:r>
    </w:p>
    <w:p w:rsidR="00185679" w:rsidRDefault="00185679" w:rsidP="003F11B1">
      <w:pPr>
        <w:ind w:firstLine="709"/>
        <w:jc w:val="both"/>
        <w:rPr>
          <w:sz w:val="28"/>
          <w:szCs w:val="28"/>
        </w:rPr>
      </w:pPr>
      <w:r>
        <w:rPr>
          <w:sz w:val="28"/>
          <w:szCs w:val="28"/>
        </w:rPr>
        <w:t xml:space="preserve">1.24. </w:t>
      </w:r>
      <w:r w:rsidRPr="00185679">
        <w:rPr>
          <w:sz w:val="28"/>
          <w:szCs w:val="28"/>
        </w:rPr>
        <w:t>Подпункт 2 пункта 2 статьи 38 излож</w:t>
      </w:r>
      <w:r>
        <w:rPr>
          <w:sz w:val="28"/>
          <w:szCs w:val="28"/>
        </w:rPr>
        <w:t>ить</w:t>
      </w:r>
      <w:r w:rsidRPr="00185679">
        <w:rPr>
          <w:sz w:val="28"/>
          <w:szCs w:val="28"/>
        </w:rPr>
        <w:t xml:space="preserve"> в новой редакции</w:t>
      </w:r>
      <w:r>
        <w:rPr>
          <w:sz w:val="28"/>
          <w:szCs w:val="28"/>
        </w:rPr>
        <w:t>:</w:t>
      </w:r>
    </w:p>
    <w:p w:rsidR="00185679" w:rsidRDefault="00185679" w:rsidP="003F11B1">
      <w:pPr>
        <w:ind w:firstLine="709"/>
        <w:jc w:val="both"/>
        <w:rPr>
          <w:sz w:val="28"/>
          <w:szCs w:val="28"/>
        </w:rPr>
      </w:pPr>
      <w:proofErr w:type="gramStart"/>
      <w:r>
        <w:rPr>
          <w:sz w:val="28"/>
          <w:szCs w:val="28"/>
        </w:rPr>
        <w:t>«</w:t>
      </w:r>
      <w:r w:rsidRPr="00185679">
        <w:rPr>
          <w:sz w:val="28"/>
          <w:szCs w:val="28"/>
        </w:rPr>
        <w:t xml:space="preserve">2) дорожную деятельность в отношении автомобильных дорог местного значения в границах населенных пунктов поселений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поселений, организацию дорожного движения, а также осуществляет </w:t>
      </w:r>
      <w:r w:rsidRPr="00185679">
        <w:rPr>
          <w:sz w:val="28"/>
          <w:szCs w:val="28"/>
        </w:rPr>
        <w:lastRenderedPageBreak/>
        <w:t>иные полномочия в области использования автомобильных</w:t>
      </w:r>
      <w:proofErr w:type="gramEnd"/>
      <w:r w:rsidRPr="00185679">
        <w:rPr>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185679">
        <w:rPr>
          <w:sz w:val="28"/>
          <w:szCs w:val="28"/>
        </w:rPr>
        <w:t>;</w:t>
      </w:r>
      <w:r>
        <w:rPr>
          <w:sz w:val="28"/>
          <w:szCs w:val="28"/>
        </w:rPr>
        <w:t>»</w:t>
      </w:r>
      <w:proofErr w:type="gramEnd"/>
      <w:r>
        <w:rPr>
          <w:sz w:val="28"/>
          <w:szCs w:val="28"/>
        </w:rPr>
        <w:t>.</w:t>
      </w:r>
    </w:p>
    <w:p w:rsidR="00185679" w:rsidRDefault="00185679" w:rsidP="003F11B1">
      <w:pPr>
        <w:ind w:firstLine="709"/>
        <w:jc w:val="both"/>
        <w:rPr>
          <w:sz w:val="28"/>
          <w:szCs w:val="28"/>
        </w:rPr>
      </w:pPr>
      <w:r>
        <w:rPr>
          <w:sz w:val="28"/>
          <w:szCs w:val="28"/>
        </w:rPr>
        <w:t xml:space="preserve">1.25. </w:t>
      </w:r>
      <w:r w:rsidRPr="00185679">
        <w:rPr>
          <w:sz w:val="28"/>
          <w:szCs w:val="28"/>
        </w:rPr>
        <w:t>Подпункт 2 пункта 2 статьи 38 излож</w:t>
      </w:r>
      <w:r>
        <w:rPr>
          <w:sz w:val="28"/>
          <w:szCs w:val="28"/>
        </w:rPr>
        <w:t>ить</w:t>
      </w:r>
      <w:r w:rsidRPr="00185679">
        <w:rPr>
          <w:sz w:val="28"/>
          <w:szCs w:val="28"/>
        </w:rPr>
        <w:t xml:space="preserve"> в новой редакции</w:t>
      </w:r>
      <w:r>
        <w:rPr>
          <w:sz w:val="28"/>
          <w:szCs w:val="28"/>
        </w:rPr>
        <w:t>:</w:t>
      </w:r>
    </w:p>
    <w:p w:rsidR="00185679" w:rsidRDefault="00185679" w:rsidP="003F11B1">
      <w:pPr>
        <w:ind w:firstLine="709"/>
        <w:jc w:val="both"/>
        <w:rPr>
          <w:sz w:val="28"/>
          <w:szCs w:val="28"/>
        </w:rPr>
      </w:pPr>
      <w:r>
        <w:rPr>
          <w:sz w:val="28"/>
          <w:szCs w:val="28"/>
        </w:rPr>
        <w:t>«</w:t>
      </w:r>
      <w:r w:rsidRPr="00185679">
        <w:rPr>
          <w:sz w:val="28"/>
          <w:szCs w:val="28"/>
        </w:rPr>
        <w:t>3)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85679">
        <w:rPr>
          <w:sz w:val="28"/>
          <w:szCs w:val="28"/>
        </w:rPr>
        <w:t>;</w:t>
      </w:r>
      <w:r>
        <w:rPr>
          <w:sz w:val="28"/>
          <w:szCs w:val="28"/>
        </w:rPr>
        <w:t>»</w:t>
      </w:r>
      <w:proofErr w:type="gramEnd"/>
      <w:r>
        <w:rPr>
          <w:sz w:val="28"/>
          <w:szCs w:val="28"/>
        </w:rPr>
        <w:t>.</w:t>
      </w:r>
    </w:p>
    <w:p w:rsidR="00185679" w:rsidRDefault="00185679" w:rsidP="003F11B1">
      <w:pPr>
        <w:ind w:firstLine="709"/>
        <w:jc w:val="both"/>
        <w:rPr>
          <w:sz w:val="28"/>
          <w:szCs w:val="28"/>
        </w:rPr>
      </w:pPr>
      <w:r>
        <w:rPr>
          <w:sz w:val="28"/>
          <w:szCs w:val="28"/>
        </w:rPr>
        <w:t xml:space="preserve">1.26. </w:t>
      </w:r>
      <w:r w:rsidRPr="00185679">
        <w:rPr>
          <w:sz w:val="28"/>
          <w:szCs w:val="28"/>
        </w:rPr>
        <w:t>Пункт 2 статьи 38 дополн</w:t>
      </w:r>
      <w:r>
        <w:rPr>
          <w:sz w:val="28"/>
          <w:szCs w:val="28"/>
        </w:rPr>
        <w:t>ить</w:t>
      </w:r>
      <w:r w:rsidRPr="00185679">
        <w:rPr>
          <w:sz w:val="28"/>
          <w:szCs w:val="28"/>
        </w:rPr>
        <w:t xml:space="preserve"> подпунктами 8, 9</w:t>
      </w:r>
      <w:r>
        <w:rPr>
          <w:sz w:val="28"/>
          <w:szCs w:val="28"/>
        </w:rPr>
        <w:t>,</w:t>
      </w:r>
      <w:r w:rsidRPr="00185679">
        <w:rPr>
          <w:sz w:val="28"/>
          <w:szCs w:val="28"/>
        </w:rPr>
        <w:t xml:space="preserve"> последующ</w:t>
      </w:r>
      <w:r>
        <w:rPr>
          <w:sz w:val="28"/>
          <w:szCs w:val="28"/>
        </w:rPr>
        <w:t>ую</w:t>
      </w:r>
      <w:r w:rsidRPr="00185679">
        <w:rPr>
          <w:sz w:val="28"/>
          <w:szCs w:val="28"/>
        </w:rPr>
        <w:t xml:space="preserve"> нумераци</w:t>
      </w:r>
      <w:r>
        <w:rPr>
          <w:sz w:val="28"/>
          <w:szCs w:val="28"/>
        </w:rPr>
        <w:t>ю</w:t>
      </w:r>
      <w:r w:rsidRPr="00185679">
        <w:rPr>
          <w:sz w:val="28"/>
          <w:szCs w:val="28"/>
        </w:rPr>
        <w:t xml:space="preserve"> подпунктов измен</w:t>
      </w:r>
      <w:r>
        <w:rPr>
          <w:sz w:val="28"/>
          <w:szCs w:val="28"/>
        </w:rPr>
        <w:t>ить:</w:t>
      </w:r>
    </w:p>
    <w:p w:rsidR="00185679" w:rsidRPr="00185679" w:rsidRDefault="00185679" w:rsidP="00185679">
      <w:pPr>
        <w:ind w:firstLine="709"/>
        <w:jc w:val="both"/>
        <w:rPr>
          <w:sz w:val="28"/>
          <w:szCs w:val="28"/>
        </w:rPr>
      </w:pPr>
      <w:r>
        <w:rPr>
          <w:sz w:val="28"/>
          <w:szCs w:val="28"/>
        </w:rPr>
        <w:t>«</w:t>
      </w:r>
      <w:r w:rsidRPr="00185679">
        <w:rPr>
          <w:sz w:val="28"/>
          <w:szCs w:val="28"/>
        </w:rPr>
        <w:t>8)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поселений;</w:t>
      </w:r>
    </w:p>
    <w:p w:rsidR="00185679" w:rsidRDefault="00185679" w:rsidP="00185679">
      <w:pPr>
        <w:ind w:firstLine="709"/>
        <w:jc w:val="both"/>
        <w:rPr>
          <w:sz w:val="28"/>
          <w:szCs w:val="28"/>
        </w:rPr>
      </w:pPr>
      <w:r w:rsidRPr="00185679">
        <w:rPr>
          <w:sz w:val="28"/>
          <w:szCs w:val="28"/>
        </w:rPr>
        <w:t>9) осуществляет мероприятия по лесоустройству в отношении лесов, расположенных на землях населенных пунктов поселений</w:t>
      </w:r>
      <w:proofErr w:type="gramStart"/>
      <w:r w:rsidRPr="00185679">
        <w:rPr>
          <w:sz w:val="28"/>
          <w:szCs w:val="28"/>
        </w:rPr>
        <w:t>;</w:t>
      </w:r>
      <w:r>
        <w:rPr>
          <w:sz w:val="28"/>
          <w:szCs w:val="28"/>
        </w:rPr>
        <w:t>»</w:t>
      </w:r>
      <w:proofErr w:type="gramEnd"/>
      <w:r>
        <w:rPr>
          <w:sz w:val="28"/>
          <w:szCs w:val="28"/>
        </w:rPr>
        <w:t>.</w:t>
      </w:r>
    </w:p>
    <w:p w:rsidR="00185679" w:rsidRDefault="00185679" w:rsidP="00185679">
      <w:pPr>
        <w:ind w:firstLine="709"/>
        <w:jc w:val="both"/>
        <w:rPr>
          <w:sz w:val="28"/>
          <w:szCs w:val="28"/>
        </w:rPr>
      </w:pPr>
      <w:r>
        <w:rPr>
          <w:sz w:val="28"/>
          <w:szCs w:val="28"/>
        </w:rPr>
        <w:t xml:space="preserve">1.27. </w:t>
      </w:r>
      <w:r w:rsidRPr="00185679">
        <w:rPr>
          <w:sz w:val="28"/>
          <w:szCs w:val="28"/>
        </w:rPr>
        <w:t>Пункт 2 статьи 38 дополн</w:t>
      </w:r>
      <w:r>
        <w:rPr>
          <w:sz w:val="28"/>
          <w:szCs w:val="28"/>
        </w:rPr>
        <w:t>ить</w:t>
      </w:r>
      <w:r w:rsidRPr="00185679">
        <w:rPr>
          <w:sz w:val="28"/>
          <w:szCs w:val="28"/>
        </w:rPr>
        <w:t xml:space="preserve"> подпунктом 12</w:t>
      </w:r>
      <w:r>
        <w:rPr>
          <w:sz w:val="28"/>
          <w:szCs w:val="28"/>
        </w:rPr>
        <w:t>:</w:t>
      </w:r>
    </w:p>
    <w:p w:rsidR="00185679" w:rsidRDefault="00185679" w:rsidP="00185679">
      <w:pPr>
        <w:ind w:firstLine="709"/>
        <w:jc w:val="both"/>
        <w:rPr>
          <w:sz w:val="28"/>
          <w:szCs w:val="28"/>
        </w:rPr>
      </w:pPr>
      <w:r>
        <w:rPr>
          <w:sz w:val="28"/>
          <w:szCs w:val="28"/>
        </w:rPr>
        <w:t>«</w:t>
      </w:r>
      <w:r w:rsidRPr="00185679">
        <w:rPr>
          <w:sz w:val="28"/>
          <w:szCs w:val="28"/>
        </w:rPr>
        <w:t xml:space="preserve">12) принятие решений и проведение на территории поселений </w:t>
      </w:r>
      <w:proofErr w:type="gramStart"/>
      <w:r w:rsidRPr="00185679">
        <w:rPr>
          <w:sz w:val="28"/>
          <w:szCs w:val="28"/>
        </w:rPr>
        <w:t>мероприятий</w:t>
      </w:r>
      <w:proofErr w:type="gramEnd"/>
      <w:r w:rsidRPr="00185679">
        <w:rPr>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rsidR="00185679" w:rsidRDefault="00185679" w:rsidP="00185679">
      <w:pPr>
        <w:ind w:firstLine="709"/>
        <w:jc w:val="both"/>
        <w:rPr>
          <w:sz w:val="28"/>
          <w:szCs w:val="28"/>
        </w:rPr>
      </w:pPr>
      <w:r>
        <w:rPr>
          <w:sz w:val="28"/>
          <w:szCs w:val="28"/>
        </w:rPr>
        <w:t xml:space="preserve">1.28. </w:t>
      </w:r>
      <w:r w:rsidRPr="00185679">
        <w:rPr>
          <w:sz w:val="28"/>
          <w:szCs w:val="28"/>
        </w:rPr>
        <w:t>Пункт 2 статьи 39 излож</w:t>
      </w:r>
      <w:r>
        <w:rPr>
          <w:sz w:val="28"/>
          <w:szCs w:val="28"/>
        </w:rPr>
        <w:t>ить</w:t>
      </w:r>
      <w:r w:rsidRPr="00185679">
        <w:rPr>
          <w:sz w:val="28"/>
          <w:szCs w:val="28"/>
        </w:rPr>
        <w:t xml:space="preserve"> в новой редакции</w:t>
      </w:r>
      <w:r>
        <w:rPr>
          <w:sz w:val="28"/>
          <w:szCs w:val="28"/>
        </w:rPr>
        <w:t>:</w:t>
      </w:r>
    </w:p>
    <w:p w:rsidR="00185679" w:rsidRPr="00185679" w:rsidRDefault="00185679" w:rsidP="00185679">
      <w:pPr>
        <w:ind w:firstLine="709"/>
        <w:jc w:val="both"/>
        <w:rPr>
          <w:sz w:val="28"/>
          <w:szCs w:val="28"/>
        </w:rPr>
      </w:pPr>
      <w:r>
        <w:rPr>
          <w:sz w:val="28"/>
          <w:szCs w:val="28"/>
        </w:rPr>
        <w:t>«</w:t>
      </w:r>
      <w:r w:rsidRPr="00185679">
        <w:rPr>
          <w:sz w:val="28"/>
          <w:szCs w:val="28"/>
        </w:rPr>
        <w:t xml:space="preserve">2. Основными полномочиями Контрольно-счетной палаты </w:t>
      </w:r>
      <w:r w:rsidR="00666214">
        <w:rPr>
          <w:sz w:val="28"/>
          <w:szCs w:val="28"/>
        </w:rPr>
        <w:t>Цимлянского</w:t>
      </w:r>
      <w:r w:rsidR="00666214" w:rsidRPr="009214E7">
        <w:rPr>
          <w:sz w:val="28"/>
          <w:szCs w:val="28"/>
        </w:rPr>
        <w:t xml:space="preserve"> </w:t>
      </w:r>
      <w:r w:rsidRPr="00185679">
        <w:rPr>
          <w:sz w:val="28"/>
          <w:szCs w:val="28"/>
        </w:rPr>
        <w:t>района являются:</w:t>
      </w:r>
    </w:p>
    <w:p w:rsidR="00185679" w:rsidRPr="00185679" w:rsidRDefault="00185679" w:rsidP="00185679">
      <w:pPr>
        <w:ind w:firstLine="709"/>
        <w:jc w:val="both"/>
        <w:rPr>
          <w:sz w:val="28"/>
          <w:szCs w:val="28"/>
        </w:rPr>
      </w:pPr>
      <w:r w:rsidRPr="00185679">
        <w:rPr>
          <w:sz w:val="28"/>
          <w:szCs w:val="28"/>
        </w:rPr>
        <w:t xml:space="preserve">1) организация и осуществление контроля за законностью и эффективностью использования бюджета </w:t>
      </w:r>
      <w:r w:rsidR="00666214">
        <w:rPr>
          <w:sz w:val="28"/>
          <w:szCs w:val="28"/>
        </w:rPr>
        <w:t>Цимлянского</w:t>
      </w:r>
      <w:r w:rsidR="00666214" w:rsidRPr="009214E7">
        <w:rPr>
          <w:sz w:val="28"/>
          <w:szCs w:val="28"/>
        </w:rPr>
        <w:t xml:space="preserve"> </w:t>
      </w:r>
      <w:r w:rsidRPr="00185679">
        <w:rPr>
          <w:sz w:val="28"/>
          <w:szCs w:val="28"/>
        </w:rPr>
        <w:t>района, а также иных сре</w:t>
      </w:r>
      <w:proofErr w:type="gramStart"/>
      <w:r w:rsidRPr="00185679">
        <w:rPr>
          <w:sz w:val="28"/>
          <w:szCs w:val="28"/>
        </w:rPr>
        <w:t>дств в сл</w:t>
      </w:r>
      <w:proofErr w:type="gramEnd"/>
      <w:r w:rsidRPr="00185679">
        <w:rPr>
          <w:sz w:val="28"/>
          <w:szCs w:val="28"/>
        </w:rPr>
        <w:t>учаях, предусмотренных законодательством Российской Федерации;</w:t>
      </w:r>
    </w:p>
    <w:p w:rsidR="00185679" w:rsidRPr="00185679" w:rsidRDefault="00185679" w:rsidP="00185679">
      <w:pPr>
        <w:ind w:firstLine="709"/>
        <w:jc w:val="both"/>
        <w:rPr>
          <w:sz w:val="28"/>
          <w:szCs w:val="28"/>
        </w:rPr>
      </w:pPr>
      <w:r w:rsidRPr="00185679">
        <w:rPr>
          <w:sz w:val="28"/>
          <w:szCs w:val="28"/>
        </w:rPr>
        <w:t xml:space="preserve">2) экспертиза проектов бюджета </w:t>
      </w:r>
      <w:r w:rsidR="00666214">
        <w:rPr>
          <w:sz w:val="28"/>
          <w:szCs w:val="28"/>
        </w:rPr>
        <w:t>Цимлянского</w:t>
      </w:r>
      <w:r w:rsidR="00666214" w:rsidRPr="009214E7">
        <w:rPr>
          <w:sz w:val="28"/>
          <w:szCs w:val="28"/>
        </w:rPr>
        <w:t xml:space="preserve"> </w:t>
      </w:r>
      <w:r w:rsidRPr="00185679">
        <w:rPr>
          <w:sz w:val="28"/>
          <w:szCs w:val="28"/>
        </w:rPr>
        <w:t>района, проверка и анализ обоснованности его показателей;</w:t>
      </w:r>
    </w:p>
    <w:p w:rsidR="00185679" w:rsidRPr="00185679" w:rsidRDefault="00185679" w:rsidP="00185679">
      <w:pPr>
        <w:ind w:firstLine="709"/>
        <w:jc w:val="both"/>
        <w:rPr>
          <w:sz w:val="28"/>
          <w:szCs w:val="28"/>
        </w:rPr>
      </w:pPr>
      <w:r w:rsidRPr="00185679">
        <w:rPr>
          <w:sz w:val="28"/>
          <w:szCs w:val="28"/>
        </w:rPr>
        <w:t xml:space="preserve">3) внешняя проверка годового отчета об исполнении бюджета </w:t>
      </w:r>
      <w:r w:rsidR="00666214">
        <w:rPr>
          <w:sz w:val="28"/>
          <w:szCs w:val="28"/>
        </w:rPr>
        <w:t>Цимлянского</w:t>
      </w:r>
      <w:r w:rsidR="00666214" w:rsidRPr="009214E7">
        <w:rPr>
          <w:sz w:val="28"/>
          <w:szCs w:val="28"/>
        </w:rPr>
        <w:t xml:space="preserve"> </w:t>
      </w:r>
      <w:r w:rsidRPr="00185679">
        <w:rPr>
          <w:sz w:val="28"/>
          <w:szCs w:val="28"/>
        </w:rPr>
        <w:t>района;</w:t>
      </w:r>
    </w:p>
    <w:p w:rsidR="00185679" w:rsidRPr="00185679" w:rsidRDefault="00185679" w:rsidP="00185679">
      <w:pPr>
        <w:ind w:firstLine="709"/>
        <w:jc w:val="both"/>
        <w:rPr>
          <w:sz w:val="28"/>
          <w:szCs w:val="28"/>
        </w:rPr>
      </w:pPr>
      <w:r w:rsidRPr="00185679">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85679" w:rsidRPr="00185679" w:rsidRDefault="00185679" w:rsidP="00185679">
      <w:pPr>
        <w:ind w:firstLine="709"/>
        <w:jc w:val="both"/>
        <w:rPr>
          <w:sz w:val="28"/>
          <w:szCs w:val="28"/>
        </w:rPr>
      </w:pPr>
      <w:r w:rsidRPr="00185679">
        <w:rPr>
          <w:sz w:val="28"/>
          <w:szCs w:val="28"/>
        </w:rPr>
        <w:t xml:space="preserve">5) оценка эффективности формирования муниципальной собственности </w:t>
      </w:r>
      <w:r w:rsidR="00666214">
        <w:rPr>
          <w:sz w:val="28"/>
          <w:szCs w:val="28"/>
        </w:rPr>
        <w:t>Цимлянского</w:t>
      </w:r>
      <w:r w:rsidR="00666214" w:rsidRPr="009214E7">
        <w:rPr>
          <w:sz w:val="28"/>
          <w:szCs w:val="28"/>
        </w:rPr>
        <w:t xml:space="preserve"> </w:t>
      </w:r>
      <w:r w:rsidRPr="00185679">
        <w:rPr>
          <w:sz w:val="28"/>
          <w:szCs w:val="28"/>
        </w:rPr>
        <w:t xml:space="preserve">района, управления и распоряжения такой собственностью и </w:t>
      </w:r>
      <w:proofErr w:type="gramStart"/>
      <w:r w:rsidRPr="00185679">
        <w:rPr>
          <w:sz w:val="28"/>
          <w:szCs w:val="28"/>
        </w:rPr>
        <w:t>контроль за</w:t>
      </w:r>
      <w:proofErr w:type="gramEnd"/>
      <w:r w:rsidRPr="00185679">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85679" w:rsidRPr="00185679" w:rsidRDefault="00185679" w:rsidP="00185679">
      <w:pPr>
        <w:ind w:firstLine="709"/>
        <w:jc w:val="both"/>
        <w:rPr>
          <w:sz w:val="28"/>
          <w:szCs w:val="28"/>
        </w:rPr>
      </w:pPr>
      <w:proofErr w:type="gramStart"/>
      <w:r w:rsidRPr="00185679">
        <w:rPr>
          <w:sz w:val="28"/>
          <w:szCs w:val="28"/>
        </w:rPr>
        <w:t xml:space="preserve">6) оценка эффективности предоставления налоговых и иных льгот и преимуществ, бюджетных кредитов за счет средств бюджета </w:t>
      </w:r>
      <w:r w:rsidR="00666214">
        <w:rPr>
          <w:sz w:val="28"/>
          <w:szCs w:val="28"/>
        </w:rPr>
        <w:t>Цимлянского</w:t>
      </w:r>
      <w:r w:rsidR="00666214" w:rsidRPr="009214E7">
        <w:rPr>
          <w:sz w:val="28"/>
          <w:szCs w:val="28"/>
        </w:rPr>
        <w:t xml:space="preserve"> </w:t>
      </w:r>
      <w:r w:rsidRPr="00185679">
        <w:rPr>
          <w:sz w:val="28"/>
          <w:szCs w:val="28"/>
        </w:rPr>
        <w:lastRenderedPageBreak/>
        <w:t xml:space="preserve">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666214">
        <w:rPr>
          <w:sz w:val="28"/>
          <w:szCs w:val="28"/>
        </w:rPr>
        <w:t>Цимлянского</w:t>
      </w:r>
      <w:r w:rsidR="00666214" w:rsidRPr="009214E7">
        <w:rPr>
          <w:sz w:val="28"/>
          <w:szCs w:val="28"/>
        </w:rPr>
        <w:t xml:space="preserve"> </w:t>
      </w:r>
      <w:r w:rsidRPr="00185679">
        <w:rPr>
          <w:sz w:val="28"/>
          <w:szCs w:val="28"/>
        </w:rPr>
        <w:t xml:space="preserve">района и имущества, находящегося в муниципальной собственности </w:t>
      </w:r>
      <w:r w:rsidR="00666214">
        <w:rPr>
          <w:sz w:val="28"/>
          <w:szCs w:val="28"/>
        </w:rPr>
        <w:t>Цимлянского</w:t>
      </w:r>
      <w:r w:rsidR="00666214" w:rsidRPr="009214E7">
        <w:rPr>
          <w:sz w:val="28"/>
          <w:szCs w:val="28"/>
        </w:rPr>
        <w:t xml:space="preserve"> </w:t>
      </w:r>
      <w:r w:rsidRPr="00185679">
        <w:rPr>
          <w:sz w:val="28"/>
          <w:szCs w:val="28"/>
        </w:rPr>
        <w:t>района;</w:t>
      </w:r>
      <w:proofErr w:type="gramEnd"/>
    </w:p>
    <w:p w:rsidR="00185679" w:rsidRPr="00185679" w:rsidRDefault="00185679" w:rsidP="00185679">
      <w:pPr>
        <w:ind w:firstLine="709"/>
        <w:jc w:val="both"/>
        <w:rPr>
          <w:sz w:val="28"/>
          <w:szCs w:val="28"/>
        </w:rPr>
      </w:pPr>
      <w:r w:rsidRPr="00185679">
        <w:rPr>
          <w:sz w:val="28"/>
          <w:szCs w:val="28"/>
        </w:rPr>
        <w:t xml:space="preserve">7) экспертиза проектов муниципальных правовых актов в части, касающейся расходных обязательств </w:t>
      </w:r>
      <w:r w:rsidR="00666214">
        <w:rPr>
          <w:sz w:val="28"/>
          <w:szCs w:val="28"/>
        </w:rPr>
        <w:t>Цимлянского</w:t>
      </w:r>
      <w:r w:rsidR="00666214" w:rsidRPr="009214E7">
        <w:rPr>
          <w:sz w:val="28"/>
          <w:szCs w:val="28"/>
        </w:rPr>
        <w:t xml:space="preserve"> </w:t>
      </w:r>
      <w:r w:rsidRPr="00185679">
        <w:rPr>
          <w:sz w:val="28"/>
          <w:szCs w:val="28"/>
        </w:rPr>
        <w:t xml:space="preserve">района, экспертиза проектов муниципальных правовых актов, приводящих к изменению доходов бюджета </w:t>
      </w:r>
      <w:r w:rsidR="00666214">
        <w:rPr>
          <w:sz w:val="28"/>
          <w:szCs w:val="28"/>
        </w:rPr>
        <w:t>Цимлянского</w:t>
      </w:r>
      <w:r w:rsidR="00666214" w:rsidRPr="009214E7">
        <w:rPr>
          <w:sz w:val="28"/>
          <w:szCs w:val="28"/>
        </w:rPr>
        <w:t xml:space="preserve"> </w:t>
      </w:r>
      <w:r w:rsidRPr="00185679">
        <w:rPr>
          <w:sz w:val="28"/>
          <w:szCs w:val="28"/>
        </w:rPr>
        <w:t>района, а также муниципальных программ (проектов муниципальных программ);</w:t>
      </w:r>
    </w:p>
    <w:p w:rsidR="00185679" w:rsidRPr="00185679" w:rsidRDefault="00185679" w:rsidP="00185679">
      <w:pPr>
        <w:ind w:firstLine="709"/>
        <w:jc w:val="both"/>
        <w:rPr>
          <w:sz w:val="28"/>
          <w:szCs w:val="28"/>
        </w:rPr>
      </w:pPr>
      <w:r w:rsidRPr="00185679">
        <w:rPr>
          <w:sz w:val="28"/>
          <w:szCs w:val="28"/>
        </w:rPr>
        <w:t xml:space="preserve">8) анализ и мониторинг бюджетного процесса в </w:t>
      </w:r>
      <w:r w:rsidR="00666214">
        <w:rPr>
          <w:sz w:val="28"/>
          <w:szCs w:val="28"/>
        </w:rPr>
        <w:t>Цимлянском</w:t>
      </w:r>
      <w:r w:rsidR="00666214" w:rsidRPr="009214E7">
        <w:rPr>
          <w:sz w:val="28"/>
          <w:szCs w:val="28"/>
        </w:rPr>
        <w:t xml:space="preserve"> </w:t>
      </w:r>
      <w:r w:rsidRPr="00185679">
        <w:rPr>
          <w:sz w:val="28"/>
          <w:szCs w:val="28"/>
        </w:rPr>
        <w:t>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85679" w:rsidRPr="00185679" w:rsidRDefault="00185679" w:rsidP="00185679">
      <w:pPr>
        <w:ind w:firstLine="709"/>
        <w:jc w:val="both"/>
        <w:rPr>
          <w:sz w:val="28"/>
          <w:szCs w:val="28"/>
        </w:rPr>
      </w:pPr>
      <w:r w:rsidRPr="00185679">
        <w:rPr>
          <w:sz w:val="28"/>
          <w:szCs w:val="28"/>
        </w:rPr>
        <w:t xml:space="preserve">9) проведение оперативного анализа исполнения и </w:t>
      </w:r>
      <w:proofErr w:type="gramStart"/>
      <w:r w:rsidRPr="00185679">
        <w:rPr>
          <w:sz w:val="28"/>
          <w:szCs w:val="28"/>
        </w:rPr>
        <w:t>контроля за</w:t>
      </w:r>
      <w:proofErr w:type="gramEnd"/>
      <w:r w:rsidRPr="00185679">
        <w:rPr>
          <w:sz w:val="28"/>
          <w:szCs w:val="28"/>
        </w:rPr>
        <w:t xml:space="preserve"> организацией исполнения бюджета </w:t>
      </w:r>
      <w:r w:rsidR="00666214">
        <w:rPr>
          <w:sz w:val="28"/>
          <w:szCs w:val="28"/>
        </w:rPr>
        <w:t>Цимлянского</w:t>
      </w:r>
      <w:r w:rsidR="00666214" w:rsidRPr="009214E7">
        <w:rPr>
          <w:sz w:val="28"/>
          <w:szCs w:val="28"/>
        </w:rPr>
        <w:t xml:space="preserve"> </w:t>
      </w:r>
      <w:r w:rsidRPr="00185679">
        <w:rPr>
          <w:sz w:val="28"/>
          <w:szCs w:val="28"/>
        </w:rPr>
        <w:t xml:space="preserve">района в текущем финансовом году, ежеквартальное представление информации о ходе исполнения бюджета </w:t>
      </w:r>
      <w:r w:rsidR="00666214">
        <w:rPr>
          <w:sz w:val="28"/>
          <w:szCs w:val="28"/>
        </w:rPr>
        <w:t>Цимлянского</w:t>
      </w:r>
      <w:r w:rsidR="00666214" w:rsidRPr="009214E7">
        <w:rPr>
          <w:sz w:val="28"/>
          <w:szCs w:val="28"/>
        </w:rPr>
        <w:t xml:space="preserve"> </w:t>
      </w:r>
      <w:r w:rsidRPr="00185679">
        <w:rPr>
          <w:sz w:val="28"/>
          <w:szCs w:val="28"/>
        </w:rPr>
        <w:t xml:space="preserve">района, о результатах проведенных контрольных и экспертно-аналитических мероприятий в Собрание депутатов </w:t>
      </w:r>
      <w:r w:rsidR="00666214">
        <w:rPr>
          <w:sz w:val="28"/>
          <w:szCs w:val="28"/>
        </w:rPr>
        <w:t>Цимлянского</w:t>
      </w:r>
      <w:r w:rsidR="00666214" w:rsidRPr="009214E7">
        <w:rPr>
          <w:sz w:val="28"/>
          <w:szCs w:val="28"/>
        </w:rPr>
        <w:t xml:space="preserve"> </w:t>
      </w:r>
      <w:r w:rsidRPr="00185679">
        <w:rPr>
          <w:sz w:val="28"/>
          <w:szCs w:val="28"/>
        </w:rPr>
        <w:t xml:space="preserve">района и председателю Собрания депутатов – главе </w:t>
      </w:r>
      <w:r w:rsidR="00666214">
        <w:rPr>
          <w:sz w:val="28"/>
          <w:szCs w:val="28"/>
        </w:rPr>
        <w:t>Цимлянского</w:t>
      </w:r>
      <w:r w:rsidR="00666214" w:rsidRPr="009214E7">
        <w:rPr>
          <w:sz w:val="28"/>
          <w:szCs w:val="28"/>
        </w:rPr>
        <w:t xml:space="preserve"> </w:t>
      </w:r>
      <w:r w:rsidRPr="00185679">
        <w:rPr>
          <w:sz w:val="28"/>
          <w:szCs w:val="28"/>
        </w:rPr>
        <w:t>района;</w:t>
      </w:r>
    </w:p>
    <w:p w:rsidR="00185679" w:rsidRPr="00185679" w:rsidRDefault="00185679" w:rsidP="00185679">
      <w:pPr>
        <w:ind w:firstLine="709"/>
        <w:jc w:val="both"/>
        <w:rPr>
          <w:sz w:val="28"/>
          <w:szCs w:val="28"/>
        </w:rPr>
      </w:pPr>
      <w:r w:rsidRPr="00185679">
        <w:rPr>
          <w:sz w:val="28"/>
          <w:szCs w:val="28"/>
        </w:rPr>
        <w:t xml:space="preserve">10) осуществление </w:t>
      </w:r>
      <w:proofErr w:type="gramStart"/>
      <w:r w:rsidRPr="00185679">
        <w:rPr>
          <w:sz w:val="28"/>
          <w:szCs w:val="28"/>
        </w:rPr>
        <w:t>контроля за</w:t>
      </w:r>
      <w:proofErr w:type="gramEnd"/>
      <w:r w:rsidRPr="00185679">
        <w:rPr>
          <w:sz w:val="28"/>
          <w:szCs w:val="28"/>
        </w:rPr>
        <w:t xml:space="preserve"> состоянием муниципального внутреннего и внешнего долга;</w:t>
      </w:r>
    </w:p>
    <w:p w:rsidR="00185679" w:rsidRPr="00185679" w:rsidRDefault="00185679" w:rsidP="00185679">
      <w:pPr>
        <w:ind w:firstLine="709"/>
        <w:jc w:val="both"/>
        <w:rPr>
          <w:sz w:val="28"/>
          <w:szCs w:val="28"/>
        </w:rPr>
      </w:pPr>
      <w:r w:rsidRPr="00185679">
        <w:rPr>
          <w:sz w:val="28"/>
          <w:szCs w:val="28"/>
        </w:rPr>
        <w:t xml:space="preserve">11) оценка реализуемости, рисков и результатов достижения целей социально-экономического развития </w:t>
      </w:r>
      <w:r w:rsidR="00666214">
        <w:rPr>
          <w:sz w:val="28"/>
          <w:szCs w:val="28"/>
        </w:rPr>
        <w:t>Цимлянского</w:t>
      </w:r>
      <w:r w:rsidR="00666214" w:rsidRPr="009214E7">
        <w:rPr>
          <w:sz w:val="28"/>
          <w:szCs w:val="28"/>
        </w:rPr>
        <w:t xml:space="preserve"> </w:t>
      </w:r>
      <w:r w:rsidRPr="00185679">
        <w:rPr>
          <w:sz w:val="28"/>
          <w:szCs w:val="28"/>
        </w:rPr>
        <w:t xml:space="preserve">района, предусмотренных документами стратегического планирования </w:t>
      </w:r>
      <w:r w:rsidR="00666214">
        <w:rPr>
          <w:sz w:val="28"/>
          <w:szCs w:val="28"/>
        </w:rPr>
        <w:t>Цимлянского</w:t>
      </w:r>
      <w:r w:rsidR="00666214" w:rsidRPr="009214E7">
        <w:rPr>
          <w:sz w:val="28"/>
          <w:szCs w:val="28"/>
        </w:rPr>
        <w:t xml:space="preserve"> </w:t>
      </w:r>
      <w:r w:rsidRPr="00185679">
        <w:rPr>
          <w:sz w:val="28"/>
          <w:szCs w:val="28"/>
        </w:rPr>
        <w:t xml:space="preserve">района, в пределах компетенции Контрольно-счетной палаты </w:t>
      </w:r>
      <w:r w:rsidR="00666214">
        <w:rPr>
          <w:sz w:val="28"/>
          <w:szCs w:val="28"/>
        </w:rPr>
        <w:t>Цимлянского</w:t>
      </w:r>
      <w:r w:rsidR="00666214" w:rsidRPr="009214E7">
        <w:rPr>
          <w:sz w:val="28"/>
          <w:szCs w:val="28"/>
        </w:rPr>
        <w:t xml:space="preserve"> </w:t>
      </w:r>
      <w:r w:rsidRPr="00185679">
        <w:rPr>
          <w:sz w:val="28"/>
          <w:szCs w:val="28"/>
        </w:rPr>
        <w:t>района;</w:t>
      </w:r>
    </w:p>
    <w:p w:rsidR="00185679" w:rsidRPr="00185679" w:rsidRDefault="00185679" w:rsidP="00185679">
      <w:pPr>
        <w:ind w:firstLine="709"/>
        <w:jc w:val="both"/>
        <w:rPr>
          <w:sz w:val="28"/>
          <w:szCs w:val="28"/>
        </w:rPr>
      </w:pPr>
      <w:r w:rsidRPr="00185679">
        <w:rPr>
          <w:sz w:val="28"/>
          <w:szCs w:val="28"/>
        </w:rPr>
        <w:t>12) участие в пределах полномочий в мероприятиях, направленных на противодействие коррупции;</w:t>
      </w:r>
    </w:p>
    <w:p w:rsidR="00185679" w:rsidRPr="00185679" w:rsidRDefault="00185679" w:rsidP="00185679">
      <w:pPr>
        <w:ind w:firstLine="709"/>
        <w:jc w:val="both"/>
        <w:rPr>
          <w:sz w:val="28"/>
          <w:szCs w:val="28"/>
        </w:rPr>
      </w:pPr>
      <w:r w:rsidRPr="00185679">
        <w:rPr>
          <w:sz w:val="28"/>
          <w:szCs w:val="28"/>
        </w:rPr>
        <w:t xml:space="preserve">13) осуществление </w:t>
      </w:r>
      <w:proofErr w:type="gramStart"/>
      <w:r w:rsidRPr="00185679">
        <w:rPr>
          <w:sz w:val="28"/>
          <w:szCs w:val="28"/>
        </w:rPr>
        <w:t>контроля за</w:t>
      </w:r>
      <w:proofErr w:type="gramEnd"/>
      <w:r w:rsidRPr="00185679">
        <w:rPr>
          <w:sz w:val="28"/>
          <w:szCs w:val="28"/>
        </w:rPr>
        <w:t xml:space="preserve"> законностью и эффективностью использования средств бюджета </w:t>
      </w:r>
      <w:r w:rsidR="00666214">
        <w:rPr>
          <w:sz w:val="28"/>
          <w:szCs w:val="28"/>
        </w:rPr>
        <w:t>Цимлянского</w:t>
      </w:r>
      <w:r w:rsidR="00666214" w:rsidRPr="009214E7">
        <w:rPr>
          <w:sz w:val="28"/>
          <w:szCs w:val="28"/>
        </w:rPr>
        <w:t xml:space="preserve"> </w:t>
      </w:r>
      <w:r w:rsidRPr="00185679">
        <w:rPr>
          <w:sz w:val="28"/>
          <w:szCs w:val="28"/>
        </w:rPr>
        <w:t xml:space="preserve">района, поступивших в бюджеты поселений, входящих в состав </w:t>
      </w:r>
      <w:r w:rsidR="00666214">
        <w:rPr>
          <w:sz w:val="28"/>
          <w:szCs w:val="28"/>
        </w:rPr>
        <w:t>Цимлянского</w:t>
      </w:r>
      <w:r w:rsidR="00666214" w:rsidRPr="009214E7">
        <w:rPr>
          <w:sz w:val="28"/>
          <w:szCs w:val="28"/>
        </w:rPr>
        <w:t xml:space="preserve"> </w:t>
      </w:r>
      <w:r w:rsidRPr="00185679">
        <w:rPr>
          <w:sz w:val="28"/>
          <w:szCs w:val="28"/>
        </w:rPr>
        <w:t>района.</w:t>
      </w:r>
    </w:p>
    <w:p w:rsidR="00185679" w:rsidRDefault="00185679" w:rsidP="00185679">
      <w:pPr>
        <w:ind w:firstLine="709"/>
        <w:jc w:val="both"/>
        <w:rPr>
          <w:sz w:val="28"/>
          <w:szCs w:val="28"/>
        </w:rPr>
      </w:pPr>
      <w:r w:rsidRPr="00185679">
        <w:rPr>
          <w:sz w:val="28"/>
          <w:szCs w:val="28"/>
        </w:rPr>
        <w:t xml:space="preserve">14) иные полномочия в сфере внешнего муниципального финансового контроля, установленные федеральными законами, областными законами, настоящим Уставом и правовыми актами Собрания депутатов </w:t>
      </w:r>
      <w:r w:rsidR="00666214">
        <w:rPr>
          <w:sz w:val="28"/>
          <w:szCs w:val="28"/>
        </w:rPr>
        <w:t>Цимлянского</w:t>
      </w:r>
      <w:r w:rsidR="00666214" w:rsidRPr="009214E7">
        <w:rPr>
          <w:sz w:val="28"/>
          <w:szCs w:val="28"/>
        </w:rPr>
        <w:t xml:space="preserve"> </w:t>
      </w:r>
      <w:r w:rsidRPr="00185679">
        <w:rPr>
          <w:sz w:val="28"/>
          <w:szCs w:val="28"/>
        </w:rPr>
        <w:t>района</w:t>
      </w:r>
      <w:proofErr w:type="gramStart"/>
      <w:r w:rsidRPr="00185679">
        <w:rPr>
          <w:sz w:val="28"/>
          <w:szCs w:val="28"/>
        </w:rPr>
        <w:t>.</w:t>
      </w:r>
      <w:r w:rsidR="00666214">
        <w:rPr>
          <w:sz w:val="28"/>
          <w:szCs w:val="28"/>
        </w:rPr>
        <w:t>».</w:t>
      </w:r>
      <w:proofErr w:type="gramEnd"/>
    </w:p>
    <w:p w:rsidR="00666214" w:rsidRDefault="00666214" w:rsidP="00185679">
      <w:pPr>
        <w:ind w:firstLine="709"/>
        <w:jc w:val="both"/>
        <w:rPr>
          <w:sz w:val="28"/>
          <w:szCs w:val="28"/>
        </w:rPr>
      </w:pPr>
      <w:r>
        <w:rPr>
          <w:sz w:val="28"/>
          <w:szCs w:val="28"/>
        </w:rPr>
        <w:t xml:space="preserve">1.29. </w:t>
      </w:r>
      <w:r w:rsidRPr="00666214">
        <w:rPr>
          <w:sz w:val="28"/>
          <w:szCs w:val="28"/>
        </w:rPr>
        <w:t>Пункт 7 статьи 39 излож</w:t>
      </w:r>
      <w:r>
        <w:rPr>
          <w:sz w:val="28"/>
          <w:szCs w:val="28"/>
        </w:rPr>
        <w:t>ить</w:t>
      </w:r>
      <w:r w:rsidRPr="00666214">
        <w:rPr>
          <w:sz w:val="28"/>
          <w:szCs w:val="28"/>
        </w:rPr>
        <w:t xml:space="preserve"> в новой редакции</w:t>
      </w:r>
      <w:r>
        <w:rPr>
          <w:sz w:val="28"/>
          <w:szCs w:val="28"/>
        </w:rPr>
        <w:t>:</w:t>
      </w:r>
    </w:p>
    <w:p w:rsidR="00666214" w:rsidRDefault="00666214" w:rsidP="00185679">
      <w:pPr>
        <w:ind w:firstLine="709"/>
        <w:jc w:val="both"/>
        <w:rPr>
          <w:sz w:val="28"/>
          <w:szCs w:val="28"/>
        </w:rPr>
      </w:pPr>
      <w:r>
        <w:rPr>
          <w:sz w:val="28"/>
          <w:szCs w:val="28"/>
        </w:rPr>
        <w:t>«</w:t>
      </w:r>
      <w:r w:rsidRPr="00666214">
        <w:rPr>
          <w:sz w:val="28"/>
          <w:szCs w:val="28"/>
        </w:rPr>
        <w:t xml:space="preserve">7. Штатная численность Контрольно-счетной палаты </w:t>
      </w:r>
      <w:r>
        <w:rPr>
          <w:sz w:val="28"/>
          <w:szCs w:val="28"/>
        </w:rPr>
        <w:t>Цимлянского</w:t>
      </w:r>
      <w:r w:rsidRPr="009214E7">
        <w:rPr>
          <w:sz w:val="28"/>
          <w:szCs w:val="28"/>
        </w:rPr>
        <w:t xml:space="preserve"> </w:t>
      </w:r>
      <w:r w:rsidRPr="00666214">
        <w:rPr>
          <w:sz w:val="28"/>
          <w:szCs w:val="28"/>
        </w:rPr>
        <w:t xml:space="preserve">района определяется правовым актом Собрания депутатов </w:t>
      </w:r>
      <w:r>
        <w:rPr>
          <w:sz w:val="28"/>
          <w:szCs w:val="28"/>
        </w:rPr>
        <w:t>Цимлянского</w:t>
      </w:r>
      <w:r w:rsidRPr="009214E7">
        <w:rPr>
          <w:sz w:val="28"/>
          <w:szCs w:val="28"/>
        </w:rPr>
        <w:t xml:space="preserve"> </w:t>
      </w:r>
      <w:r w:rsidRPr="00666214">
        <w:rPr>
          <w:sz w:val="28"/>
          <w:szCs w:val="28"/>
        </w:rPr>
        <w:t xml:space="preserve">района по представлению председателя Контрольно-счетной палаты </w:t>
      </w:r>
      <w:r>
        <w:rPr>
          <w:sz w:val="28"/>
          <w:szCs w:val="28"/>
        </w:rPr>
        <w:t>Цимлянского</w:t>
      </w:r>
      <w:r w:rsidRPr="009214E7">
        <w:rPr>
          <w:sz w:val="28"/>
          <w:szCs w:val="28"/>
        </w:rPr>
        <w:t xml:space="preserve"> </w:t>
      </w:r>
      <w:r w:rsidRPr="00666214">
        <w:rPr>
          <w:sz w:val="28"/>
          <w:szCs w:val="28"/>
        </w:rPr>
        <w:t xml:space="preserve">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w:t>
      </w:r>
      <w:r>
        <w:rPr>
          <w:sz w:val="28"/>
          <w:szCs w:val="28"/>
        </w:rPr>
        <w:t>Цимлянского</w:t>
      </w:r>
      <w:r w:rsidRPr="009214E7">
        <w:rPr>
          <w:sz w:val="28"/>
          <w:szCs w:val="28"/>
        </w:rPr>
        <w:t xml:space="preserve"> </w:t>
      </w:r>
      <w:r w:rsidRPr="00666214">
        <w:rPr>
          <w:sz w:val="28"/>
          <w:szCs w:val="28"/>
        </w:rPr>
        <w:t>района</w:t>
      </w:r>
      <w:proofErr w:type="gramStart"/>
      <w:r w:rsidRPr="00666214">
        <w:rPr>
          <w:sz w:val="28"/>
          <w:szCs w:val="28"/>
        </w:rPr>
        <w:t>.</w:t>
      </w:r>
      <w:r>
        <w:rPr>
          <w:sz w:val="28"/>
          <w:szCs w:val="28"/>
        </w:rPr>
        <w:t>».</w:t>
      </w:r>
      <w:proofErr w:type="gramEnd"/>
    </w:p>
    <w:p w:rsidR="00666214" w:rsidRDefault="00666214" w:rsidP="00666214">
      <w:pPr>
        <w:ind w:firstLine="708"/>
        <w:jc w:val="both"/>
        <w:rPr>
          <w:color w:val="000000" w:themeColor="text1"/>
          <w:sz w:val="28"/>
          <w:szCs w:val="28"/>
        </w:rPr>
      </w:pPr>
      <w:r>
        <w:rPr>
          <w:sz w:val="28"/>
          <w:szCs w:val="28"/>
        </w:rPr>
        <w:t xml:space="preserve">1.30. </w:t>
      </w:r>
      <w:r w:rsidRPr="00666214">
        <w:rPr>
          <w:color w:val="000000" w:themeColor="text1"/>
          <w:sz w:val="28"/>
          <w:szCs w:val="28"/>
        </w:rPr>
        <w:t>Подпункт 7 пункта 15 статьи 41 излож</w:t>
      </w:r>
      <w:r>
        <w:rPr>
          <w:color w:val="000000" w:themeColor="text1"/>
          <w:sz w:val="28"/>
          <w:szCs w:val="28"/>
        </w:rPr>
        <w:t>ить</w:t>
      </w:r>
      <w:r w:rsidRPr="00666214">
        <w:rPr>
          <w:color w:val="000000" w:themeColor="text1"/>
          <w:sz w:val="28"/>
          <w:szCs w:val="28"/>
        </w:rPr>
        <w:t xml:space="preserve"> в новой редакции</w:t>
      </w:r>
      <w:r>
        <w:rPr>
          <w:color w:val="000000" w:themeColor="text1"/>
          <w:sz w:val="28"/>
          <w:szCs w:val="28"/>
        </w:rPr>
        <w:t>:</w:t>
      </w:r>
    </w:p>
    <w:p w:rsidR="00666214" w:rsidRDefault="00666214" w:rsidP="00666214">
      <w:pPr>
        <w:ind w:firstLine="708"/>
        <w:jc w:val="both"/>
        <w:rPr>
          <w:color w:val="000000" w:themeColor="text1"/>
          <w:sz w:val="28"/>
          <w:szCs w:val="28"/>
        </w:rPr>
      </w:pPr>
      <w:proofErr w:type="gramStart"/>
      <w:r>
        <w:rPr>
          <w:color w:val="000000" w:themeColor="text1"/>
          <w:sz w:val="28"/>
          <w:szCs w:val="28"/>
        </w:rPr>
        <w:lastRenderedPageBreak/>
        <w:t>«</w:t>
      </w:r>
      <w:r w:rsidRPr="00666214">
        <w:rPr>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66214">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66214">
        <w:rPr>
          <w:color w:val="000000" w:themeColor="text1"/>
          <w:sz w:val="28"/>
          <w:szCs w:val="28"/>
        </w:rPr>
        <w:t>;</w:t>
      </w:r>
      <w:r>
        <w:rPr>
          <w:color w:val="000000" w:themeColor="text1"/>
          <w:sz w:val="28"/>
          <w:szCs w:val="28"/>
        </w:rPr>
        <w:t>»</w:t>
      </w:r>
      <w:proofErr w:type="gramEnd"/>
      <w:r>
        <w:rPr>
          <w:color w:val="000000" w:themeColor="text1"/>
          <w:sz w:val="28"/>
          <w:szCs w:val="28"/>
        </w:rPr>
        <w:t>.</w:t>
      </w:r>
    </w:p>
    <w:p w:rsidR="00666214" w:rsidRDefault="00666214" w:rsidP="00666214">
      <w:pPr>
        <w:ind w:firstLine="708"/>
        <w:jc w:val="both"/>
        <w:rPr>
          <w:color w:val="000000" w:themeColor="text1"/>
          <w:sz w:val="28"/>
          <w:szCs w:val="28"/>
        </w:rPr>
      </w:pPr>
      <w:r>
        <w:rPr>
          <w:color w:val="000000" w:themeColor="text1"/>
          <w:sz w:val="28"/>
          <w:szCs w:val="28"/>
        </w:rPr>
        <w:t xml:space="preserve">1.31. </w:t>
      </w:r>
      <w:r w:rsidRPr="00666214">
        <w:rPr>
          <w:color w:val="000000" w:themeColor="text1"/>
          <w:sz w:val="28"/>
          <w:szCs w:val="28"/>
        </w:rPr>
        <w:t>Абзац второй пункта 6 статьи 53 излож</w:t>
      </w:r>
      <w:r>
        <w:rPr>
          <w:color w:val="000000" w:themeColor="text1"/>
          <w:sz w:val="28"/>
          <w:szCs w:val="28"/>
        </w:rPr>
        <w:t>ить</w:t>
      </w:r>
      <w:r w:rsidRPr="00666214">
        <w:rPr>
          <w:color w:val="000000" w:themeColor="text1"/>
          <w:sz w:val="28"/>
          <w:szCs w:val="28"/>
        </w:rPr>
        <w:t xml:space="preserve"> в новой редакции</w:t>
      </w:r>
      <w:r>
        <w:rPr>
          <w:color w:val="000000" w:themeColor="text1"/>
          <w:sz w:val="28"/>
          <w:szCs w:val="28"/>
        </w:rPr>
        <w:t>:</w:t>
      </w:r>
    </w:p>
    <w:p w:rsidR="00666214" w:rsidRDefault="00666214" w:rsidP="00666214">
      <w:pPr>
        <w:ind w:firstLine="708"/>
        <w:jc w:val="both"/>
        <w:rPr>
          <w:color w:val="000000" w:themeColor="text1"/>
          <w:sz w:val="28"/>
          <w:szCs w:val="28"/>
        </w:rPr>
      </w:pPr>
      <w:proofErr w:type="gramStart"/>
      <w:r>
        <w:rPr>
          <w:color w:val="000000" w:themeColor="text1"/>
          <w:sz w:val="28"/>
          <w:szCs w:val="28"/>
        </w:rPr>
        <w:t>«</w:t>
      </w:r>
      <w:r w:rsidRPr="00666214">
        <w:rPr>
          <w:color w:val="000000" w:themeColor="text1"/>
          <w:sz w:val="28"/>
          <w:szCs w:val="28"/>
        </w:rPr>
        <w:t xml:space="preserve">Председатель Собрания депутатов – глава </w:t>
      </w:r>
      <w:r>
        <w:rPr>
          <w:sz w:val="28"/>
          <w:szCs w:val="28"/>
        </w:rPr>
        <w:t>Цимлянского</w:t>
      </w:r>
      <w:r w:rsidRPr="009214E7">
        <w:rPr>
          <w:sz w:val="28"/>
          <w:szCs w:val="28"/>
        </w:rPr>
        <w:t xml:space="preserve"> </w:t>
      </w:r>
      <w:r w:rsidRPr="00666214">
        <w:rPr>
          <w:color w:val="000000" w:themeColor="text1"/>
          <w:sz w:val="28"/>
          <w:szCs w:val="28"/>
        </w:rPr>
        <w:t>района обязан опубликовать (обнародовать) зарегистрированные Устав муниципального образования «</w:t>
      </w:r>
      <w:r>
        <w:rPr>
          <w:sz w:val="28"/>
          <w:szCs w:val="28"/>
        </w:rPr>
        <w:t>Цимлянский</w:t>
      </w:r>
      <w:r w:rsidRPr="009214E7">
        <w:rPr>
          <w:sz w:val="28"/>
          <w:szCs w:val="28"/>
        </w:rPr>
        <w:t xml:space="preserve"> </w:t>
      </w:r>
      <w:r w:rsidRPr="00666214">
        <w:rPr>
          <w:color w:val="000000" w:themeColor="text1"/>
          <w:sz w:val="28"/>
          <w:szCs w:val="28"/>
        </w:rPr>
        <w:t>район», муниципальный правовой акт о внесении изменений и дополнений в Устав муниципального образования «</w:t>
      </w:r>
      <w:r>
        <w:rPr>
          <w:sz w:val="28"/>
          <w:szCs w:val="28"/>
        </w:rPr>
        <w:t>Цимлянский</w:t>
      </w:r>
      <w:r w:rsidRPr="009214E7">
        <w:rPr>
          <w:sz w:val="28"/>
          <w:szCs w:val="28"/>
        </w:rPr>
        <w:t xml:space="preserve"> </w:t>
      </w:r>
      <w:r w:rsidRPr="00666214">
        <w:rPr>
          <w:color w:val="000000" w:themeColor="text1"/>
          <w:sz w:val="28"/>
          <w:szCs w:val="28"/>
        </w:rPr>
        <w:t>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Цимлянский</w:t>
      </w:r>
      <w:r w:rsidRPr="009214E7">
        <w:rPr>
          <w:sz w:val="28"/>
          <w:szCs w:val="28"/>
        </w:rPr>
        <w:t xml:space="preserve"> </w:t>
      </w:r>
      <w:r w:rsidRPr="00666214">
        <w:rPr>
          <w:color w:val="000000" w:themeColor="text1"/>
          <w:sz w:val="28"/>
          <w:szCs w:val="28"/>
        </w:rPr>
        <w:t>район</w:t>
      </w:r>
      <w:proofErr w:type="gramEnd"/>
      <w:r w:rsidRPr="00666214">
        <w:rPr>
          <w:color w:val="000000" w:themeColor="text1"/>
          <w:sz w:val="28"/>
          <w:szCs w:val="28"/>
        </w:rPr>
        <w:t xml:space="preserve">», </w:t>
      </w:r>
      <w:proofErr w:type="gramStart"/>
      <w:r w:rsidRPr="00666214">
        <w:rPr>
          <w:color w:val="000000" w:themeColor="text1"/>
          <w:sz w:val="28"/>
          <w:szCs w:val="28"/>
        </w:rPr>
        <w:t>муниципальном правовом акте о внесении изменений и дополнений в Устав муниципального образования «</w:t>
      </w:r>
      <w:r>
        <w:rPr>
          <w:sz w:val="28"/>
          <w:szCs w:val="28"/>
        </w:rPr>
        <w:t>Цимлянский</w:t>
      </w:r>
      <w:r w:rsidRPr="009214E7">
        <w:rPr>
          <w:sz w:val="28"/>
          <w:szCs w:val="28"/>
        </w:rPr>
        <w:t xml:space="preserve"> </w:t>
      </w:r>
      <w:r w:rsidRPr="00666214">
        <w:rPr>
          <w:color w:val="000000" w:themeColor="text1"/>
          <w:sz w:val="28"/>
          <w:szCs w:val="28"/>
        </w:rPr>
        <w:t>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color w:val="000000" w:themeColor="text1"/>
          <w:sz w:val="28"/>
          <w:szCs w:val="28"/>
        </w:rPr>
        <w:t>».</w:t>
      </w:r>
      <w:proofErr w:type="gramEnd"/>
    </w:p>
    <w:p w:rsidR="00666214" w:rsidRDefault="00666214" w:rsidP="00666214">
      <w:pPr>
        <w:ind w:firstLine="708"/>
        <w:jc w:val="both"/>
        <w:rPr>
          <w:color w:val="000000" w:themeColor="text1"/>
          <w:sz w:val="28"/>
          <w:szCs w:val="28"/>
        </w:rPr>
      </w:pPr>
      <w:r>
        <w:rPr>
          <w:color w:val="000000" w:themeColor="text1"/>
          <w:sz w:val="28"/>
          <w:szCs w:val="28"/>
        </w:rPr>
        <w:t xml:space="preserve">1.32. </w:t>
      </w:r>
      <w:r w:rsidRPr="00666214">
        <w:rPr>
          <w:color w:val="000000" w:themeColor="text1"/>
          <w:sz w:val="28"/>
          <w:szCs w:val="28"/>
        </w:rPr>
        <w:t>Абзац первый пункта 4 статьи 56 излож</w:t>
      </w:r>
      <w:r>
        <w:rPr>
          <w:color w:val="000000" w:themeColor="text1"/>
          <w:sz w:val="28"/>
          <w:szCs w:val="28"/>
        </w:rPr>
        <w:t>ить</w:t>
      </w:r>
      <w:r w:rsidRPr="00666214">
        <w:rPr>
          <w:color w:val="000000" w:themeColor="text1"/>
          <w:sz w:val="28"/>
          <w:szCs w:val="28"/>
        </w:rPr>
        <w:t xml:space="preserve"> в новой редакции</w:t>
      </w:r>
      <w:r>
        <w:rPr>
          <w:color w:val="000000" w:themeColor="text1"/>
          <w:sz w:val="28"/>
          <w:szCs w:val="28"/>
        </w:rPr>
        <w:t>:</w:t>
      </w:r>
    </w:p>
    <w:p w:rsidR="00666214" w:rsidRDefault="00666214" w:rsidP="00666214">
      <w:pPr>
        <w:ind w:firstLine="708"/>
        <w:jc w:val="both"/>
        <w:rPr>
          <w:color w:val="000000" w:themeColor="text1"/>
          <w:sz w:val="28"/>
          <w:szCs w:val="28"/>
        </w:rPr>
      </w:pPr>
      <w:r>
        <w:rPr>
          <w:color w:val="000000" w:themeColor="text1"/>
          <w:sz w:val="28"/>
          <w:szCs w:val="28"/>
        </w:rPr>
        <w:t>«</w:t>
      </w:r>
      <w:r w:rsidRPr="00666214">
        <w:rPr>
          <w:color w:val="000000" w:themeColor="text1"/>
          <w:sz w:val="28"/>
          <w:szCs w:val="28"/>
        </w:rPr>
        <w:t xml:space="preserve">4. </w:t>
      </w:r>
      <w:proofErr w:type="gramStart"/>
      <w:r w:rsidRPr="00666214">
        <w:rPr>
          <w:color w:val="000000" w:themeColor="text1"/>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8D52EA">
        <w:rPr>
          <w:sz w:val="28"/>
          <w:szCs w:val="28"/>
        </w:rPr>
        <w:t>Цимлянского</w:t>
      </w:r>
      <w:r w:rsidR="008D52EA" w:rsidRPr="009214E7">
        <w:rPr>
          <w:sz w:val="28"/>
          <w:szCs w:val="28"/>
        </w:rPr>
        <w:t xml:space="preserve"> </w:t>
      </w:r>
      <w:r w:rsidRPr="00666214">
        <w:rPr>
          <w:color w:val="000000" w:themeColor="text1"/>
          <w:sz w:val="28"/>
          <w:szCs w:val="28"/>
        </w:rPr>
        <w:t>района в порядке, установленном муниципальными нормативными правовыми актами в соответствии с областным законодательством, за исключением:</w:t>
      </w:r>
      <w:r>
        <w:rPr>
          <w:color w:val="000000" w:themeColor="text1"/>
          <w:sz w:val="28"/>
          <w:szCs w:val="28"/>
        </w:rPr>
        <w:t>».</w:t>
      </w:r>
      <w:proofErr w:type="gramEnd"/>
    </w:p>
    <w:p w:rsidR="00666214" w:rsidRDefault="00666214" w:rsidP="00666214">
      <w:pPr>
        <w:ind w:firstLine="708"/>
        <w:jc w:val="both"/>
        <w:rPr>
          <w:color w:val="000000" w:themeColor="text1"/>
          <w:sz w:val="28"/>
          <w:szCs w:val="28"/>
        </w:rPr>
      </w:pPr>
      <w:r>
        <w:rPr>
          <w:color w:val="000000" w:themeColor="text1"/>
          <w:sz w:val="28"/>
          <w:szCs w:val="28"/>
        </w:rPr>
        <w:t xml:space="preserve">1.33. </w:t>
      </w:r>
      <w:r w:rsidRPr="00666214">
        <w:rPr>
          <w:color w:val="000000" w:themeColor="text1"/>
          <w:sz w:val="28"/>
          <w:szCs w:val="28"/>
        </w:rPr>
        <w:t>Пункты 1, 2 статьи 68 излож</w:t>
      </w:r>
      <w:r>
        <w:rPr>
          <w:color w:val="000000" w:themeColor="text1"/>
          <w:sz w:val="28"/>
          <w:szCs w:val="28"/>
        </w:rPr>
        <w:t>ить</w:t>
      </w:r>
      <w:r w:rsidRPr="00666214">
        <w:rPr>
          <w:color w:val="000000" w:themeColor="text1"/>
          <w:sz w:val="28"/>
          <w:szCs w:val="28"/>
        </w:rPr>
        <w:t xml:space="preserve"> в новой редакции</w:t>
      </w:r>
      <w:r>
        <w:rPr>
          <w:color w:val="000000" w:themeColor="text1"/>
          <w:sz w:val="28"/>
          <w:szCs w:val="28"/>
        </w:rPr>
        <w:t>:</w:t>
      </w:r>
    </w:p>
    <w:p w:rsidR="00666214" w:rsidRPr="00666214" w:rsidRDefault="00666214" w:rsidP="00666214">
      <w:pPr>
        <w:ind w:firstLine="708"/>
        <w:jc w:val="both"/>
        <w:rPr>
          <w:color w:val="000000" w:themeColor="text1"/>
          <w:sz w:val="28"/>
          <w:szCs w:val="28"/>
        </w:rPr>
      </w:pPr>
      <w:r>
        <w:rPr>
          <w:color w:val="000000" w:themeColor="text1"/>
          <w:sz w:val="28"/>
          <w:szCs w:val="28"/>
        </w:rPr>
        <w:t>«</w:t>
      </w:r>
      <w:r w:rsidRPr="00666214">
        <w:rPr>
          <w:color w:val="000000" w:themeColor="text1"/>
          <w:sz w:val="28"/>
          <w:szCs w:val="28"/>
        </w:rPr>
        <w:t xml:space="preserve">1. Решением Собрания депутатов </w:t>
      </w:r>
      <w:r>
        <w:rPr>
          <w:sz w:val="28"/>
          <w:szCs w:val="28"/>
        </w:rPr>
        <w:t>Цимлянского</w:t>
      </w:r>
      <w:r w:rsidRPr="009214E7">
        <w:rPr>
          <w:sz w:val="28"/>
          <w:szCs w:val="28"/>
        </w:rPr>
        <w:t xml:space="preserve"> </w:t>
      </w:r>
      <w:r w:rsidRPr="00666214">
        <w:rPr>
          <w:color w:val="000000" w:themeColor="text1"/>
          <w:sz w:val="28"/>
          <w:szCs w:val="28"/>
        </w:rPr>
        <w:t xml:space="preserve">района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Цимлянского</w:t>
      </w:r>
      <w:r w:rsidRPr="009214E7">
        <w:rPr>
          <w:sz w:val="28"/>
          <w:szCs w:val="28"/>
        </w:rPr>
        <w:t xml:space="preserve"> </w:t>
      </w:r>
      <w:r w:rsidRPr="00666214">
        <w:rPr>
          <w:color w:val="000000" w:themeColor="text1"/>
          <w:sz w:val="28"/>
          <w:szCs w:val="28"/>
        </w:rPr>
        <w:t xml:space="preserve">района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666214">
        <w:rPr>
          <w:color w:val="000000" w:themeColor="text1"/>
          <w:sz w:val="28"/>
          <w:szCs w:val="28"/>
        </w:rPr>
        <w:t>указанием</w:t>
      </w:r>
      <w:proofErr w:type="gramEnd"/>
      <w:r w:rsidRPr="00666214">
        <w:rPr>
          <w:color w:val="000000" w:themeColor="text1"/>
          <w:sz w:val="28"/>
          <w:szCs w:val="28"/>
        </w:rPr>
        <w:t xml:space="preserve"> в том числе верхнего предела долга по муниципальным гарантиям в валюте Российской Федерации, муниципальным </w:t>
      </w:r>
      <w:r w:rsidRPr="00666214">
        <w:rPr>
          <w:color w:val="000000" w:themeColor="text1"/>
          <w:sz w:val="28"/>
          <w:szCs w:val="28"/>
        </w:rPr>
        <w:lastRenderedPageBreak/>
        <w:t xml:space="preserve">гарантиям в иностранной валюте (при наличии у </w:t>
      </w:r>
      <w:r>
        <w:rPr>
          <w:sz w:val="28"/>
          <w:szCs w:val="28"/>
        </w:rPr>
        <w:t>Цимлянского</w:t>
      </w:r>
      <w:r w:rsidRPr="009214E7">
        <w:rPr>
          <w:sz w:val="28"/>
          <w:szCs w:val="28"/>
        </w:rPr>
        <w:t xml:space="preserve"> </w:t>
      </w:r>
      <w:r w:rsidRPr="00666214">
        <w:rPr>
          <w:color w:val="000000" w:themeColor="text1"/>
          <w:sz w:val="28"/>
          <w:szCs w:val="28"/>
        </w:rPr>
        <w:t>района обязательств по муниципальным гарантиям в иностранной валюте).</w:t>
      </w:r>
    </w:p>
    <w:p w:rsidR="00666214" w:rsidRPr="00666214" w:rsidRDefault="00666214" w:rsidP="00666214">
      <w:pPr>
        <w:ind w:firstLine="708"/>
        <w:jc w:val="both"/>
        <w:rPr>
          <w:color w:val="000000" w:themeColor="text1"/>
          <w:sz w:val="28"/>
          <w:szCs w:val="28"/>
        </w:rPr>
      </w:pPr>
      <w:r w:rsidRPr="00666214">
        <w:rPr>
          <w:color w:val="000000" w:themeColor="text1"/>
          <w:sz w:val="28"/>
          <w:szCs w:val="28"/>
        </w:rPr>
        <w:t xml:space="preserve">Верхние пределы муниципального внутреннего долга, муниципального внешнего долга (при наличии у </w:t>
      </w:r>
      <w:r>
        <w:rPr>
          <w:sz w:val="28"/>
          <w:szCs w:val="28"/>
        </w:rPr>
        <w:t>Цимлянского</w:t>
      </w:r>
      <w:r w:rsidRPr="009214E7">
        <w:rPr>
          <w:sz w:val="28"/>
          <w:szCs w:val="28"/>
        </w:rPr>
        <w:t xml:space="preserve"> </w:t>
      </w:r>
      <w:r w:rsidRPr="00666214">
        <w:rPr>
          <w:color w:val="000000" w:themeColor="text1"/>
          <w:sz w:val="28"/>
          <w:szCs w:val="28"/>
        </w:rPr>
        <w:t>района обязательств в иностранной валюте) устанавливаются при соблюдении ограничений, установленных Бюджетным кодексом Российской Федерации.</w:t>
      </w:r>
    </w:p>
    <w:p w:rsidR="00666214" w:rsidRPr="00666214" w:rsidRDefault="00666214" w:rsidP="00666214">
      <w:pPr>
        <w:ind w:firstLine="708"/>
        <w:jc w:val="both"/>
        <w:rPr>
          <w:color w:val="000000" w:themeColor="text1"/>
          <w:sz w:val="28"/>
          <w:szCs w:val="28"/>
        </w:rPr>
      </w:pPr>
      <w:r w:rsidRPr="00666214">
        <w:rPr>
          <w:color w:val="000000" w:themeColor="text1"/>
          <w:sz w:val="28"/>
          <w:szCs w:val="28"/>
        </w:rPr>
        <w:t xml:space="preserve">Собрание депутатов </w:t>
      </w:r>
      <w:r>
        <w:rPr>
          <w:sz w:val="28"/>
          <w:szCs w:val="28"/>
        </w:rPr>
        <w:t>Цимлянского</w:t>
      </w:r>
      <w:r w:rsidRPr="009214E7">
        <w:rPr>
          <w:sz w:val="28"/>
          <w:szCs w:val="28"/>
        </w:rPr>
        <w:t xml:space="preserve"> </w:t>
      </w:r>
      <w:r w:rsidRPr="00666214">
        <w:rPr>
          <w:color w:val="000000" w:themeColor="text1"/>
          <w:sz w:val="28"/>
          <w:szCs w:val="28"/>
        </w:rPr>
        <w:t xml:space="preserve">района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Цимлянского</w:t>
      </w:r>
      <w:r w:rsidRPr="009214E7">
        <w:rPr>
          <w:sz w:val="28"/>
          <w:szCs w:val="28"/>
        </w:rPr>
        <w:t xml:space="preserve"> </w:t>
      </w:r>
      <w:r w:rsidRPr="00666214">
        <w:rPr>
          <w:color w:val="000000" w:themeColor="text1"/>
          <w:sz w:val="28"/>
          <w:szCs w:val="28"/>
        </w:rPr>
        <w:t>района.</w:t>
      </w:r>
    </w:p>
    <w:p w:rsidR="00666214" w:rsidRPr="00666214" w:rsidRDefault="00666214" w:rsidP="00666214">
      <w:pPr>
        <w:ind w:firstLine="708"/>
        <w:jc w:val="both"/>
        <w:rPr>
          <w:color w:val="000000" w:themeColor="text1"/>
          <w:sz w:val="28"/>
          <w:szCs w:val="28"/>
        </w:rPr>
      </w:pPr>
      <w:r w:rsidRPr="00666214">
        <w:rPr>
          <w:color w:val="000000" w:themeColor="text1"/>
          <w:sz w:val="28"/>
          <w:szCs w:val="28"/>
        </w:rPr>
        <w:t xml:space="preserve">2. Муниципальные внутренние заимствования осуществляются в целях финансирования дефицита бюджета </w:t>
      </w:r>
      <w:r>
        <w:rPr>
          <w:sz w:val="28"/>
          <w:szCs w:val="28"/>
        </w:rPr>
        <w:t>Цимлянского</w:t>
      </w:r>
      <w:r w:rsidRPr="009214E7">
        <w:rPr>
          <w:sz w:val="28"/>
          <w:szCs w:val="28"/>
        </w:rPr>
        <w:t xml:space="preserve"> </w:t>
      </w:r>
      <w:r w:rsidRPr="00666214">
        <w:rPr>
          <w:color w:val="000000" w:themeColor="text1"/>
          <w:sz w:val="28"/>
          <w:szCs w:val="28"/>
        </w:rPr>
        <w:t xml:space="preserve">района, а также погашения долговых обязательств </w:t>
      </w:r>
      <w:r>
        <w:rPr>
          <w:sz w:val="28"/>
          <w:szCs w:val="28"/>
        </w:rPr>
        <w:t>Цимлянского</w:t>
      </w:r>
      <w:r w:rsidRPr="009214E7">
        <w:rPr>
          <w:sz w:val="28"/>
          <w:szCs w:val="28"/>
        </w:rPr>
        <w:t xml:space="preserve"> </w:t>
      </w:r>
      <w:r w:rsidRPr="00666214">
        <w:rPr>
          <w:color w:val="000000" w:themeColor="text1"/>
          <w:sz w:val="28"/>
          <w:szCs w:val="28"/>
        </w:rPr>
        <w:t xml:space="preserve">района, пополнения в течение финансового года остатков средств на счетах бюджета </w:t>
      </w:r>
      <w:r>
        <w:rPr>
          <w:sz w:val="28"/>
          <w:szCs w:val="28"/>
        </w:rPr>
        <w:t>Цимлянского</w:t>
      </w:r>
      <w:r w:rsidRPr="009214E7">
        <w:rPr>
          <w:sz w:val="28"/>
          <w:szCs w:val="28"/>
        </w:rPr>
        <w:t xml:space="preserve"> </w:t>
      </w:r>
      <w:r w:rsidRPr="00666214">
        <w:rPr>
          <w:color w:val="000000" w:themeColor="text1"/>
          <w:sz w:val="28"/>
          <w:szCs w:val="28"/>
        </w:rPr>
        <w:t>района.</w:t>
      </w:r>
    </w:p>
    <w:p w:rsidR="00666214" w:rsidRPr="00666214" w:rsidRDefault="00666214" w:rsidP="00666214">
      <w:pPr>
        <w:ind w:firstLine="708"/>
        <w:jc w:val="both"/>
        <w:rPr>
          <w:color w:val="000000" w:themeColor="text1"/>
          <w:sz w:val="28"/>
          <w:szCs w:val="28"/>
        </w:rPr>
      </w:pPr>
      <w:r w:rsidRPr="00666214">
        <w:rPr>
          <w:color w:val="000000" w:themeColor="text1"/>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66214" w:rsidRPr="00666214" w:rsidRDefault="00666214" w:rsidP="00666214">
      <w:pPr>
        <w:ind w:firstLine="708"/>
        <w:jc w:val="both"/>
        <w:rPr>
          <w:color w:val="000000" w:themeColor="text1"/>
          <w:sz w:val="28"/>
          <w:szCs w:val="28"/>
        </w:rPr>
      </w:pPr>
      <w:r w:rsidRPr="00666214">
        <w:rPr>
          <w:color w:val="000000" w:themeColor="text1"/>
          <w:sz w:val="28"/>
          <w:szCs w:val="28"/>
        </w:rPr>
        <w:t xml:space="preserve">Право осуществления муниципальных заимствований от имени </w:t>
      </w:r>
      <w:r w:rsidR="008D52EA">
        <w:rPr>
          <w:sz w:val="28"/>
          <w:szCs w:val="28"/>
        </w:rPr>
        <w:t>Цимлянского</w:t>
      </w:r>
      <w:r w:rsidR="008D52EA" w:rsidRPr="009214E7">
        <w:rPr>
          <w:sz w:val="28"/>
          <w:szCs w:val="28"/>
        </w:rPr>
        <w:t xml:space="preserve"> </w:t>
      </w:r>
      <w:r w:rsidRPr="00666214">
        <w:rPr>
          <w:color w:val="000000" w:themeColor="text1"/>
          <w:sz w:val="28"/>
          <w:szCs w:val="28"/>
        </w:rPr>
        <w:t xml:space="preserve">района принадлежит Администрации </w:t>
      </w:r>
      <w:r>
        <w:rPr>
          <w:sz w:val="28"/>
          <w:szCs w:val="28"/>
        </w:rPr>
        <w:t>Цимлянского</w:t>
      </w:r>
      <w:r w:rsidRPr="009214E7">
        <w:rPr>
          <w:sz w:val="28"/>
          <w:szCs w:val="28"/>
        </w:rPr>
        <w:t xml:space="preserve"> </w:t>
      </w:r>
      <w:r w:rsidRPr="00666214">
        <w:rPr>
          <w:color w:val="000000" w:themeColor="text1"/>
          <w:sz w:val="28"/>
          <w:szCs w:val="28"/>
        </w:rPr>
        <w:t>района.</w:t>
      </w:r>
    </w:p>
    <w:p w:rsidR="00666214" w:rsidRDefault="00666214" w:rsidP="00666214">
      <w:pPr>
        <w:ind w:firstLine="708"/>
        <w:jc w:val="both"/>
        <w:rPr>
          <w:color w:val="000000" w:themeColor="text1"/>
          <w:sz w:val="28"/>
          <w:szCs w:val="28"/>
        </w:rPr>
      </w:pPr>
      <w:r w:rsidRPr="00666214">
        <w:rPr>
          <w:color w:val="000000" w:themeColor="text1"/>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Цимлянского</w:t>
      </w:r>
      <w:r w:rsidRPr="009214E7">
        <w:rPr>
          <w:sz w:val="28"/>
          <w:szCs w:val="28"/>
        </w:rPr>
        <w:t xml:space="preserve"> </w:t>
      </w:r>
      <w:r w:rsidRPr="00666214">
        <w:rPr>
          <w:color w:val="000000" w:themeColor="text1"/>
          <w:sz w:val="28"/>
          <w:szCs w:val="28"/>
        </w:rPr>
        <w:t>района о местном бюджете на очередной финансовый год и плановый период (очередной финансовый год)</w:t>
      </w:r>
      <w:proofErr w:type="gramStart"/>
      <w:r w:rsidRPr="00666214">
        <w:rPr>
          <w:color w:val="000000" w:themeColor="text1"/>
          <w:sz w:val="28"/>
          <w:szCs w:val="28"/>
        </w:rPr>
        <w:t>.</w:t>
      </w:r>
      <w:r>
        <w:rPr>
          <w:color w:val="000000" w:themeColor="text1"/>
          <w:sz w:val="28"/>
          <w:szCs w:val="28"/>
        </w:rPr>
        <w:t>»</w:t>
      </w:r>
      <w:proofErr w:type="gramEnd"/>
      <w:r>
        <w:rPr>
          <w:color w:val="000000" w:themeColor="text1"/>
          <w:sz w:val="28"/>
          <w:szCs w:val="28"/>
        </w:rPr>
        <w:t>.</w:t>
      </w:r>
    </w:p>
    <w:p w:rsidR="00666214" w:rsidRDefault="00666214" w:rsidP="00666214">
      <w:pPr>
        <w:ind w:firstLine="708"/>
        <w:jc w:val="both"/>
        <w:rPr>
          <w:color w:val="000000" w:themeColor="text1"/>
          <w:sz w:val="28"/>
          <w:szCs w:val="28"/>
        </w:rPr>
      </w:pPr>
      <w:r>
        <w:rPr>
          <w:color w:val="000000" w:themeColor="text1"/>
          <w:sz w:val="28"/>
          <w:szCs w:val="28"/>
        </w:rPr>
        <w:t xml:space="preserve">1.34. </w:t>
      </w:r>
      <w:r w:rsidRPr="00666214">
        <w:rPr>
          <w:color w:val="000000" w:themeColor="text1"/>
          <w:sz w:val="28"/>
          <w:szCs w:val="28"/>
        </w:rPr>
        <w:t>Абзац второй пункта 3 статьи 68 излож</w:t>
      </w:r>
      <w:r>
        <w:rPr>
          <w:color w:val="000000" w:themeColor="text1"/>
          <w:sz w:val="28"/>
          <w:szCs w:val="28"/>
        </w:rPr>
        <w:t>ить</w:t>
      </w:r>
      <w:r w:rsidRPr="00666214">
        <w:rPr>
          <w:color w:val="000000" w:themeColor="text1"/>
          <w:sz w:val="28"/>
          <w:szCs w:val="28"/>
        </w:rPr>
        <w:t xml:space="preserve"> в новой редакции</w:t>
      </w:r>
      <w:r>
        <w:rPr>
          <w:color w:val="000000" w:themeColor="text1"/>
          <w:sz w:val="28"/>
          <w:szCs w:val="28"/>
        </w:rPr>
        <w:t>:</w:t>
      </w:r>
    </w:p>
    <w:p w:rsidR="00666214" w:rsidRDefault="00666214" w:rsidP="00666214">
      <w:pPr>
        <w:ind w:firstLine="708"/>
        <w:jc w:val="both"/>
        <w:rPr>
          <w:color w:val="000000" w:themeColor="text1"/>
          <w:sz w:val="28"/>
          <w:szCs w:val="28"/>
        </w:rPr>
      </w:pPr>
      <w:r>
        <w:rPr>
          <w:color w:val="000000" w:themeColor="text1"/>
          <w:sz w:val="28"/>
          <w:szCs w:val="28"/>
        </w:rPr>
        <w:t>«</w:t>
      </w:r>
      <w:r w:rsidRPr="00666214">
        <w:rPr>
          <w:color w:val="000000" w:themeColor="text1"/>
          <w:sz w:val="28"/>
          <w:szCs w:val="28"/>
        </w:rPr>
        <w:t>Обязательства, вытекающие из муниципальной гарантии, включаются в состав муниципального долга</w:t>
      </w:r>
      <w:proofErr w:type="gramStart"/>
      <w:r w:rsidRPr="00666214">
        <w:rPr>
          <w:color w:val="000000" w:themeColor="text1"/>
          <w:sz w:val="28"/>
          <w:szCs w:val="28"/>
        </w:rPr>
        <w:t>.</w:t>
      </w:r>
      <w:r>
        <w:rPr>
          <w:color w:val="000000" w:themeColor="text1"/>
          <w:sz w:val="28"/>
          <w:szCs w:val="28"/>
        </w:rPr>
        <w:t>».</w:t>
      </w:r>
      <w:proofErr w:type="gramEnd"/>
    </w:p>
    <w:p w:rsidR="00666214" w:rsidRPr="00F03267" w:rsidRDefault="00666214" w:rsidP="00666214">
      <w:pPr>
        <w:ind w:firstLine="708"/>
        <w:jc w:val="both"/>
        <w:rPr>
          <w:color w:val="000000" w:themeColor="text1"/>
        </w:rPr>
      </w:pPr>
      <w:r>
        <w:rPr>
          <w:color w:val="000000" w:themeColor="text1"/>
          <w:sz w:val="28"/>
          <w:szCs w:val="28"/>
        </w:rPr>
        <w:t xml:space="preserve">1.35. </w:t>
      </w:r>
      <w:r w:rsidRPr="00666214">
        <w:rPr>
          <w:color w:val="000000" w:themeColor="text1"/>
          <w:sz w:val="28"/>
          <w:szCs w:val="28"/>
        </w:rPr>
        <w:t>Пункт 4 статьи 68 излож</w:t>
      </w:r>
      <w:r>
        <w:rPr>
          <w:color w:val="000000" w:themeColor="text1"/>
          <w:sz w:val="28"/>
          <w:szCs w:val="28"/>
        </w:rPr>
        <w:t>ить</w:t>
      </w:r>
      <w:r w:rsidRPr="00666214">
        <w:rPr>
          <w:color w:val="000000" w:themeColor="text1"/>
          <w:sz w:val="28"/>
          <w:szCs w:val="28"/>
        </w:rPr>
        <w:t xml:space="preserve"> в новой редакции</w:t>
      </w:r>
      <w:r>
        <w:rPr>
          <w:color w:val="000000" w:themeColor="text1"/>
          <w:sz w:val="28"/>
          <w:szCs w:val="28"/>
        </w:rPr>
        <w:t>:</w:t>
      </w:r>
    </w:p>
    <w:p w:rsidR="00666214" w:rsidRPr="00666214" w:rsidRDefault="00666214" w:rsidP="00666214">
      <w:pPr>
        <w:ind w:firstLine="709"/>
        <w:jc w:val="both"/>
        <w:rPr>
          <w:sz w:val="28"/>
          <w:szCs w:val="28"/>
        </w:rPr>
      </w:pPr>
      <w:r>
        <w:rPr>
          <w:sz w:val="28"/>
          <w:szCs w:val="28"/>
        </w:rPr>
        <w:t>«</w:t>
      </w:r>
      <w:r w:rsidRPr="00666214">
        <w:rPr>
          <w:sz w:val="28"/>
          <w:szCs w:val="28"/>
        </w:rPr>
        <w:t>4. В случае</w:t>
      </w:r>
      <w:proofErr w:type="gramStart"/>
      <w:r w:rsidRPr="00666214">
        <w:rPr>
          <w:sz w:val="28"/>
          <w:szCs w:val="28"/>
        </w:rPr>
        <w:t>,</w:t>
      </w:r>
      <w:proofErr w:type="gramEnd"/>
      <w:r w:rsidRPr="00666214">
        <w:rPr>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szCs w:val="28"/>
        </w:rPr>
        <w:t>Цимлянского</w:t>
      </w:r>
      <w:r w:rsidRPr="009214E7">
        <w:rPr>
          <w:sz w:val="28"/>
          <w:szCs w:val="28"/>
        </w:rPr>
        <w:t xml:space="preserve"> </w:t>
      </w:r>
      <w:r w:rsidRPr="00666214">
        <w:rPr>
          <w:sz w:val="28"/>
          <w:szCs w:val="28"/>
        </w:rPr>
        <w:t>района.</w:t>
      </w:r>
    </w:p>
    <w:p w:rsidR="00666214" w:rsidRPr="00666214" w:rsidRDefault="00666214" w:rsidP="00666214">
      <w:pPr>
        <w:ind w:firstLine="709"/>
        <w:jc w:val="both"/>
        <w:rPr>
          <w:sz w:val="28"/>
          <w:szCs w:val="28"/>
        </w:rPr>
      </w:pPr>
      <w:r w:rsidRPr="00666214">
        <w:rPr>
          <w:sz w:val="28"/>
          <w:szCs w:val="28"/>
        </w:rPr>
        <w:t xml:space="preserve">Долговые обязательства </w:t>
      </w:r>
      <w:r>
        <w:rPr>
          <w:sz w:val="28"/>
          <w:szCs w:val="28"/>
        </w:rPr>
        <w:t>Цимлянского</w:t>
      </w:r>
      <w:r w:rsidRPr="009214E7">
        <w:rPr>
          <w:sz w:val="28"/>
          <w:szCs w:val="28"/>
        </w:rPr>
        <w:t xml:space="preserve"> </w:t>
      </w:r>
      <w:r w:rsidRPr="00666214">
        <w:rPr>
          <w:sz w:val="28"/>
          <w:szCs w:val="28"/>
        </w:rPr>
        <w:t>района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66214" w:rsidRDefault="00666214" w:rsidP="00666214">
      <w:pPr>
        <w:ind w:firstLine="709"/>
        <w:jc w:val="both"/>
        <w:rPr>
          <w:sz w:val="28"/>
          <w:szCs w:val="28"/>
        </w:rPr>
      </w:pPr>
      <w:r w:rsidRPr="00666214">
        <w:rPr>
          <w:sz w:val="28"/>
          <w:szCs w:val="28"/>
        </w:rPr>
        <w:t xml:space="preserve">Глава Администрации </w:t>
      </w:r>
      <w:r>
        <w:rPr>
          <w:sz w:val="28"/>
          <w:szCs w:val="28"/>
        </w:rPr>
        <w:t>Цимлянского</w:t>
      </w:r>
      <w:r w:rsidRPr="009214E7">
        <w:rPr>
          <w:sz w:val="28"/>
          <w:szCs w:val="28"/>
        </w:rPr>
        <w:t xml:space="preserve"> </w:t>
      </w:r>
      <w:r w:rsidRPr="00666214">
        <w:rPr>
          <w:sz w:val="28"/>
          <w:szCs w:val="28"/>
        </w:rPr>
        <w:t xml:space="preserve">района по истечении сроков, указанных в абзаце первом пункта 4 настоящей статьи, издает постановление Администрации </w:t>
      </w:r>
      <w:r>
        <w:rPr>
          <w:sz w:val="28"/>
          <w:szCs w:val="28"/>
        </w:rPr>
        <w:t>Цимлянского</w:t>
      </w:r>
      <w:r w:rsidRPr="009214E7">
        <w:rPr>
          <w:sz w:val="28"/>
          <w:szCs w:val="28"/>
        </w:rPr>
        <w:t xml:space="preserve"> </w:t>
      </w:r>
      <w:r w:rsidRPr="00666214">
        <w:rPr>
          <w:sz w:val="28"/>
          <w:szCs w:val="28"/>
        </w:rPr>
        <w:t xml:space="preserve">района о списании с муниципального долга </w:t>
      </w:r>
      <w:r w:rsidRPr="00666214">
        <w:rPr>
          <w:sz w:val="28"/>
          <w:szCs w:val="28"/>
        </w:rPr>
        <w:lastRenderedPageBreak/>
        <w:t>муниципальных долговых обязательств, выраженных в валюте Российской Федерации</w:t>
      </w:r>
      <w:proofErr w:type="gramStart"/>
      <w:r w:rsidRPr="00666214">
        <w:rPr>
          <w:sz w:val="28"/>
          <w:szCs w:val="28"/>
        </w:rPr>
        <w:t>.</w:t>
      </w:r>
      <w:r>
        <w:rPr>
          <w:sz w:val="28"/>
          <w:szCs w:val="28"/>
        </w:rPr>
        <w:t>».</w:t>
      </w:r>
      <w:proofErr w:type="gramEnd"/>
    </w:p>
    <w:p w:rsidR="00EE0C9F" w:rsidRDefault="00666214" w:rsidP="00EE0C9F">
      <w:pPr>
        <w:tabs>
          <w:tab w:val="left" w:pos="709"/>
        </w:tabs>
        <w:ind w:firstLine="709"/>
        <w:jc w:val="both"/>
        <w:rPr>
          <w:bCs/>
          <w:sz w:val="28"/>
          <w:szCs w:val="28"/>
        </w:rPr>
      </w:pPr>
      <w:r>
        <w:rPr>
          <w:sz w:val="28"/>
          <w:szCs w:val="28"/>
        </w:rPr>
        <w:t>2.</w:t>
      </w:r>
      <w:r w:rsidR="00EE0C9F">
        <w:rPr>
          <w:bCs/>
          <w:sz w:val="28"/>
          <w:szCs w:val="28"/>
        </w:rPr>
        <w:t xml:space="preserve"> </w:t>
      </w:r>
      <w:r w:rsidR="00EE0C9F" w:rsidRPr="00B6103E">
        <w:rPr>
          <w:sz w:val="28"/>
          <w:szCs w:val="28"/>
        </w:rPr>
        <w:t>Настоящее Решение вступает в силу со дня официального опубликования, произведенного после его государственной регистрации</w:t>
      </w:r>
      <w:r w:rsidR="0019792C">
        <w:rPr>
          <w:sz w:val="28"/>
          <w:szCs w:val="28"/>
        </w:rPr>
        <w:t xml:space="preserve">, за исключением пунктов </w:t>
      </w:r>
      <w:r w:rsidR="0019792C" w:rsidRPr="0019792C">
        <w:rPr>
          <w:sz w:val="28"/>
          <w:szCs w:val="28"/>
        </w:rPr>
        <w:t>2</w:t>
      </w:r>
      <w:r w:rsidR="0019792C">
        <w:rPr>
          <w:sz w:val="28"/>
          <w:szCs w:val="28"/>
        </w:rPr>
        <w:t xml:space="preserve"> и 7 статьи 39, которые</w:t>
      </w:r>
      <w:r w:rsidR="0019792C" w:rsidRPr="0019792C">
        <w:rPr>
          <w:sz w:val="28"/>
          <w:szCs w:val="28"/>
        </w:rPr>
        <w:t xml:space="preserve"> вступают</w:t>
      </w:r>
      <w:r w:rsidR="0019792C">
        <w:rPr>
          <w:sz w:val="28"/>
          <w:szCs w:val="28"/>
        </w:rPr>
        <w:t xml:space="preserve"> в силу с 30 сентября 2021 года</w:t>
      </w:r>
      <w:r w:rsidR="00EE0C9F" w:rsidRPr="00B6103E">
        <w:rPr>
          <w:sz w:val="28"/>
          <w:szCs w:val="28"/>
        </w:rPr>
        <w:t>.</w:t>
      </w:r>
    </w:p>
    <w:p w:rsidR="00666214" w:rsidRPr="00EE740B" w:rsidRDefault="00666214" w:rsidP="009214E7">
      <w:pPr>
        <w:ind w:firstLine="709"/>
        <w:jc w:val="both"/>
        <w:rPr>
          <w:sz w:val="28"/>
          <w:szCs w:val="28"/>
        </w:rPr>
      </w:pPr>
    </w:p>
    <w:p w:rsidR="00937954" w:rsidRPr="00EE740B" w:rsidRDefault="00937954" w:rsidP="00F2072D">
      <w:pPr>
        <w:jc w:val="both"/>
        <w:rPr>
          <w:sz w:val="28"/>
          <w:szCs w:val="28"/>
        </w:rPr>
      </w:pPr>
    </w:p>
    <w:p w:rsidR="00937954" w:rsidRPr="00EE740B" w:rsidRDefault="00937954" w:rsidP="00F2072D">
      <w:pPr>
        <w:jc w:val="both"/>
        <w:rPr>
          <w:sz w:val="28"/>
          <w:szCs w:val="28"/>
        </w:rPr>
      </w:pPr>
    </w:p>
    <w:p w:rsidR="00F2072D" w:rsidRPr="00EE740B" w:rsidRDefault="00F2072D" w:rsidP="00F2072D">
      <w:pPr>
        <w:jc w:val="both"/>
        <w:rPr>
          <w:sz w:val="28"/>
          <w:szCs w:val="28"/>
        </w:rPr>
      </w:pPr>
      <w:r w:rsidRPr="00EE740B">
        <w:rPr>
          <w:sz w:val="28"/>
          <w:szCs w:val="28"/>
        </w:rPr>
        <w:t>Председатель Собрания депутатов -</w:t>
      </w:r>
    </w:p>
    <w:p w:rsidR="00F2072D" w:rsidRPr="00EE740B" w:rsidRDefault="00F2072D" w:rsidP="00F2072D">
      <w:pPr>
        <w:jc w:val="both"/>
        <w:rPr>
          <w:color w:val="365F91"/>
          <w:sz w:val="28"/>
          <w:szCs w:val="28"/>
        </w:rPr>
      </w:pPr>
      <w:r w:rsidRPr="00EE740B">
        <w:rPr>
          <w:sz w:val="28"/>
          <w:szCs w:val="28"/>
        </w:rPr>
        <w:t>глава Цимлянского района</w:t>
      </w:r>
      <w:r w:rsidRPr="00EE740B">
        <w:rPr>
          <w:sz w:val="28"/>
          <w:szCs w:val="28"/>
        </w:rPr>
        <w:tab/>
        <w:t xml:space="preserve">                                                     Л.П. </w:t>
      </w:r>
      <w:proofErr w:type="spellStart"/>
      <w:r w:rsidRPr="00EE740B">
        <w:rPr>
          <w:sz w:val="28"/>
          <w:szCs w:val="28"/>
        </w:rPr>
        <w:t>Перфилова</w:t>
      </w:r>
      <w:proofErr w:type="spellEnd"/>
    </w:p>
    <w:sectPr w:rsidR="00F2072D" w:rsidRPr="00EE740B" w:rsidSect="00F745D7">
      <w:footerReference w:type="even" r:id="rId10"/>
      <w:footerReference w:type="default" r:id="rId11"/>
      <w:headerReference w:type="first" r:id="rId12"/>
      <w:footerReference w:type="first" r:id="rId13"/>
      <w:pgSz w:w="11907" w:h="16840" w:code="9"/>
      <w:pgMar w:top="1134" w:right="567" w:bottom="1134" w:left="1701" w:header="567" w:footer="567" w:gutter="0"/>
      <w:pgNumType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45" w:rsidRDefault="00AF1345">
      <w:r>
        <w:separator/>
      </w:r>
    </w:p>
  </w:endnote>
  <w:endnote w:type="continuationSeparator" w:id="0">
    <w:p w:rsidR="00AF1345" w:rsidRDefault="00AF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38068"/>
      <w:docPartObj>
        <w:docPartGallery w:val="Page Numbers (Bottom of Page)"/>
        <w:docPartUnique/>
      </w:docPartObj>
    </w:sdtPr>
    <w:sdtEndPr/>
    <w:sdtContent>
      <w:p w:rsidR="005330FC" w:rsidRPr="00937954" w:rsidRDefault="005330FC">
        <w:pPr>
          <w:pStyle w:val="ad"/>
          <w:jc w:val="right"/>
        </w:pPr>
        <w:r w:rsidRPr="00937954">
          <w:fldChar w:fldCharType="begin"/>
        </w:r>
        <w:r w:rsidRPr="00937954">
          <w:instrText>PAGE   \* MERGEFORMAT</w:instrText>
        </w:r>
        <w:r w:rsidRPr="00937954">
          <w:fldChar w:fldCharType="separate"/>
        </w:r>
        <w:r w:rsidR="00532CAC">
          <w:rPr>
            <w:noProof/>
          </w:rPr>
          <w:t>4</w:t>
        </w:r>
        <w:r w:rsidRPr="00937954">
          <w:fldChar w:fldCharType="end"/>
        </w:r>
      </w:p>
    </w:sdtContent>
  </w:sdt>
  <w:p w:rsidR="0071330A" w:rsidRDefault="0071330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4939"/>
      <w:docPartObj>
        <w:docPartGallery w:val="Page Numbers (Bottom of Page)"/>
        <w:docPartUnique/>
      </w:docPartObj>
    </w:sdtPr>
    <w:sdtEndPr/>
    <w:sdtContent>
      <w:p w:rsidR="00E63791" w:rsidRPr="00937954" w:rsidRDefault="00E63791">
        <w:pPr>
          <w:pStyle w:val="ad"/>
          <w:jc w:val="right"/>
        </w:pPr>
        <w:r w:rsidRPr="00937954">
          <w:fldChar w:fldCharType="begin"/>
        </w:r>
        <w:r w:rsidRPr="00937954">
          <w:instrText>PAGE   \* MERGEFORMAT</w:instrText>
        </w:r>
        <w:r w:rsidRPr="00937954">
          <w:fldChar w:fldCharType="separate"/>
        </w:r>
        <w:r w:rsidR="00532CAC">
          <w:rPr>
            <w:noProof/>
          </w:rPr>
          <w:t>3</w:t>
        </w:r>
        <w:r w:rsidRPr="00937954">
          <w:fldChar w:fldCharType="end"/>
        </w:r>
      </w:p>
    </w:sdtContent>
  </w:sdt>
  <w:p w:rsidR="00E63791" w:rsidRDefault="00E6379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0A" w:rsidRDefault="0071330A">
    <w:pPr>
      <w:pStyle w:val="ad"/>
      <w:jc w:val="right"/>
    </w:pPr>
  </w:p>
  <w:p w:rsidR="00E63791" w:rsidRDefault="00E63791" w:rsidP="00E63791">
    <w:pPr>
      <w:pStyle w:val="ad"/>
      <w:tabs>
        <w:tab w:val="clear" w:pos="4677"/>
        <w:tab w:val="clear" w:pos="9355"/>
        <w:tab w:val="left" w:pos="56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45" w:rsidRDefault="00AF1345">
      <w:r>
        <w:separator/>
      </w:r>
    </w:p>
  </w:footnote>
  <w:footnote w:type="continuationSeparator" w:id="0">
    <w:p w:rsidR="00AF1345" w:rsidRDefault="00AF1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63" w:rsidRDefault="00835663">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91B10A4"/>
    <w:multiLevelType w:val="hybridMultilevel"/>
    <w:tmpl w:val="31EEF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05414A"/>
    <w:multiLevelType w:val="hybridMultilevel"/>
    <w:tmpl w:val="4F68C0AE"/>
    <w:lvl w:ilvl="0" w:tplc="6104312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E4"/>
    <w:rsid w:val="00001F4F"/>
    <w:rsid w:val="000923E2"/>
    <w:rsid w:val="000D7CC4"/>
    <w:rsid w:val="00100385"/>
    <w:rsid w:val="001012A5"/>
    <w:rsid w:val="0012360D"/>
    <w:rsid w:val="001530E2"/>
    <w:rsid w:val="00185679"/>
    <w:rsid w:val="00193D46"/>
    <w:rsid w:val="0019792C"/>
    <w:rsid w:val="001A1BEA"/>
    <w:rsid w:val="001B6390"/>
    <w:rsid w:val="001D2B46"/>
    <w:rsid w:val="001D544E"/>
    <w:rsid w:val="001D5965"/>
    <w:rsid w:val="0020622C"/>
    <w:rsid w:val="0020765B"/>
    <w:rsid w:val="00211CAB"/>
    <w:rsid w:val="0021330E"/>
    <w:rsid w:val="002164C9"/>
    <w:rsid w:val="002425FA"/>
    <w:rsid w:val="0024673A"/>
    <w:rsid w:val="00254350"/>
    <w:rsid w:val="00255245"/>
    <w:rsid w:val="002661A6"/>
    <w:rsid w:val="0027747E"/>
    <w:rsid w:val="00281335"/>
    <w:rsid w:val="002931FB"/>
    <w:rsid w:val="002B3519"/>
    <w:rsid w:val="002D049F"/>
    <w:rsid w:val="002D3A22"/>
    <w:rsid w:val="002E2AE3"/>
    <w:rsid w:val="002F2536"/>
    <w:rsid w:val="00316503"/>
    <w:rsid w:val="00332CBA"/>
    <w:rsid w:val="00367109"/>
    <w:rsid w:val="003678DE"/>
    <w:rsid w:val="003745FB"/>
    <w:rsid w:val="0038388A"/>
    <w:rsid w:val="0038698C"/>
    <w:rsid w:val="003B1FCF"/>
    <w:rsid w:val="003D0C3E"/>
    <w:rsid w:val="003D44DD"/>
    <w:rsid w:val="003D5D6C"/>
    <w:rsid w:val="003D7543"/>
    <w:rsid w:val="003E3E94"/>
    <w:rsid w:val="003E5CB3"/>
    <w:rsid w:val="003F11B1"/>
    <w:rsid w:val="00400E7C"/>
    <w:rsid w:val="00407AEE"/>
    <w:rsid w:val="00410A71"/>
    <w:rsid w:val="00437C64"/>
    <w:rsid w:val="00450C0F"/>
    <w:rsid w:val="00452452"/>
    <w:rsid w:val="004573DA"/>
    <w:rsid w:val="00473E94"/>
    <w:rsid w:val="0047770C"/>
    <w:rsid w:val="00496773"/>
    <w:rsid w:val="004A39A2"/>
    <w:rsid w:val="004D00B6"/>
    <w:rsid w:val="004F07B5"/>
    <w:rsid w:val="00517C74"/>
    <w:rsid w:val="00523590"/>
    <w:rsid w:val="00532CAC"/>
    <w:rsid w:val="005330FC"/>
    <w:rsid w:val="005358D2"/>
    <w:rsid w:val="00576A44"/>
    <w:rsid w:val="005820E3"/>
    <w:rsid w:val="005A0BB4"/>
    <w:rsid w:val="005B16B7"/>
    <w:rsid w:val="005B5B1F"/>
    <w:rsid w:val="005D6B05"/>
    <w:rsid w:val="005F37A0"/>
    <w:rsid w:val="005F700E"/>
    <w:rsid w:val="006068F7"/>
    <w:rsid w:val="0061681F"/>
    <w:rsid w:val="0064198D"/>
    <w:rsid w:val="00666214"/>
    <w:rsid w:val="0067075A"/>
    <w:rsid w:val="006A7A9A"/>
    <w:rsid w:val="006B43F9"/>
    <w:rsid w:val="006C7FB6"/>
    <w:rsid w:val="006D268E"/>
    <w:rsid w:val="006E54AA"/>
    <w:rsid w:val="0071330A"/>
    <w:rsid w:val="007559F1"/>
    <w:rsid w:val="00757DC8"/>
    <w:rsid w:val="00772DAD"/>
    <w:rsid w:val="00787855"/>
    <w:rsid w:val="007955CF"/>
    <w:rsid w:val="00796223"/>
    <w:rsid w:val="007A2C19"/>
    <w:rsid w:val="007C04CC"/>
    <w:rsid w:val="007C25F9"/>
    <w:rsid w:val="007D1871"/>
    <w:rsid w:val="007D19E4"/>
    <w:rsid w:val="007D4C9D"/>
    <w:rsid w:val="008355A6"/>
    <w:rsid w:val="00835663"/>
    <w:rsid w:val="00864850"/>
    <w:rsid w:val="008828C1"/>
    <w:rsid w:val="00891B00"/>
    <w:rsid w:val="008C3589"/>
    <w:rsid w:val="008D52EA"/>
    <w:rsid w:val="008F281D"/>
    <w:rsid w:val="00903C3C"/>
    <w:rsid w:val="009214E7"/>
    <w:rsid w:val="00930B73"/>
    <w:rsid w:val="00937954"/>
    <w:rsid w:val="00940C02"/>
    <w:rsid w:val="00946B25"/>
    <w:rsid w:val="009604E4"/>
    <w:rsid w:val="009824EC"/>
    <w:rsid w:val="0099017F"/>
    <w:rsid w:val="00993707"/>
    <w:rsid w:val="009F3716"/>
    <w:rsid w:val="00A07E9C"/>
    <w:rsid w:val="00A2248E"/>
    <w:rsid w:val="00A57393"/>
    <w:rsid w:val="00A57826"/>
    <w:rsid w:val="00A73F28"/>
    <w:rsid w:val="00A74589"/>
    <w:rsid w:val="00A847A3"/>
    <w:rsid w:val="00A938A9"/>
    <w:rsid w:val="00AA5D96"/>
    <w:rsid w:val="00AC2ADE"/>
    <w:rsid w:val="00AC437A"/>
    <w:rsid w:val="00AC6D04"/>
    <w:rsid w:val="00AE0C72"/>
    <w:rsid w:val="00AE2567"/>
    <w:rsid w:val="00AF1345"/>
    <w:rsid w:val="00AF39B2"/>
    <w:rsid w:val="00B0575D"/>
    <w:rsid w:val="00B10547"/>
    <w:rsid w:val="00B13DBA"/>
    <w:rsid w:val="00B405F1"/>
    <w:rsid w:val="00B44C5F"/>
    <w:rsid w:val="00B92343"/>
    <w:rsid w:val="00BA32C3"/>
    <w:rsid w:val="00BB194A"/>
    <w:rsid w:val="00BE1C21"/>
    <w:rsid w:val="00C20231"/>
    <w:rsid w:val="00C22500"/>
    <w:rsid w:val="00C41EE4"/>
    <w:rsid w:val="00C4202E"/>
    <w:rsid w:val="00C42E7E"/>
    <w:rsid w:val="00C461DE"/>
    <w:rsid w:val="00C544E2"/>
    <w:rsid w:val="00C56C10"/>
    <w:rsid w:val="00C75F52"/>
    <w:rsid w:val="00CA7844"/>
    <w:rsid w:val="00CB7911"/>
    <w:rsid w:val="00CC7044"/>
    <w:rsid w:val="00CD0414"/>
    <w:rsid w:val="00CD7A80"/>
    <w:rsid w:val="00CE0679"/>
    <w:rsid w:val="00CF579F"/>
    <w:rsid w:val="00D1235F"/>
    <w:rsid w:val="00D1345E"/>
    <w:rsid w:val="00D15F04"/>
    <w:rsid w:val="00D17DE3"/>
    <w:rsid w:val="00D310CE"/>
    <w:rsid w:val="00D4010D"/>
    <w:rsid w:val="00D4149C"/>
    <w:rsid w:val="00D46FC9"/>
    <w:rsid w:val="00D61532"/>
    <w:rsid w:val="00D61B75"/>
    <w:rsid w:val="00D66BF9"/>
    <w:rsid w:val="00D75E0A"/>
    <w:rsid w:val="00D775EC"/>
    <w:rsid w:val="00D80DC4"/>
    <w:rsid w:val="00D84A5E"/>
    <w:rsid w:val="00D908BE"/>
    <w:rsid w:val="00D92943"/>
    <w:rsid w:val="00DA4495"/>
    <w:rsid w:val="00DD1F2E"/>
    <w:rsid w:val="00DD2B32"/>
    <w:rsid w:val="00DE5BAB"/>
    <w:rsid w:val="00DE63BB"/>
    <w:rsid w:val="00DE6EF1"/>
    <w:rsid w:val="00E42511"/>
    <w:rsid w:val="00E57F5B"/>
    <w:rsid w:val="00E62AED"/>
    <w:rsid w:val="00E63791"/>
    <w:rsid w:val="00E6462B"/>
    <w:rsid w:val="00E672F9"/>
    <w:rsid w:val="00E94DC8"/>
    <w:rsid w:val="00EB53A2"/>
    <w:rsid w:val="00EC6A2D"/>
    <w:rsid w:val="00EE0C9F"/>
    <w:rsid w:val="00EE740B"/>
    <w:rsid w:val="00EF5B34"/>
    <w:rsid w:val="00F05555"/>
    <w:rsid w:val="00F2072D"/>
    <w:rsid w:val="00F36D3D"/>
    <w:rsid w:val="00F43C0A"/>
    <w:rsid w:val="00F703B5"/>
    <w:rsid w:val="00F742D8"/>
    <w:rsid w:val="00F745D7"/>
    <w:rsid w:val="00F831BA"/>
    <w:rsid w:val="00FA4D17"/>
    <w:rsid w:val="00FC6CA3"/>
    <w:rsid w:val="00FD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jc w:val="center"/>
      <w:outlineLvl w:val="0"/>
    </w:pPr>
    <w:rPr>
      <w:b/>
      <w:bCs/>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rPr>
      <w:color w:val="000000"/>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link w:val="a7"/>
    <w:uiPriority w:val="99"/>
    <w:pPr>
      <w:spacing w:after="120"/>
    </w:pPr>
  </w:style>
  <w:style w:type="paragraph" w:styleId="a8">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1">
    <w:name w:val="Основной текст 21"/>
    <w:basedOn w:val="a"/>
    <w:pPr>
      <w:jc w:val="both"/>
    </w:pPr>
    <w:rPr>
      <w:sz w:val="28"/>
      <w:szCs w:val="20"/>
    </w:rPr>
  </w:style>
  <w:style w:type="paragraph" w:styleId="a9">
    <w:name w:val="Body Text Indent"/>
    <w:basedOn w:val="a"/>
    <w:pPr>
      <w:spacing w:after="120"/>
      <w:ind w:left="283"/>
    </w:pPr>
  </w:style>
  <w:style w:type="paragraph" w:styleId="aa">
    <w:name w:val="header"/>
    <w:basedOn w:val="a"/>
    <w:link w:val="ab"/>
    <w:pPr>
      <w:tabs>
        <w:tab w:val="center" w:pos="4677"/>
        <w:tab w:val="right" w:pos="9355"/>
      </w:tabs>
    </w:pPr>
  </w:style>
  <w:style w:type="paragraph" w:styleId="ac">
    <w:name w:val="Balloon Text"/>
    <w:basedOn w:val="a"/>
    <w:rPr>
      <w:rFonts w:ascii="Tahoma" w:hAnsi="Tahoma" w:cs="Tahoma"/>
      <w:sz w:val="16"/>
      <w:szCs w:val="16"/>
    </w:rPr>
  </w:style>
  <w:style w:type="paragraph" w:styleId="ad">
    <w:name w:val="footer"/>
    <w:basedOn w:val="a"/>
    <w:link w:val="ae"/>
    <w:uiPriority w:val="99"/>
    <w:pPr>
      <w:tabs>
        <w:tab w:val="center" w:pos="4677"/>
        <w:tab w:val="right" w:pos="9355"/>
      </w:tabs>
    </w:p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6"/>
  </w:style>
  <w:style w:type="character" w:customStyle="1" w:styleId="30">
    <w:name w:val="Заголовок 3 Знак"/>
    <w:basedOn w:val="a0"/>
    <w:link w:val="3"/>
    <w:uiPriority w:val="9"/>
    <w:semiHidden/>
    <w:rsid w:val="00D61532"/>
    <w:rPr>
      <w:rFonts w:asciiTheme="majorHAnsi" w:eastAsiaTheme="majorEastAsia" w:hAnsiTheme="majorHAnsi" w:cstheme="majorBidi"/>
      <w:b/>
      <w:bCs/>
      <w:color w:val="4F81BD" w:themeColor="accent1"/>
      <w:sz w:val="24"/>
      <w:szCs w:val="24"/>
      <w:lang w:eastAsia="ar-SA"/>
    </w:rPr>
  </w:style>
  <w:style w:type="table" w:styleId="af2">
    <w:name w:val="Table Grid"/>
    <w:basedOn w:val="a1"/>
    <w:uiPriority w:val="59"/>
    <w:rsid w:val="00D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D61532"/>
    <w:pPr>
      <w:widowControl w:val="0"/>
      <w:suppressAutoHyphens w:val="0"/>
      <w:adjustRightInd w:val="0"/>
      <w:spacing w:after="160" w:line="240" w:lineRule="exact"/>
      <w:jc w:val="right"/>
    </w:pPr>
    <w:rPr>
      <w:sz w:val="20"/>
      <w:szCs w:val="20"/>
      <w:lang w:val="en-GB" w:eastAsia="en-US"/>
    </w:rPr>
  </w:style>
  <w:style w:type="paragraph" w:styleId="af4">
    <w:name w:val="List Paragraph"/>
    <w:basedOn w:val="a"/>
    <w:uiPriority w:val="34"/>
    <w:qFormat/>
    <w:rsid w:val="00D61532"/>
    <w:pPr>
      <w:ind w:left="720"/>
      <w:contextualSpacing/>
    </w:pPr>
  </w:style>
  <w:style w:type="character" w:customStyle="1" w:styleId="ae">
    <w:name w:val="Нижний колонтитул Знак"/>
    <w:basedOn w:val="a0"/>
    <w:link w:val="ad"/>
    <w:uiPriority w:val="99"/>
    <w:rsid w:val="00E63791"/>
    <w:rPr>
      <w:sz w:val="24"/>
      <w:szCs w:val="24"/>
      <w:lang w:eastAsia="ar-SA"/>
    </w:rPr>
  </w:style>
  <w:style w:type="character" w:customStyle="1" w:styleId="ab">
    <w:name w:val="Верхний колонтитул Знак"/>
    <w:basedOn w:val="a0"/>
    <w:link w:val="aa"/>
    <w:rsid w:val="00316503"/>
    <w:rPr>
      <w:sz w:val="24"/>
      <w:szCs w:val="24"/>
      <w:lang w:eastAsia="ar-SA"/>
    </w:rPr>
  </w:style>
  <w:style w:type="paragraph" w:styleId="af5">
    <w:name w:val="Title"/>
    <w:basedOn w:val="a"/>
    <w:link w:val="af6"/>
    <w:qFormat/>
    <w:rsid w:val="002931FB"/>
    <w:pPr>
      <w:suppressAutoHyphens w:val="0"/>
      <w:jc w:val="center"/>
    </w:pPr>
    <w:rPr>
      <w:b/>
      <w:bCs/>
      <w:lang w:val="x-none" w:eastAsia="ru-RU"/>
    </w:rPr>
  </w:style>
  <w:style w:type="character" w:customStyle="1" w:styleId="af6">
    <w:name w:val="Название Знак"/>
    <w:basedOn w:val="a0"/>
    <w:link w:val="af5"/>
    <w:rsid w:val="002931FB"/>
    <w:rPr>
      <w:b/>
      <w:bCs/>
      <w:sz w:val="24"/>
      <w:szCs w:val="24"/>
      <w:lang w:val="x-none"/>
    </w:rPr>
  </w:style>
  <w:style w:type="character" w:customStyle="1" w:styleId="a7">
    <w:name w:val="Основной текст Знак"/>
    <w:link w:val="a6"/>
    <w:uiPriority w:val="99"/>
    <w:rsid w:val="004573DA"/>
    <w:rPr>
      <w:sz w:val="24"/>
      <w:szCs w:val="24"/>
      <w:lang w:eastAsia="ar-SA"/>
    </w:rPr>
  </w:style>
  <w:style w:type="paragraph" w:customStyle="1" w:styleId="ConsPlusCell">
    <w:name w:val="ConsPlusCell"/>
    <w:rsid w:val="00CC7044"/>
    <w:pPr>
      <w:autoSpaceDE w:val="0"/>
      <w:autoSpaceDN w:val="0"/>
      <w:adjustRightInd w:val="0"/>
    </w:pPr>
    <w:rPr>
      <w:rFonts w:ascii="Arial" w:hAnsi="Arial" w:cs="Arial"/>
    </w:rPr>
  </w:style>
  <w:style w:type="character" w:styleId="af7">
    <w:name w:val="Hyperlink"/>
    <w:uiPriority w:val="99"/>
    <w:unhideWhenUsed/>
    <w:rsid w:val="004524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jc w:val="center"/>
      <w:outlineLvl w:val="0"/>
    </w:pPr>
    <w:rPr>
      <w:b/>
      <w:bCs/>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rPr>
      <w:color w:val="000000"/>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link w:val="a7"/>
    <w:uiPriority w:val="99"/>
    <w:pPr>
      <w:spacing w:after="120"/>
    </w:pPr>
  </w:style>
  <w:style w:type="paragraph" w:styleId="a8">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1">
    <w:name w:val="Основной текст 21"/>
    <w:basedOn w:val="a"/>
    <w:pPr>
      <w:jc w:val="both"/>
    </w:pPr>
    <w:rPr>
      <w:sz w:val="28"/>
      <w:szCs w:val="20"/>
    </w:rPr>
  </w:style>
  <w:style w:type="paragraph" w:styleId="a9">
    <w:name w:val="Body Text Indent"/>
    <w:basedOn w:val="a"/>
    <w:pPr>
      <w:spacing w:after="120"/>
      <w:ind w:left="283"/>
    </w:pPr>
  </w:style>
  <w:style w:type="paragraph" w:styleId="aa">
    <w:name w:val="header"/>
    <w:basedOn w:val="a"/>
    <w:link w:val="ab"/>
    <w:pPr>
      <w:tabs>
        <w:tab w:val="center" w:pos="4677"/>
        <w:tab w:val="right" w:pos="9355"/>
      </w:tabs>
    </w:pPr>
  </w:style>
  <w:style w:type="paragraph" w:styleId="ac">
    <w:name w:val="Balloon Text"/>
    <w:basedOn w:val="a"/>
    <w:rPr>
      <w:rFonts w:ascii="Tahoma" w:hAnsi="Tahoma" w:cs="Tahoma"/>
      <w:sz w:val="16"/>
      <w:szCs w:val="16"/>
    </w:rPr>
  </w:style>
  <w:style w:type="paragraph" w:styleId="ad">
    <w:name w:val="footer"/>
    <w:basedOn w:val="a"/>
    <w:link w:val="ae"/>
    <w:uiPriority w:val="99"/>
    <w:pPr>
      <w:tabs>
        <w:tab w:val="center" w:pos="4677"/>
        <w:tab w:val="right" w:pos="9355"/>
      </w:tabs>
    </w:pPr>
  </w:style>
  <w:style w:type="paragraph" w:customStyle="1" w:styleId="14">
    <w:name w:val="Схема документа1"/>
    <w:basedOn w:val="a"/>
    <w:pPr>
      <w:shd w:val="clear" w:color="auto" w:fill="000080"/>
    </w:pPr>
    <w:rPr>
      <w:rFonts w:ascii="Tahoma" w:hAnsi="Tahoma" w:cs="Tahoma"/>
      <w:sz w:val="20"/>
      <w:szCs w:val="20"/>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6"/>
  </w:style>
  <w:style w:type="character" w:customStyle="1" w:styleId="30">
    <w:name w:val="Заголовок 3 Знак"/>
    <w:basedOn w:val="a0"/>
    <w:link w:val="3"/>
    <w:uiPriority w:val="9"/>
    <w:semiHidden/>
    <w:rsid w:val="00D61532"/>
    <w:rPr>
      <w:rFonts w:asciiTheme="majorHAnsi" w:eastAsiaTheme="majorEastAsia" w:hAnsiTheme="majorHAnsi" w:cstheme="majorBidi"/>
      <w:b/>
      <w:bCs/>
      <w:color w:val="4F81BD" w:themeColor="accent1"/>
      <w:sz w:val="24"/>
      <w:szCs w:val="24"/>
      <w:lang w:eastAsia="ar-SA"/>
    </w:rPr>
  </w:style>
  <w:style w:type="table" w:styleId="af2">
    <w:name w:val="Table Grid"/>
    <w:basedOn w:val="a1"/>
    <w:uiPriority w:val="59"/>
    <w:rsid w:val="00D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D61532"/>
    <w:pPr>
      <w:widowControl w:val="0"/>
      <w:suppressAutoHyphens w:val="0"/>
      <w:adjustRightInd w:val="0"/>
      <w:spacing w:after="160" w:line="240" w:lineRule="exact"/>
      <w:jc w:val="right"/>
    </w:pPr>
    <w:rPr>
      <w:sz w:val="20"/>
      <w:szCs w:val="20"/>
      <w:lang w:val="en-GB" w:eastAsia="en-US"/>
    </w:rPr>
  </w:style>
  <w:style w:type="paragraph" w:styleId="af4">
    <w:name w:val="List Paragraph"/>
    <w:basedOn w:val="a"/>
    <w:uiPriority w:val="34"/>
    <w:qFormat/>
    <w:rsid w:val="00D61532"/>
    <w:pPr>
      <w:ind w:left="720"/>
      <w:contextualSpacing/>
    </w:pPr>
  </w:style>
  <w:style w:type="character" w:customStyle="1" w:styleId="ae">
    <w:name w:val="Нижний колонтитул Знак"/>
    <w:basedOn w:val="a0"/>
    <w:link w:val="ad"/>
    <w:uiPriority w:val="99"/>
    <w:rsid w:val="00E63791"/>
    <w:rPr>
      <w:sz w:val="24"/>
      <w:szCs w:val="24"/>
      <w:lang w:eastAsia="ar-SA"/>
    </w:rPr>
  </w:style>
  <w:style w:type="character" w:customStyle="1" w:styleId="ab">
    <w:name w:val="Верхний колонтитул Знак"/>
    <w:basedOn w:val="a0"/>
    <w:link w:val="aa"/>
    <w:rsid w:val="00316503"/>
    <w:rPr>
      <w:sz w:val="24"/>
      <w:szCs w:val="24"/>
      <w:lang w:eastAsia="ar-SA"/>
    </w:rPr>
  </w:style>
  <w:style w:type="paragraph" w:styleId="af5">
    <w:name w:val="Title"/>
    <w:basedOn w:val="a"/>
    <w:link w:val="af6"/>
    <w:qFormat/>
    <w:rsid w:val="002931FB"/>
    <w:pPr>
      <w:suppressAutoHyphens w:val="0"/>
      <w:jc w:val="center"/>
    </w:pPr>
    <w:rPr>
      <w:b/>
      <w:bCs/>
      <w:lang w:val="x-none" w:eastAsia="ru-RU"/>
    </w:rPr>
  </w:style>
  <w:style w:type="character" w:customStyle="1" w:styleId="af6">
    <w:name w:val="Название Знак"/>
    <w:basedOn w:val="a0"/>
    <w:link w:val="af5"/>
    <w:rsid w:val="002931FB"/>
    <w:rPr>
      <w:b/>
      <w:bCs/>
      <w:sz w:val="24"/>
      <w:szCs w:val="24"/>
      <w:lang w:val="x-none"/>
    </w:rPr>
  </w:style>
  <w:style w:type="character" w:customStyle="1" w:styleId="a7">
    <w:name w:val="Основной текст Знак"/>
    <w:link w:val="a6"/>
    <w:uiPriority w:val="99"/>
    <w:rsid w:val="004573DA"/>
    <w:rPr>
      <w:sz w:val="24"/>
      <w:szCs w:val="24"/>
      <w:lang w:eastAsia="ar-SA"/>
    </w:rPr>
  </w:style>
  <w:style w:type="paragraph" w:customStyle="1" w:styleId="ConsPlusCell">
    <w:name w:val="ConsPlusCell"/>
    <w:rsid w:val="00CC7044"/>
    <w:pPr>
      <w:autoSpaceDE w:val="0"/>
      <w:autoSpaceDN w:val="0"/>
      <w:adjustRightInd w:val="0"/>
    </w:pPr>
    <w:rPr>
      <w:rFonts w:ascii="Arial" w:hAnsi="Arial" w:cs="Arial"/>
    </w:rPr>
  </w:style>
  <w:style w:type="character" w:styleId="af7">
    <w:name w:val="Hyperlink"/>
    <w:uiPriority w:val="99"/>
    <w:unhideWhenUsed/>
    <w:rsid w:val="00452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B9D9-446D-43A4-BD00-549600A3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4142</Words>
  <Characters>23611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27698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Воронин Ю.Г.</dc:creator>
  <cp:lastModifiedBy>User 09</cp:lastModifiedBy>
  <cp:revision>2</cp:revision>
  <cp:lastPrinted>2020-02-20T12:22:00Z</cp:lastPrinted>
  <dcterms:created xsi:type="dcterms:W3CDTF">2021-09-24T09:36:00Z</dcterms:created>
  <dcterms:modified xsi:type="dcterms:W3CDTF">2021-09-24T09:36:00Z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-1270261847</vt:i4>
  </property>
  <property fmtid="{D5CDD505-2E9C-101B-9397-08002B2CF9AE}" pid="3" name="_AuthorEmail">
    <vt:lpwstr>bk-admin@kalitva.donpac.ru</vt:lpwstr>
  </property>
  <property fmtid="{D5CDD505-2E9C-101B-9397-08002B2CF9AE}" pid="4" name="_AuthorEmailDisplayName">
    <vt:lpwstr>bk-admin</vt:lpwstr>
  </property>
  <property fmtid="{D5CDD505-2E9C-101B-9397-08002B2CF9AE}" pid="5" name="_ReviewingToolsShownOnce">
    <vt:lpwstr/>
  </property>
</Properties>
</file>