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5" w:rsidRDefault="00BB5AF3" w:rsidP="00A604BE">
      <w:pPr>
        <w:shd w:val="clear" w:color="auto" w:fill="FFFFFF"/>
        <w:tabs>
          <w:tab w:val="left" w:pos="1560"/>
          <w:tab w:val="left" w:pos="3269"/>
        </w:tabs>
        <w:jc w:val="center"/>
        <w:rPr>
          <w:sz w:val="28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BE" w:rsidRPr="00A604BE" w:rsidRDefault="00A604BE" w:rsidP="00A604BE">
      <w:pPr>
        <w:shd w:val="clear" w:color="auto" w:fill="FFFFFF"/>
        <w:tabs>
          <w:tab w:val="left" w:pos="1560"/>
          <w:tab w:val="left" w:pos="3269"/>
        </w:tabs>
        <w:jc w:val="center"/>
        <w:rPr>
          <w:sz w:val="28"/>
          <w:szCs w:val="24"/>
        </w:rPr>
      </w:pPr>
    </w:p>
    <w:p w:rsidR="00425395" w:rsidRDefault="00425395" w:rsidP="00A604BE">
      <w:pPr>
        <w:widowControl/>
        <w:autoSpaceDE/>
        <w:autoSpaceDN/>
        <w:adjustRightInd/>
        <w:jc w:val="center"/>
        <w:outlineLvl w:val="0"/>
        <w:rPr>
          <w:b/>
          <w:sz w:val="28"/>
          <w:szCs w:val="24"/>
        </w:rPr>
      </w:pPr>
      <w:r w:rsidRPr="00425395">
        <w:rPr>
          <w:b/>
          <w:sz w:val="28"/>
          <w:szCs w:val="24"/>
        </w:rPr>
        <w:t>СОБРАНИЕ ДЕПУТАТОВ ЦИМЛЯНСКОГО РАЙОНА</w:t>
      </w:r>
    </w:p>
    <w:p w:rsidR="00A604BE" w:rsidRPr="00425395" w:rsidRDefault="00A604BE" w:rsidP="00A604BE">
      <w:pPr>
        <w:widowControl/>
        <w:autoSpaceDE/>
        <w:autoSpaceDN/>
        <w:adjustRightInd/>
        <w:jc w:val="center"/>
        <w:outlineLvl w:val="0"/>
        <w:rPr>
          <w:b/>
          <w:sz w:val="28"/>
          <w:szCs w:val="24"/>
        </w:rPr>
      </w:pPr>
    </w:p>
    <w:p w:rsidR="00425395" w:rsidRPr="00A604BE" w:rsidRDefault="000958AE" w:rsidP="00A604BE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A604BE">
        <w:rPr>
          <w:rFonts w:cs="Courier New"/>
          <w:b/>
          <w:bCs/>
          <w:color w:val="000000"/>
          <w:sz w:val="28"/>
        </w:rPr>
        <w:t>РЕШЕНИЕ</w:t>
      </w:r>
    </w:p>
    <w:p w:rsidR="00425395" w:rsidRDefault="00425395" w:rsidP="00A604BE">
      <w:pPr>
        <w:jc w:val="center"/>
        <w:rPr>
          <w:rFonts w:cs="Courier New"/>
          <w:bCs/>
          <w:sz w:val="28"/>
        </w:rPr>
      </w:pPr>
    </w:p>
    <w:p w:rsidR="00425395" w:rsidRDefault="00BB5AF3" w:rsidP="00A604BE">
      <w:pPr>
        <w:rPr>
          <w:rFonts w:cs="Courier New"/>
          <w:bCs/>
          <w:sz w:val="28"/>
        </w:rPr>
      </w:pPr>
      <w:r>
        <w:rPr>
          <w:rFonts w:cs="Courier New"/>
          <w:bCs/>
          <w:sz w:val="28"/>
        </w:rPr>
        <w:t>23.12.</w:t>
      </w:r>
      <w:r w:rsidR="00425395" w:rsidRPr="00425395">
        <w:rPr>
          <w:rFonts w:cs="Courier New"/>
          <w:bCs/>
          <w:sz w:val="28"/>
        </w:rPr>
        <w:t>20</w:t>
      </w:r>
      <w:r w:rsidR="000958AE">
        <w:rPr>
          <w:rFonts w:cs="Courier New"/>
          <w:bCs/>
          <w:sz w:val="28"/>
        </w:rPr>
        <w:t>21</w:t>
      </w:r>
      <w:r w:rsidR="00425395" w:rsidRPr="00425395">
        <w:rPr>
          <w:rFonts w:cs="Courier New"/>
          <w:bCs/>
          <w:sz w:val="28"/>
        </w:rPr>
        <w:t xml:space="preserve">              </w:t>
      </w:r>
      <w:r w:rsidR="007C0C24">
        <w:rPr>
          <w:rFonts w:cs="Courier New"/>
          <w:bCs/>
          <w:sz w:val="28"/>
        </w:rPr>
        <w:t xml:space="preserve">                 </w:t>
      </w:r>
      <w:r w:rsidR="00425395" w:rsidRPr="00425395">
        <w:rPr>
          <w:rFonts w:cs="Courier New"/>
          <w:bCs/>
          <w:sz w:val="28"/>
        </w:rPr>
        <w:t xml:space="preserve"> </w:t>
      </w:r>
      <w:r w:rsidR="000958AE">
        <w:rPr>
          <w:rFonts w:cs="Courier New"/>
          <w:bCs/>
          <w:sz w:val="28"/>
        </w:rPr>
        <w:t xml:space="preserve">  </w:t>
      </w:r>
      <w:r w:rsidR="00425395" w:rsidRPr="00425395">
        <w:rPr>
          <w:rFonts w:cs="Courier New"/>
          <w:bCs/>
          <w:sz w:val="28"/>
        </w:rPr>
        <w:t xml:space="preserve"> </w:t>
      </w:r>
      <w:r w:rsidR="000958AE">
        <w:rPr>
          <w:rFonts w:cs="Courier New"/>
          <w:bCs/>
          <w:sz w:val="28"/>
        </w:rPr>
        <w:t xml:space="preserve">  </w:t>
      </w:r>
      <w:r w:rsidR="00A604BE">
        <w:rPr>
          <w:rFonts w:cs="Courier New"/>
          <w:bCs/>
          <w:sz w:val="28"/>
        </w:rPr>
        <w:t xml:space="preserve"> </w:t>
      </w:r>
      <w:r w:rsidR="000958AE">
        <w:rPr>
          <w:rFonts w:cs="Courier New"/>
          <w:bCs/>
          <w:sz w:val="28"/>
        </w:rPr>
        <w:t xml:space="preserve"> </w:t>
      </w:r>
      <w:r w:rsidR="00425395" w:rsidRPr="00425395">
        <w:rPr>
          <w:rFonts w:cs="Courier New"/>
          <w:bCs/>
          <w:sz w:val="28"/>
        </w:rPr>
        <w:t xml:space="preserve"> </w:t>
      </w:r>
      <w:r>
        <w:rPr>
          <w:rFonts w:cs="Courier New"/>
          <w:bCs/>
          <w:sz w:val="28"/>
        </w:rPr>
        <w:t xml:space="preserve">      </w:t>
      </w:r>
      <w:r w:rsidR="00425395" w:rsidRPr="00425395">
        <w:rPr>
          <w:rFonts w:cs="Courier New"/>
          <w:bCs/>
          <w:color w:val="000000"/>
          <w:sz w:val="28"/>
        </w:rPr>
        <w:t>№</w:t>
      </w:r>
      <w:r w:rsidR="00425395" w:rsidRPr="00425395">
        <w:rPr>
          <w:rFonts w:cs="Courier New"/>
          <w:bCs/>
          <w:sz w:val="28"/>
        </w:rPr>
        <w:t xml:space="preserve"> </w:t>
      </w:r>
      <w:r>
        <w:rPr>
          <w:rFonts w:cs="Courier New"/>
          <w:bCs/>
          <w:sz w:val="28"/>
        </w:rPr>
        <w:t>39</w:t>
      </w:r>
      <w:r w:rsidR="00425395" w:rsidRPr="00425395">
        <w:rPr>
          <w:rFonts w:cs="Courier New"/>
          <w:bCs/>
          <w:sz w:val="28"/>
        </w:rPr>
        <w:t xml:space="preserve">             </w:t>
      </w:r>
      <w:r w:rsidR="007C0C24">
        <w:rPr>
          <w:rFonts w:cs="Courier New"/>
          <w:bCs/>
          <w:sz w:val="28"/>
        </w:rPr>
        <w:t xml:space="preserve">  </w:t>
      </w:r>
      <w:r>
        <w:rPr>
          <w:rFonts w:cs="Courier New"/>
          <w:bCs/>
          <w:sz w:val="28"/>
        </w:rPr>
        <w:t xml:space="preserve">  </w:t>
      </w:r>
      <w:r w:rsidR="007C0C24">
        <w:rPr>
          <w:rFonts w:cs="Courier New"/>
          <w:bCs/>
          <w:sz w:val="28"/>
        </w:rPr>
        <w:t xml:space="preserve">           </w:t>
      </w:r>
      <w:r w:rsidR="00425395" w:rsidRPr="00425395">
        <w:rPr>
          <w:rFonts w:cs="Courier New"/>
          <w:bCs/>
          <w:sz w:val="28"/>
        </w:rPr>
        <w:t xml:space="preserve">                г. Цимлянск</w:t>
      </w:r>
    </w:p>
    <w:p w:rsidR="0045555D" w:rsidRPr="0045555D" w:rsidRDefault="0045555D" w:rsidP="0045555D">
      <w:pPr>
        <w:rPr>
          <w:bCs/>
          <w:sz w:val="28"/>
          <w:szCs w:val="28"/>
        </w:rPr>
      </w:pPr>
    </w:p>
    <w:p w:rsidR="0045555D" w:rsidRDefault="0045555D" w:rsidP="00F5794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</w:t>
      </w:r>
    </w:p>
    <w:p w:rsidR="0045555D" w:rsidRDefault="0045555D" w:rsidP="00F5794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F57941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от 12.11.2019</w:t>
      </w:r>
    </w:p>
    <w:p w:rsidR="00425395" w:rsidRPr="00F57941" w:rsidRDefault="0045555D" w:rsidP="00F57941">
      <w:pPr>
        <w:rPr>
          <w:sz w:val="28"/>
          <w:szCs w:val="28"/>
        </w:rPr>
      </w:pPr>
      <w:r>
        <w:rPr>
          <w:sz w:val="28"/>
          <w:szCs w:val="28"/>
        </w:rPr>
        <w:t>№ 240 «</w:t>
      </w:r>
      <w:r w:rsidR="00425395" w:rsidRPr="00F57941">
        <w:rPr>
          <w:sz w:val="28"/>
          <w:szCs w:val="28"/>
        </w:rPr>
        <w:t xml:space="preserve">О </w:t>
      </w:r>
      <w:r w:rsidR="006F316F" w:rsidRPr="00F57941">
        <w:rPr>
          <w:sz w:val="28"/>
          <w:szCs w:val="28"/>
        </w:rPr>
        <w:t>К</w:t>
      </w:r>
      <w:r w:rsidR="00425395" w:rsidRPr="00F57941">
        <w:rPr>
          <w:sz w:val="28"/>
          <w:szCs w:val="28"/>
        </w:rPr>
        <w:t>онтрольно-счетной палате</w:t>
      </w:r>
    </w:p>
    <w:p w:rsidR="00425395" w:rsidRPr="00F57941" w:rsidRDefault="00425395" w:rsidP="00F57941">
      <w:pPr>
        <w:rPr>
          <w:sz w:val="28"/>
          <w:szCs w:val="28"/>
        </w:rPr>
      </w:pPr>
      <w:r w:rsidRPr="00F57941">
        <w:rPr>
          <w:sz w:val="28"/>
          <w:szCs w:val="28"/>
        </w:rPr>
        <w:t>Цимлянского района</w:t>
      </w:r>
      <w:r w:rsidR="0045555D">
        <w:rPr>
          <w:sz w:val="28"/>
          <w:szCs w:val="28"/>
        </w:rPr>
        <w:t>»</w:t>
      </w:r>
    </w:p>
    <w:p w:rsidR="00FE353E" w:rsidRPr="00F57941" w:rsidRDefault="00FE353E" w:rsidP="00F57941">
      <w:pPr>
        <w:rPr>
          <w:sz w:val="28"/>
          <w:szCs w:val="28"/>
        </w:rPr>
      </w:pPr>
    </w:p>
    <w:p w:rsidR="003B24D3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65A5">
        <w:rPr>
          <w:sz w:val="28"/>
          <w:szCs w:val="28"/>
        </w:rPr>
        <w:t>,</w:t>
      </w:r>
      <w:r w:rsidRPr="00F57941">
        <w:rPr>
          <w:sz w:val="28"/>
          <w:szCs w:val="28"/>
        </w:rPr>
        <w:t xml:space="preserve"> Уставом муниципального образования «</w:t>
      </w:r>
      <w:r w:rsidR="00EB43ED" w:rsidRPr="00F57941">
        <w:rPr>
          <w:sz w:val="28"/>
          <w:szCs w:val="28"/>
        </w:rPr>
        <w:t>Цимлянский район</w:t>
      </w:r>
      <w:r w:rsidRPr="00F57941">
        <w:rPr>
          <w:sz w:val="28"/>
          <w:szCs w:val="28"/>
        </w:rPr>
        <w:t>»</w:t>
      </w:r>
      <w:r w:rsidR="008E65A5">
        <w:rPr>
          <w:sz w:val="28"/>
          <w:szCs w:val="28"/>
        </w:rPr>
        <w:t>,</w:t>
      </w:r>
      <w:r w:rsidRPr="00F57941">
        <w:rPr>
          <w:sz w:val="28"/>
          <w:szCs w:val="28"/>
        </w:rPr>
        <w:t xml:space="preserve"> Собрание депутатов </w:t>
      </w:r>
      <w:r w:rsidR="00075DF8" w:rsidRPr="00F57941">
        <w:rPr>
          <w:sz w:val="28"/>
          <w:szCs w:val="28"/>
        </w:rPr>
        <w:t>Цимлянского района</w:t>
      </w:r>
    </w:p>
    <w:p w:rsidR="009C4DA9" w:rsidRPr="00F57941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Default="003B24D3" w:rsidP="009C4DA9">
      <w:pPr>
        <w:shd w:val="clear" w:color="auto" w:fill="FFFFFF"/>
        <w:ind w:left="5"/>
        <w:jc w:val="center"/>
        <w:rPr>
          <w:sz w:val="28"/>
          <w:szCs w:val="28"/>
        </w:rPr>
      </w:pPr>
      <w:r w:rsidRPr="00F57941">
        <w:rPr>
          <w:sz w:val="28"/>
          <w:szCs w:val="28"/>
        </w:rPr>
        <w:t>РЕШИЛО:</w:t>
      </w:r>
    </w:p>
    <w:p w:rsidR="009C4DA9" w:rsidRPr="00F57941" w:rsidRDefault="009C4DA9" w:rsidP="009C4DA9">
      <w:pPr>
        <w:shd w:val="clear" w:color="auto" w:fill="FFFFFF"/>
        <w:ind w:left="5"/>
        <w:jc w:val="center"/>
        <w:rPr>
          <w:sz w:val="28"/>
          <w:szCs w:val="28"/>
        </w:rPr>
      </w:pPr>
    </w:p>
    <w:p w:rsidR="003B24D3" w:rsidRDefault="00EB43ED" w:rsidP="009C4DA9">
      <w:pPr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Внести в решение Собрания депутатов Цим</w:t>
      </w:r>
      <w:r w:rsidR="000958AE" w:rsidRPr="00F57941">
        <w:rPr>
          <w:sz w:val="28"/>
          <w:szCs w:val="28"/>
        </w:rPr>
        <w:t>лянского района от 12.11.2019 №</w:t>
      </w:r>
      <w:r w:rsidR="008E65A5">
        <w:rPr>
          <w:sz w:val="28"/>
          <w:szCs w:val="28"/>
        </w:rPr>
        <w:t xml:space="preserve"> </w:t>
      </w:r>
      <w:r w:rsidR="000958AE" w:rsidRPr="00F57941">
        <w:rPr>
          <w:sz w:val="28"/>
          <w:szCs w:val="28"/>
        </w:rPr>
        <w:t>240 «О</w:t>
      </w:r>
      <w:r w:rsidR="003B24D3" w:rsidRPr="00F57941">
        <w:rPr>
          <w:sz w:val="28"/>
          <w:szCs w:val="28"/>
        </w:rPr>
        <w:t xml:space="preserve"> Контрольно-счетной палате </w:t>
      </w:r>
      <w:r w:rsidR="000958AE" w:rsidRPr="00F57941">
        <w:rPr>
          <w:sz w:val="28"/>
          <w:szCs w:val="28"/>
        </w:rPr>
        <w:t>Цимлян</w:t>
      </w:r>
      <w:r w:rsidR="003B24D3" w:rsidRPr="00F57941">
        <w:rPr>
          <w:sz w:val="28"/>
          <w:szCs w:val="28"/>
        </w:rPr>
        <w:t>ского района</w:t>
      </w:r>
      <w:r w:rsidR="000958AE" w:rsidRPr="00F57941">
        <w:rPr>
          <w:sz w:val="28"/>
          <w:szCs w:val="28"/>
        </w:rPr>
        <w:t xml:space="preserve">» </w:t>
      </w:r>
      <w:r w:rsidR="00D34EAE">
        <w:rPr>
          <w:sz w:val="28"/>
          <w:szCs w:val="28"/>
        </w:rPr>
        <w:t xml:space="preserve">следующие </w:t>
      </w:r>
      <w:r w:rsidR="000958AE" w:rsidRPr="00F57941">
        <w:rPr>
          <w:sz w:val="28"/>
          <w:szCs w:val="28"/>
        </w:rPr>
        <w:t>изменения</w:t>
      </w:r>
      <w:r w:rsidR="00D34EAE">
        <w:rPr>
          <w:sz w:val="28"/>
          <w:szCs w:val="28"/>
        </w:rPr>
        <w:t>:</w:t>
      </w:r>
    </w:p>
    <w:p w:rsidR="00D34EAE" w:rsidRDefault="008E65A5" w:rsidP="009C4D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4EAE">
        <w:rPr>
          <w:sz w:val="28"/>
          <w:szCs w:val="28"/>
        </w:rPr>
        <w:t>Приложение к решению</w:t>
      </w:r>
      <w:r w:rsidR="00D34EAE" w:rsidRPr="00D34EAE">
        <w:rPr>
          <w:sz w:val="28"/>
          <w:szCs w:val="28"/>
        </w:rPr>
        <w:t xml:space="preserve"> </w:t>
      </w:r>
      <w:r w:rsidR="00D34EAE">
        <w:rPr>
          <w:sz w:val="28"/>
          <w:szCs w:val="28"/>
        </w:rPr>
        <w:t xml:space="preserve">Собрания депутатов </w:t>
      </w:r>
      <w:r w:rsidR="00D34EAE" w:rsidRPr="00F57941">
        <w:rPr>
          <w:sz w:val="28"/>
          <w:szCs w:val="28"/>
        </w:rPr>
        <w:t>Цимлянского района</w:t>
      </w:r>
      <w:r w:rsidR="00D34EAE">
        <w:rPr>
          <w:sz w:val="28"/>
          <w:szCs w:val="28"/>
        </w:rPr>
        <w:t xml:space="preserve"> от 12.11.2019 № 240 «</w:t>
      </w:r>
      <w:r w:rsidR="00D34EAE" w:rsidRPr="00F57941">
        <w:rPr>
          <w:sz w:val="28"/>
          <w:szCs w:val="28"/>
        </w:rPr>
        <w:t>О Контрольно-счетной палате</w:t>
      </w:r>
      <w:r w:rsidR="00D34EAE">
        <w:rPr>
          <w:sz w:val="28"/>
          <w:szCs w:val="28"/>
        </w:rPr>
        <w:t xml:space="preserve"> </w:t>
      </w:r>
      <w:r w:rsidR="00D34EAE" w:rsidRPr="00F57941">
        <w:rPr>
          <w:sz w:val="28"/>
          <w:szCs w:val="28"/>
        </w:rPr>
        <w:t>Цимлянского района</w:t>
      </w:r>
      <w:r w:rsidR="00D34EAE">
        <w:rPr>
          <w:sz w:val="28"/>
          <w:szCs w:val="28"/>
        </w:rPr>
        <w:t xml:space="preserve">» изложить в новой редакции, согласно приложению к настоящему </w:t>
      </w:r>
      <w:r w:rsidR="00D12714">
        <w:rPr>
          <w:sz w:val="28"/>
          <w:szCs w:val="28"/>
        </w:rPr>
        <w:t>реш</w:t>
      </w:r>
      <w:r w:rsidR="00D34EAE">
        <w:rPr>
          <w:sz w:val="28"/>
          <w:szCs w:val="28"/>
        </w:rPr>
        <w:t>ению.</w:t>
      </w:r>
    </w:p>
    <w:p w:rsidR="00D34EAE" w:rsidRDefault="009C4DA9" w:rsidP="009C4DA9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E65A5">
        <w:rPr>
          <w:sz w:val="28"/>
          <w:szCs w:val="28"/>
        </w:rPr>
        <w:t>1.2.</w:t>
      </w:r>
      <w:r w:rsidR="00D34EAE">
        <w:rPr>
          <w:sz w:val="28"/>
          <w:szCs w:val="28"/>
        </w:rPr>
        <w:t xml:space="preserve"> Дополнить решение пунктами 3,</w:t>
      </w:r>
      <w:r w:rsidR="008E65A5">
        <w:rPr>
          <w:sz w:val="28"/>
          <w:szCs w:val="28"/>
        </w:rPr>
        <w:t xml:space="preserve"> </w:t>
      </w:r>
      <w:r w:rsidR="00D34EAE">
        <w:rPr>
          <w:sz w:val="28"/>
          <w:szCs w:val="28"/>
        </w:rPr>
        <w:t>4,</w:t>
      </w:r>
      <w:r w:rsidR="008E65A5">
        <w:rPr>
          <w:sz w:val="28"/>
          <w:szCs w:val="28"/>
        </w:rPr>
        <w:t xml:space="preserve"> </w:t>
      </w:r>
      <w:r w:rsidR="00D34EAE">
        <w:rPr>
          <w:sz w:val="28"/>
          <w:szCs w:val="28"/>
        </w:rPr>
        <w:t>5 следующего содержания:</w:t>
      </w:r>
    </w:p>
    <w:p w:rsidR="00D34EAE" w:rsidRPr="00F57941" w:rsidRDefault="00D34EAE" w:rsidP="009C4DA9">
      <w:pPr>
        <w:shd w:val="clear" w:color="auto" w:fill="FFFFFF"/>
        <w:tabs>
          <w:tab w:val="left" w:pos="898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«3.</w:t>
      </w:r>
      <w:r w:rsidR="00E071D2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Лицо, замещающее должность председателя Контрольно-счетной палаты Цимлянского района на день вступления в силу настоящего решения, продолжает исполнять должностные обязанности по соответствующей должности муниципальной службы до расторжения (прекращения) в установленном порядке трудового договора, заключенного с ним.</w:t>
      </w:r>
      <w:r>
        <w:rPr>
          <w:sz w:val="28"/>
          <w:szCs w:val="28"/>
        </w:rPr>
        <w:t>»</w:t>
      </w:r>
      <w:r w:rsidR="008E65A5">
        <w:rPr>
          <w:sz w:val="28"/>
          <w:szCs w:val="28"/>
        </w:rPr>
        <w:t>.</w:t>
      </w:r>
    </w:p>
    <w:p w:rsidR="00D34EAE" w:rsidRPr="00F57941" w:rsidRDefault="009C4DA9" w:rsidP="009C4DA9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D34EAE">
        <w:rPr>
          <w:sz w:val="28"/>
          <w:szCs w:val="28"/>
        </w:rPr>
        <w:t>«4.</w:t>
      </w:r>
      <w:r w:rsidR="00E071D2">
        <w:rPr>
          <w:sz w:val="28"/>
          <w:szCs w:val="28"/>
        </w:rPr>
        <w:t xml:space="preserve"> </w:t>
      </w:r>
      <w:r w:rsidR="00D34EAE" w:rsidRPr="00F57941">
        <w:rPr>
          <w:sz w:val="28"/>
          <w:szCs w:val="28"/>
        </w:rPr>
        <w:t xml:space="preserve">Гарантии, предусмотренные статьями 20 – 28 Положения о Контрольно-счетной палате Цимлянского района, утвержденного настоящим решением, председателю Контрольно-счетной палаты Цимлянского района, проходящему </w:t>
      </w:r>
      <w:r w:rsidR="00D34EAE" w:rsidRPr="00F57941">
        <w:rPr>
          <w:spacing w:val="-1"/>
          <w:sz w:val="28"/>
          <w:szCs w:val="28"/>
        </w:rPr>
        <w:t xml:space="preserve">муниципальную службу на должности муниципальной службы на день вступления в </w:t>
      </w:r>
      <w:r w:rsidR="00D34EAE" w:rsidRPr="00F57941">
        <w:rPr>
          <w:sz w:val="28"/>
          <w:szCs w:val="28"/>
        </w:rPr>
        <w:t>силу настоящего решения, не предоставляются.</w:t>
      </w:r>
      <w:r w:rsidR="00D34EAE">
        <w:rPr>
          <w:sz w:val="28"/>
          <w:szCs w:val="28"/>
        </w:rPr>
        <w:t>»</w:t>
      </w:r>
      <w:r w:rsidR="008E65A5">
        <w:rPr>
          <w:sz w:val="28"/>
          <w:szCs w:val="28"/>
        </w:rPr>
        <w:t>.</w:t>
      </w:r>
    </w:p>
    <w:p w:rsidR="00D34EAE" w:rsidRDefault="00E071D2" w:rsidP="009C4DA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D34EAE" w:rsidRPr="00F57941">
        <w:rPr>
          <w:sz w:val="28"/>
          <w:szCs w:val="28"/>
        </w:rPr>
        <w:t>Полномочия представителя нанимателя (работодателя) в отношении</w:t>
      </w:r>
      <w:r w:rsidR="00D34EAE" w:rsidRPr="00F57941">
        <w:rPr>
          <w:sz w:val="28"/>
          <w:szCs w:val="28"/>
        </w:rPr>
        <w:br/>
        <w:t>председателя Контрольно-счетной палаты Цимлянского района, проходящего</w:t>
      </w:r>
      <w:r w:rsidR="00D34EAE" w:rsidRPr="00F57941">
        <w:rPr>
          <w:sz w:val="28"/>
          <w:szCs w:val="28"/>
        </w:rPr>
        <w:br/>
      </w:r>
      <w:r w:rsidR="00D34EAE" w:rsidRPr="00F57941">
        <w:rPr>
          <w:spacing w:val="-1"/>
          <w:sz w:val="28"/>
          <w:szCs w:val="28"/>
        </w:rPr>
        <w:t xml:space="preserve">муниципальную службу на должности муниципальной службы на день вступления в </w:t>
      </w:r>
      <w:r w:rsidR="00D34EAE" w:rsidRPr="00F57941">
        <w:rPr>
          <w:sz w:val="28"/>
          <w:szCs w:val="28"/>
        </w:rPr>
        <w:t xml:space="preserve">силу настоящего решения, до дня расторжения (прекращения) с </w:t>
      </w:r>
      <w:r w:rsidR="00D34EAE" w:rsidRPr="00F57941">
        <w:rPr>
          <w:sz w:val="28"/>
          <w:szCs w:val="28"/>
        </w:rPr>
        <w:lastRenderedPageBreak/>
        <w:t>ним трудового договора осуществляет председатель Собрания депутатов – глава Цимлянского района.</w:t>
      </w:r>
      <w:r>
        <w:rPr>
          <w:sz w:val="28"/>
          <w:szCs w:val="28"/>
        </w:rPr>
        <w:t>»</w:t>
      </w:r>
      <w:r w:rsidR="008E65A5">
        <w:rPr>
          <w:sz w:val="28"/>
          <w:szCs w:val="28"/>
        </w:rPr>
        <w:t>.</w:t>
      </w:r>
    </w:p>
    <w:p w:rsidR="008E65A5" w:rsidRDefault="009C4DA9" w:rsidP="009C4DA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5A5">
        <w:rPr>
          <w:sz w:val="28"/>
          <w:szCs w:val="28"/>
        </w:rPr>
        <w:t>2. Соответственно пункты 3,4 решения считать пунктами 6,7.</w:t>
      </w:r>
    </w:p>
    <w:p w:rsidR="003B24D3" w:rsidRPr="00F57941" w:rsidRDefault="008E65A5" w:rsidP="009C4DA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3B24D3" w:rsidRPr="00F57941">
        <w:rPr>
          <w:spacing w:val="-4"/>
          <w:sz w:val="28"/>
          <w:szCs w:val="28"/>
        </w:rPr>
        <w:t>.</w:t>
      </w:r>
      <w:r w:rsidR="003B24D3" w:rsidRPr="00F57941">
        <w:rPr>
          <w:sz w:val="28"/>
          <w:szCs w:val="28"/>
        </w:rPr>
        <w:tab/>
      </w:r>
      <w:r w:rsidR="003B24D3" w:rsidRPr="00F57941">
        <w:rPr>
          <w:spacing w:val="-1"/>
          <w:sz w:val="28"/>
          <w:szCs w:val="28"/>
        </w:rPr>
        <w:t>Настоящее решение вступает в силу с</w:t>
      </w:r>
      <w:r w:rsidR="00E071D2">
        <w:rPr>
          <w:spacing w:val="-1"/>
          <w:sz w:val="28"/>
          <w:szCs w:val="28"/>
        </w:rPr>
        <w:t xml:space="preserve"> 01 января 2022 года</w:t>
      </w:r>
      <w:r w:rsidR="003B24D3" w:rsidRPr="00F57941">
        <w:rPr>
          <w:spacing w:val="-1"/>
          <w:sz w:val="28"/>
          <w:szCs w:val="28"/>
        </w:rPr>
        <w:t>.</w:t>
      </w:r>
    </w:p>
    <w:p w:rsidR="00E071D2" w:rsidRPr="00F57941" w:rsidRDefault="008E65A5" w:rsidP="009C4DA9">
      <w:pPr>
        <w:shd w:val="clear" w:color="auto" w:fill="FFFFFF"/>
        <w:tabs>
          <w:tab w:val="left" w:pos="709"/>
          <w:tab w:val="left" w:pos="1013"/>
        </w:tabs>
        <w:ind w:firstLine="709"/>
        <w:jc w:val="both"/>
        <w:rPr>
          <w:sz w:val="28"/>
          <w:szCs w:val="28"/>
        </w:rPr>
      </w:pPr>
      <w:bookmarkStart w:id="0" w:name="_Hlk90894830"/>
      <w:r>
        <w:rPr>
          <w:sz w:val="28"/>
          <w:szCs w:val="28"/>
        </w:rPr>
        <w:t xml:space="preserve">4. </w:t>
      </w:r>
      <w:r w:rsidR="00E071D2">
        <w:rPr>
          <w:sz w:val="28"/>
          <w:szCs w:val="28"/>
        </w:rPr>
        <w:t>Контроль за исполнением решения возложить на комиссию по бюджету, налогам и собственности Собрания депутатов Цимлянского района.</w:t>
      </w:r>
    </w:p>
    <w:bookmarkEnd w:id="0"/>
    <w:p w:rsidR="00096731" w:rsidRPr="00F57941" w:rsidRDefault="00096731" w:rsidP="00F57941">
      <w:pPr>
        <w:shd w:val="clear" w:color="auto" w:fill="FFFFFF"/>
        <w:tabs>
          <w:tab w:val="left" w:pos="1013"/>
        </w:tabs>
        <w:jc w:val="both"/>
        <w:rPr>
          <w:sz w:val="28"/>
          <w:szCs w:val="28"/>
        </w:rPr>
      </w:pPr>
    </w:p>
    <w:p w:rsidR="003C232C" w:rsidRPr="00F57941" w:rsidRDefault="003C232C" w:rsidP="00F57941">
      <w:pPr>
        <w:shd w:val="clear" w:color="auto" w:fill="FFFFFF"/>
        <w:tabs>
          <w:tab w:val="left" w:pos="1013"/>
        </w:tabs>
        <w:jc w:val="both"/>
        <w:rPr>
          <w:sz w:val="28"/>
          <w:szCs w:val="28"/>
        </w:rPr>
      </w:pPr>
    </w:p>
    <w:p w:rsidR="00096731" w:rsidRPr="00F57941" w:rsidRDefault="00096731" w:rsidP="00F57941">
      <w:pPr>
        <w:shd w:val="clear" w:color="auto" w:fill="FFFFFF"/>
        <w:tabs>
          <w:tab w:val="left" w:pos="1013"/>
        </w:tabs>
        <w:jc w:val="both"/>
        <w:rPr>
          <w:sz w:val="28"/>
          <w:szCs w:val="28"/>
        </w:rPr>
      </w:pPr>
    </w:p>
    <w:p w:rsidR="003B24D3" w:rsidRPr="00F57941" w:rsidRDefault="003B24D3" w:rsidP="00F57941">
      <w:pPr>
        <w:shd w:val="clear" w:color="auto" w:fill="FFFFFF"/>
        <w:tabs>
          <w:tab w:val="left" w:pos="1013"/>
        </w:tabs>
        <w:jc w:val="both"/>
        <w:rPr>
          <w:sz w:val="28"/>
          <w:szCs w:val="28"/>
        </w:rPr>
      </w:pPr>
      <w:bookmarkStart w:id="1" w:name="_Hlk88648050"/>
      <w:r w:rsidRPr="00F57941">
        <w:rPr>
          <w:sz w:val="28"/>
          <w:szCs w:val="28"/>
        </w:rPr>
        <w:t>Председатель Собрания депутатов –</w:t>
      </w:r>
    </w:p>
    <w:p w:rsidR="003B24D3" w:rsidRPr="00F57941" w:rsidRDefault="003B24D3" w:rsidP="00F57941">
      <w:pPr>
        <w:shd w:val="clear" w:color="auto" w:fill="FFFFFF"/>
        <w:tabs>
          <w:tab w:val="left" w:pos="8669"/>
        </w:tabs>
        <w:jc w:val="both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t xml:space="preserve">глава </w:t>
      </w:r>
      <w:r w:rsidR="00075DF8" w:rsidRPr="00F57941">
        <w:rPr>
          <w:spacing w:val="-2"/>
          <w:sz w:val="28"/>
          <w:szCs w:val="28"/>
        </w:rPr>
        <w:t>Цимлянского района</w:t>
      </w:r>
      <w:r w:rsidR="006F316F" w:rsidRPr="00F57941">
        <w:rPr>
          <w:sz w:val="28"/>
          <w:szCs w:val="28"/>
        </w:rPr>
        <w:t xml:space="preserve">                              </w:t>
      </w:r>
      <w:r w:rsidR="007C0C24">
        <w:rPr>
          <w:sz w:val="28"/>
          <w:szCs w:val="28"/>
        </w:rPr>
        <w:t xml:space="preserve">                             </w:t>
      </w:r>
      <w:r w:rsidR="006F316F" w:rsidRPr="00F57941">
        <w:rPr>
          <w:sz w:val="28"/>
          <w:szCs w:val="28"/>
        </w:rPr>
        <w:t xml:space="preserve"> </w:t>
      </w:r>
      <w:r w:rsidR="008E65A5">
        <w:rPr>
          <w:sz w:val="28"/>
          <w:szCs w:val="28"/>
        </w:rPr>
        <w:t xml:space="preserve">  </w:t>
      </w:r>
      <w:r w:rsidR="006F316F" w:rsidRPr="00F57941">
        <w:rPr>
          <w:sz w:val="28"/>
          <w:szCs w:val="28"/>
        </w:rPr>
        <w:t xml:space="preserve"> </w:t>
      </w:r>
      <w:r w:rsidR="006F316F" w:rsidRPr="00F57941">
        <w:rPr>
          <w:spacing w:val="-2"/>
          <w:sz w:val="28"/>
          <w:szCs w:val="28"/>
        </w:rPr>
        <w:t>Л.П. Перфилова</w:t>
      </w:r>
    </w:p>
    <w:p w:rsidR="003B24D3" w:rsidRPr="00F57941" w:rsidRDefault="003B24D3" w:rsidP="00F57941">
      <w:pPr>
        <w:shd w:val="clear" w:color="auto" w:fill="FFFFFF"/>
        <w:spacing w:before="614"/>
        <w:ind w:left="10"/>
        <w:jc w:val="both"/>
        <w:rPr>
          <w:sz w:val="28"/>
          <w:szCs w:val="28"/>
        </w:rPr>
      </w:pPr>
    </w:p>
    <w:bookmarkEnd w:id="1"/>
    <w:p w:rsidR="003B24D3" w:rsidRPr="00F57941" w:rsidRDefault="003B24D3" w:rsidP="00F57941">
      <w:pPr>
        <w:shd w:val="clear" w:color="auto" w:fill="FFFFFF"/>
        <w:spacing w:before="10210"/>
        <w:jc w:val="both"/>
        <w:rPr>
          <w:sz w:val="28"/>
          <w:szCs w:val="28"/>
        </w:rPr>
        <w:sectPr w:rsidR="003B24D3" w:rsidRPr="00F57941" w:rsidSect="00DD543A">
          <w:footerReference w:type="default" r:id="rId10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B24D3" w:rsidRPr="00F57941" w:rsidRDefault="003B24D3" w:rsidP="008E65A5">
      <w:pPr>
        <w:shd w:val="clear" w:color="auto" w:fill="FFFFFF"/>
        <w:ind w:left="5670"/>
        <w:jc w:val="right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lastRenderedPageBreak/>
        <w:t>Приложение</w:t>
      </w:r>
    </w:p>
    <w:p w:rsidR="008E65A5" w:rsidRDefault="003B24D3" w:rsidP="008E65A5">
      <w:pPr>
        <w:shd w:val="clear" w:color="auto" w:fill="FFFFFF"/>
        <w:ind w:left="5670"/>
        <w:jc w:val="right"/>
        <w:rPr>
          <w:spacing w:val="-3"/>
          <w:sz w:val="28"/>
          <w:szCs w:val="28"/>
        </w:rPr>
      </w:pPr>
      <w:r w:rsidRPr="00F57941">
        <w:rPr>
          <w:spacing w:val="-3"/>
          <w:sz w:val="28"/>
          <w:szCs w:val="28"/>
        </w:rPr>
        <w:t>к решению Собрания</w:t>
      </w:r>
      <w:r w:rsidR="00096731" w:rsidRPr="00F57941">
        <w:rPr>
          <w:spacing w:val="-3"/>
          <w:sz w:val="28"/>
          <w:szCs w:val="28"/>
        </w:rPr>
        <w:t xml:space="preserve"> </w:t>
      </w:r>
      <w:r w:rsidRPr="00F57941">
        <w:rPr>
          <w:spacing w:val="-3"/>
          <w:sz w:val="28"/>
          <w:szCs w:val="28"/>
        </w:rPr>
        <w:t>депутатов</w:t>
      </w:r>
      <w:r w:rsidR="00096731" w:rsidRPr="00F57941">
        <w:rPr>
          <w:spacing w:val="-3"/>
          <w:sz w:val="28"/>
          <w:szCs w:val="28"/>
        </w:rPr>
        <w:t xml:space="preserve"> </w:t>
      </w:r>
      <w:r w:rsidR="00075DF8" w:rsidRPr="00F57941">
        <w:rPr>
          <w:sz w:val="28"/>
          <w:szCs w:val="28"/>
        </w:rPr>
        <w:t>Цимлянского района</w:t>
      </w:r>
      <w:r w:rsidR="00096731" w:rsidRPr="00F57941">
        <w:rPr>
          <w:spacing w:val="-3"/>
          <w:sz w:val="28"/>
          <w:szCs w:val="28"/>
        </w:rPr>
        <w:t xml:space="preserve"> </w:t>
      </w:r>
    </w:p>
    <w:p w:rsidR="003B24D3" w:rsidRPr="00F57941" w:rsidRDefault="003B24D3" w:rsidP="008E65A5">
      <w:pPr>
        <w:shd w:val="clear" w:color="auto" w:fill="FFFFFF"/>
        <w:ind w:left="5670"/>
        <w:jc w:val="right"/>
        <w:rPr>
          <w:spacing w:val="-1"/>
          <w:sz w:val="28"/>
          <w:szCs w:val="28"/>
        </w:rPr>
      </w:pPr>
      <w:r w:rsidRPr="00F57941">
        <w:rPr>
          <w:spacing w:val="-3"/>
          <w:sz w:val="28"/>
          <w:szCs w:val="28"/>
        </w:rPr>
        <w:t xml:space="preserve">от </w:t>
      </w:r>
      <w:r w:rsidR="00BB5AF3">
        <w:rPr>
          <w:spacing w:val="-3"/>
          <w:sz w:val="28"/>
          <w:szCs w:val="28"/>
        </w:rPr>
        <w:t>23.12.</w:t>
      </w:r>
      <w:bookmarkStart w:id="2" w:name="_GoBack"/>
      <w:bookmarkEnd w:id="2"/>
      <w:r w:rsidRPr="00F57941">
        <w:rPr>
          <w:spacing w:val="-4"/>
          <w:sz w:val="28"/>
          <w:szCs w:val="28"/>
        </w:rPr>
        <w:t>2021</w:t>
      </w:r>
      <w:r w:rsidR="00EF11D2" w:rsidRPr="00F57941">
        <w:rPr>
          <w:spacing w:val="-4"/>
          <w:sz w:val="28"/>
          <w:szCs w:val="28"/>
        </w:rPr>
        <w:t xml:space="preserve"> </w:t>
      </w:r>
      <w:r w:rsidRPr="00F57941">
        <w:rPr>
          <w:spacing w:val="-4"/>
          <w:sz w:val="28"/>
          <w:szCs w:val="28"/>
        </w:rPr>
        <w:t>№</w:t>
      </w:r>
      <w:r w:rsidR="00BB5AF3">
        <w:rPr>
          <w:spacing w:val="-4"/>
          <w:sz w:val="28"/>
          <w:szCs w:val="28"/>
        </w:rPr>
        <w:t xml:space="preserve"> 39</w:t>
      </w:r>
    </w:p>
    <w:p w:rsidR="00096731" w:rsidRPr="00F57941" w:rsidRDefault="00096731" w:rsidP="00F57941">
      <w:pPr>
        <w:shd w:val="clear" w:color="auto" w:fill="FFFFFF"/>
        <w:ind w:left="5670"/>
        <w:jc w:val="both"/>
        <w:rPr>
          <w:sz w:val="28"/>
          <w:szCs w:val="28"/>
        </w:rPr>
      </w:pPr>
    </w:p>
    <w:p w:rsidR="00AE3835" w:rsidRPr="00F57941" w:rsidRDefault="003B24D3" w:rsidP="009C4DA9">
      <w:pPr>
        <w:shd w:val="clear" w:color="auto" w:fill="FFFFFF"/>
        <w:ind w:right="2"/>
        <w:jc w:val="center"/>
        <w:rPr>
          <w:sz w:val="28"/>
          <w:szCs w:val="28"/>
        </w:rPr>
      </w:pPr>
      <w:r w:rsidRPr="00F57941">
        <w:rPr>
          <w:sz w:val="28"/>
          <w:szCs w:val="28"/>
        </w:rPr>
        <w:t>ПОЛОЖЕНИЕ</w:t>
      </w:r>
    </w:p>
    <w:p w:rsidR="003B24D3" w:rsidRPr="00F57941" w:rsidRDefault="003B24D3" w:rsidP="009C4DA9">
      <w:pPr>
        <w:shd w:val="clear" w:color="auto" w:fill="FFFFFF"/>
        <w:ind w:right="2"/>
        <w:jc w:val="center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t xml:space="preserve">о Контрольно-счетной палате </w:t>
      </w:r>
      <w:r w:rsidR="00075DF8" w:rsidRPr="00F57941">
        <w:rPr>
          <w:spacing w:val="-2"/>
          <w:sz w:val="28"/>
          <w:szCs w:val="28"/>
        </w:rPr>
        <w:t>Цимлянского</w:t>
      </w:r>
      <w:r w:rsidR="00084021" w:rsidRPr="00F57941">
        <w:rPr>
          <w:spacing w:val="-2"/>
          <w:sz w:val="28"/>
          <w:szCs w:val="28"/>
        </w:rPr>
        <w:t xml:space="preserve"> </w:t>
      </w:r>
      <w:r w:rsidR="00075DF8" w:rsidRPr="00F57941">
        <w:rPr>
          <w:spacing w:val="-2"/>
          <w:sz w:val="28"/>
          <w:szCs w:val="28"/>
        </w:rPr>
        <w:t>района</w:t>
      </w:r>
    </w:p>
    <w:p w:rsidR="003B24D3" w:rsidRPr="00F57941" w:rsidRDefault="003B24D3" w:rsidP="00F57941">
      <w:pPr>
        <w:shd w:val="clear" w:color="auto" w:fill="FFFFFF"/>
        <w:spacing w:before="269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Статья 1. Статус Контрольно-счетной палаты </w:t>
      </w:r>
      <w:r w:rsidR="00075DF8" w:rsidRPr="00F57941">
        <w:rPr>
          <w:sz w:val="28"/>
          <w:szCs w:val="28"/>
        </w:rPr>
        <w:t>Цимлянского района</w:t>
      </w:r>
    </w:p>
    <w:p w:rsidR="003B24D3" w:rsidRPr="00F57941" w:rsidRDefault="003B24D3" w:rsidP="007D36F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Контрольно-счетная палата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(далее – Контрольно-счетная палата) 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7D36F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B24D3" w:rsidRPr="00F57941" w:rsidRDefault="003B24D3" w:rsidP="007D36F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досрочным прекращением полномочий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7D36F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Контрольно-счетная палата подотчетна Собранию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7D36F1">
      <w:pPr>
        <w:numPr>
          <w:ilvl w:val="0"/>
          <w:numId w:val="2"/>
        </w:numPr>
        <w:shd w:val="clear" w:color="auto" w:fill="FFFFFF"/>
        <w:tabs>
          <w:tab w:val="left" w:pos="1027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Контрольно-счетная палата является органом местного самоуправления и входит в структуру органов местного самоуправления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обладает правами юридического лица, имеет гербовую печать и бланки со своим наименованием и с изображением герба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7D36F1">
      <w:pPr>
        <w:numPr>
          <w:ilvl w:val="0"/>
          <w:numId w:val="3"/>
        </w:numPr>
        <w:shd w:val="clear" w:color="auto" w:fill="FFFFFF"/>
        <w:tabs>
          <w:tab w:val="left" w:pos="112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B35F9" w:rsidRPr="00F57941" w:rsidRDefault="006B35F9" w:rsidP="009C4DA9">
      <w:pPr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7.  </w:t>
      </w:r>
      <w:r w:rsidR="003B24D3" w:rsidRPr="00F57941">
        <w:rPr>
          <w:sz w:val="28"/>
          <w:szCs w:val="28"/>
        </w:rPr>
        <w:t>Местонахождение Контрольно-счетной палаты:</w:t>
      </w:r>
      <w:r w:rsidRPr="00F57941">
        <w:rPr>
          <w:sz w:val="28"/>
          <w:szCs w:val="28"/>
        </w:rPr>
        <w:t xml:space="preserve"> Ростовская область, город Цимлянск, улица Ленина, дом 24.</w:t>
      </w:r>
    </w:p>
    <w:p w:rsidR="00B55E19" w:rsidRPr="00F57941" w:rsidRDefault="009C4DA9" w:rsidP="009C4DA9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3B24D3" w:rsidRPr="00F57941">
        <w:rPr>
          <w:sz w:val="28"/>
          <w:szCs w:val="28"/>
        </w:rPr>
        <w:t xml:space="preserve">Почтовый адрес Контрольно-счетной палаты: </w:t>
      </w:r>
      <w:r w:rsidR="00B55E19" w:rsidRPr="00F57941">
        <w:rPr>
          <w:sz w:val="28"/>
          <w:szCs w:val="28"/>
        </w:rPr>
        <w:t xml:space="preserve">347320, </w:t>
      </w:r>
      <w:r w:rsidR="006B35F9" w:rsidRPr="00F57941">
        <w:rPr>
          <w:sz w:val="28"/>
          <w:szCs w:val="28"/>
        </w:rPr>
        <w:t xml:space="preserve">Россия, </w:t>
      </w:r>
      <w:bookmarkStart w:id="3" w:name="_Hlk87961820"/>
      <w:r w:rsidR="00B55E19" w:rsidRPr="00F57941">
        <w:rPr>
          <w:sz w:val="28"/>
          <w:szCs w:val="28"/>
        </w:rPr>
        <w:t>Ростовская область, г</w:t>
      </w:r>
      <w:r w:rsidR="006B35F9" w:rsidRPr="00F57941">
        <w:rPr>
          <w:sz w:val="28"/>
          <w:szCs w:val="28"/>
        </w:rPr>
        <w:t>ород</w:t>
      </w:r>
      <w:r w:rsidR="00B55E19" w:rsidRPr="00F57941">
        <w:rPr>
          <w:sz w:val="28"/>
          <w:szCs w:val="28"/>
        </w:rPr>
        <w:t xml:space="preserve"> Цимлянск, ул</w:t>
      </w:r>
      <w:r w:rsidR="006B35F9" w:rsidRPr="00F57941">
        <w:rPr>
          <w:sz w:val="28"/>
          <w:szCs w:val="28"/>
        </w:rPr>
        <w:t>ица</w:t>
      </w:r>
      <w:r w:rsidR="00B55E19" w:rsidRPr="00F57941">
        <w:rPr>
          <w:sz w:val="28"/>
          <w:szCs w:val="28"/>
        </w:rPr>
        <w:t xml:space="preserve"> Ленина,</w:t>
      </w:r>
      <w:r w:rsidR="006B35F9" w:rsidRPr="00F57941">
        <w:rPr>
          <w:sz w:val="28"/>
          <w:szCs w:val="28"/>
        </w:rPr>
        <w:t xml:space="preserve"> дом </w:t>
      </w:r>
      <w:r w:rsidR="00B55E19" w:rsidRPr="00F57941">
        <w:rPr>
          <w:sz w:val="28"/>
          <w:szCs w:val="28"/>
        </w:rPr>
        <w:t>24</w:t>
      </w:r>
      <w:r w:rsidR="006B35F9" w:rsidRPr="00F57941">
        <w:rPr>
          <w:sz w:val="28"/>
          <w:szCs w:val="28"/>
        </w:rPr>
        <w:t>.</w:t>
      </w:r>
    </w:p>
    <w:bookmarkEnd w:id="3"/>
    <w:p w:rsidR="009C4DA9" w:rsidRDefault="009C4DA9" w:rsidP="009C4DA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2. Принципы деятельности Контрольно-счетной палаты</w:t>
      </w:r>
    </w:p>
    <w:p w:rsidR="003B24D3" w:rsidRPr="00F57941" w:rsidRDefault="003B24D3" w:rsidP="007D36F1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9C4DA9" w:rsidRDefault="009C4DA9" w:rsidP="00F57941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F57941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3. Состав и структура Контрольно-счетной палаты</w:t>
      </w:r>
    </w:p>
    <w:p w:rsidR="003B24D3" w:rsidRPr="00F57941" w:rsidRDefault="003B24D3" w:rsidP="007D36F1">
      <w:pPr>
        <w:shd w:val="clear" w:color="auto" w:fill="FFFFFF"/>
        <w:tabs>
          <w:tab w:val="left" w:pos="1008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Контрольно-счетная палата образуется в составе председателя Контрольно-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счетной палаты и аппарата Контрольно-счетной палаты.</w:t>
      </w:r>
    </w:p>
    <w:p w:rsidR="003B24D3" w:rsidRPr="00F57941" w:rsidRDefault="003B24D3" w:rsidP="007D36F1">
      <w:pPr>
        <w:shd w:val="clear" w:color="auto" w:fill="FFFFFF"/>
        <w:ind w:firstLine="72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В состав аппарата Контрольно-счетной палаты входят инспекторы и иные штатные работники. На инспекторов возлагаются обязанности по организации </w:t>
      </w:r>
      <w:r w:rsidRPr="00F57941">
        <w:rPr>
          <w:spacing w:val="-1"/>
          <w:sz w:val="28"/>
          <w:szCs w:val="28"/>
        </w:rPr>
        <w:lastRenderedPageBreak/>
        <w:t xml:space="preserve">и непосредственному проведению внешнего муниципального финансового контроля </w:t>
      </w:r>
      <w:r w:rsidRPr="00F57941">
        <w:rPr>
          <w:sz w:val="28"/>
          <w:szCs w:val="28"/>
        </w:rPr>
        <w:t>в пределах компетенции Контрольно-счетной палаты.</w:t>
      </w:r>
    </w:p>
    <w:p w:rsidR="003B24D3" w:rsidRPr="00F57941" w:rsidRDefault="003B24D3" w:rsidP="007D36F1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В целях организационного и материально-технического обеспечения деятельности Контрольно-счетной палаты в состав аппарата Контрольно-счетной </w:t>
      </w:r>
      <w:r w:rsidRPr="00F57941">
        <w:rPr>
          <w:spacing w:val="-1"/>
          <w:sz w:val="28"/>
          <w:szCs w:val="28"/>
        </w:rPr>
        <w:t xml:space="preserve">палаты могут включаться должности, не относящиеся к должностям муниципальной </w:t>
      </w:r>
      <w:r w:rsidRPr="00F57941">
        <w:rPr>
          <w:sz w:val="28"/>
          <w:szCs w:val="28"/>
        </w:rPr>
        <w:t>службы.</w:t>
      </w:r>
    </w:p>
    <w:p w:rsidR="003B24D3" w:rsidRPr="00F57941" w:rsidRDefault="003B24D3" w:rsidP="007D36F1">
      <w:pPr>
        <w:shd w:val="clear" w:color="auto" w:fill="FFFFFF"/>
        <w:tabs>
          <w:tab w:val="left" w:pos="1166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Председатель Контрольно-счетной палаты замещает муниципальную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должность, инспекторы Контрольно-счетной палаты замещают должности</w:t>
      </w:r>
      <w:r w:rsidRPr="00F57941">
        <w:rPr>
          <w:sz w:val="28"/>
          <w:szCs w:val="28"/>
        </w:rPr>
        <w:br/>
        <w:t>муниципальной службы.</w:t>
      </w:r>
    </w:p>
    <w:p w:rsidR="003B24D3" w:rsidRPr="00F57941" w:rsidRDefault="003B24D3" w:rsidP="007D36F1">
      <w:pPr>
        <w:shd w:val="clear" w:color="auto" w:fill="FFFFFF"/>
        <w:tabs>
          <w:tab w:val="left" w:pos="109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Срок полномочий председателя Контрольно-счетной палаты составляет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5 лет.</w:t>
      </w:r>
    </w:p>
    <w:p w:rsidR="003B24D3" w:rsidRPr="00F57941" w:rsidRDefault="003B24D3" w:rsidP="00F57941">
      <w:pPr>
        <w:shd w:val="clear" w:color="auto" w:fill="FFFFFF"/>
        <w:tabs>
          <w:tab w:val="left" w:pos="126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4.</w:t>
      </w:r>
      <w:r w:rsidRPr="00F57941">
        <w:rPr>
          <w:sz w:val="28"/>
          <w:szCs w:val="28"/>
        </w:rPr>
        <w:tab/>
        <w:t>Структура и штатная численность Контрольно-счетной палаты</w:t>
      </w:r>
      <w:r w:rsidRPr="00F57941">
        <w:rPr>
          <w:sz w:val="28"/>
          <w:szCs w:val="28"/>
        </w:rPr>
        <w:br/>
        <w:t xml:space="preserve">устанавливаются Собранием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по представлению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председателя Контрольно-счетной палаты в пределах средств, предусмотренных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решением о бюджете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на содержание Контрольно-счетной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палаты.</w:t>
      </w:r>
    </w:p>
    <w:p w:rsidR="003B24D3" w:rsidRPr="00F57941" w:rsidRDefault="003B24D3" w:rsidP="00F57941">
      <w:pPr>
        <w:shd w:val="clear" w:color="auto" w:fill="FFFFFF"/>
        <w:tabs>
          <w:tab w:val="left" w:pos="1056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5.</w:t>
      </w:r>
      <w:r w:rsidRPr="00F57941">
        <w:rPr>
          <w:sz w:val="28"/>
          <w:szCs w:val="28"/>
        </w:rPr>
        <w:tab/>
        <w:t>Права, обязанности и ответственность работников аппарата Контрольно-счетной палаты определяются Федеральным законом от 07.02.2011 № 6-ФЗ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«Об общих принципах организации и деятельности контрольно-счетных органов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субъектов Российской Федерации и муниципальных образований»,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законодательством о муниципальной службе, трудовым законодательством и иными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нормативными правовыми актами, содержащими нормы трудового права.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4. Порядок назначения на должность председателя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Председатель Контрольно-счетной палаты назначается на должность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Собранием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shd w:val="clear" w:color="auto" w:fill="FFFFFF"/>
        <w:tabs>
          <w:tab w:val="left" w:pos="1042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Предложения о кандидатурах для назначения на должность председателя</w:t>
      </w:r>
      <w:r w:rsidRPr="00F57941">
        <w:rPr>
          <w:sz w:val="28"/>
          <w:szCs w:val="28"/>
        </w:rPr>
        <w:br/>
        <w:t>Контрольно-счетной палаты вносятся на рассмотрение в Собрание депутатов</w:t>
      </w:r>
      <w:r w:rsidRPr="00F57941">
        <w:rPr>
          <w:sz w:val="28"/>
          <w:szCs w:val="28"/>
        </w:rPr>
        <w:br/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председателем Собрания депутатов – главой </w:t>
      </w:r>
      <w:r w:rsidR="00075DF8" w:rsidRPr="00F57941">
        <w:rPr>
          <w:sz w:val="28"/>
          <w:szCs w:val="28"/>
        </w:rPr>
        <w:t>Цимлянского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pacing w:val="-1"/>
          <w:sz w:val="28"/>
          <w:szCs w:val="28"/>
        </w:rPr>
        <w:t xml:space="preserve">района, депутатами Собрания депутатов </w:t>
      </w:r>
      <w:r w:rsidR="00075DF8" w:rsidRPr="00F57941">
        <w:rPr>
          <w:spacing w:val="-1"/>
          <w:sz w:val="28"/>
          <w:szCs w:val="28"/>
        </w:rPr>
        <w:t>Цимлянского района</w:t>
      </w:r>
      <w:r w:rsidRPr="00F57941">
        <w:rPr>
          <w:spacing w:val="-1"/>
          <w:sz w:val="28"/>
          <w:szCs w:val="28"/>
        </w:rPr>
        <w:t xml:space="preserve"> – не менее одной трети</w:t>
      </w:r>
      <w:r w:rsidR="009B4BCE" w:rsidRPr="00F57941">
        <w:rPr>
          <w:spacing w:val="-1"/>
          <w:sz w:val="28"/>
          <w:szCs w:val="28"/>
        </w:rPr>
        <w:t xml:space="preserve"> </w:t>
      </w:r>
      <w:r w:rsidRPr="00F57941">
        <w:rPr>
          <w:sz w:val="28"/>
          <w:szCs w:val="28"/>
        </w:rPr>
        <w:t>от установленного числа депутатов в письменной форме не позднее чем за три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месяца до истечения срока полномочий действующего председателя Контрольно-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счетной палаты.</w:t>
      </w:r>
    </w:p>
    <w:p w:rsidR="003B24D3" w:rsidRPr="00F57941" w:rsidRDefault="003B24D3" w:rsidP="00F57941">
      <w:pPr>
        <w:shd w:val="clear" w:color="auto" w:fill="FFFFFF"/>
        <w:tabs>
          <w:tab w:val="left" w:pos="1214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В случае досрочного освобождения от должности председателя</w:t>
      </w:r>
      <w:r w:rsidRPr="00F57941">
        <w:rPr>
          <w:sz w:val="28"/>
          <w:szCs w:val="28"/>
        </w:rPr>
        <w:br/>
        <w:t>Контрольно-счетной палаты предложения о кандидатурах на эту должность</w:t>
      </w:r>
    </w:p>
    <w:p w:rsidR="003B24D3" w:rsidRPr="00F57941" w:rsidRDefault="003B24D3" w:rsidP="00F57941">
      <w:pPr>
        <w:shd w:val="clear" w:color="auto" w:fill="FFFFFF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вносятся в течение 15 рабочих дней со дня принятия Собранием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решения о досрочном освобождении от должности.</w:t>
      </w:r>
    </w:p>
    <w:p w:rsidR="003B24D3" w:rsidRPr="00F57941" w:rsidRDefault="003B24D3" w:rsidP="00F57941">
      <w:pPr>
        <w:numPr>
          <w:ilvl w:val="0"/>
          <w:numId w:val="4"/>
        </w:numPr>
        <w:shd w:val="clear" w:color="auto" w:fill="FFFFFF"/>
        <w:tabs>
          <w:tab w:val="left" w:pos="100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>Порядок рассмотрения кандидатур на должность председателя Контрольно-</w:t>
      </w:r>
      <w:r w:rsidRPr="00F57941">
        <w:rPr>
          <w:sz w:val="28"/>
          <w:szCs w:val="28"/>
        </w:rPr>
        <w:t xml:space="preserve">счетной палаты определяется Регламентом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9C4DA9">
      <w:pPr>
        <w:numPr>
          <w:ilvl w:val="0"/>
          <w:numId w:val="4"/>
        </w:numPr>
        <w:shd w:val="clear" w:color="auto" w:fill="FFFFFF"/>
        <w:tabs>
          <w:tab w:val="left" w:pos="100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Собрание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вправе обратиться в контрольно-счетную палату Ростовской области за заключением о соответствии </w:t>
      </w:r>
      <w:r w:rsidRPr="00F57941">
        <w:rPr>
          <w:sz w:val="28"/>
          <w:szCs w:val="28"/>
        </w:rPr>
        <w:lastRenderedPageBreak/>
        <w:t>кандидатур на должность председателя Контрольно-счетной палаты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5. Полномочия председателя Контрольно-счетной палаты</w:t>
      </w: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1. Председатель Контрольно-счетной палаты:</w:t>
      </w:r>
    </w:p>
    <w:p w:rsidR="003B24D3" w:rsidRPr="00F57941" w:rsidRDefault="003B24D3" w:rsidP="00F57941">
      <w:pPr>
        <w:numPr>
          <w:ilvl w:val="0"/>
          <w:numId w:val="5"/>
        </w:numPr>
        <w:shd w:val="clear" w:color="auto" w:fill="FFFFFF"/>
        <w:tabs>
          <w:tab w:val="left" w:pos="112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осуществляет руководство деятельностью Контрольно-счетной палаты и организует ее работу;</w:t>
      </w:r>
    </w:p>
    <w:p w:rsidR="003B24D3" w:rsidRPr="00F57941" w:rsidRDefault="003B24D3" w:rsidP="00F57941">
      <w:pPr>
        <w:numPr>
          <w:ilvl w:val="0"/>
          <w:numId w:val="5"/>
        </w:numPr>
        <w:shd w:val="clear" w:color="auto" w:fill="FFFFFF"/>
        <w:tabs>
          <w:tab w:val="left" w:pos="112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представляет Контрольно-счетную палату в отношениях с органами государственной власти и органами местного самоуправления, их должностными лицами, организациями, гражданами;</w:t>
      </w:r>
    </w:p>
    <w:p w:rsidR="003B24D3" w:rsidRPr="00F57941" w:rsidRDefault="003B24D3" w:rsidP="00F57941">
      <w:pPr>
        <w:numPr>
          <w:ilvl w:val="0"/>
          <w:numId w:val="5"/>
        </w:numPr>
        <w:shd w:val="clear" w:color="auto" w:fill="FFFFFF"/>
        <w:tabs>
          <w:tab w:val="left" w:pos="112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выдает доверенности на представление интересов Контрольно-счетной палаты в органах государственной власти, органах местного самоуправления, судах и организациях;</w:t>
      </w:r>
    </w:p>
    <w:p w:rsidR="003B24D3" w:rsidRPr="00F57941" w:rsidRDefault="003B24D3" w:rsidP="00F57941">
      <w:pPr>
        <w:shd w:val="clear" w:color="auto" w:fill="FFFFFF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4)</w:t>
      </w:r>
      <w:r w:rsidRPr="00F57941">
        <w:rPr>
          <w:sz w:val="28"/>
          <w:szCs w:val="28"/>
        </w:rPr>
        <w:tab/>
        <w:t>осуществляет полномочия представителя нанимателя (работодателя)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отношении муниципальных служащих, проходящих муниципальную службу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аппарате Контрольно-счетной палаты;</w:t>
      </w:r>
    </w:p>
    <w:p w:rsidR="003B24D3" w:rsidRPr="00F57941" w:rsidRDefault="003B24D3" w:rsidP="00F57941">
      <w:pPr>
        <w:numPr>
          <w:ilvl w:val="0"/>
          <w:numId w:val="6"/>
        </w:numPr>
        <w:shd w:val="clear" w:color="auto" w:fill="FFFFFF"/>
        <w:tabs>
          <w:tab w:val="left" w:pos="1037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ежеквартально представляет Собранию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председателю Собрания депутатов - главе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информацию о ходе исполнения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3B24D3" w:rsidRPr="00F57941" w:rsidRDefault="003B24D3" w:rsidP="00F57941">
      <w:pPr>
        <w:numPr>
          <w:ilvl w:val="0"/>
          <w:numId w:val="6"/>
        </w:numPr>
        <w:shd w:val="clear" w:color="auto" w:fill="FFFFFF"/>
        <w:tabs>
          <w:tab w:val="left" w:pos="1037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представляет Собранию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ежегодный отчет о деятельности Контрольно-счетной палаты;</w:t>
      </w:r>
    </w:p>
    <w:p w:rsidR="003B24D3" w:rsidRPr="00F57941" w:rsidRDefault="003B24D3" w:rsidP="00F57941">
      <w:pPr>
        <w:numPr>
          <w:ilvl w:val="0"/>
          <w:numId w:val="6"/>
        </w:numPr>
        <w:shd w:val="clear" w:color="auto" w:fill="FFFFFF"/>
        <w:tabs>
          <w:tab w:val="left" w:pos="1037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представляет Собранию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направляет главе Администрации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заключение на годовой отчет об исполнении бюджета района;</w:t>
      </w:r>
    </w:p>
    <w:p w:rsidR="003B24D3" w:rsidRPr="00F57941" w:rsidRDefault="003B24D3" w:rsidP="00F57941">
      <w:pPr>
        <w:shd w:val="clear" w:color="auto" w:fill="FFFFFF"/>
        <w:tabs>
          <w:tab w:val="left" w:pos="1176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8)</w:t>
      </w:r>
      <w:r w:rsidRPr="00F57941">
        <w:rPr>
          <w:sz w:val="28"/>
          <w:szCs w:val="28"/>
        </w:rPr>
        <w:tab/>
        <w:t>заключает договоры, необходимые для осуществления деятельности</w:t>
      </w:r>
      <w:r w:rsidRPr="00F57941">
        <w:rPr>
          <w:sz w:val="28"/>
          <w:szCs w:val="28"/>
        </w:rPr>
        <w:br/>
        <w:t>Контрольно-счетной палаты;</w:t>
      </w:r>
    </w:p>
    <w:p w:rsidR="003B24D3" w:rsidRPr="00F57941" w:rsidRDefault="003B24D3" w:rsidP="00F57941">
      <w:pPr>
        <w:shd w:val="clear" w:color="auto" w:fill="FFFFFF"/>
        <w:tabs>
          <w:tab w:val="left" w:pos="109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9)</w:t>
      </w:r>
      <w:r w:rsidRPr="00F57941">
        <w:rPr>
          <w:sz w:val="28"/>
          <w:szCs w:val="28"/>
        </w:rPr>
        <w:tab/>
        <w:t>распоряжается финансовыми средствами, предусмотренными в бюджете</w:t>
      </w:r>
      <w:r w:rsidRPr="00F57941">
        <w:rPr>
          <w:sz w:val="28"/>
          <w:szCs w:val="28"/>
        </w:rPr>
        <w:br/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на содержание Контрольно-счетной палаты;</w:t>
      </w:r>
    </w:p>
    <w:p w:rsidR="003B24D3" w:rsidRPr="00F57941" w:rsidRDefault="003B24D3" w:rsidP="00F57941">
      <w:pPr>
        <w:numPr>
          <w:ilvl w:val="0"/>
          <w:numId w:val="7"/>
        </w:numPr>
        <w:shd w:val="clear" w:color="auto" w:fill="FFFFFF"/>
        <w:tabs>
          <w:tab w:val="left" w:pos="1152"/>
        </w:tabs>
        <w:ind w:firstLine="710"/>
        <w:jc w:val="both"/>
        <w:rPr>
          <w:spacing w:val="-2"/>
          <w:sz w:val="28"/>
          <w:szCs w:val="28"/>
        </w:rPr>
      </w:pPr>
      <w:r w:rsidRPr="00F57941">
        <w:rPr>
          <w:sz w:val="28"/>
          <w:szCs w:val="28"/>
        </w:rPr>
        <w:t>издает распоряжения и приказы по вопросам организации деятельности Контрольно-счетной палаты;</w:t>
      </w:r>
    </w:p>
    <w:p w:rsidR="003B24D3" w:rsidRPr="00F57941" w:rsidRDefault="003B24D3" w:rsidP="00F57941">
      <w:pPr>
        <w:numPr>
          <w:ilvl w:val="0"/>
          <w:numId w:val="7"/>
        </w:numPr>
        <w:shd w:val="clear" w:color="auto" w:fill="FFFFFF"/>
        <w:tabs>
          <w:tab w:val="left" w:pos="1152"/>
        </w:tabs>
        <w:ind w:left="710"/>
        <w:jc w:val="both"/>
        <w:rPr>
          <w:spacing w:val="-2"/>
          <w:sz w:val="28"/>
          <w:szCs w:val="28"/>
        </w:rPr>
      </w:pPr>
      <w:r w:rsidRPr="00F57941">
        <w:rPr>
          <w:sz w:val="28"/>
          <w:szCs w:val="28"/>
        </w:rPr>
        <w:t>подписывает представления, предписания, заключения, отчеты;</w:t>
      </w:r>
    </w:p>
    <w:p w:rsidR="003B24D3" w:rsidRPr="00F57941" w:rsidRDefault="003B24D3" w:rsidP="00F57941">
      <w:pPr>
        <w:shd w:val="clear" w:color="auto" w:fill="FFFFFF"/>
        <w:tabs>
          <w:tab w:val="left" w:pos="1483"/>
        </w:tabs>
        <w:ind w:firstLine="710"/>
        <w:jc w:val="both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t>12)</w:t>
      </w:r>
      <w:r w:rsidRPr="00F57941">
        <w:rPr>
          <w:sz w:val="28"/>
          <w:szCs w:val="28"/>
        </w:rPr>
        <w:tab/>
        <w:t>утверждает штатное расписание Контрольно-счетной палаты,</w:t>
      </w:r>
      <w:r w:rsidRPr="00F57941">
        <w:rPr>
          <w:sz w:val="28"/>
          <w:szCs w:val="28"/>
        </w:rPr>
        <w:br/>
        <w:t>должностные инструкции;</w:t>
      </w:r>
    </w:p>
    <w:p w:rsidR="003B24D3" w:rsidRPr="00F57941" w:rsidRDefault="003B24D3" w:rsidP="00F57941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13) осуществляет иные полномочия в соответствии с федеральными </w:t>
      </w:r>
      <w:r w:rsidRPr="00F57941">
        <w:rPr>
          <w:spacing w:val="-1"/>
          <w:sz w:val="28"/>
          <w:szCs w:val="28"/>
        </w:rPr>
        <w:t xml:space="preserve">и областными законами, настоящим Положением, Регламентом Контрольно-счетной </w:t>
      </w:r>
      <w:r w:rsidRPr="00F57941">
        <w:rPr>
          <w:sz w:val="28"/>
          <w:szCs w:val="28"/>
        </w:rPr>
        <w:t xml:space="preserve">палаты и нормативными правовыми актами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shd w:val="clear" w:color="auto" w:fill="FFFFFF"/>
        <w:tabs>
          <w:tab w:val="left" w:pos="994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</w:r>
      <w:r w:rsidRPr="00F57941">
        <w:rPr>
          <w:spacing w:val="-1"/>
          <w:sz w:val="28"/>
          <w:szCs w:val="28"/>
        </w:rPr>
        <w:t>Председатель Контрольно-счетной палаты имеет право принимать участие в</w:t>
      </w:r>
      <w:r w:rsidR="009B4BCE" w:rsidRPr="00F57941">
        <w:rPr>
          <w:spacing w:val="-1"/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заседаниях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его комиссий и рабочих групп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pacing w:val="-1"/>
          <w:sz w:val="28"/>
          <w:szCs w:val="28"/>
        </w:rPr>
        <w:t xml:space="preserve">при рассмотрении вопросов, входящих в компетенцию </w:t>
      </w:r>
      <w:r w:rsidRPr="00F57941">
        <w:rPr>
          <w:spacing w:val="-1"/>
          <w:sz w:val="28"/>
          <w:szCs w:val="28"/>
        </w:rPr>
        <w:lastRenderedPageBreak/>
        <w:t>Контрольно-счетной палаты.</w:t>
      </w:r>
    </w:p>
    <w:p w:rsidR="003B24D3" w:rsidRPr="00F57941" w:rsidRDefault="003B24D3" w:rsidP="009C4DA9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На председателя Контрольно-счетной палаты распространяются</w:t>
      </w:r>
      <w:r w:rsidRPr="00F57941">
        <w:rPr>
          <w:sz w:val="28"/>
          <w:szCs w:val="28"/>
        </w:rPr>
        <w:br/>
        <w:t>ограничения и запреты, установленные действующим законодательством.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6. Требования к кандидатам на должность председателя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На должность председателя Контрольно-счетной палаты назначаются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pacing w:val="-1"/>
          <w:sz w:val="28"/>
          <w:szCs w:val="28"/>
        </w:rPr>
        <w:t>граждане Российской Федерации, соответствующие следующим квалификационным</w:t>
      </w:r>
      <w:r w:rsidR="009B4BCE" w:rsidRPr="00F57941">
        <w:rPr>
          <w:spacing w:val="-1"/>
          <w:sz w:val="28"/>
          <w:szCs w:val="28"/>
        </w:rPr>
        <w:t xml:space="preserve"> </w:t>
      </w:r>
      <w:r w:rsidRPr="00F57941">
        <w:rPr>
          <w:sz w:val="28"/>
          <w:szCs w:val="28"/>
        </w:rPr>
        <w:t>требованиям:</w:t>
      </w:r>
    </w:p>
    <w:p w:rsidR="003B24D3" w:rsidRPr="00F57941" w:rsidRDefault="003B24D3" w:rsidP="00F57941">
      <w:pPr>
        <w:shd w:val="clear" w:color="auto" w:fill="FFFFFF"/>
        <w:tabs>
          <w:tab w:val="left" w:pos="1013"/>
        </w:tabs>
        <w:ind w:left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1)</w:t>
      </w:r>
      <w:r w:rsidRPr="00F57941">
        <w:rPr>
          <w:sz w:val="28"/>
          <w:szCs w:val="28"/>
        </w:rPr>
        <w:tab/>
        <w:t>наличие высшего образования;</w:t>
      </w:r>
    </w:p>
    <w:p w:rsidR="003B24D3" w:rsidRPr="00F57941" w:rsidRDefault="003B24D3" w:rsidP="00F57941">
      <w:pPr>
        <w:shd w:val="clear" w:color="auto" w:fill="FFFFFF"/>
        <w:tabs>
          <w:tab w:val="left" w:pos="1099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2)</w:t>
      </w:r>
      <w:r w:rsidRPr="00F57941">
        <w:rPr>
          <w:sz w:val="28"/>
          <w:szCs w:val="28"/>
        </w:rPr>
        <w:tab/>
        <w:t>опыт работы в области государственного, муниципального управления,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государственного, муниципального контроля (аудита), экономики, финансов,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юриспруденции не менее пяти лет;</w:t>
      </w:r>
    </w:p>
    <w:p w:rsidR="003B24D3" w:rsidRPr="00F57941" w:rsidRDefault="003B24D3" w:rsidP="00F57941">
      <w:pPr>
        <w:shd w:val="clear" w:color="auto" w:fill="FFFFFF"/>
        <w:tabs>
          <w:tab w:val="left" w:pos="143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3)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знание Конституции Российской Федерации, федерального</w:t>
      </w:r>
      <w:r w:rsidRPr="00F57941">
        <w:rPr>
          <w:sz w:val="28"/>
          <w:szCs w:val="28"/>
        </w:rPr>
        <w:br/>
      </w:r>
      <w:r w:rsidRPr="00F57941">
        <w:rPr>
          <w:spacing w:val="-1"/>
          <w:sz w:val="28"/>
          <w:szCs w:val="28"/>
        </w:rPr>
        <w:t>законодательства, в том числе бюджетного законодательства Российской Федерации</w:t>
      </w:r>
      <w:r w:rsidR="009B4BCE" w:rsidRPr="00F57941">
        <w:rPr>
          <w:spacing w:val="-1"/>
          <w:sz w:val="28"/>
          <w:szCs w:val="28"/>
        </w:rPr>
        <w:t xml:space="preserve"> </w:t>
      </w:r>
      <w:r w:rsidRPr="00F57941">
        <w:rPr>
          <w:sz w:val="28"/>
          <w:szCs w:val="28"/>
        </w:rPr>
        <w:t>и иных нормативных правовых актов, регулирующих бюджетные правоотношения,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законодательства Российской Федерации о противодействии коррупции, Устава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Ростовской области, областных законов и иных нормативных правовых актов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Ростовской области, Устава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иных муниципальных правовых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актов применительно к исполнению должностных обязанностей, а также общих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требований к стандартам внешнего муниципального аудита (контроля) для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проведения контрольных и экспертно-аналитических мероприятий контрольно-</w:t>
      </w:r>
      <w:r w:rsidRPr="00F57941">
        <w:rPr>
          <w:sz w:val="28"/>
          <w:szCs w:val="28"/>
        </w:rPr>
        <w:br/>
        <w:t>счетными органами муниципальных образований, утвержденных Счетной палатой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Российской Федерации.</w:t>
      </w:r>
    </w:p>
    <w:p w:rsidR="003B24D3" w:rsidRPr="00F57941" w:rsidRDefault="003B24D3" w:rsidP="009C4DA9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Порядок проведения проверки соответствия кандидатур на должность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председателя Контрольно-счетной палаты квалификационным требованиям,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указанным в пункте 1 настоящей статьи, в случае, предусмотренном пунктом 5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статьи 4 настоящего Положения, устанавливается Контрольно-счетной палатой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Ростовской области.</w:t>
      </w:r>
    </w:p>
    <w:p w:rsidR="003B24D3" w:rsidRPr="00F57941" w:rsidRDefault="003B24D3" w:rsidP="009C4DA9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Гражданин Российской Федерации не может быть назначен на должность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председателя Контрольно-счетной палаты в случае:</w:t>
      </w:r>
    </w:p>
    <w:p w:rsidR="003B24D3" w:rsidRPr="00F57941" w:rsidRDefault="003B24D3" w:rsidP="00F57941">
      <w:pPr>
        <w:numPr>
          <w:ilvl w:val="0"/>
          <w:numId w:val="8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наличия у него неснятой или непогашенной судимости;</w:t>
      </w:r>
    </w:p>
    <w:p w:rsidR="003B24D3" w:rsidRPr="00F57941" w:rsidRDefault="003B24D3" w:rsidP="00F57941">
      <w:pPr>
        <w:numPr>
          <w:ilvl w:val="0"/>
          <w:numId w:val="8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3B24D3" w:rsidRPr="00F57941" w:rsidRDefault="003B24D3" w:rsidP="00F57941">
      <w:pPr>
        <w:shd w:val="clear" w:color="auto" w:fill="FFFFFF"/>
        <w:tabs>
          <w:tab w:val="left" w:pos="1123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3)</w:t>
      </w:r>
      <w:r w:rsidRPr="00F57941">
        <w:rPr>
          <w:sz w:val="28"/>
          <w:szCs w:val="28"/>
        </w:rPr>
        <w:tab/>
        <w:t>отказа от прохождения процедуры оформления допуска к сведениям,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составляющим государственную и иную охраняемую федеральным законом тайну,</w:t>
      </w:r>
      <w:r w:rsidR="00716BA2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B24D3" w:rsidRPr="00F57941" w:rsidRDefault="003B24D3" w:rsidP="00F57941">
      <w:pPr>
        <w:numPr>
          <w:ilvl w:val="0"/>
          <w:numId w:val="9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прекращения гражданства Российской Федерации или наличия гражданства </w:t>
      </w:r>
      <w:r w:rsidRPr="00F57941">
        <w:rPr>
          <w:sz w:val="28"/>
          <w:szCs w:val="28"/>
        </w:rPr>
        <w:t>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B24D3" w:rsidRPr="00F57941" w:rsidRDefault="003B24D3" w:rsidP="00F57941">
      <w:pPr>
        <w:numPr>
          <w:ilvl w:val="0"/>
          <w:numId w:val="9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наличия основания, предусмотренного пунктом 4 настоящей статьи.</w:t>
      </w:r>
    </w:p>
    <w:p w:rsidR="003B24D3" w:rsidRPr="00F57941" w:rsidRDefault="003B24D3" w:rsidP="00F57941">
      <w:pPr>
        <w:jc w:val="both"/>
        <w:rPr>
          <w:sz w:val="28"/>
          <w:szCs w:val="28"/>
        </w:rPr>
      </w:pPr>
    </w:p>
    <w:p w:rsidR="003B24D3" w:rsidRPr="00F57941" w:rsidRDefault="003B24D3" w:rsidP="00F57941">
      <w:pPr>
        <w:numPr>
          <w:ilvl w:val="0"/>
          <w:numId w:val="10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lastRenderedPageBreak/>
        <w:t xml:space="preserve"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– главой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главой Администрации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numPr>
          <w:ilvl w:val="0"/>
          <w:numId w:val="10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Председатель Контрольно-счетной палаты не может заниматься другой </w:t>
      </w:r>
      <w:r w:rsidRPr="00F57941">
        <w:rPr>
          <w:spacing w:val="-1"/>
          <w:sz w:val="28"/>
          <w:szCs w:val="28"/>
        </w:rPr>
        <w:t xml:space="preserve">оплачиваемой деятельностью, кроме преподавательской, научной и иной творческой </w:t>
      </w:r>
      <w:r w:rsidRPr="00F57941">
        <w:rPr>
          <w:sz w:val="28"/>
          <w:szCs w:val="28"/>
        </w:rPr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B24D3" w:rsidRPr="00F57941" w:rsidRDefault="003B24D3" w:rsidP="009C4DA9">
      <w:pPr>
        <w:numPr>
          <w:ilvl w:val="0"/>
          <w:numId w:val="10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Председатель Контрольно-счетной палаты, а также лица, претендующие на </w:t>
      </w:r>
      <w:r w:rsidRPr="00F57941">
        <w:rPr>
          <w:sz w:val="28"/>
          <w:szCs w:val="28"/>
        </w:rPr>
        <w:t>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Ростовской области, муниципальными нормативными правовыми актами.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7. Гарантии статуса должностных лиц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118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Председатель и инспекторы Контрольно-счетной палаты являются ее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должностными лицами.</w:t>
      </w:r>
    </w:p>
    <w:p w:rsidR="003B24D3" w:rsidRPr="00F57941" w:rsidRDefault="003B24D3" w:rsidP="00F57941">
      <w:pPr>
        <w:numPr>
          <w:ilvl w:val="0"/>
          <w:numId w:val="11"/>
        </w:numPr>
        <w:shd w:val="clear" w:color="auto" w:fill="FFFFFF"/>
        <w:tabs>
          <w:tab w:val="left" w:pos="100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Ростовской области.</w:t>
      </w:r>
    </w:p>
    <w:p w:rsidR="003B24D3" w:rsidRPr="00F57941" w:rsidRDefault="009B4BCE" w:rsidP="00F57941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ab/>
      </w:r>
      <w:r w:rsidR="003B24D3" w:rsidRPr="00F57941">
        <w:rPr>
          <w:spacing w:val="-1"/>
          <w:sz w:val="28"/>
          <w:szCs w:val="28"/>
        </w:rPr>
        <w:t xml:space="preserve">Должностные лица Контрольно-счетной палаты подлежат государственной </w:t>
      </w:r>
      <w:r w:rsidR="003B24D3" w:rsidRPr="00F57941">
        <w:rPr>
          <w:sz w:val="28"/>
          <w:szCs w:val="28"/>
        </w:rPr>
        <w:t>защите в соответствии с законодательством Российской Федерации о государственной    защите    судей, должностных    лиц    правоохранительных</w:t>
      </w:r>
      <w:r w:rsidRPr="00F57941">
        <w:rPr>
          <w:sz w:val="28"/>
          <w:szCs w:val="28"/>
        </w:rPr>
        <w:t xml:space="preserve"> </w:t>
      </w:r>
      <w:r w:rsidR="003B24D3" w:rsidRPr="00F57941">
        <w:rPr>
          <w:sz w:val="28"/>
          <w:szCs w:val="28"/>
        </w:rPr>
        <w:t>и контролирующих органов и иными нормативными правовыми актами Российской Федерации.</w:t>
      </w:r>
    </w:p>
    <w:p w:rsidR="003B24D3" w:rsidRPr="00F57941" w:rsidRDefault="003B24D3" w:rsidP="00F57941">
      <w:pPr>
        <w:shd w:val="clear" w:color="auto" w:fill="FFFFFF"/>
        <w:tabs>
          <w:tab w:val="left" w:pos="1123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4.</w:t>
      </w:r>
      <w:r w:rsidRPr="00F57941">
        <w:rPr>
          <w:sz w:val="28"/>
          <w:szCs w:val="28"/>
        </w:rPr>
        <w:tab/>
        <w:t>Должностные лица Контрольно-счетной палаты обладают гарантиями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профессиональной независимости.</w:t>
      </w:r>
    </w:p>
    <w:p w:rsidR="003B24D3" w:rsidRPr="00F57941" w:rsidRDefault="003B24D3" w:rsidP="00F57941">
      <w:pPr>
        <w:shd w:val="clear" w:color="auto" w:fill="FFFFFF"/>
        <w:tabs>
          <w:tab w:val="left" w:pos="1205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5.</w:t>
      </w:r>
      <w:r w:rsidRPr="00F57941">
        <w:rPr>
          <w:sz w:val="28"/>
          <w:szCs w:val="28"/>
        </w:rPr>
        <w:tab/>
        <w:t>Председатель Контрольно-счетной палаты досрочно освобождается</w:t>
      </w:r>
      <w:r w:rsidRPr="00F57941">
        <w:rPr>
          <w:sz w:val="28"/>
          <w:szCs w:val="28"/>
        </w:rPr>
        <w:br/>
        <w:t xml:space="preserve">от замещаемой должности на основании решения Собрания депутатов </w:t>
      </w:r>
      <w:r w:rsidR="00075DF8" w:rsidRPr="00F57941">
        <w:rPr>
          <w:sz w:val="28"/>
          <w:szCs w:val="28"/>
        </w:rPr>
        <w:t>Цимлянского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района в случае:</w:t>
      </w:r>
    </w:p>
    <w:p w:rsidR="003B24D3" w:rsidRPr="00F57941" w:rsidRDefault="003B24D3" w:rsidP="00F57941">
      <w:pPr>
        <w:shd w:val="clear" w:color="auto" w:fill="FFFFFF"/>
        <w:tabs>
          <w:tab w:val="left" w:pos="1042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1)</w:t>
      </w:r>
      <w:r w:rsidRPr="00F57941">
        <w:rPr>
          <w:sz w:val="28"/>
          <w:szCs w:val="28"/>
        </w:rPr>
        <w:tab/>
        <w:t>вступления в законную силу обвинительного приговора суда в отношении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его;</w:t>
      </w:r>
    </w:p>
    <w:p w:rsidR="003B24D3" w:rsidRPr="00F57941" w:rsidRDefault="003B24D3" w:rsidP="00F57941">
      <w:pPr>
        <w:shd w:val="clear" w:color="auto" w:fill="FFFFFF"/>
        <w:tabs>
          <w:tab w:val="left" w:pos="126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lastRenderedPageBreak/>
        <w:t>2)</w:t>
      </w:r>
      <w:r w:rsidRPr="00F57941">
        <w:rPr>
          <w:sz w:val="28"/>
          <w:szCs w:val="28"/>
        </w:rPr>
        <w:tab/>
        <w:t>признания его недееспособным или ограниченно дееспособным</w:t>
      </w:r>
      <w:r w:rsidRPr="00F57941">
        <w:rPr>
          <w:sz w:val="28"/>
          <w:szCs w:val="28"/>
        </w:rPr>
        <w:br/>
        <w:t>вступившим в законную силу решением суда;</w:t>
      </w:r>
    </w:p>
    <w:p w:rsidR="003B24D3" w:rsidRPr="00F57941" w:rsidRDefault="003B24D3" w:rsidP="00F57941">
      <w:pPr>
        <w:numPr>
          <w:ilvl w:val="0"/>
          <w:numId w:val="12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прекращения гражданства Российской Федерации или наличия гражданства </w:t>
      </w:r>
      <w:r w:rsidRPr="00F57941">
        <w:rPr>
          <w:sz w:val="28"/>
          <w:szCs w:val="28"/>
        </w:rPr>
        <w:t>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B24D3" w:rsidRPr="00F57941" w:rsidRDefault="003B24D3" w:rsidP="00F57941">
      <w:pPr>
        <w:numPr>
          <w:ilvl w:val="0"/>
          <w:numId w:val="12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подачи письменного заявления об отставке;</w:t>
      </w:r>
    </w:p>
    <w:p w:rsidR="003B24D3" w:rsidRPr="00F57941" w:rsidRDefault="003B24D3" w:rsidP="00F57941">
      <w:pPr>
        <w:numPr>
          <w:ilvl w:val="0"/>
          <w:numId w:val="13"/>
        </w:numPr>
        <w:shd w:val="clear" w:color="auto" w:fill="FFFFFF"/>
        <w:tabs>
          <w:tab w:val="left" w:pos="115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;</w:t>
      </w:r>
    </w:p>
    <w:p w:rsidR="003B24D3" w:rsidRPr="00F57941" w:rsidRDefault="003B24D3" w:rsidP="00F57941">
      <w:pPr>
        <w:numPr>
          <w:ilvl w:val="0"/>
          <w:numId w:val="13"/>
        </w:numPr>
        <w:shd w:val="clear" w:color="auto" w:fill="FFFFFF"/>
        <w:tabs>
          <w:tab w:val="left" w:pos="115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достижения установленного нормативным правовым актом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3B24D3" w:rsidRPr="00F57941" w:rsidRDefault="003B24D3" w:rsidP="00F57941">
      <w:pPr>
        <w:numPr>
          <w:ilvl w:val="0"/>
          <w:numId w:val="13"/>
        </w:numPr>
        <w:shd w:val="clear" w:color="auto" w:fill="FFFFFF"/>
        <w:tabs>
          <w:tab w:val="left" w:pos="115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выявления обстоятельств, предусмотренных пунктами 3, 4 статьи 6 настоящего Положения;</w:t>
      </w:r>
    </w:p>
    <w:p w:rsidR="003B24D3" w:rsidRPr="00F57941" w:rsidRDefault="003B24D3" w:rsidP="009C4DA9">
      <w:pPr>
        <w:shd w:val="clear" w:color="auto" w:fill="FFFFFF"/>
        <w:tabs>
          <w:tab w:val="left" w:pos="1022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8)</w:t>
      </w:r>
      <w:r w:rsidRPr="00F57941">
        <w:rPr>
          <w:sz w:val="28"/>
          <w:szCs w:val="28"/>
        </w:rPr>
        <w:tab/>
        <w:t>несоблюдения ограничений, запретов, неисполнения обязанностей, которые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установлены Федеральным законом от 25.12.2008 № 273-ФЗ «О противодействии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коррупции», Федеральным законом от 03.12.2012 № 230-ФЗ «О контроле за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соответствием расходов лиц, замещающих государственные должности, и иных лиц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их доходам», Федеральным законом от 07.05.2013 № 79-ФЗ «О запрете отдельным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категориям лиц открывать и иметь счета (вклады), хранить наличные денежные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средства и ценности в иностранных банках, расположенных за пределами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территории Российской Федерации, владеть и (или) пользоваться иностранными</w:t>
      </w:r>
      <w:r w:rsidR="009B4BCE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финансовыми инструментами».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8. Полномочия Контрольно-счетной палаты</w:t>
      </w: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1. Контрольно-счетная палата осуществляет следующие полномочия:</w:t>
      </w:r>
    </w:p>
    <w:p w:rsidR="003B24D3" w:rsidRPr="00F57941" w:rsidRDefault="003B24D3" w:rsidP="00F57941">
      <w:pPr>
        <w:shd w:val="clear" w:color="auto" w:fill="FFFFFF"/>
        <w:tabs>
          <w:tab w:val="left" w:pos="1042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1)</w:t>
      </w:r>
      <w:r w:rsidRPr="00F57941">
        <w:rPr>
          <w:sz w:val="28"/>
          <w:szCs w:val="28"/>
        </w:rPr>
        <w:tab/>
        <w:t>организация и осуществление контроля за законностью и эффективностью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использования средств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а также иных средств в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случаях, предусмотренных законодательством Российской Федерации;</w:t>
      </w:r>
    </w:p>
    <w:p w:rsidR="003B24D3" w:rsidRPr="00F57941" w:rsidRDefault="003B24D3" w:rsidP="00F57941">
      <w:pPr>
        <w:shd w:val="clear" w:color="auto" w:fill="FFFFFF"/>
        <w:tabs>
          <w:tab w:val="left" w:pos="1114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2)</w:t>
      </w:r>
      <w:r w:rsidRPr="00F57941">
        <w:rPr>
          <w:sz w:val="28"/>
          <w:szCs w:val="28"/>
        </w:rPr>
        <w:tab/>
        <w:t xml:space="preserve">экспертиза проектов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проверка и анализ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обоснованности его показателей;</w:t>
      </w:r>
    </w:p>
    <w:p w:rsidR="003B24D3" w:rsidRPr="00F57941" w:rsidRDefault="003B24D3" w:rsidP="00F57941">
      <w:pPr>
        <w:numPr>
          <w:ilvl w:val="0"/>
          <w:numId w:val="14"/>
        </w:numPr>
        <w:shd w:val="clear" w:color="auto" w:fill="FFFFFF"/>
        <w:tabs>
          <w:tab w:val="left" w:pos="1046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внешняя проверка годового отчета об исполнении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;</w:t>
      </w:r>
    </w:p>
    <w:p w:rsidR="003B24D3" w:rsidRPr="00F57941" w:rsidRDefault="003B24D3" w:rsidP="00F57941">
      <w:pPr>
        <w:numPr>
          <w:ilvl w:val="0"/>
          <w:numId w:val="14"/>
        </w:numPr>
        <w:shd w:val="clear" w:color="auto" w:fill="FFFFFF"/>
        <w:tabs>
          <w:tab w:val="left" w:pos="1046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24D3" w:rsidRPr="00F57941" w:rsidRDefault="003B24D3" w:rsidP="00F57941">
      <w:pPr>
        <w:numPr>
          <w:ilvl w:val="0"/>
          <w:numId w:val="15"/>
        </w:numPr>
        <w:shd w:val="clear" w:color="auto" w:fill="FFFFFF"/>
        <w:tabs>
          <w:tab w:val="left" w:pos="1171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</w:t>
      </w:r>
      <w:r w:rsidRPr="00F57941">
        <w:rPr>
          <w:spacing w:val="-1"/>
          <w:sz w:val="28"/>
          <w:szCs w:val="28"/>
        </w:rPr>
        <w:t xml:space="preserve">распоряжения такой собственностью (включая исключительные права на </w:t>
      </w:r>
      <w:r w:rsidRPr="00F57941">
        <w:rPr>
          <w:spacing w:val="-1"/>
          <w:sz w:val="28"/>
          <w:szCs w:val="28"/>
        </w:rPr>
        <w:lastRenderedPageBreak/>
        <w:t xml:space="preserve">результаты </w:t>
      </w:r>
      <w:r w:rsidRPr="00F57941">
        <w:rPr>
          <w:sz w:val="28"/>
          <w:szCs w:val="28"/>
        </w:rPr>
        <w:t>интеллектуальной деятельности);</w:t>
      </w:r>
    </w:p>
    <w:p w:rsidR="003B24D3" w:rsidRPr="00F57941" w:rsidRDefault="003B24D3" w:rsidP="00F57941">
      <w:pPr>
        <w:numPr>
          <w:ilvl w:val="0"/>
          <w:numId w:val="15"/>
        </w:numPr>
        <w:shd w:val="clear" w:color="auto" w:fill="FFFFFF"/>
        <w:tabs>
          <w:tab w:val="left" w:pos="1171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имущества, находящегося в муниципальной собственности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;</w:t>
      </w:r>
    </w:p>
    <w:p w:rsidR="003B24D3" w:rsidRPr="00F57941" w:rsidRDefault="003B24D3" w:rsidP="00F57941">
      <w:pPr>
        <w:numPr>
          <w:ilvl w:val="0"/>
          <w:numId w:val="16"/>
        </w:numPr>
        <w:shd w:val="clear" w:color="auto" w:fill="FFFFFF"/>
        <w:tabs>
          <w:tab w:val="left" w:pos="1046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экспертиза проектов муниципальных правовых актов, приводящих к изменению доходов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а также муниципальных программ (проектов муниципальных программ);</w:t>
      </w:r>
    </w:p>
    <w:p w:rsidR="003B24D3" w:rsidRPr="00F57941" w:rsidRDefault="003B24D3" w:rsidP="00F57941">
      <w:pPr>
        <w:numPr>
          <w:ilvl w:val="0"/>
          <w:numId w:val="16"/>
        </w:numPr>
        <w:shd w:val="clear" w:color="auto" w:fill="FFFFFF"/>
        <w:tabs>
          <w:tab w:val="left" w:pos="1046"/>
        </w:tabs>
        <w:ind w:firstLine="710"/>
        <w:jc w:val="both"/>
        <w:rPr>
          <w:spacing w:val="-3"/>
          <w:sz w:val="28"/>
          <w:szCs w:val="28"/>
        </w:rPr>
      </w:pPr>
      <w:r w:rsidRPr="00F57941">
        <w:rPr>
          <w:sz w:val="28"/>
          <w:szCs w:val="28"/>
        </w:rPr>
        <w:t>анализ и мониторинг бюджетного процесса в Ивановском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B24D3" w:rsidRPr="00F57941" w:rsidRDefault="003B24D3" w:rsidP="00F57941">
      <w:pPr>
        <w:numPr>
          <w:ilvl w:val="0"/>
          <w:numId w:val="16"/>
        </w:numPr>
        <w:shd w:val="clear" w:color="auto" w:fill="FFFFFF"/>
        <w:tabs>
          <w:tab w:val="left" w:pos="1046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проведение оперативного анализа исполнения и контроля за организацией исполнения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о результатах проведенных контрольных и экспертно-аналитических мероприятий в Собрание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председателю Собрания депутатов – главе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;</w:t>
      </w:r>
    </w:p>
    <w:p w:rsidR="003B24D3" w:rsidRPr="00F57941" w:rsidRDefault="003B24D3" w:rsidP="00F57941">
      <w:pPr>
        <w:shd w:val="clear" w:color="auto" w:fill="FFFFFF"/>
        <w:tabs>
          <w:tab w:val="left" w:pos="1267"/>
        </w:tabs>
        <w:ind w:firstLine="710"/>
        <w:jc w:val="both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t>10)</w:t>
      </w:r>
      <w:r w:rsidRPr="00F57941">
        <w:rPr>
          <w:sz w:val="28"/>
          <w:szCs w:val="28"/>
        </w:rPr>
        <w:tab/>
        <w:t>осуществление контроля за состоянием муниципального внутреннего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и внешнего долга;</w:t>
      </w:r>
    </w:p>
    <w:p w:rsidR="003B24D3" w:rsidRPr="00F57941" w:rsidRDefault="003B24D3" w:rsidP="00F57941">
      <w:pPr>
        <w:shd w:val="clear" w:color="auto" w:fill="FFFFFF"/>
        <w:tabs>
          <w:tab w:val="left" w:pos="1162"/>
        </w:tabs>
        <w:ind w:firstLine="710"/>
        <w:jc w:val="both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t>11)</w:t>
      </w:r>
      <w:r w:rsidRPr="00F57941">
        <w:rPr>
          <w:sz w:val="28"/>
          <w:szCs w:val="28"/>
        </w:rPr>
        <w:tab/>
        <w:t xml:space="preserve">оценка реализуемости, рисков и результатов достижения целей социально-экономического развития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предусмотренных документами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стратегического планирования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в пределах компетенции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Контрольно-счетной палаты;</w:t>
      </w:r>
    </w:p>
    <w:p w:rsidR="003B24D3" w:rsidRPr="00F57941" w:rsidRDefault="003B24D3" w:rsidP="00F57941">
      <w:pPr>
        <w:numPr>
          <w:ilvl w:val="0"/>
          <w:numId w:val="17"/>
        </w:numPr>
        <w:shd w:val="clear" w:color="auto" w:fill="FFFFFF"/>
        <w:tabs>
          <w:tab w:val="left" w:pos="1286"/>
        </w:tabs>
        <w:ind w:firstLine="710"/>
        <w:jc w:val="both"/>
        <w:rPr>
          <w:spacing w:val="-2"/>
          <w:sz w:val="28"/>
          <w:szCs w:val="28"/>
        </w:rPr>
      </w:pPr>
      <w:r w:rsidRPr="00F57941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3B24D3" w:rsidRPr="00F57941" w:rsidRDefault="003B24D3" w:rsidP="00F57941">
      <w:pPr>
        <w:numPr>
          <w:ilvl w:val="0"/>
          <w:numId w:val="17"/>
        </w:numPr>
        <w:shd w:val="clear" w:color="auto" w:fill="FFFFFF"/>
        <w:tabs>
          <w:tab w:val="left" w:pos="1286"/>
        </w:tabs>
        <w:ind w:firstLine="710"/>
        <w:jc w:val="both"/>
        <w:rPr>
          <w:spacing w:val="-2"/>
          <w:sz w:val="28"/>
          <w:szCs w:val="28"/>
        </w:rPr>
      </w:pPr>
      <w:r w:rsidRPr="00F57941"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и областными законами, Уставом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решениями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shd w:val="clear" w:color="auto" w:fill="FFFFFF"/>
        <w:tabs>
          <w:tab w:val="left" w:pos="119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Контрольно-счетная палата, помимо полномочий, предусмотренных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пунктом 1 настоящей статьи, осуществляет контроль за законностью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и эффективностью использования средств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поступивших в бюджеты поселений, входящих в состав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shd w:val="clear" w:color="auto" w:fill="FFFFFF"/>
        <w:tabs>
          <w:tab w:val="left" w:pos="103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Контрольно-счетная палата также осуществля</w:t>
      </w:r>
      <w:r w:rsidR="00106F71" w:rsidRPr="00F57941">
        <w:rPr>
          <w:sz w:val="28"/>
          <w:szCs w:val="28"/>
        </w:rPr>
        <w:t>е</w:t>
      </w:r>
      <w:r w:rsidRPr="00F57941">
        <w:rPr>
          <w:sz w:val="28"/>
          <w:szCs w:val="28"/>
        </w:rPr>
        <w:t>т бюджетные полномочия,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предусмотренные пунктом 2 статьи 157 Бюджетного кодекса Российской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Федерации.</w:t>
      </w:r>
    </w:p>
    <w:p w:rsidR="003B24D3" w:rsidRPr="00F57941" w:rsidRDefault="003B24D3" w:rsidP="00F57941">
      <w:pPr>
        <w:shd w:val="clear" w:color="auto" w:fill="FFFFFF"/>
        <w:tabs>
          <w:tab w:val="left" w:pos="126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4.</w:t>
      </w:r>
      <w:r w:rsidRPr="00F57941">
        <w:rPr>
          <w:sz w:val="28"/>
          <w:szCs w:val="28"/>
        </w:rPr>
        <w:tab/>
        <w:t>Внешний муниципальный финансовый контроль осуществляется</w:t>
      </w:r>
      <w:r w:rsidRPr="00F57941">
        <w:rPr>
          <w:sz w:val="28"/>
          <w:szCs w:val="28"/>
        </w:rPr>
        <w:br/>
        <w:t>Контрольно-счетной палатой:</w:t>
      </w:r>
    </w:p>
    <w:p w:rsidR="003B24D3" w:rsidRPr="00F57941" w:rsidRDefault="003B24D3" w:rsidP="00F57941">
      <w:pPr>
        <w:numPr>
          <w:ilvl w:val="0"/>
          <w:numId w:val="18"/>
        </w:numPr>
        <w:shd w:val="clear" w:color="auto" w:fill="FFFFFF"/>
        <w:tabs>
          <w:tab w:val="left" w:pos="103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в отношении органов местного самоуправления и муниципальных </w:t>
      </w:r>
      <w:r w:rsidRPr="00F57941">
        <w:rPr>
          <w:sz w:val="28"/>
          <w:szCs w:val="28"/>
        </w:rPr>
        <w:lastRenderedPageBreak/>
        <w:t xml:space="preserve">органов, муниципальных учреждений и унитарных предприятий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;</w:t>
      </w:r>
    </w:p>
    <w:p w:rsidR="003B24D3" w:rsidRPr="00F57941" w:rsidRDefault="003B24D3" w:rsidP="009C4DA9">
      <w:pPr>
        <w:numPr>
          <w:ilvl w:val="0"/>
          <w:numId w:val="18"/>
        </w:numPr>
        <w:shd w:val="clear" w:color="auto" w:fill="FFFFFF"/>
        <w:tabs>
          <w:tab w:val="left" w:pos="1032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3B24D3" w:rsidRPr="00F57941" w:rsidRDefault="003B24D3" w:rsidP="009C4DA9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Внешний муниципальный финансовый контроль осуществляется</w:t>
      </w:r>
      <w:r w:rsidRPr="00F57941">
        <w:rPr>
          <w:sz w:val="28"/>
          <w:szCs w:val="28"/>
        </w:rPr>
        <w:br/>
        <w:t>Контрольно-счетной палатой в форме контрольных или экспертно-аналитических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мероприятий.</w:t>
      </w:r>
    </w:p>
    <w:p w:rsidR="003B24D3" w:rsidRPr="00F57941" w:rsidRDefault="003B24D3" w:rsidP="00F57941">
      <w:pPr>
        <w:shd w:val="clear" w:color="auto" w:fill="FFFFFF"/>
        <w:tabs>
          <w:tab w:val="left" w:pos="1046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При проведении контрольного мероприятия Контрольно-счетной палатой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составляется соответствующий акт (акты), который доводится до сведения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руководителей проверяемых органов и организаций. На основании акта (актов)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Контрольно-счетной палатой составляется отчет.</w:t>
      </w:r>
    </w:p>
    <w:p w:rsidR="003B24D3" w:rsidRPr="00F57941" w:rsidRDefault="003B24D3" w:rsidP="009C4DA9">
      <w:pPr>
        <w:shd w:val="clear" w:color="auto" w:fill="FFFFFF"/>
        <w:tabs>
          <w:tab w:val="left" w:pos="114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При проведении экспертно-аналитического мероприятия Контрольно-счетной палатой составляются отчет или заключение.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10. Планирование деятельности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085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Контрольно-счетная палата осуществляет свою деятельность на основе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годовых, квартальных и (или) месячных планов с учетом всех видов и направлений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деятельности Контрольно-счетной палаты.</w:t>
      </w:r>
    </w:p>
    <w:p w:rsidR="003B24D3" w:rsidRPr="00F57941" w:rsidRDefault="003B24D3" w:rsidP="00F57941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Планирование деятельности Контрольно-счетной палаты, изменения в утвержденный годовой план осуществляется с учетом результатов контрольных и экспертно-аналитических мероприятий, а также на основании поручений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предложений председателя Собрания депутатов – главы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shd w:val="clear" w:color="auto" w:fill="FFFFFF"/>
        <w:tabs>
          <w:tab w:val="left" w:pos="1286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Годовой план работы Контрольно-счетной палаты, изменения</w:t>
      </w:r>
      <w:r w:rsidRPr="00F57941">
        <w:rPr>
          <w:sz w:val="28"/>
          <w:szCs w:val="28"/>
        </w:rPr>
        <w:br/>
        <w:t>в утвержденный годовой план утверждаются председателем Контрольно-счетной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палаты. Утвержденный план направляется в Собрание депутатов </w:t>
      </w:r>
      <w:r w:rsidR="00075DF8" w:rsidRPr="00F57941">
        <w:rPr>
          <w:sz w:val="28"/>
          <w:szCs w:val="28"/>
        </w:rPr>
        <w:t>Цимлянского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района в срок до 30 декабря года, предшествующего планируемому. Изменения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в утвержденный годовой план направляются в Собрание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 течение 10 дней со дня внесения.</w:t>
      </w:r>
    </w:p>
    <w:p w:rsidR="003B24D3" w:rsidRPr="00F57941" w:rsidRDefault="003B24D3" w:rsidP="00F57941">
      <w:pPr>
        <w:shd w:val="clear" w:color="auto" w:fill="FFFFFF"/>
        <w:tabs>
          <w:tab w:val="left" w:pos="1075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Обязательному включению в годовой план работы Контрольно-счетной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палаты подлежат поручения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предложения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председателя Собрания депутатов – главы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направленные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Контрольно-счетную палату до 1 декабря года, предшествующего планируемому.</w:t>
      </w:r>
    </w:p>
    <w:p w:rsidR="003B24D3" w:rsidRPr="00F57941" w:rsidRDefault="003B24D3" w:rsidP="00F57941">
      <w:pPr>
        <w:numPr>
          <w:ilvl w:val="0"/>
          <w:numId w:val="19"/>
        </w:numPr>
        <w:shd w:val="clear" w:color="auto" w:fill="FFFFFF"/>
        <w:tabs>
          <w:tab w:val="left" w:pos="1186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Поручения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предложения председателя Собрания депутатов – главы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представляются в Контрольно-счетную палату в письменной форме в тридцатидневный срок, </w:t>
      </w:r>
      <w:r w:rsidRPr="00F57941">
        <w:rPr>
          <w:spacing w:val="-1"/>
          <w:sz w:val="28"/>
          <w:szCs w:val="28"/>
        </w:rPr>
        <w:t xml:space="preserve">предшествующий планируемому периоду, и рассматриваются в Контрольно-счетной </w:t>
      </w:r>
      <w:r w:rsidRPr="00F57941">
        <w:rPr>
          <w:sz w:val="28"/>
          <w:szCs w:val="28"/>
        </w:rPr>
        <w:t>палате в 10-дневный срок со дня поступления. В случае невключения в план направляется мотивированный отказ.</w:t>
      </w:r>
    </w:p>
    <w:p w:rsidR="003B24D3" w:rsidRPr="00F57941" w:rsidRDefault="003B24D3" w:rsidP="009C4DA9">
      <w:pPr>
        <w:numPr>
          <w:ilvl w:val="0"/>
          <w:numId w:val="19"/>
        </w:numPr>
        <w:shd w:val="clear" w:color="auto" w:fill="FFFFFF"/>
        <w:tabs>
          <w:tab w:val="left" w:pos="1186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Внеплановые контрольные мероприятия проводятся по решению </w:t>
      </w:r>
      <w:r w:rsidRPr="00F57941">
        <w:rPr>
          <w:sz w:val="28"/>
          <w:szCs w:val="28"/>
        </w:rPr>
        <w:lastRenderedPageBreak/>
        <w:t xml:space="preserve">председателя Контрольно-счетной палаты на основании поручений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предложений председателя Собрания депутатов – главы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11. Обязательность исполнения требований должностных лиц Контрольно-счетной палаты</w:t>
      </w:r>
    </w:p>
    <w:p w:rsidR="003B24D3" w:rsidRPr="00F57941" w:rsidRDefault="003B24D3" w:rsidP="009C4DA9">
      <w:pPr>
        <w:numPr>
          <w:ilvl w:val="0"/>
          <w:numId w:val="20"/>
        </w:numPr>
        <w:shd w:val="clear" w:color="auto" w:fill="FFFFFF"/>
        <w:tabs>
          <w:tab w:val="left" w:pos="1104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Ростовской области, муниципальными нормативными правовыми актами, являются обязательными для исполнения органами местного самоуправления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 муниципальными органами и организациями, в отношении которых осуществляется внешний муниципальный финансовый контроль (далее – проверяемые органы и организации).</w:t>
      </w:r>
    </w:p>
    <w:p w:rsidR="003B24D3" w:rsidRPr="00F57941" w:rsidRDefault="003B24D3" w:rsidP="009C4DA9">
      <w:pPr>
        <w:numPr>
          <w:ilvl w:val="0"/>
          <w:numId w:val="20"/>
        </w:numPr>
        <w:shd w:val="clear" w:color="auto" w:fill="FFFFFF"/>
        <w:tabs>
          <w:tab w:val="left" w:pos="1104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федеральным и областным законодательством.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12. Права, обязанности и ответственность должностных лиц Контрольно-счетной палаты</w:t>
      </w: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B24D3" w:rsidRPr="00F57941" w:rsidRDefault="003B24D3" w:rsidP="009C4DA9">
      <w:pPr>
        <w:numPr>
          <w:ilvl w:val="0"/>
          <w:numId w:val="21"/>
        </w:numPr>
        <w:shd w:val="clear" w:color="auto" w:fill="FFFFFF"/>
        <w:tabs>
          <w:tab w:val="left" w:pos="1075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B24D3" w:rsidRPr="00F57941" w:rsidRDefault="003B24D3" w:rsidP="00F57941">
      <w:pPr>
        <w:numPr>
          <w:ilvl w:val="0"/>
          <w:numId w:val="21"/>
        </w:numPr>
        <w:shd w:val="clear" w:color="auto" w:fill="FFFFFF"/>
        <w:tabs>
          <w:tab w:val="left" w:pos="1075"/>
        </w:tabs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B24D3" w:rsidRPr="00F57941" w:rsidRDefault="003B24D3" w:rsidP="00F57941">
      <w:pPr>
        <w:numPr>
          <w:ilvl w:val="0"/>
          <w:numId w:val="22"/>
        </w:numPr>
        <w:shd w:val="clear" w:color="auto" w:fill="FFFFFF"/>
        <w:tabs>
          <w:tab w:val="left" w:pos="1080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Ростовской области, органов местного самоуправления и муниципальных органов, организаций;</w:t>
      </w:r>
    </w:p>
    <w:p w:rsidR="003B24D3" w:rsidRPr="00F57941" w:rsidRDefault="003B24D3" w:rsidP="00F57941">
      <w:pPr>
        <w:numPr>
          <w:ilvl w:val="0"/>
          <w:numId w:val="22"/>
        </w:numPr>
        <w:shd w:val="clear" w:color="auto" w:fill="FFFFFF"/>
        <w:tabs>
          <w:tab w:val="left" w:pos="1080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57941">
        <w:rPr>
          <w:spacing w:val="-1"/>
          <w:sz w:val="28"/>
          <w:szCs w:val="28"/>
        </w:rPr>
        <w:t xml:space="preserve">мероприятий, а также необходимых копий документов, </w:t>
      </w:r>
      <w:r w:rsidRPr="00F57941">
        <w:rPr>
          <w:spacing w:val="-1"/>
          <w:sz w:val="28"/>
          <w:szCs w:val="28"/>
        </w:rPr>
        <w:lastRenderedPageBreak/>
        <w:t xml:space="preserve">заверенных в установленном </w:t>
      </w:r>
      <w:r w:rsidRPr="00F57941">
        <w:rPr>
          <w:sz w:val="28"/>
          <w:szCs w:val="28"/>
        </w:rPr>
        <w:t>порядке;</w:t>
      </w:r>
    </w:p>
    <w:p w:rsidR="003B24D3" w:rsidRPr="00F57941" w:rsidRDefault="003B24D3" w:rsidP="00F57941">
      <w:pPr>
        <w:numPr>
          <w:ilvl w:val="0"/>
          <w:numId w:val="23"/>
        </w:numPr>
        <w:shd w:val="clear" w:color="auto" w:fill="FFFFFF"/>
        <w:tabs>
          <w:tab w:val="left" w:pos="113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F57941">
        <w:rPr>
          <w:spacing w:val="-1"/>
          <w:sz w:val="28"/>
          <w:szCs w:val="28"/>
        </w:rPr>
        <w:t>документов и материалов, запрошенных при проведении контрольных мероприятий;</w:t>
      </w:r>
    </w:p>
    <w:p w:rsidR="003B24D3" w:rsidRPr="00F57941" w:rsidRDefault="003B24D3" w:rsidP="00F57941">
      <w:pPr>
        <w:numPr>
          <w:ilvl w:val="0"/>
          <w:numId w:val="23"/>
        </w:numPr>
        <w:shd w:val="clear" w:color="auto" w:fill="FFFFFF"/>
        <w:tabs>
          <w:tab w:val="left" w:pos="113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17250" w:rsidRPr="00F57941" w:rsidRDefault="003B24D3" w:rsidP="00F57941">
      <w:pPr>
        <w:numPr>
          <w:ilvl w:val="0"/>
          <w:numId w:val="23"/>
        </w:numPr>
        <w:shd w:val="clear" w:color="auto" w:fill="FFFFFF"/>
        <w:tabs>
          <w:tab w:val="left" w:pos="1210"/>
        </w:tabs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знакомиться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 информацией, касающейся финансово-</w:t>
      </w:r>
    </w:p>
    <w:p w:rsidR="003B24D3" w:rsidRPr="00F57941" w:rsidRDefault="003B24D3" w:rsidP="00F57941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F57941">
        <w:rPr>
          <w:sz w:val="28"/>
          <w:szCs w:val="28"/>
        </w:rPr>
        <w:t>хозяйственной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деятельности проверяемых органов и организаций и хранящейся в электронной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форме в базах данных проверяемых органов и организаций, в том числе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установленном порядке с информацией, содержащей государственную,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служебную, коммерческую и иную охраняемую законом тайну;</w:t>
      </w:r>
    </w:p>
    <w:p w:rsidR="003B24D3" w:rsidRPr="00F57941" w:rsidRDefault="003B24D3" w:rsidP="00F57941">
      <w:pPr>
        <w:numPr>
          <w:ilvl w:val="0"/>
          <w:numId w:val="24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3B24D3" w:rsidRPr="00F57941" w:rsidRDefault="003B24D3" w:rsidP="00F57941">
      <w:pPr>
        <w:numPr>
          <w:ilvl w:val="0"/>
          <w:numId w:val="24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B24D3" w:rsidRPr="00F57941" w:rsidRDefault="003B24D3" w:rsidP="00F57941">
      <w:pPr>
        <w:numPr>
          <w:ilvl w:val="0"/>
          <w:numId w:val="25"/>
        </w:numPr>
        <w:shd w:val="clear" w:color="auto" w:fill="FFFFFF"/>
        <w:tabs>
          <w:tab w:val="left" w:pos="104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 Контрольно-счетной палаты в порядке и по форме, установленной соответствующим областным законом.</w:t>
      </w:r>
    </w:p>
    <w:p w:rsidR="003B24D3" w:rsidRPr="00F57941" w:rsidRDefault="003B24D3" w:rsidP="00F57941">
      <w:pPr>
        <w:numPr>
          <w:ilvl w:val="0"/>
          <w:numId w:val="25"/>
        </w:numPr>
        <w:shd w:val="clear" w:color="auto" w:fill="FFFFFF"/>
        <w:tabs>
          <w:tab w:val="left" w:pos="104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B24D3" w:rsidRPr="00F57941" w:rsidRDefault="003B24D3" w:rsidP="00F57941">
      <w:pPr>
        <w:numPr>
          <w:ilvl w:val="0"/>
          <w:numId w:val="25"/>
        </w:numPr>
        <w:shd w:val="clear" w:color="auto" w:fill="FFFFFF"/>
        <w:tabs>
          <w:tab w:val="left" w:pos="1042"/>
        </w:tabs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  информацию, полученную   при   проведении   контрольных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B24D3" w:rsidRPr="00F57941" w:rsidRDefault="003B24D3" w:rsidP="00F57941">
      <w:pPr>
        <w:numPr>
          <w:ilvl w:val="0"/>
          <w:numId w:val="26"/>
        </w:numPr>
        <w:shd w:val="clear" w:color="auto" w:fill="FFFFFF"/>
        <w:tabs>
          <w:tab w:val="left" w:pos="1104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B24D3" w:rsidRPr="00F57941" w:rsidRDefault="003B24D3" w:rsidP="00F57941">
      <w:pPr>
        <w:numPr>
          <w:ilvl w:val="0"/>
          <w:numId w:val="26"/>
        </w:numPr>
        <w:shd w:val="clear" w:color="auto" w:fill="FFFFFF"/>
        <w:tabs>
          <w:tab w:val="left" w:pos="1104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Должностные лица Контрольно-счетной палаты обязаны соблюдать </w:t>
      </w:r>
      <w:r w:rsidRPr="00F57941">
        <w:rPr>
          <w:sz w:val="28"/>
          <w:szCs w:val="28"/>
        </w:rPr>
        <w:lastRenderedPageBreak/>
        <w:t>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24D3" w:rsidRPr="00F57941" w:rsidRDefault="003B24D3" w:rsidP="009C4DA9">
      <w:pPr>
        <w:numPr>
          <w:ilvl w:val="0"/>
          <w:numId w:val="26"/>
        </w:numPr>
        <w:shd w:val="clear" w:color="auto" w:fill="FFFFFF"/>
        <w:tabs>
          <w:tab w:val="left" w:pos="1104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13. Представление информации Контрольно-счетной палате</w:t>
      </w:r>
    </w:p>
    <w:p w:rsidR="003B24D3" w:rsidRPr="00F57941" w:rsidRDefault="003B24D3" w:rsidP="009C4DA9">
      <w:pPr>
        <w:numPr>
          <w:ilvl w:val="0"/>
          <w:numId w:val="27"/>
        </w:numPr>
        <w:shd w:val="clear" w:color="auto" w:fill="FFFFFF"/>
        <w:tabs>
          <w:tab w:val="left" w:pos="1075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Органы и организации, их должностные лица,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обязаны </w:t>
      </w:r>
      <w:r w:rsidRPr="00F57941">
        <w:rPr>
          <w:spacing w:val="-1"/>
          <w:sz w:val="28"/>
          <w:szCs w:val="28"/>
        </w:rPr>
        <w:t xml:space="preserve">представлять в Контрольно-счетную палату по ее запросам информацию, документы </w:t>
      </w:r>
      <w:r w:rsidRPr="00F57941">
        <w:rPr>
          <w:sz w:val="28"/>
          <w:szCs w:val="28"/>
        </w:rPr>
        <w:t>и материалы, необходимые для проведения контрольных и экспертно-аналитических мероприятий.</w:t>
      </w:r>
    </w:p>
    <w:p w:rsidR="003B24D3" w:rsidRPr="00F57941" w:rsidRDefault="003B24D3" w:rsidP="00F57941">
      <w:pPr>
        <w:numPr>
          <w:ilvl w:val="0"/>
          <w:numId w:val="27"/>
        </w:numPr>
        <w:shd w:val="clear" w:color="auto" w:fill="FFFFFF"/>
        <w:tabs>
          <w:tab w:val="left" w:pos="1075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Порядок направления Контрольно-счетной палатой запросов, указанных в пункте 1 настоящей статьи, определяется Регламентом Контрольно-счетной палаты.</w:t>
      </w:r>
    </w:p>
    <w:p w:rsidR="003B24D3" w:rsidRPr="00F57941" w:rsidRDefault="003B24D3" w:rsidP="00F57941">
      <w:pPr>
        <w:numPr>
          <w:ilvl w:val="0"/>
          <w:numId w:val="28"/>
        </w:numPr>
        <w:shd w:val="clear" w:color="auto" w:fill="FFFFFF"/>
        <w:tabs>
          <w:tab w:val="left" w:pos="994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Контрольно-счетная палата не вправе запрашивать информацию, документы </w:t>
      </w:r>
      <w:r w:rsidRPr="00F57941">
        <w:rPr>
          <w:sz w:val="28"/>
          <w:szCs w:val="28"/>
        </w:rPr>
        <w:t>и материалы, если такие информация, документы и материалы ранее уже были ей представлены.</w:t>
      </w:r>
    </w:p>
    <w:p w:rsidR="003B24D3" w:rsidRPr="00F57941" w:rsidRDefault="003B24D3" w:rsidP="00F57941">
      <w:pPr>
        <w:numPr>
          <w:ilvl w:val="0"/>
          <w:numId w:val="28"/>
        </w:numPr>
        <w:shd w:val="clear" w:color="auto" w:fill="FFFFFF"/>
        <w:tabs>
          <w:tab w:val="left" w:pos="994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Непредставление или несвоевременное представление Контрольно-счетной </w:t>
      </w:r>
      <w:r w:rsidRPr="00F57941">
        <w:rPr>
          <w:sz w:val="28"/>
          <w:szCs w:val="28"/>
        </w:rPr>
        <w:t>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собой ответственность, установленную федеральным      и областным законодательством.</w:t>
      </w:r>
    </w:p>
    <w:p w:rsidR="003B24D3" w:rsidRPr="00F57941" w:rsidRDefault="003B24D3" w:rsidP="00F57941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14. Представления и предписания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14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lastRenderedPageBreak/>
        <w:t>1.</w:t>
      </w:r>
      <w:r w:rsidRPr="00F57941">
        <w:rPr>
          <w:sz w:val="28"/>
          <w:szCs w:val="28"/>
        </w:rPr>
        <w:tab/>
        <w:t>Контрольно-счетная палата по результатам проведения контрольных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мероприятий вправе вносить в проверяемые органы и организации и их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должностным лицам представления для принятия мер по устранению выявленных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бюджетных и иных нарушений и недостатков, предотвращению нанесения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материального ущерба </w:t>
      </w:r>
      <w:r w:rsidR="00EE2211" w:rsidRPr="00F57941">
        <w:rPr>
          <w:sz w:val="28"/>
          <w:szCs w:val="28"/>
        </w:rPr>
        <w:t>Цимлянскому</w:t>
      </w:r>
      <w:r w:rsidRPr="00F57941">
        <w:rPr>
          <w:sz w:val="28"/>
          <w:szCs w:val="28"/>
        </w:rPr>
        <w:t xml:space="preserve"> району или возмещению причиненного вреда,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по привлечению к ответственности должностных лиц, виновных в допущенных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нарушениях, а также мер по пресечению, устранению и предупреждению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нарушений.</w:t>
      </w:r>
    </w:p>
    <w:p w:rsidR="003B24D3" w:rsidRPr="00F57941" w:rsidRDefault="003B24D3" w:rsidP="00F57941">
      <w:pPr>
        <w:numPr>
          <w:ilvl w:val="0"/>
          <w:numId w:val="29"/>
        </w:numPr>
        <w:shd w:val="clear" w:color="auto" w:fill="FFFFFF"/>
        <w:tabs>
          <w:tab w:val="left" w:pos="99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Представление Контрольно-счетной палаты подписывается председателем </w:t>
      </w:r>
      <w:r w:rsidRPr="00F57941">
        <w:rPr>
          <w:sz w:val="28"/>
          <w:szCs w:val="28"/>
        </w:rPr>
        <w:t>Контрольно-счетной палаты.</w:t>
      </w:r>
    </w:p>
    <w:p w:rsidR="003B24D3" w:rsidRPr="00F57941" w:rsidRDefault="003B24D3" w:rsidP="00F57941">
      <w:pPr>
        <w:numPr>
          <w:ilvl w:val="0"/>
          <w:numId w:val="29"/>
        </w:numPr>
        <w:shd w:val="clear" w:color="auto" w:fill="FFFFFF"/>
        <w:tabs>
          <w:tab w:val="left" w:pos="99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3B24D3" w:rsidRPr="00F57941" w:rsidRDefault="003B24D3" w:rsidP="00F57941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3B24D3" w:rsidRPr="00F57941" w:rsidRDefault="003B24D3" w:rsidP="00F57941">
      <w:pPr>
        <w:numPr>
          <w:ilvl w:val="0"/>
          <w:numId w:val="30"/>
        </w:numPr>
        <w:shd w:val="clear" w:color="auto" w:fill="FFFFFF"/>
        <w:tabs>
          <w:tab w:val="left" w:pos="99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 и их должностным лицам предписание.</w:t>
      </w:r>
    </w:p>
    <w:p w:rsidR="003B24D3" w:rsidRPr="00F57941" w:rsidRDefault="003B24D3" w:rsidP="00F57941">
      <w:pPr>
        <w:numPr>
          <w:ilvl w:val="0"/>
          <w:numId w:val="30"/>
        </w:numPr>
        <w:shd w:val="clear" w:color="auto" w:fill="FFFFFF"/>
        <w:tabs>
          <w:tab w:val="left" w:pos="99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3B24D3" w:rsidRPr="00F57941" w:rsidRDefault="003B24D3" w:rsidP="00F57941">
      <w:pPr>
        <w:shd w:val="clear" w:color="auto" w:fill="FFFFFF"/>
        <w:tabs>
          <w:tab w:val="left" w:pos="1085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6.</w:t>
      </w:r>
      <w:r w:rsidRPr="00F57941">
        <w:rPr>
          <w:sz w:val="28"/>
          <w:szCs w:val="28"/>
        </w:rPr>
        <w:tab/>
        <w:t>Предписание Контрольно-счетной палаты подписывается председателем</w:t>
      </w:r>
      <w:r w:rsidRPr="00F57941">
        <w:rPr>
          <w:sz w:val="28"/>
          <w:szCs w:val="28"/>
        </w:rPr>
        <w:br/>
        <w:t>Контрольно-счетной палаты.</w:t>
      </w:r>
    </w:p>
    <w:p w:rsidR="003B24D3" w:rsidRPr="00F57941" w:rsidRDefault="003B24D3" w:rsidP="00F57941">
      <w:pPr>
        <w:shd w:val="clear" w:color="auto" w:fill="FFFFFF"/>
        <w:tabs>
          <w:tab w:val="left" w:pos="119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7.</w:t>
      </w:r>
      <w:r w:rsidRPr="00F57941">
        <w:rPr>
          <w:sz w:val="28"/>
          <w:szCs w:val="28"/>
        </w:rPr>
        <w:tab/>
        <w:t>Предписание Контрольно-счетной палаты должно быть исполнено</w:t>
      </w:r>
      <w:r w:rsidRPr="00F57941">
        <w:rPr>
          <w:sz w:val="28"/>
          <w:szCs w:val="28"/>
        </w:rPr>
        <w:br/>
        <w:t>в установленные в нем сроки. Срок выполнения предписания может быть продлен</w:t>
      </w:r>
      <w:r w:rsidRPr="00F57941">
        <w:rPr>
          <w:sz w:val="28"/>
          <w:szCs w:val="28"/>
        </w:rPr>
        <w:br/>
        <w:t>по решению Контрольно-счетной палаты, но не более одного раза.</w:t>
      </w:r>
    </w:p>
    <w:p w:rsidR="003B24D3" w:rsidRPr="00F57941" w:rsidRDefault="003B24D3" w:rsidP="00F57941">
      <w:pPr>
        <w:numPr>
          <w:ilvl w:val="0"/>
          <w:numId w:val="31"/>
        </w:numPr>
        <w:shd w:val="clear" w:color="auto" w:fill="FFFFFF"/>
        <w:tabs>
          <w:tab w:val="left" w:pos="99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2"/>
          <w:sz w:val="28"/>
          <w:szCs w:val="28"/>
        </w:rPr>
        <w:t xml:space="preserve">Невыполнение представления или предписания Контрольно-счетной палаты </w:t>
      </w:r>
      <w:r w:rsidRPr="00F57941">
        <w:rPr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3B24D3" w:rsidRPr="00F57941" w:rsidRDefault="003B24D3" w:rsidP="009C4DA9">
      <w:pPr>
        <w:numPr>
          <w:ilvl w:val="0"/>
          <w:numId w:val="31"/>
        </w:numPr>
        <w:shd w:val="clear" w:color="auto" w:fill="FFFFFF"/>
        <w:tabs>
          <w:tab w:val="left" w:pos="998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в которых усматриваются признаки преступления или коррупционного правонарушения, Контрольно-счетная палата незамедлительно в установленном порядке передает материалы контрольных мероприятий в правоохранительные органы.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15. Гарантии прав проверяемых органов и организаций</w:t>
      </w:r>
    </w:p>
    <w:p w:rsidR="003B24D3" w:rsidRPr="00F57941" w:rsidRDefault="003B24D3" w:rsidP="009C4DA9">
      <w:pPr>
        <w:shd w:val="clear" w:color="auto" w:fill="FFFFFF"/>
        <w:tabs>
          <w:tab w:val="left" w:pos="1195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Акты, составленные Контрольно-счетной палатой при проведении</w:t>
      </w:r>
      <w:r w:rsidRPr="00F57941">
        <w:rPr>
          <w:sz w:val="28"/>
          <w:szCs w:val="28"/>
        </w:rPr>
        <w:br/>
        <w:t>контрольных мероприятий, доводятся до сведения руководителей проверяемых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lastRenderedPageBreak/>
        <w:t>органов и организаций. Пояснения и замечания руководителей проверяемых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органов и организаций, представленные в течение 5 рабочих дней со дня получения</w:t>
      </w:r>
      <w:r w:rsidR="00317250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акта, прилагаются к актам и в дальнейшем являются их неотъемлемой частью.</w:t>
      </w:r>
    </w:p>
    <w:p w:rsidR="003B24D3" w:rsidRPr="00F57941" w:rsidRDefault="003B24D3" w:rsidP="009C4DA9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Проверяемые органы и организации и их должностные лица вправе</w:t>
      </w:r>
      <w:r w:rsidRPr="00F57941">
        <w:rPr>
          <w:sz w:val="28"/>
          <w:szCs w:val="28"/>
        </w:rPr>
        <w:br/>
        <w:t>обратиться с жалобой на действия (бездействие) Контрольно-счетной палаты</w:t>
      </w:r>
      <w:r w:rsidRPr="00F57941">
        <w:rPr>
          <w:sz w:val="28"/>
          <w:szCs w:val="28"/>
        </w:rPr>
        <w:br/>
        <w:t xml:space="preserve">в Собрание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16. Взаимодействие Контрольно-счетной палаты с органами государственной власти и органами местного самоуправления</w:t>
      </w:r>
    </w:p>
    <w:p w:rsidR="003B24D3" w:rsidRPr="00F57941" w:rsidRDefault="003B24D3" w:rsidP="009C4DA9">
      <w:pPr>
        <w:numPr>
          <w:ilvl w:val="0"/>
          <w:numId w:val="32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вправе </w:t>
      </w:r>
      <w:r w:rsidRPr="00F57941">
        <w:rPr>
          <w:sz w:val="28"/>
          <w:szCs w:val="28"/>
        </w:rPr>
        <w:t xml:space="preserve">взаимодействовать с Контрольно-счетной палатой Ростовской области и контрольно-счетными органами иных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Ростовской области 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 Контрольно-счетная палата вправе заключать с ними соглашения о сотрудничестве и взаимодействии.</w:t>
      </w:r>
    </w:p>
    <w:p w:rsidR="003B24D3" w:rsidRPr="00F57941" w:rsidRDefault="003B24D3" w:rsidP="00F57941">
      <w:pPr>
        <w:numPr>
          <w:ilvl w:val="0"/>
          <w:numId w:val="32"/>
        </w:numPr>
        <w:shd w:val="clear" w:color="auto" w:fill="FFFFFF"/>
        <w:tabs>
          <w:tab w:val="left" w:pos="102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B24D3" w:rsidRPr="00F57941" w:rsidRDefault="003B24D3" w:rsidP="00F57941">
      <w:pPr>
        <w:numPr>
          <w:ilvl w:val="0"/>
          <w:numId w:val="32"/>
        </w:numPr>
        <w:shd w:val="clear" w:color="auto" w:fill="FFFFFF"/>
        <w:tabs>
          <w:tab w:val="left" w:pos="102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Ростовской области.</w:t>
      </w:r>
    </w:p>
    <w:p w:rsidR="003B24D3" w:rsidRPr="00F57941" w:rsidRDefault="009C4DA9" w:rsidP="009C4DA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021" w:rsidRPr="00F57941">
        <w:rPr>
          <w:sz w:val="28"/>
          <w:szCs w:val="28"/>
        </w:rPr>
        <w:t xml:space="preserve">4. </w:t>
      </w:r>
      <w:r w:rsidR="003B24D3" w:rsidRPr="00F57941">
        <w:rPr>
          <w:sz w:val="28"/>
          <w:szCs w:val="28"/>
        </w:rPr>
        <w:t>В целях координации своей деятельности Контрольно-счетная палата и государственные и муниципальные органы могут создавать как временные, так и</w:t>
      </w:r>
      <w:r w:rsidR="00317250" w:rsidRPr="00F57941">
        <w:rPr>
          <w:sz w:val="28"/>
          <w:szCs w:val="28"/>
        </w:rPr>
        <w:t xml:space="preserve"> </w:t>
      </w:r>
      <w:r w:rsidR="003B24D3" w:rsidRPr="00F57941">
        <w:rPr>
          <w:sz w:val="28"/>
          <w:szCs w:val="28"/>
        </w:rPr>
        <w:t>постоянно действующие совместные координационные,</w:t>
      </w:r>
      <w:r w:rsidR="00F953D3" w:rsidRPr="00F57941">
        <w:rPr>
          <w:sz w:val="28"/>
          <w:szCs w:val="28"/>
        </w:rPr>
        <w:t xml:space="preserve"> </w:t>
      </w:r>
      <w:r w:rsidR="003B24D3" w:rsidRPr="00F57941">
        <w:rPr>
          <w:sz w:val="28"/>
          <w:szCs w:val="28"/>
        </w:rPr>
        <w:t>консультационные, совещательные и другие рабочие органы.</w:t>
      </w:r>
    </w:p>
    <w:p w:rsidR="003B24D3" w:rsidRPr="00F57941" w:rsidRDefault="003B24D3" w:rsidP="00F57941">
      <w:pPr>
        <w:shd w:val="clear" w:color="auto" w:fill="FFFFFF"/>
        <w:tabs>
          <w:tab w:val="left" w:pos="1123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5.</w:t>
      </w:r>
      <w:r w:rsidRPr="00F57941">
        <w:rPr>
          <w:sz w:val="28"/>
          <w:szCs w:val="28"/>
        </w:rPr>
        <w:tab/>
        <w:t>Контрольно-счетная палата по письменному обращению Контрольно-счетной палаты Ростовской области и контрольно-счетных органов других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муниципальных образований может принимать участие в проводимых ими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контрольных и экспертно-аналитических мероприятиях.</w:t>
      </w:r>
    </w:p>
    <w:p w:rsidR="003B24D3" w:rsidRPr="00F57941" w:rsidRDefault="003B24D3" w:rsidP="009C4DA9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6.</w:t>
      </w:r>
      <w:r w:rsidRPr="00F57941">
        <w:rPr>
          <w:sz w:val="28"/>
          <w:szCs w:val="28"/>
        </w:rPr>
        <w:tab/>
        <w:t>Контрольно-счетная палата или органы местного самоуправления</w:t>
      </w:r>
      <w:r w:rsidRPr="00F57941">
        <w:rPr>
          <w:sz w:val="28"/>
          <w:szCs w:val="28"/>
        </w:rPr>
        <w:br/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вправе обратиться в Счетную палату Российской Федерации за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заключением о соответствии деятельности Контрольно-счетной палаты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законодательству о внешнем муниципальном финансовом контроле и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рекомендациями по повышению ее эффективности.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17. Обеспечение доступа к информации о деятельности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 xml:space="preserve">Контрольно-счетная палата в целях обеспечения доступа к </w:t>
      </w:r>
      <w:r w:rsidRPr="00F57941">
        <w:rPr>
          <w:sz w:val="28"/>
          <w:szCs w:val="28"/>
        </w:rPr>
        <w:lastRenderedPageBreak/>
        <w:t>информации о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своей деятельности размещает на своем официальном сайте в сети Интернет, и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опубликовывает в своих официальных изданиях или других средствах массовой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информации информацию о проведенных контрольных и экспертно-аналитических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мероприятиях, о выявленных при их проведении нарушениях, о внесенных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представлениях и предписаниях, а также о принятых по ним решениях и мерах.</w:t>
      </w:r>
    </w:p>
    <w:p w:rsidR="003B24D3" w:rsidRPr="00F57941" w:rsidRDefault="003B24D3" w:rsidP="00F57941">
      <w:pPr>
        <w:shd w:val="clear" w:color="auto" w:fill="FFFFFF"/>
        <w:tabs>
          <w:tab w:val="left" w:pos="1152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Контрольно-счетная палата ежегодно подготавливает отчет о своей</w:t>
      </w:r>
      <w:r w:rsidRPr="00F57941">
        <w:rPr>
          <w:sz w:val="28"/>
          <w:szCs w:val="28"/>
        </w:rPr>
        <w:br/>
        <w:t>деятельности, который направляется на рассмотрение в Собрание депутатов</w:t>
      </w:r>
      <w:r w:rsidRPr="00F57941">
        <w:rPr>
          <w:sz w:val="28"/>
          <w:szCs w:val="28"/>
        </w:rPr>
        <w:br/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 Указанный отчет опубликовывается в средствах массовой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информации и размещается в сети Интернет только после его рассмотрения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Собрание</w:t>
      </w:r>
      <w:r w:rsidR="002B6E1A">
        <w:rPr>
          <w:sz w:val="28"/>
          <w:szCs w:val="28"/>
        </w:rPr>
        <w:t>м</w:t>
      </w:r>
      <w:r w:rsidRPr="00F57941">
        <w:rPr>
          <w:sz w:val="28"/>
          <w:szCs w:val="28"/>
        </w:rPr>
        <w:t xml:space="preserve">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9C4DA9">
      <w:pPr>
        <w:shd w:val="clear" w:color="auto" w:fill="FFFFFF"/>
        <w:tabs>
          <w:tab w:val="left" w:pos="102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Опубликование в средствах массовой информации или размещение в сети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Интернет информации о Контрольно-счетной палате осуществляется в соответствии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 законодательством Российской Федерации, настоящим Положением,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нормативными правовыми актами Собрани</w:t>
      </w:r>
      <w:r w:rsidR="002B6E1A">
        <w:rPr>
          <w:sz w:val="28"/>
          <w:szCs w:val="28"/>
        </w:rPr>
        <w:t>я</w:t>
      </w:r>
      <w:r w:rsidRPr="00F57941">
        <w:rPr>
          <w:sz w:val="28"/>
          <w:szCs w:val="28"/>
        </w:rPr>
        <w:t xml:space="preserve">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Регламентом Контрольно-счетной палаты.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18. Регламент Контрольно-счетной палаты</w:t>
      </w:r>
    </w:p>
    <w:p w:rsidR="003B24D3" w:rsidRPr="00F57941" w:rsidRDefault="003B24D3" w:rsidP="009C4DA9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Внутренние вопросы деятельности Контрольно-счетной палаты, распределение обязанностей между должностными лицами Контрольно-счетной палаты, компетенция, функции Контрольно-счетной палаты, порядок ведения делопроизводства, подготовки и проведения мероприятий Контрольно-счетной палаты регулируются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:rsidR="009C4DA9" w:rsidRDefault="009C4DA9" w:rsidP="009C4DA9">
      <w:pPr>
        <w:shd w:val="clear" w:color="auto" w:fill="FFFFFF"/>
        <w:ind w:left="710"/>
        <w:jc w:val="both"/>
        <w:rPr>
          <w:spacing w:val="-1"/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>Статья 19. Финансовое обеспечение деятельности Контрольно-счетной палаты</w:t>
      </w:r>
    </w:p>
    <w:p w:rsidR="003B24D3" w:rsidRPr="00F57941" w:rsidRDefault="003B24D3" w:rsidP="009C4DA9">
      <w:pPr>
        <w:numPr>
          <w:ilvl w:val="0"/>
          <w:numId w:val="33"/>
        </w:numPr>
        <w:shd w:val="clear" w:color="auto" w:fill="FFFFFF"/>
        <w:tabs>
          <w:tab w:val="left" w:pos="1181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Финансовое обеспечение деятельности Контрольно-счетной палаты предусматривается за счет средств местного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 объеме, позволяющем обеспечить осуществление возложенных на нее полномочий.</w:t>
      </w:r>
    </w:p>
    <w:p w:rsidR="003B24D3" w:rsidRPr="00F57941" w:rsidRDefault="003B24D3" w:rsidP="00F57941">
      <w:pPr>
        <w:numPr>
          <w:ilvl w:val="0"/>
          <w:numId w:val="33"/>
        </w:numPr>
        <w:shd w:val="clear" w:color="auto" w:fill="FFFFFF"/>
        <w:tabs>
          <w:tab w:val="left" w:pos="1181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Расходы на обеспечение деятельности Контрольно-счетной палаты предусматриваются в местном бюджете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3B24D3" w:rsidRPr="00F57941" w:rsidRDefault="003B24D3" w:rsidP="009C4DA9">
      <w:pPr>
        <w:shd w:val="clear" w:color="auto" w:fill="FFFFFF"/>
        <w:tabs>
          <w:tab w:val="left" w:pos="1109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Контроль за использованием Контрольно-счетной палатой бюджетных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средств и муниципального имущества осуществляется на основании решений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20. Денежное содержание председателя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171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Председателю Контрольно-счетной палаты, гарантируется право на</w:t>
      </w:r>
      <w:r w:rsidRPr="00F57941">
        <w:rPr>
          <w:sz w:val="28"/>
          <w:szCs w:val="28"/>
        </w:rPr>
        <w:br/>
        <w:t>своевременное и в полном объеме получение денежного содержания в размере не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менее установленного для муниципальных служащих, замещающих высшие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lastRenderedPageBreak/>
        <w:t xml:space="preserve">должности муниципальной службы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numPr>
          <w:ilvl w:val="0"/>
          <w:numId w:val="34"/>
        </w:numPr>
        <w:shd w:val="clear" w:color="auto" w:fill="FFFFFF"/>
        <w:tabs>
          <w:tab w:val="left" w:pos="989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pacing w:val="-1"/>
          <w:sz w:val="28"/>
          <w:szCs w:val="28"/>
        </w:rPr>
        <w:t xml:space="preserve">Денежное содержание председателя Контрольно-счетной палаты состоит из </w:t>
      </w:r>
      <w:r w:rsidRPr="00F57941">
        <w:rPr>
          <w:sz w:val="28"/>
          <w:szCs w:val="28"/>
        </w:rPr>
        <w:t>должностного оклада и ежемесячного денежного поощрения в соответствии с замещаемой им муниципальной должностью, а также из дополнительных выплат.</w:t>
      </w:r>
    </w:p>
    <w:p w:rsidR="003B24D3" w:rsidRPr="00F57941" w:rsidRDefault="003B24D3" w:rsidP="00F57941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К дополнительным выплатам относятся:</w:t>
      </w:r>
    </w:p>
    <w:p w:rsidR="003B24D3" w:rsidRPr="00F57941" w:rsidRDefault="003B24D3" w:rsidP="00F57941">
      <w:pPr>
        <w:numPr>
          <w:ilvl w:val="0"/>
          <w:numId w:val="35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ежемесячная процентная надбавка к должностному окладу за работу со </w:t>
      </w:r>
      <w:r w:rsidRPr="00F57941">
        <w:rPr>
          <w:spacing w:val="-1"/>
          <w:sz w:val="28"/>
          <w:szCs w:val="28"/>
        </w:rPr>
        <w:t xml:space="preserve">сведениями, составляющими государственную тайну (далее – ежемесячная надбавка </w:t>
      </w:r>
      <w:r w:rsidRPr="00F57941">
        <w:rPr>
          <w:sz w:val="28"/>
          <w:szCs w:val="28"/>
        </w:rPr>
        <w:t>за работу со сведениями, составляющими государственную тайну);</w:t>
      </w:r>
    </w:p>
    <w:p w:rsidR="003B24D3" w:rsidRPr="00F57941" w:rsidRDefault="003B24D3" w:rsidP="00F57941">
      <w:pPr>
        <w:numPr>
          <w:ilvl w:val="0"/>
          <w:numId w:val="35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премии за выполнение особо важных и сложных заданий;</w:t>
      </w:r>
    </w:p>
    <w:p w:rsidR="003B24D3" w:rsidRPr="00F57941" w:rsidRDefault="003B24D3" w:rsidP="00F57941">
      <w:pPr>
        <w:numPr>
          <w:ilvl w:val="0"/>
          <w:numId w:val="35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3B24D3" w:rsidRPr="00F57941" w:rsidRDefault="003B24D3" w:rsidP="00F57941">
      <w:pPr>
        <w:numPr>
          <w:ilvl w:val="0"/>
          <w:numId w:val="35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материальная помощь.</w:t>
      </w:r>
    </w:p>
    <w:p w:rsidR="003B24D3" w:rsidRPr="00F57941" w:rsidRDefault="003B24D3" w:rsidP="00F57941">
      <w:pPr>
        <w:numPr>
          <w:ilvl w:val="0"/>
          <w:numId w:val="36"/>
        </w:numPr>
        <w:shd w:val="clear" w:color="auto" w:fill="FFFFFF"/>
        <w:tabs>
          <w:tab w:val="left" w:pos="1094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Размеры должностного оклада и ежемесячного денежного поощрения председателя Контрольно-счетной палаты устанавливаются нормативным правовым актом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в соответствии с законодательством Российской Федерации и Ростовской области.</w:t>
      </w:r>
    </w:p>
    <w:p w:rsidR="003B24D3" w:rsidRPr="00F57941" w:rsidRDefault="003B24D3" w:rsidP="00F57941">
      <w:pPr>
        <w:numPr>
          <w:ilvl w:val="0"/>
          <w:numId w:val="36"/>
        </w:numPr>
        <w:shd w:val="clear" w:color="auto" w:fill="FFFFFF"/>
        <w:tabs>
          <w:tab w:val="left" w:pos="1094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Размер должностного оклада председателя Контрольно-счетной палаты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должностного оклада председателя Контрольно-счетной палаты его размеры подлежат округлению до целого рубля в сторону увеличения.</w:t>
      </w:r>
    </w:p>
    <w:p w:rsidR="003B24D3" w:rsidRPr="00F57941" w:rsidRDefault="003B24D3" w:rsidP="00F57941">
      <w:pPr>
        <w:shd w:val="clear" w:color="auto" w:fill="FFFFFF"/>
        <w:tabs>
          <w:tab w:val="left" w:pos="119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6.</w:t>
      </w:r>
      <w:r w:rsidRPr="00F57941">
        <w:rPr>
          <w:sz w:val="28"/>
          <w:szCs w:val="28"/>
        </w:rPr>
        <w:tab/>
        <w:t>Ежемесячная надбавка за работу со сведениями, составляющими</w:t>
      </w:r>
      <w:r w:rsidRPr="00F57941">
        <w:rPr>
          <w:sz w:val="28"/>
          <w:szCs w:val="28"/>
        </w:rPr>
        <w:br/>
        <w:t>государственную тайну, устанавливается в размерах и порядке, определяемых</w:t>
      </w:r>
      <w:r w:rsidRPr="00F57941">
        <w:rPr>
          <w:sz w:val="28"/>
          <w:szCs w:val="28"/>
        </w:rPr>
        <w:br/>
        <w:t>законодательством Российской Федерации.</w:t>
      </w:r>
    </w:p>
    <w:p w:rsidR="003B24D3" w:rsidRPr="00F57941" w:rsidRDefault="003B24D3" w:rsidP="00F57941">
      <w:pPr>
        <w:shd w:val="clear" w:color="auto" w:fill="FFFFFF"/>
        <w:tabs>
          <w:tab w:val="left" w:pos="1118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7.</w:t>
      </w:r>
      <w:r w:rsidRPr="00F57941">
        <w:rPr>
          <w:sz w:val="28"/>
          <w:szCs w:val="28"/>
        </w:rPr>
        <w:tab/>
        <w:t>Премирование председателя Контрольно-счетной палаты производится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пределах установленного в Контрольно-счетной палате фонда оплаты труда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порядке, установленном нормативным правовым актом Собрания депутатов</w:t>
      </w:r>
      <w:r w:rsidR="00F953D3" w:rsidRPr="00F57941">
        <w:rPr>
          <w:sz w:val="28"/>
          <w:szCs w:val="28"/>
        </w:rPr>
        <w:t xml:space="preserve">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9C4DA9">
      <w:pPr>
        <w:shd w:val="clear" w:color="auto" w:fill="FFFFFF"/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8. Единовременная выплата при предоставлении ежегодного оплачиваемого отпуска выплачивается председателю Контрольно-счетной палаты один раз в календарном году, материальная помощь – один раз в квартал. Указанные выплаты осуществляются в порядке и размерах, установленных нормативным правовым актом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21. Право на отдых председателя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267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Председателю Контрольно-счетной палаты гарантируется отдых,</w:t>
      </w:r>
      <w:r w:rsidRPr="00F57941">
        <w:rPr>
          <w:sz w:val="28"/>
          <w:szCs w:val="28"/>
        </w:rPr>
        <w:br/>
        <w:t>обеспечиваемый установлением нормальной продолжительности рабочего</w:t>
      </w:r>
      <w:r w:rsidRPr="00F57941">
        <w:rPr>
          <w:sz w:val="28"/>
          <w:szCs w:val="28"/>
        </w:rPr>
        <w:br/>
        <w:t>(служебного) времени, предоставлением выходных дней и нерабочих праздничных</w:t>
      </w:r>
      <w:r w:rsidRPr="00F57941">
        <w:rPr>
          <w:sz w:val="28"/>
          <w:szCs w:val="28"/>
        </w:rPr>
        <w:br/>
        <w:t>дней, а также ежегодного оплачиваемого отпуска.</w:t>
      </w:r>
    </w:p>
    <w:p w:rsidR="003B24D3" w:rsidRPr="00F57941" w:rsidRDefault="003B24D3" w:rsidP="00F57941">
      <w:pPr>
        <w:shd w:val="clear" w:color="auto" w:fill="FFFFFF"/>
        <w:tabs>
          <w:tab w:val="left" w:pos="994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</w:r>
      <w:r w:rsidRPr="00F57941">
        <w:rPr>
          <w:spacing w:val="-2"/>
          <w:sz w:val="28"/>
          <w:szCs w:val="28"/>
        </w:rPr>
        <w:t>Ежегодный оплачиваемый отпуск председателя Контрольно-счетной палаты</w:t>
      </w:r>
      <w:r w:rsidR="00F953D3" w:rsidRPr="00F57941">
        <w:rPr>
          <w:spacing w:val="-2"/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состоит из основного оплачиваемого отпуска продолжительностью 30 </w:t>
      </w:r>
      <w:r w:rsidRPr="00F57941">
        <w:rPr>
          <w:sz w:val="28"/>
          <w:szCs w:val="28"/>
        </w:rPr>
        <w:lastRenderedPageBreak/>
        <w:t>календарных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дней и дополнительных оплачиваемых отпусков.</w:t>
      </w:r>
    </w:p>
    <w:p w:rsidR="003B24D3" w:rsidRPr="00F57941" w:rsidRDefault="003B24D3" w:rsidP="00F57941">
      <w:pPr>
        <w:numPr>
          <w:ilvl w:val="0"/>
          <w:numId w:val="37"/>
        </w:numPr>
        <w:shd w:val="clear" w:color="auto" w:fill="FFFFFF"/>
        <w:tabs>
          <w:tab w:val="left" w:pos="1109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Ежегодные дополнительные оплачиваемые отпуска предоставляются председателю Контрольно-счетной палаты за выслугу лет, ненормированный </w:t>
      </w:r>
      <w:r w:rsidRPr="00F57941">
        <w:rPr>
          <w:spacing w:val="-1"/>
          <w:sz w:val="28"/>
          <w:szCs w:val="28"/>
        </w:rPr>
        <w:t>рабочий день, а также в других случаях, предусмотренных федеральными законами.</w:t>
      </w:r>
    </w:p>
    <w:p w:rsidR="003B24D3" w:rsidRPr="00F57941" w:rsidRDefault="003B24D3" w:rsidP="00F57941">
      <w:pPr>
        <w:numPr>
          <w:ilvl w:val="0"/>
          <w:numId w:val="37"/>
        </w:numPr>
        <w:shd w:val="clear" w:color="auto" w:fill="FFFFFF"/>
        <w:tabs>
          <w:tab w:val="left" w:pos="1109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Председателю Контрольно-счетной палаты предоставляется ежегодный дополнительный оплачиваемый отпуск за выслугу лет продолжительностью 10 календарных дней.</w:t>
      </w:r>
    </w:p>
    <w:p w:rsidR="003B24D3" w:rsidRPr="00F57941" w:rsidRDefault="003B24D3" w:rsidP="009C4DA9">
      <w:pPr>
        <w:numPr>
          <w:ilvl w:val="0"/>
          <w:numId w:val="37"/>
        </w:numPr>
        <w:shd w:val="clear" w:color="auto" w:fill="FFFFFF"/>
        <w:tabs>
          <w:tab w:val="left" w:pos="1109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 случае, если председателю Контрольно-счетной палаты установлен ненормированный рабочий день, ему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22. Социальные гарантии председателя Контрольно-счетной палаты</w:t>
      </w:r>
    </w:p>
    <w:p w:rsidR="003B24D3" w:rsidRPr="00F57941" w:rsidRDefault="003B24D3" w:rsidP="009C4DA9">
      <w:pPr>
        <w:shd w:val="clear" w:color="auto" w:fill="FFFFFF"/>
        <w:tabs>
          <w:tab w:val="left" w:pos="1133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1.</w:t>
      </w:r>
      <w:r w:rsidRPr="00F57941">
        <w:rPr>
          <w:sz w:val="28"/>
          <w:szCs w:val="28"/>
        </w:rPr>
        <w:tab/>
        <w:t>Уровень социальных гарантий для председателя Контрольно-счетной</w:t>
      </w:r>
      <w:r w:rsidRPr="00F57941">
        <w:rPr>
          <w:sz w:val="28"/>
          <w:szCs w:val="28"/>
        </w:rPr>
        <w:br/>
        <w:t>палаты не может быть ниже уровня социальных гарантий, установленных для</w:t>
      </w:r>
      <w:r w:rsidRPr="00F57941">
        <w:rPr>
          <w:sz w:val="28"/>
          <w:szCs w:val="28"/>
        </w:rPr>
        <w:br/>
        <w:t>муниципальных служащих, замещающих высшие должности муниципальной</w:t>
      </w:r>
      <w:r w:rsidRPr="00F57941">
        <w:rPr>
          <w:sz w:val="28"/>
          <w:szCs w:val="28"/>
        </w:rPr>
        <w:br/>
        <w:t xml:space="preserve">службы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3B24D3" w:rsidRPr="00F57941" w:rsidRDefault="003B24D3" w:rsidP="00F57941">
      <w:pPr>
        <w:shd w:val="clear" w:color="auto" w:fill="FFFFFF"/>
        <w:tabs>
          <w:tab w:val="left" w:pos="989"/>
        </w:tabs>
        <w:ind w:left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2.</w:t>
      </w:r>
      <w:r w:rsidRPr="00F57941">
        <w:rPr>
          <w:sz w:val="28"/>
          <w:szCs w:val="28"/>
        </w:rPr>
        <w:tab/>
        <w:t>Председателю Контрольно-счетной палаты гарантируются:</w:t>
      </w:r>
    </w:p>
    <w:p w:rsidR="003B24D3" w:rsidRPr="00F57941" w:rsidRDefault="003B24D3" w:rsidP="00F57941">
      <w:pPr>
        <w:shd w:val="clear" w:color="auto" w:fill="FFFFFF"/>
        <w:tabs>
          <w:tab w:val="left" w:pos="1238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1)</w:t>
      </w:r>
      <w:r w:rsidRPr="00F57941">
        <w:rPr>
          <w:sz w:val="28"/>
          <w:szCs w:val="28"/>
        </w:rPr>
        <w:tab/>
        <w:t>обязательное государственное социальное страхование на случай</w:t>
      </w:r>
      <w:r w:rsidRPr="00F57941">
        <w:rPr>
          <w:sz w:val="28"/>
          <w:szCs w:val="28"/>
        </w:rPr>
        <w:br/>
        <w:t>заболевания или утраты трудоспособности в период замещения им муниципальной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должности или после его прекращения, но наступивших в связи с исполнением им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должностных обязанностей;</w:t>
      </w:r>
    </w:p>
    <w:p w:rsidR="003B24D3" w:rsidRPr="00F57941" w:rsidRDefault="003B24D3" w:rsidP="00F57941">
      <w:pPr>
        <w:numPr>
          <w:ilvl w:val="0"/>
          <w:numId w:val="38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возмещение расходов в связи со служебными командировками;</w:t>
      </w:r>
    </w:p>
    <w:p w:rsidR="003B24D3" w:rsidRPr="00F57941" w:rsidRDefault="003B24D3" w:rsidP="00F57941">
      <w:pPr>
        <w:numPr>
          <w:ilvl w:val="0"/>
          <w:numId w:val="38"/>
        </w:numPr>
        <w:shd w:val="clear" w:color="auto" w:fill="FFFFFF"/>
        <w:tabs>
          <w:tab w:val="left" w:pos="1013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пенсионное обеспечение за выслугу лет и в связи с инвалидностью, а также пенсионное обеспечение членов семьи председателя Контрольно-счетной палаты в случае его смерти, наступившей в связи с исполнением им должностных обязанностей.</w:t>
      </w:r>
    </w:p>
    <w:p w:rsidR="003B24D3" w:rsidRPr="00F57941" w:rsidRDefault="003B24D3" w:rsidP="00F57941">
      <w:pPr>
        <w:shd w:val="clear" w:color="auto" w:fill="FFFFFF"/>
        <w:tabs>
          <w:tab w:val="left" w:pos="1090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Период осуществления полномочий председателем Контрольно-счетной</w:t>
      </w:r>
      <w:r w:rsidRPr="00F57941">
        <w:rPr>
          <w:sz w:val="28"/>
          <w:szCs w:val="28"/>
        </w:rPr>
        <w:br/>
        <w:t>палаты засчитывается в стаж, исчисляемый для предоставления льгот и гарантий</w:t>
      </w:r>
    </w:p>
    <w:p w:rsidR="003B24D3" w:rsidRPr="00F57941" w:rsidRDefault="003B24D3" w:rsidP="00F57941">
      <w:pPr>
        <w:shd w:val="clear" w:color="auto" w:fill="FFFFFF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в соответствии с законодательством Российской Федерации и Ростовской области о муниципальной службе.</w:t>
      </w:r>
    </w:p>
    <w:p w:rsidR="003B24D3" w:rsidRPr="002B6E1A" w:rsidRDefault="003B24D3" w:rsidP="00F57941">
      <w:pPr>
        <w:shd w:val="clear" w:color="auto" w:fill="FFFFFF"/>
        <w:ind w:firstLine="710"/>
        <w:jc w:val="both"/>
        <w:rPr>
          <w:sz w:val="28"/>
          <w:szCs w:val="28"/>
        </w:rPr>
      </w:pPr>
      <w:r w:rsidRPr="002B6E1A">
        <w:rPr>
          <w:sz w:val="28"/>
          <w:szCs w:val="28"/>
        </w:rPr>
        <w:t>4. Председателю Контрольно-счетной палаты также гарантируются:</w:t>
      </w:r>
    </w:p>
    <w:p w:rsidR="003B24D3" w:rsidRPr="002B6E1A" w:rsidRDefault="003B24D3" w:rsidP="00F57941">
      <w:pPr>
        <w:shd w:val="clear" w:color="auto" w:fill="FFFFFF"/>
        <w:tabs>
          <w:tab w:val="left" w:pos="1114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1)</w:t>
      </w:r>
      <w:r w:rsidRPr="002B6E1A">
        <w:rPr>
          <w:sz w:val="28"/>
          <w:szCs w:val="28"/>
        </w:rPr>
        <w:tab/>
        <w:t>медицинское обслуживание председателя Контрольно-счетной палаты</w:t>
      </w:r>
      <w:r w:rsidRPr="002B6E1A">
        <w:rPr>
          <w:sz w:val="28"/>
          <w:szCs w:val="28"/>
        </w:rPr>
        <w:br/>
        <w:t>и членов его семьи, в том числе после выхода председателя Контрольно-счетной</w:t>
      </w:r>
      <w:r w:rsidRPr="002B6E1A">
        <w:rPr>
          <w:sz w:val="28"/>
          <w:szCs w:val="28"/>
        </w:rPr>
        <w:br/>
        <w:t>палаты на пенсию;</w:t>
      </w:r>
    </w:p>
    <w:p w:rsidR="003B24D3" w:rsidRPr="002B6E1A" w:rsidRDefault="003B24D3" w:rsidP="00F57941">
      <w:pPr>
        <w:shd w:val="clear" w:color="auto" w:fill="FFFFFF"/>
        <w:tabs>
          <w:tab w:val="left" w:pos="1195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2)</w:t>
      </w:r>
      <w:r w:rsidRPr="002B6E1A">
        <w:rPr>
          <w:sz w:val="28"/>
          <w:szCs w:val="28"/>
        </w:rPr>
        <w:tab/>
        <w:t>страхование на случай причин</w:t>
      </w:r>
      <w:r w:rsidR="007D36F1">
        <w:rPr>
          <w:sz w:val="28"/>
          <w:szCs w:val="28"/>
        </w:rPr>
        <w:t xml:space="preserve">ения вреда здоровью и имуществу </w:t>
      </w:r>
      <w:r w:rsidRPr="002B6E1A">
        <w:rPr>
          <w:sz w:val="28"/>
          <w:szCs w:val="28"/>
        </w:rPr>
        <w:t>председателя Контрольно-счетной палаты в связи с исполнением им должностных</w:t>
      </w:r>
      <w:r w:rsidRPr="002B6E1A">
        <w:rPr>
          <w:sz w:val="28"/>
          <w:szCs w:val="28"/>
        </w:rPr>
        <w:br/>
        <w:t>полномочий;</w:t>
      </w:r>
    </w:p>
    <w:p w:rsidR="003B24D3" w:rsidRPr="002B6E1A" w:rsidRDefault="003B24D3" w:rsidP="00F57941">
      <w:pPr>
        <w:shd w:val="clear" w:color="auto" w:fill="FFFFFF"/>
        <w:tabs>
          <w:tab w:val="left" w:pos="1013"/>
        </w:tabs>
        <w:ind w:left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3)</w:t>
      </w:r>
      <w:r w:rsidRPr="002B6E1A">
        <w:rPr>
          <w:sz w:val="28"/>
          <w:szCs w:val="28"/>
        </w:rPr>
        <w:tab/>
        <w:t>право на выплату:</w:t>
      </w:r>
    </w:p>
    <w:p w:rsidR="003B24D3" w:rsidRPr="002B6E1A" w:rsidRDefault="003B24D3" w:rsidP="00F57941">
      <w:pPr>
        <w:shd w:val="clear" w:color="auto" w:fill="FFFFFF"/>
        <w:tabs>
          <w:tab w:val="left" w:pos="1013"/>
        </w:tabs>
        <w:ind w:left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lastRenderedPageBreak/>
        <w:t>а)</w:t>
      </w:r>
      <w:r w:rsidRPr="002B6E1A">
        <w:rPr>
          <w:sz w:val="28"/>
          <w:szCs w:val="28"/>
        </w:rPr>
        <w:tab/>
        <w:t>один раз в квартал компенсации на лечение;</w:t>
      </w:r>
    </w:p>
    <w:p w:rsidR="003B24D3" w:rsidRPr="002B6E1A" w:rsidRDefault="003B24D3" w:rsidP="00F57941">
      <w:pPr>
        <w:shd w:val="clear" w:color="auto" w:fill="FFFFFF"/>
        <w:tabs>
          <w:tab w:val="left" w:pos="1013"/>
        </w:tabs>
        <w:ind w:left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б)</w:t>
      </w:r>
      <w:r w:rsidRPr="002B6E1A">
        <w:rPr>
          <w:sz w:val="28"/>
          <w:szCs w:val="28"/>
        </w:rPr>
        <w:tab/>
        <w:t>доплаты за ученую степень;</w:t>
      </w:r>
    </w:p>
    <w:p w:rsidR="003B24D3" w:rsidRPr="002B6E1A" w:rsidRDefault="003B24D3" w:rsidP="007D36F1">
      <w:pPr>
        <w:shd w:val="clear" w:color="auto" w:fill="FFFFFF"/>
        <w:tabs>
          <w:tab w:val="left" w:pos="1099"/>
        </w:tabs>
        <w:ind w:firstLine="710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4)</w:t>
      </w:r>
      <w:r w:rsidRPr="002B6E1A">
        <w:rPr>
          <w:sz w:val="28"/>
          <w:szCs w:val="28"/>
        </w:rPr>
        <w:tab/>
        <w:t>право на профессиональное развитие</w:t>
      </w:r>
      <w:r w:rsidR="007D36F1">
        <w:rPr>
          <w:sz w:val="28"/>
          <w:szCs w:val="28"/>
        </w:rPr>
        <w:t xml:space="preserve">, в том числе на дополнительное </w:t>
      </w:r>
      <w:r w:rsidRPr="002B6E1A">
        <w:rPr>
          <w:sz w:val="28"/>
          <w:szCs w:val="28"/>
        </w:rPr>
        <w:t>профессиональное образование;</w:t>
      </w:r>
    </w:p>
    <w:p w:rsidR="003B24D3" w:rsidRPr="002B6E1A" w:rsidRDefault="003B24D3" w:rsidP="00F57941">
      <w:pPr>
        <w:shd w:val="clear" w:color="auto" w:fill="FFFFFF"/>
        <w:tabs>
          <w:tab w:val="left" w:pos="1176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5)</w:t>
      </w:r>
      <w:r w:rsidRPr="002B6E1A">
        <w:rPr>
          <w:sz w:val="28"/>
          <w:szCs w:val="28"/>
        </w:rPr>
        <w:tab/>
        <w:t xml:space="preserve">право на возмещение расходов, </w:t>
      </w:r>
      <w:r w:rsidR="007D36F1">
        <w:rPr>
          <w:sz w:val="28"/>
          <w:szCs w:val="28"/>
        </w:rPr>
        <w:t xml:space="preserve">связанных с санаторно-курортным </w:t>
      </w:r>
      <w:r w:rsidRPr="002B6E1A">
        <w:rPr>
          <w:sz w:val="28"/>
          <w:szCs w:val="28"/>
        </w:rPr>
        <w:t xml:space="preserve">обслуживанием его и одного из членов его семьи </w:t>
      </w:r>
      <w:r w:rsidR="007D36F1">
        <w:rPr>
          <w:sz w:val="28"/>
          <w:szCs w:val="28"/>
        </w:rPr>
        <w:t xml:space="preserve">(супруг (супруга), родители или </w:t>
      </w:r>
      <w:r w:rsidRPr="002B6E1A">
        <w:rPr>
          <w:sz w:val="28"/>
          <w:szCs w:val="28"/>
        </w:rPr>
        <w:t>дети председателя Контрольно-счетно</w:t>
      </w:r>
      <w:r w:rsidR="007D36F1">
        <w:rPr>
          <w:sz w:val="28"/>
          <w:szCs w:val="28"/>
        </w:rPr>
        <w:t xml:space="preserve">й палаты), в порядке и размере, </w:t>
      </w:r>
      <w:r w:rsidRPr="002B6E1A">
        <w:rPr>
          <w:sz w:val="28"/>
          <w:szCs w:val="28"/>
        </w:rPr>
        <w:t xml:space="preserve">установленных нормативным правовым актом Собрания депутатов </w:t>
      </w:r>
      <w:r w:rsidR="00075DF8" w:rsidRPr="002B6E1A">
        <w:rPr>
          <w:sz w:val="28"/>
          <w:szCs w:val="28"/>
        </w:rPr>
        <w:t>Цимлянского</w:t>
      </w:r>
      <w:r w:rsidR="007D36F1">
        <w:rPr>
          <w:sz w:val="28"/>
          <w:szCs w:val="28"/>
        </w:rPr>
        <w:t xml:space="preserve"> </w:t>
      </w:r>
      <w:r w:rsidRPr="002B6E1A">
        <w:rPr>
          <w:sz w:val="28"/>
          <w:szCs w:val="28"/>
        </w:rPr>
        <w:t>района, но не более 50 процентов стоимости санаторно-курортной путевки.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23. Предоставление председателю Контрольно-счетной палаты служебного помещения</w:t>
      </w: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Председателю Контрольно-счетной палаты предоставляется служебное помещение, оборудованное мебелью, оргтехникой и средствами связи.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24. Использование председателем Контрольно-счетной палаты средств связи и право на пользование транспортом</w:t>
      </w:r>
    </w:p>
    <w:p w:rsidR="003B24D3" w:rsidRPr="00F57941" w:rsidRDefault="003B24D3" w:rsidP="009C4DA9">
      <w:pPr>
        <w:numPr>
          <w:ilvl w:val="0"/>
          <w:numId w:val="39"/>
        </w:numPr>
        <w:shd w:val="clear" w:color="auto" w:fill="FFFFFF"/>
        <w:tabs>
          <w:tab w:val="left" w:pos="1176"/>
        </w:tabs>
        <w:ind w:firstLine="709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Председатель Контрольно-счетной палаты по вопросам, связанным с осуществлением своих полномочий, имеет право пользоваться по предъявлении удостоверения всеми видами связи, которой располагают органы местного самоуправления и организации всех форм собственности, расположенные на территории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 Расходы, связанные с предоставлением председателю Контрольно-счетной палаты, услуг связи, возмещаются за счет средств, предусмотренных бюджетной сметой Контрольно-счетной палаты.</w:t>
      </w:r>
    </w:p>
    <w:p w:rsidR="003B24D3" w:rsidRPr="00F57941" w:rsidRDefault="003B24D3" w:rsidP="00F57941">
      <w:pPr>
        <w:numPr>
          <w:ilvl w:val="0"/>
          <w:numId w:val="39"/>
        </w:numPr>
        <w:shd w:val="clear" w:color="auto" w:fill="FFFFFF"/>
        <w:tabs>
          <w:tab w:val="left" w:pos="1176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Телефонные переговоры из гостиниц и с домашних телефонов оплачиваются председателем Контрольно-счетной палаты.</w:t>
      </w:r>
    </w:p>
    <w:p w:rsidR="003B24D3" w:rsidRPr="00F57941" w:rsidRDefault="003B24D3" w:rsidP="00F57941">
      <w:pPr>
        <w:shd w:val="clear" w:color="auto" w:fill="FFFFFF"/>
        <w:tabs>
          <w:tab w:val="left" w:pos="1042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3.</w:t>
      </w:r>
      <w:r w:rsidRPr="00F57941">
        <w:rPr>
          <w:sz w:val="28"/>
          <w:szCs w:val="28"/>
        </w:rPr>
        <w:tab/>
        <w:t>Председатель Контрольно-счетной палаты, а если он является инвалидом</w:t>
      </w:r>
      <w:r w:rsidRPr="00F57941">
        <w:rPr>
          <w:sz w:val="28"/>
          <w:szCs w:val="28"/>
        </w:rPr>
        <w:br/>
        <w:t>первой группы, также гражданин, который его сопровождает, пользуются на</w:t>
      </w:r>
      <w:r w:rsidRPr="00F57941">
        <w:rPr>
          <w:sz w:val="28"/>
          <w:szCs w:val="28"/>
        </w:rPr>
        <w:br/>
        <w:t xml:space="preserve">территории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правом бесплатного проезда на всех видах</w:t>
      </w:r>
      <w:r w:rsidRPr="00F57941">
        <w:rPr>
          <w:sz w:val="28"/>
          <w:szCs w:val="28"/>
        </w:rPr>
        <w:br/>
        <w:t>муниципального транспорта общего пользования, а также правом внеочередного</w:t>
      </w:r>
      <w:r w:rsidR="00F953D3" w:rsidRPr="00F57941">
        <w:rPr>
          <w:sz w:val="28"/>
          <w:szCs w:val="28"/>
        </w:rPr>
        <w:t xml:space="preserve"> </w:t>
      </w:r>
      <w:r w:rsidRPr="00F57941">
        <w:rPr>
          <w:spacing w:val="-1"/>
          <w:sz w:val="28"/>
          <w:szCs w:val="28"/>
        </w:rPr>
        <w:t>приобретения проездных документов. Бесплатный проезд председателя Контрольно-</w:t>
      </w:r>
      <w:r w:rsidRPr="00F57941">
        <w:rPr>
          <w:sz w:val="28"/>
          <w:szCs w:val="28"/>
        </w:rPr>
        <w:t>счетной палаты осуществляется по предъявлении удостоверения.</w:t>
      </w:r>
    </w:p>
    <w:p w:rsidR="003B24D3" w:rsidRPr="002B6E1A" w:rsidRDefault="003B24D3" w:rsidP="00F57941">
      <w:pPr>
        <w:shd w:val="clear" w:color="auto" w:fill="FFFFFF"/>
        <w:ind w:firstLine="710"/>
        <w:jc w:val="both"/>
        <w:rPr>
          <w:sz w:val="28"/>
          <w:szCs w:val="28"/>
        </w:rPr>
      </w:pPr>
      <w:r w:rsidRPr="002B6E1A">
        <w:rPr>
          <w:sz w:val="28"/>
          <w:szCs w:val="28"/>
        </w:rPr>
        <w:t xml:space="preserve">В случае, если в соответствии с Уставом </w:t>
      </w:r>
      <w:r w:rsidR="00075DF8" w:rsidRPr="002B6E1A">
        <w:rPr>
          <w:sz w:val="28"/>
          <w:szCs w:val="28"/>
        </w:rPr>
        <w:t>Цимлянского района</w:t>
      </w:r>
      <w:r w:rsidRPr="002B6E1A">
        <w:rPr>
          <w:sz w:val="28"/>
          <w:szCs w:val="28"/>
        </w:rPr>
        <w:t xml:space="preserve">, указанные ниже гарантии предоставляются председателю Собрания депутатов – главе </w:t>
      </w:r>
      <w:r w:rsidR="00075DF8" w:rsidRPr="002B6E1A">
        <w:rPr>
          <w:sz w:val="28"/>
          <w:szCs w:val="28"/>
        </w:rPr>
        <w:t>Цимлянского района</w:t>
      </w:r>
      <w:r w:rsidRPr="002B6E1A">
        <w:rPr>
          <w:sz w:val="28"/>
          <w:szCs w:val="28"/>
        </w:rPr>
        <w:t>:</w:t>
      </w:r>
    </w:p>
    <w:p w:rsidR="003B24D3" w:rsidRPr="002B6E1A" w:rsidRDefault="003B24D3" w:rsidP="00F57941">
      <w:pPr>
        <w:numPr>
          <w:ilvl w:val="0"/>
          <w:numId w:val="40"/>
        </w:numPr>
        <w:shd w:val="clear" w:color="auto" w:fill="FFFFFF"/>
        <w:tabs>
          <w:tab w:val="left" w:pos="1090"/>
        </w:tabs>
        <w:ind w:firstLine="710"/>
        <w:jc w:val="both"/>
        <w:rPr>
          <w:spacing w:val="-1"/>
          <w:sz w:val="28"/>
          <w:szCs w:val="28"/>
        </w:rPr>
      </w:pPr>
      <w:r w:rsidRPr="002B6E1A">
        <w:rPr>
          <w:sz w:val="28"/>
          <w:szCs w:val="28"/>
        </w:rPr>
        <w:t xml:space="preserve">Председателю Контрольно-счетной палаты в случае, если исполнение должностных обязанностей требует регулярных выездов, в порядке, установленном муниципальными правовыми актами </w:t>
      </w:r>
      <w:r w:rsidR="00075DF8" w:rsidRPr="002B6E1A">
        <w:rPr>
          <w:sz w:val="28"/>
          <w:szCs w:val="28"/>
        </w:rPr>
        <w:t>Цимлянского района</w:t>
      </w:r>
      <w:r w:rsidRPr="002B6E1A">
        <w:rPr>
          <w:sz w:val="28"/>
          <w:szCs w:val="28"/>
        </w:rPr>
        <w:t>, предоставляется право на транспортное обслуживание.</w:t>
      </w:r>
    </w:p>
    <w:p w:rsidR="003B24D3" w:rsidRPr="002B6E1A" w:rsidRDefault="003B24D3" w:rsidP="00F57941">
      <w:pPr>
        <w:numPr>
          <w:ilvl w:val="0"/>
          <w:numId w:val="40"/>
        </w:numPr>
        <w:shd w:val="clear" w:color="auto" w:fill="FFFFFF"/>
        <w:tabs>
          <w:tab w:val="left" w:pos="1090"/>
        </w:tabs>
        <w:ind w:firstLine="710"/>
        <w:jc w:val="both"/>
        <w:rPr>
          <w:spacing w:val="-1"/>
          <w:sz w:val="28"/>
          <w:szCs w:val="28"/>
        </w:rPr>
      </w:pPr>
      <w:r w:rsidRPr="002B6E1A">
        <w:rPr>
          <w:sz w:val="28"/>
          <w:szCs w:val="28"/>
        </w:rPr>
        <w:t xml:space="preserve">В случае использования председателем Контрольно-счетной палаты личного транспорта в служебных целях ему предоставляется компенсация и возмещение расходов, связанных с использованием личного транспорта, за счет </w:t>
      </w:r>
      <w:r w:rsidRPr="002B6E1A">
        <w:rPr>
          <w:sz w:val="28"/>
          <w:szCs w:val="28"/>
        </w:rPr>
        <w:lastRenderedPageBreak/>
        <w:t xml:space="preserve">средств бюджета </w:t>
      </w:r>
      <w:r w:rsidR="00075DF8" w:rsidRPr="002B6E1A">
        <w:rPr>
          <w:sz w:val="28"/>
          <w:szCs w:val="28"/>
        </w:rPr>
        <w:t>Цимлянского района</w:t>
      </w:r>
      <w:r w:rsidRPr="002B6E1A">
        <w:rPr>
          <w:sz w:val="28"/>
          <w:szCs w:val="28"/>
        </w:rPr>
        <w:t>.</w:t>
      </w:r>
    </w:p>
    <w:p w:rsidR="002B6E1A" w:rsidRDefault="002B6E1A" w:rsidP="00F57941">
      <w:pPr>
        <w:shd w:val="clear" w:color="auto" w:fill="FFFFFF"/>
        <w:ind w:left="710"/>
        <w:jc w:val="both"/>
        <w:rPr>
          <w:i/>
          <w:iCs/>
          <w:sz w:val="28"/>
          <w:szCs w:val="28"/>
          <w:highlight w:val="yellow"/>
        </w:rPr>
      </w:pPr>
    </w:p>
    <w:p w:rsidR="003B24D3" w:rsidRPr="002B6E1A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2B6E1A">
        <w:rPr>
          <w:sz w:val="28"/>
          <w:szCs w:val="28"/>
        </w:rPr>
        <w:t>Статья 25. Поощрение председателя Контрольно-счетной палаты</w:t>
      </w:r>
    </w:p>
    <w:p w:rsidR="003B24D3" w:rsidRPr="002B6E1A" w:rsidRDefault="003B24D3" w:rsidP="009C4DA9">
      <w:pPr>
        <w:shd w:val="clear" w:color="auto" w:fill="FFFFFF"/>
        <w:tabs>
          <w:tab w:val="left" w:pos="1176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1.</w:t>
      </w:r>
      <w:r w:rsidRPr="002B6E1A">
        <w:rPr>
          <w:sz w:val="28"/>
          <w:szCs w:val="28"/>
        </w:rPr>
        <w:tab/>
        <w:t>За добросовестное выполнение председателем Контрольно-счетной</w:t>
      </w:r>
      <w:r w:rsidRPr="002B6E1A">
        <w:rPr>
          <w:sz w:val="28"/>
          <w:szCs w:val="28"/>
        </w:rPr>
        <w:br/>
        <w:t>палаты обязанностей по замещаемой должности предусматриваются следующие</w:t>
      </w:r>
      <w:r w:rsidRPr="002B6E1A">
        <w:rPr>
          <w:sz w:val="28"/>
          <w:szCs w:val="28"/>
        </w:rPr>
        <w:br/>
        <w:t>виды поощрений:</w:t>
      </w:r>
    </w:p>
    <w:p w:rsidR="003B24D3" w:rsidRPr="002B6E1A" w:rsidRDefault="003B24D3" w:rsidP="00F57941">
      <w:pPr>
        <w:numPr>
          <w:ilvl w:val="0"/>
          <w:numId w:val="41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2B6E1A">
        <w:rPr>
          <w:sz w:val="28"/>
          <w:szCs w:val="28"/>
        </w:rPr>
        <w:t>объявление благодарности;</w:t>
      </w:r>
    </w:p>
    <w:p w:rsidR="003B24D3" w:rsidRPr="002B6E1A" w:rsidRDefault="003B24D3" w:rsidP="00F57941">
      <w:pPr>
        <w:numPr>
          <w:ilvl w:val="0"/>
          <w:numId w:val="41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2B6E1A">
        <w:rPr>
          <w:sz w:val="28"/>
          <w:szCs w:val="28"/>
        </w:rPr>
        <w:t>выплата единовременного денежного вознаграждения;</w:t>
      </w:r>
    </w:p>
    <w:p w:rsidR="003B24D3" w:rsidRPr="002B6E1A" w:rsidRDefault="003B24D3" w:rsidP="00F57941">
      <w:pPr>
        <w:shd w:val="clear" w:color="auto" w:fill="FFFFFF"/>
        <w:tabs>
          <w:tab w:val="left" w:pos="1181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3)</w:t>
      </w:r>
      <w:r w:rsidRPr="002B6E1A">
        <w:rPr>
          <w:sz w:val="28"/>
          <w:szCs w:val="28"/>
        </w:rPr>
        <w:tab/>
        <w:t>объявление благодарности с выплатой единовременного денежного</w:t>
      </w:r>
      <w:r w:rsidRPr="002B6E1A">
        <w:rPr>
          <w:sz w:val="28"/>
          <w:szCs w:val="28"/>
        </w:rPr>
        <w:br/>
        <w:t>вознаграждения;</w:t>
      </w:r>
    </w:p>
    <w:p w:rsidR="003B24D3" w:rsidRPr="002B6E1A" w:rsidRDefault="003B24D3" w:rsidP="00F57941">
      <w:pPr>
        <w:numPr>
          <w:ilvl w:val="0"/>
          <w:numId w:val="42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2B6E1A">
        <w:rPr>
          <w:sz w:val="28"/>
          <w:szCs w:val="28"/>
        </w:rPr>
        <w:t>награждение ценным подарком;</w:t>
      </w:r>
    </w:p>
    <w:p w:rsidR="003B24D3" w:rsidRPr="002B6E1A" w:rsidRDefault="003B24D3" w:rsidP="00F57941">
      <w:pPr>
        <w:numPr>
          <w:ilvl w:val="0"/>
          <w:numId w:val="42"/>
        </w:numPr>
        <w:shd w:val="clear" w:color="auto" w:fill="FFFFFF"/>
        <w:tabs>
          <w:tab w:val="left" w:pos="1013"/>
        </w:tabs>
        <w:ind w:left="710"/>
        <w:jc w:val="both"/>
        <w:rPr>
          <w:spacing w:val="-1"/>
          <w:sz w:val="28"/>
          <w:szCs w:val="28"/>
        </w:rPr>
      </w:pPr>
      <w:r w:rsidRPr="002B6E1A">
        <w:rPr>
          <w:sz w:val="28"/>
          <w:szCs w:val="28"/>
        </w:rPr>
        <w:t>награждение почетной грамотой органа местного самоуправления;</w:t>
      </w:r>
    </w:p>
    <w:p w:rsidR="003B24D3" w:rsidRPr="002B6E1A" w:rsidRDefault="003B24D3" w:rsidP="00F57941">
      <w:pPr>
        <w:shd w:val="clear" w:color="auto" w:fill="FFFFFF"/>
        <w:tabs>
          <w:tab w:val="left" w:pos="1133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6)</w:t>
      </w:r>
      <w:r w:rsidRPr="002B6E1A">
        <w:rPr>
          <w:sz w:val="28"/>
          <w:szCs w:val="28"/>
        </w:rPr>
        <w:tab/>
        <w:t>награждение почетной грамотой органа местного самоуправления с</w:t>
      </w:r>
      <w:r w:rsidRPr="002B6E1A">
        <w:rPr>
          <w:sz w:val="28"/>
          <w:szCs w:val="28"/>
        </w:rPr>
        <w:br/>
        <w:t>выплатой единовременного денежного вознаграждения;</w:t>
      </w:r>
    </w:p>
    <w:p w:rsidR="003B24D3" w:rsidRPr="002B6E1A" w:rsidRDefault="003B24D3" w:rsidP="00F57941">
      <w:pPr>
        <w:shd w:val="clear" w:color="auto" w:fill="FFFFFF"/>
        <w:tabs>
          <w:tab w:val="left" w:pos="1013"/>
        </w:tabs>
        <w:ind w:left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7)</w:t>
      </w:r>
      <w:r w:rsidRPr="002B6E1A">
        <w:rPr>
          <w:sz w:val="28"/>
          <w:szCs w:val="28"/>
        </w:rPr>
        <w:tab/>
        <w:t>другие поощрения в соответствии с федеральными законами.</w:t>
      </w:r>
    </w:p>
    <w:p w:rsidR="003B24D3" w:rsidRPr="002B6E1A" w:rsidRDefault="003B24D3" w:rsidP="00F57941">
      <w:pPr>
        <w:shd w:val="clear" w:color="auto" w:fill="FFFFFF"/>
        <w:tabs>
          <w:tab w:val="left" w:pos="1176"/>
        </w:tabs>
        <w:ind w:firstLine="710"/>
        <w:jc w:val="both"/>
        <w:rPr>
          <w:sz w:val="28"/>
          <w:szCs w:val="28"/>
        </w:rPr>
      </w:pPr>
      <w:r w:rsidRPr="002B6E1A">
        <w:rPr>
          <w:spacing w:val="-1"/>
          <w:sz w:val="28"/>
          <w:szCs w:val="28"/>
        </w:rPr>
        <w:t>2.</w:t>
      </w:r>
      <w:r w:rsidRPr="002B6E1A">
        <w:rPr>
          <w:sz w:val="28"/>
          <w:szCs w:val="28"/>
        </w:rPr>
        <w:tab/>
        <w:t>Решение о поощрении председателя Контрольно-счетной палаты</w:t>
      </w:r>
      <w:r w:rsidRPr="002B6E1A">
        <w:rPr>
          <w:sz w:val="28"/>
          <w:szCs w:val="28"/>
        </w:rPr>
        <w:br/>
        <w:t>принимается в порядке, установленном нормативным правовым актом Собрания</w:t>
      </w:r>
      <w:r w:rsidR="002B6E1A" w:rsidRPr="002B6E1A">
        <w:rPr>
          <w:sz w:val="28"/>
          <w:szCs w:val="28"/>
        </w:rPr>
        <w:t xml:space="preserve"> </w:t>
      </w:r>
      <w:r w:rsidRPr="002B6E1A">
        <w:rPr>
          <w:sz w:val="28"/>
          <w:szCs w:val="28"/>
        </w:rPr>
        <w:t xml:space="preserve">депутатов </w:t>
      </w:r>
      <w:r w:rsidR="00075DF8" w:rsidRPr="002B6E1A">
        <w:rPr>
          <w:sz w:val="28"/>
          <w:szCs w:val="28"/>
        </w:rPr>
        <w:t>Цимлянского района</w:t>
      </w:r>
      <w:r w:rsidRPr="002B6E1A">
        <w:rPr>
          <w:sz w:val="28"/>
          <w:szCs w:val="28"/>
        </w:rPr>
        <w:t>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26. Право на получение и распространение информации</w:t>
      </w:r>
    </w:p>
    <w:p w:rsidR="003B24D3" w:rsidRPr="00F57941" w:rsidRDefault="003B24D3" w:rsidP="009C4DA9">
      <w:pPr>
        <w:numPr>
          <w:ilvl w:val="0"/>
          <w:numId w:val="43"/>
        </w:numPr>
        <w:shd w:val="clear" w:color="auto" w:fill="FFFFFF"/>
        <w:tabs>
          <w:tab w:val="left" w:pos="1090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При обращении председателя Контрольно-счетной палаты в органы местного самоуправления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их должностные лица обязаны обеспечить его консультациями специалистов по вопросам, связанным с осуществлением его полномочий, предоставить необходимую информацию, а также возможность использования множительной и вычислительной техники для осуществления его полномочий.</w:t>
      </w:r>
    </w:p>
    <w:p w:rsidR="003B24D3" w:rsidRPr="00F57941" w:rsidRDefault="00A73A79" w:rsidP="00F57941">
      <w:pPr>
        <w:shd w:val="clear" w:color="auto" w:fill="FFFFFF"/>
        <w:tabs>
          <w:tab w:val="left" w:pos="1090"/>
        </w:tabs>
        <w:ind w:firstLine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2. </w:t>
      </w:r>
      <w:r w:rsidR="003B24D3" w:rsidRPr="00F57941">
        <w:rPr>
          <w:sz w:val="28"/>
          <w:szCs w:val="28"/>
        </w:rPr>
        <w:t>Председатель Контрольно-счетной палаты имеет право направить свое выступление по вопросам, связанным с осуществлением своих полномочий, в</w:t>
      </w:r>
      <w:r w:rsidR="00F953D3" w:rsidRPr="00F57941">
        <w:rPr>
          <w:sz w:val="28"/>
          <w:szCs w:val="28"/>
        </w:rPr>
        <w:t xml:space="preserve"> </w:t>
      </w:r>
      <w:r w:rsidR="003B24D3" w:rsidRPr="00F57941">
        <w:rPr>
          <w:sz w:val="28"/>
          <w:szCs w:val="28"/>
        </w:rPr>
        <w:t xml:space="preserve">учрежденное органами местного самоуправления </w:t>
      </w:r>
      <w:r w:rsidR="00075DF8" w:rsidRPr="00F57941">
        <w:rPr>
          <w:sz w:val="28"/>
          <w:szCs w:val="28"/>
        </w:rPr>
        <w:t>Цимлянского района</w:t>
      </w:r>
      <w:r w:rsidR="003B24D3" w:rsidRPr="00F57941">
        <w:rPr>
          <w:sz w:val="28"/>
          <w:szCs w:val="28"/>
        </w:rPr>
        <w:t xml:space="preserve"> средство массовой информации. В случае опубликования выступления редактирование предоставленных материалов без согласия председателя Контрольно-счетной палаты не допускается.</w:t>
      </w:r>
    </w:p>
    <w:p w:rsidR="009C4DA9" w:rsidRDefault="009C4DA9" w:rsidP="009C4DA9">
      <w:pPr>
        <w:shd w:val="clear" w:color="auto" w:fill="FFFFFF"/>
        <w:ind w:left="710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rPr>
          <w:sz w:val="28"/>
          <w:szCs w:val="28"/>
        </w:rPr>
      </w:pPr>
      <w:r w:rsidRPr="00F57941">
        <w:rPr>
          <w:sz w:val="28"/>
          <w:szCs w:val="28"/>
        </w:rPr>
        <w:t>Статья 27. Право на обращение</w:t>
      </w:r>
    </w:p>
    <w:p w:rsidR="003B24D3" w:rsidRPr="00F57941" w:rsidRDefault="003B24D3" w:rsidP="009C4DA9">
      <w:pPr>
        <w:numPr>
          <w:ilvl w:val="0"/>
          <w:numId w:val="44"/>
        </w:numPr>
        <w:shd w:val="clear" w:color="auto" w:fill="FFFFFF"/>
        <w:tabs>
          <w:tab w:val="left" w:pos="102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 xml:space="preserve">Председатель Контрольно-счетной палаты вправе обратиться по вопросам, связанным с осуществлением своих полномочий, в органы местного самоуправления, к должностным лицам органов местного самоуправления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, а также должностным лицам организаций, расположенных на территории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по вопросам, отнесенным к их ведению.</w:t>
      </w:r>
    </w:p>
    <w:p w:rsidR="003B24D3" w:rsidRPr="00F57941" w:rsidRDefault="003B24D3" w:rsidP="00F57941">
      <w:pPr>
        <w:numPr>
          <w:ilvl w:val="0"/>
          <w:numId w:val="44"/>
        </w:numPr>
        <w:shd w:val="clear" w:color="auto" w:fill="FFFFFF"/>
        <w:tabs>
          <w:tab w:val="left" w:pos="1022"/>
        </w:tabs>
        <w:ind w:firstLine="710"/>
        <w:jc w:val="both"/>
        <w:rPr>
          <w:spacing w:val="-1"/>
          <w:sz w:val="28"/>
          <w:szCs w:val="28"/>
        </w:rPr>
      </w:pPr>
      <w:r w:rsidRPr="00F57941">
        <w:rPr>
          <w:sz w:val="28"/>
          <w:szCs w:val="28"/>
        </w:rPr>
        <w:t>Органы местного самоуправления, должностные лица органов местного самоуправления, а также должностные лица организаций, к которым обратился председатель Контрольно-счетной палаты обязаны дать письменный ответ на обращение не позднее 30 дней со дня его получения.</w:t>
      </w:r>
    </w:p>
    <w:p w:rsidR="003B24D3" w:rsidRPr="00F57941" w:rsidRDefault="003B24D3" w:rsidP="00F57941">
      <w:pPr>
        <w:shd w:val="clear" w:color="auto" w:fill="FFFFFF"/>
        <w:tabs>
          <w:tab w:val="left" w:pos="1195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lastRenderedPageBreak/>
        <w:t>3.</w:t>
      </w:r>
      <w:r w:rsidRPr="00F57941">
        <w:rPr>
          <w:sz w:val="28"/>
          <w:szCs w:val="28"/>
        </w:rPr>
        <w:tab/>
        <w:t>Председатель Контрольно-счетной палаты имеет право принимать</w:t>
      </w:r>
      <w:r w:rsidRPr="00F57941">
        <w:rPr>
          <w:sz w:val="28"/>
          <w:szCs w:val="28"/>
        </w:rPr>
        <w:br/>
        <w:t>непосредственное участие в рассмотрении поставленных им в обращении вопросов,</w:t>
      </w:r>
      <w:r w:rsidR="0012238C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в том числе на закрытых заседаниях выборных органов местного самоуправления.</w:t>
      </w:r>
      <w:r w:rsidR="0012238C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О дне рассмотрения обращения на заседании выборного органа местного</w:t>
      </w:r>
      <w:r w:rsidR="0012238C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самоуправления председатель Контрольно-счетной палаты должен быть извещен</w:t>
      </w:r>
      <w:r w:rsidR="0012238C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заблаговременно, но не позднее чем за два календарных дня.</w:t>
      </w:r>
    </w:p>
    <w:p w:rsidR="003B24D3" w:rsidRPr="00F57941" w:rsidRDefault="003B24D3" w:rsidP="00F57941">
      <w:pPr>
        <w:shd w:val="clear" w:color="auto" w:fill="FFFFFF"/>
        <w:tabs>
          <w:tab w:val="left" w:pos="1056"/>
        </w:tabs>
        <w:ind w:firstLine="710"/>
        <w:jc w:val="both"/>
        <w:rPr>
          <w:sz w:val="28"/>
          <w:szCs w:val="28"/>
        </w:rPr>
      </w:pPr>
      <w:r w:rsidRPr="00F57941">
        <w:rPr>
          <w:spacing w:val="-1"/>
          <w:sz w:val="28"/>
          <w:szCs w:val="28"/>
        </w:rPr>
        <w:t>4.</w:t>
      </w:r>
      <w:r w:rsidRPr="00F57941">
        <w:rPr>
          <w:sz w:val="28"/>
          <w:szCs w:val="28"/>
        </w:rPr>
        <w:tab/>
        <w:t>Вмешательство председателя Контрольно-счетной палаты в деятельность</w:t>
      </w:r>
      <w:r w:rsidR="0012238C" w:rsidRPr="00F57941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государственных, правоохранительных и судебных органов не допускается.</w:t>
      </w:r>
    </w:p>
    <w:p w:rsidR="009C4DA9" w:rsidRDefault="009C4DA9" w:rsidP="009C4DA9">
      <w:pPr>
        <w:shd w:val="clear" w:color="auto" w:fill="FFFFFF"/>
        <w:ind w:left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left="710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28. Право на безотлагательный прием должностными лицами</w:t>
      </w: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По вопросам, связанным с осуществлением своих полномочий, председатель Контрольно-счетной палаты пользуется на территории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 xml:space="preserve"> правом безотлагательного приема должностными лицами местного самоуправления, руководителями муниципальных органов.</w:t>
      </w:r>
    </w:p>
    <w:p w:rsidR="009C4DA9" w:rsidRDefault="009C4DA9" w:rsidP="009C4D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29. Материальное и социальное обеспечение инспекторов и иных штатных работников аппарата Контрольно-счетной палаты</w:t>
      </w: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 xml:space="preserve">Инспекторам и иным работникам, замещающим должности муниципальной службы в аппарате Контрольно-счетной палаты, предоставляются основные и дополнительные гарантии, установленные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нормативными правовыми актами Собрания депутатов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, регулирующими вопросы прохождения муниципальной службы.</w:t>
      </w:r>
    </w:p>
    <w:p w:rsidR="009C4DA9" w:rsidRDefault="009C4DA9" w:rsidP="00F57941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Статья 30. Финансирование расходов, связанных с предоставлением гарантий должностным лицам и иным штатным работникам аппарата Контрольно-счетной палаты</w:t>
      </w:r>
    </w:p>
    <w:p w:rsidR="003B24D3" w:rsidRPr="00F57941" w:rsidRDefault="003B24D3" w:rsidP="009C4DA9">
      <w:pPr>
        <w:shd w:val="clear" w:color="auto" w:fill="FFFFFF"/>
        <w:ind w:firstLine="709"/>
        <w:jc w:val="both"/>
        <w:rPr>
          <w:sz w:val="28"/>
          <w:szCs w:val="28"/>
        </w:rPr>
      </w:pPr>
      <w:r w:rsidRPr="00F57941">
        <w:rPr>
          <w:sz w:val="28"/>
          <w:szCs w:val="28"/>
        </w:rPr>
        <w:t>Расходы, связанные с предоставлением гарантий должностным лицам и ины</w:t>
      </w:r>
      <w:r w:rsidR="005C4223">
        <w:rPr>
          <w:sz w:val="28"/>
          <w:szCs w:val="28"/>
        </w:rPr>
        <w:t xml:space="preserve">м </w:t>
      </w:r>
      <w:r w:rsidRPr="00F57941">
        <w:rPr>
          <w:sz w:val="28"/>
          <w:szCs w:val="28"/>
        </w:rPr>
        <w:t>штатным</w:t>
      </w:r>
      <w:r w:rsidR="005C4223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работникам</w:t>
      </w:r>
      <w:r w:rsidR="005C4223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>аппарата</w:t>
      </w:r>
      <w:r w:rsidR="005C4223">
        <w:rPr>
          <w:sz w:val="28"/>
          <w:szCs w:val="28"/>
        </w:rPr>
        <w:t xml:space="preserve"> </w:t>
      </w:r>
      <w:r w:rsidRPr="00F57941">
        <w:rPr>
          <w:sz w:val="28"/>
          <w:szCs w:val="28"/>
        </w:rPr>
        <w:t xml:space="preserve">Контрольно-счетной палаты финансируются за счет средств бюджета </w:t>
      </w:r>
      <w:r w:rsidR="00075DF8" w:rsidRPr="00F57941">
        <w:rPr>
          <w:sz w:val="28"/>
          <w:szCs w:val="28"/>
        </w:rPr>
        <w:t>Цимлянского района</w:t>
      </w:r>
      <w:r w:rsidRPr="00F57941">
        <w:rPr>
          <w:sz w:val="28"/>
          <w:szCs w:val="28"/>
        </w:rPr>
        <w:t>.</w:t>
      </w:r>
    </w:p>
    <w:p w:rsidR="005C4223" w:rsidRDefault="005C4223" w:rsidP="009C4DA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9C4DA9" w:rsidRDefault="009C4DA9" w:rsidP="009C4DA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8E65A5" w:rsidRPr="00F57941" w:rsidRDefault="008E65A5" w:rsidP="009C4DA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084021" w:rsidRPr="00F57941" w:rsidRDefault="00084021" w:rsidP="009C4DA9">
      <w:pPr>
        <w:shd w:val="clear" w:color="auto" w:fill="FFFFFF"/>
        <w:tabs>
          <w:tab w:val="left" w:pos="1013"/>
        </w:tabs>
        <w:jc w:val="both"/>
        <w:rPr>
          <w:sz w:val="28"/>
          <w:szCs w:val="28"/>
        </w:rPr>
      </w:pPr>
      <w:r w:rsidRPr="00F57941">
        <w:rPr>
          <w:sz w:val="28"/>
          <w:szCs w:val="28"/>
        </w:rPr>
        <w:t>Председатель Собрания депутатов –</w:t>
      </w:r>
    </w:p>
    <w:p w:rsidR="00084021" w:rsidRPr="00F57941" w:rsidRDefault="00084021" w:rsidP="009C4DA9">
      <w:pPr>
        <w:shd w:val="clear" w:color="auto" w:fill="FFFFFF"/>
        <w:tabs>
          <w:tab w:val="left" w:pos="8669"/>
        </w:tabs>
        <w:jc w:val="both"/>
        <w:rPr>
          <w:sz w:val="28"/>
          <w:szCs w:val="28"/>
        </w:rPr>
      </w:pPr>
      <w:r w:rsidRPr="00F57941">
        <w:rPr>
          <w:spacing w:val="-2"/>
          <w:sz w:val="28"/>
          <w:szCs w:val="28"/>
        </w:rPr>
        <w:t>глава Цимлянского района</w:t>
      </w:r>
      <w:r w:rsidRPr="00F57941">
        <w:rPr>
          <w:sz w:val="28"/>
          <w:szCs w:val="28"/>
        </w:rPr>
        <w:t xml:space="preserve">                             </w:t>
      </w:r>
      <w:r w:rsidR="00591367">
        <w:rPr>
          <w:sz w:val="28"/>
          <w:szCs w:val="28"/>
        </w:rPr>
        <w:t xml:space="preserve">                             </w:t>
      </w:r>
      <w:r w:rsidRPr="00F57941">
        <w:rPr>
          <w:sz w:val="28"/>
          <w:szCs w:val="28"/>
        </w:rPr>
        <w:t xml:space="preserve">   </w:t>
      </w:r>
      <w:r w:rsidRPr="00F57941">
        <w:rPr>
          <w:spacing w:val="-2"/>
          <w:sz w:val="28"/>
          <w:szCs w:val="28"/>
        </w:rPr>
        <w:t>Л.П. Перфилова</w:t>
      </w:r>
    </w:p>
    <w:p w:rsidR="00084021" w:rsidRPr="00F57941" w:rsidRDefault="00084021" w:rsidP="00F57941">
      <w:pPr>
        <w:shd w:val="clear" w:color="auto" w:fill="FFFFFF"/>
        <w:spacing w:before="614"/>
        <w:ind w:left="10"/>
        <w:jc w:val="both"/>
        <w:rPr>
          <w:sz w:val="28"/>
          <w:szCs w:val="28"/>
        </w:rPr>
      </w:pPr>
    </w:p>
    <w:p w:rsidR="00084021" w:rsidRPr="00F57941" w:rsidRDefault="00084021" w:rsidP="00F57941">
      <w:pPr>
        <w:shd w:val="clear" w:color="auto" w:fill="FFFFFF"/>
        <w:spacing w:before="264"/>
        <w:ind w:firstLine="710"/>
        <w:jc w:val="both"/>
        <w:rPr>
          <w:sz w:val="28"/>
          <w:szCs w:val="28"/>
        </w:rPr>
      </w:pPr>
    </w:p>
    <w:sectPr w:rsidR="00084021" w:rsidRPr="00F57941" w:rsidSect="00DD543A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77" w:rsidRDefault="00956E77" w:rsidP="00097F7D">
      <w:r>
        <w:separator/>
      </w:r>
    </w:p>
  </w:endnote>
  <w:endnote w:type="continuationSeparator" w:id="0">
    <w:p w:rsidR="00956E77" w:rsidRDefault="00956E77" w:rsidP="000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D2" w:rsidRDefault="00EF11D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B5AF3">
      <w:rPr>
        <w:noProof/>
      </w:rPr>
      <w:t>21</w:t>
    </w:r>
    <w:r>
      <w:fldChar w:fldCharType="end"/>
    </w:r>
  </w:p>
  <w:p w:rsidR="00097F7D" w:rsidRDefault="00097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77" w:rsidRDefault="00956E77" w:rsidP="00097F7D">
      <w:r>
        <w:separator/>
      </w:r>
    </w:p>
  </w:footnote>
  <w:footnote w:type="continuationSeparator" w:id="0">
    <w:p w:rsidR="00956E77" w:rsidRDefault="00956E77" w:rsidP="0009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F6"/>
    <w:multiLevelType w:val="singleLevel"/>
    <w:tmpl w:val="9300DBA0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5D446E4"/>
    <w:multiLevelType w:val="singleLevel"/>
    <w:tmpl w:val="AE7A152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C293AE4"/>
    <w:multiLevelType w:val="singleLevel"/>
    <w:tmpl w:val="0A7E0594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DAC29E2"/>
    <w:multiLevelType w:val="singleLevel"/>
    <w:tmpl w:val="D62A936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1DF575A"/>
    <w:multiLevelType w:val="singleLevel"/>
    <w:tmpl w:val="9BE2C474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11E52D1C"/>
    <w:multiLevelType w:val="singleLevel"/>
    <w:tmpl w:val="A2AE674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37E6D57"/>
    <w:multiLevelType w:val="singleLevel"/>
    <w:tmpl w:val="657CCF8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953293F"/>
    <w:multiLevelType w:val="singleLevel"/>
    <w:tmpl w:val="A5E007B4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1BE430F1"/>
    <w:multiLevelType w:val="singleLevel"/>
    <w:tmpl w:val="A5E007B4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1D741506"/>
    <w:multiLevelType w:val="singleLevel"/>
    <w:tmpl w:val="908A8E28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1FBA583A"/>
    <w:multiLevelType w:val="singleLevel"/>
    <w:tmpl w:val="5D54EA72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2058050E"/>
    <w:multiLevelType w:val="singleLevel"/>
    <w:tmpl w:val="207CACB0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16975F9"/>
    <w:multiLevelType w:val="singleLevel"/>
    <w:tmpl w:val="3404EDC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38E3E9A"/>
    <w:multiLevelType w:val="singleLevel"/>
    <w:tmpl w:val="AA50510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2882349C"/>
    <w:multiLevelType w:val="singleLevel"/>
    <w:tmpl w:val="E3FCC8EA"/>
    <w:lvl w:ilvl="0">
      <w:start w:val="4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5">
    <w:nsid w:val="28ED5438"/>
    <w:multiLevelType w:val="hybridMultilevel"/>
    <w:tmpl w:val="19F4F87E"/>
    <w:lvl w:ilvl="0" w:tplc="2D2C6DBA">
      <w:start w:val="6"/>
      <w:numFmt w:val="decimal"/>
      <w:lvlText w:val="%1."/>
      <w:lvlJc w:val="left"/>
      <w:pPr>
        <w:ind w:left="902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16">
    <w:nsid w:val="2A622E19"/>
    <w:multiLevelType w:val="singleLevel"/>
    <w:tmpl w:val="7D7CA0FE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2D624AC2"/>
    <w:multiLevelType w:val="singleLevel"/>
    <w:tmpl w:val="98600642"/>
    <w:lvl w:ilvl="0">
      <w:start w:val="8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2EC43F29"/>
    <w:multiLevelType w:val="singleLevel"/>
    <w:tmpl w:val="657CCF8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307F4232"/>
    <w:multiLevelType w:val="singleLevel"/>
    <w:tmpl w:val="82964AA2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94D0C7F"/>
    <w:multiLevelType w:val="singleLevel"/>
    <w:tmpl w:val="4490A0D0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3EE23362"/>
    <w:multiLevelType w:val="singleLevel"/>
    <w:tmpl w:val="047C4A2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403E3D5F"/>
    <w:multiLevelType w:val="singleLevel"/>
    <w:tmpl w:val="4DE259B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423B2018"/>
    <w:multiLevelType w:val="hybridMultilevel"/>
    <w:tmpl w:val="3D3A5B66"/>
    <w:lvl w:ilvl="0" w:tplc="5D2276A0">
      <w:start w:val="6"/>
      <w:numFmt w:val="decimal"/>
      <w:lvlText w:val="%1.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24">
    <w:nsid w:val="42A572D0"/>
    <w:multiLevelType w:val="singleLevel"/>
    <w:tmpl w:val="F21260C0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43073577"/>
    <w:multiLevelType w:val="singleLevel"/>
    <w:tmpl w:val="AB4E661A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4573032D"/>
    <w:multiLevelType w:val="singleLevel"/>
    <w:tmpl w:val="12A46A90"/>
    <w:lvl w:ilvl="0">
      <w:start w:val="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7">
    <w:nsid w:val="4D161CFA"/>
    <w:multiLevelType w:val="singleLevel"/>
    <w:tmpl w:val="D62A936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07B459F"/>
    <w:multiLevelType w:val="singleLevel"/>
    <w:tmpl w:val="2F342F9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9">
    <w:nsid w:val="54B01F76"/>
    <w:multiLevelType w:val="singleLevel"/>
    <w:tmpl w:val="657CCF8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>
    <w:nsid w:val="5A1D520B"/>
    <w:multiLevelType w:val="singleLevel"/>
    <w:tmpl w:val="92A8C40C"/>
    <w:lvl w:ilvl="0">
      <w:start w:val="12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1">
    <w:nsid w:val="5ADE3D8C"/>
    <w:multiLevelType w:val="singleLevel"/>
    <w:tmpl w:val="AEC093D6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5F290394"/>
    <w:multiLevelType w:val="singleLevel"/>
    <w:tmpl w:val="C32E4564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3">
    <w:nsid w:val="64A27326"/>
    <w:multiLevelType w:val="singleLevel"/>
    <w:tmpl w:val="B50034C6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64AE2A90"/>
    <w:multiLevelType w:val="singleLevel"/>
    <w:tmpl w:val="1C8C80E6"/>
    <w:lvl w:ilvl="0">
      <w:start w:val="5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5">
    <w:nsid w:val="652E5E23"/>
    <w:multiLevelType w:val="singleLevel"/>
    <w:tmpl w:val="3544ECCA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6">
    <w:nsid w:val="6A620712"/>
    <w:multiLevelType w:val="singleLevel"/>
    <w:tmpl w:val="C672AC8A"/>
    <w:lvl w:ilvl="0">
      <w:start w:val="5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>
    <w:nsid w:val="6BCF253F"/>
    <w:multiLevelType w:val="singleLevel"/>
    <w:tmpl w:val="52F01BFE"/>
    <w:lvl w:ilvl="0">
      <w:start w:val="4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8">
    <w:nsid w:val="6BDF0666"/>
    <w:multiLevelType w:val="singleLevel"/>
    <w:tmpl w:val="48648CB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6E1A2B0C"/>
    <w:multiLevelType w:val="singleLevel"/>
    <w:tmpl w:val="3F0E6F0C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0">
    <w:nsid w:val="6EA337B6"/>
    <w:multiLevelType w:val="singleLevel"/>
    <w:tmpl w:val="F3243C8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1">
    <w:nsid w:val="701B7A8A"/>
    <w:multiLevelType w:val="singleLevel"/>
    <w:tmpl w:val="C518D5A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2">
    <w:nsid w:val="702B65A3"/>
    <w:multiLevelType w:val="singleLevel"/>
    <w:tmpl w:val="AFC815EC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3">
    <w:nsid w:val="71C903D5"/>
    <w:multiLevelType w:val="singleLevel"/>
    <w:tmpl w:val="5D54EA72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4">
    <w:nsid w:val="733460E5"/>
    <w:multiLevelType w:val="multilevel"/>
    <w:tmpl w:val="013236C0"/>
    <w:lvl w:ilvl="0">
      <w:start w:val="1"/>
      <w:numFmt w:val="decimal"/>
      <w:lvlText w:val="%1."/>
      <w:lvlJc w:val="left"/>
      <w:pPr>
        <w:ind w:left="9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2" w:hanging="2160"/>
      </w:pPr>
      <w:rPr>
        <w:rFonts w:cs="Times New Roman" w:hint="default"/>
      </w:rPr>
    </w:lvl>
  </w:abstractNum>
  <w:abstractNum w:abstractNumId="45">
    <w:nsid w:val="745372F7"/>
    <w:multiLevelType w:val="singleLevel"/>
    <w:tmpl w:val="71C04126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6">
    <w:nsid w:val="753D04B7"/>
    <w:multiLevelType w:val="singleLevel"/>
    <w:tmpl w:val="14CC525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7">
    <w:nsid w:val="7FB055F5"/>
    <w:multiLevelType w:val="singleLevel"/>
    <w:tmpl w:val="B25C19B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43"/>
  </w:num>
  <w:num w:numId="4">
    <w:abstractNumId w:val="33"/>
  </w:num>
  <w:num w:numId="5">
    <w:abstractNumId w:val="46"/>
  </w:num>
  <w:num w:numId="6">
    <w:abstractNumId w:val="36"/>
  </w:num>
  <w:num w:numId="7">
    <w:abstractNumId w:val="39"/>
  </w:num>
  <w:num w:numId="8">
    <w:abstractNumId w:val="29"/>
  </w:num>
  <w:num w:numId="9">
    <w:abstractNumId w:val="8"/>
  </w:num>
  <w:num w:numId="10">
    <w:abstractNumId w:val="42"/>
  </w:num>
  <w:num w:numId="11">
    <w:abstractNumId w:val="16"/>
  </w:num>
  <w:num w:numId="12">
    <w:abstractNumId w:val="41"/>
  </w:num>
  <w:num w:numId="13">
    <w:abstractNumId w:val="26"/>
  </w:num>
  <w:num w:numId="14">
    <w:abstractNumId w:val="31"/>
  </w:num>
  <w:num w:numId="15">
    <w:abstractNumId w:val="2"/>
  </w:num>
  <w:num w:numId="16">
    <w:abstractNumId w:val="19"/>
  </w:num>
  <w:num w:numId="17">
    <w:abstractNumId w:val="30"/>
  </w:num>
  <w:num w:numId="18">
    <w:abstractNumId w:val="28"/>
  </w:num>
  <w:num w:numId="19">
    <w:abstractNumId w:val="14"/>
  </w:num>
  <w:num w:numId="20">
    <w:abstractNumId w:val="13"/>
  </w:num>
  <w:num w:numId="21">
    <w:abstractNumId w:val="5"/>
  </w:num>
  <w:num w:numId="22">
    <w:abstractNumId w:val="45"/>
  </w:num>
  <w:num w:numId="23">
    <w:abstractNumId w:val="34"/>
  </w:num>
  <w:num w:numId="24">
    <w:abstractNumId w:val="17"/>
  </w:num>
  <w:num w:numId="25">
    <w:abstractNumId w:val="25"/>
  </w:num>
  <w:num w:numId="26">
    <w:abstractNumId w:val="24"/>
  </w:num>
  <w:num w:numId="27">
    <w:abstractNumId w:val="47"/>
  </w:num>
  <w:num w:numId="28">
    <w:abstractNumId w:val="9"/>
  </w:num>
  <w:num w:numId="29">
    <w:abstractNumId w:val="1"/>
  </w:num>
  <w:num w:numId="30">
    <w:abstractNumId w:val="22"/>
  </w:num>
  <w:num w:numId="31">
    <w:abstractNumId w:val="0"/>
  </w:num>
  <w:num w:numId="32">
    <w:abstractNumId w:val="3"/>
  </w:num>
  <w:num w:numId="33">
    <w:abstractNumId w:val="4"/>
  </w:num>
  <w:num w:numId="34">
    <w:abstractNumId w:val="12"/>
  </w:num>
  <w:num w:numId="35">
    <w:abstractNumId w:val="6"/>
  </w:num>
  <w:num w:numId="36">
    <w:abstractNumId w:val="11"/>
  </w:num>
  <w:num w:numId="37">
    <w:abstractNumId w:val="20"/>
  </w:num>
  <w:num w:numId="38">
    <w:abstractNumId w:val="38"/>
  </w:num>
  <w:num w:numId="39">
    <w:abstractNumId w:val="40"/>
  </w:num>
  <w:num w:numId="40">
    <w:abstractNumId w:val="37"/>
  </w:num>
  <w:num w:numId="41">
    <w:abstractNumId w:val="18"/>
  </w:num>
  <w:num w:numId="42">
    <w:abstractNumId w:val="7"/>
  </w:num>
  <w:num w:numId="43">
    <w:abstractNumId w:val="32"/>
  </w:num>
  <w:num w:numId="44">
    <w:abstractNumId w:val="27"/>
  </w:num>
  <w:num w:numId="45">
    <w:abstractNumId w:val="23"/>
  </w:num>
  <w:num w:numId="46">
    <w:abstractNumId w:val="15"/>
  </w:num>
  <w:num w:numId="47">
    <w:abstractNumId w:val="1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5"/>
    <w:rsid w:val="000641B5"/>
    <w:rsid w:val="00075DF8"/>
    <w:rsid w:val="00084021"/>
    <w:rsid w:val="000958AE"/>
    <w:rsid w:val="00096731"/>
    <w:rsid w:val="00097F7D"/>
    <w:rsid w:val="000A5155"/>
    <w:rsid w:val="00106F71"/>
    <w:rsid w:val="0012238C"/>
    <w:rsid w:val="00156C93"/>
    <w:rsid w:val="001C38DB"/>
    <w:rsid w:val="00206F10"/>
    <w:rsid w:val="00243D55"/>
    <w:rsid w:val="00296A1E"/>
    <w:rsid w:val="002B6E1A"/>
    <w:rsid w:val="0030201D"/>
    <w:rsid w:val="00317250"/>
    <w:rsid w:val="003B24D3"/>
    <w:rsid w:val="003C232C"/>
    <w:rsid w:val="00425395"/>
    <w:rsid w:val="0045555D"/>
    <w:rsid w:val="004B38C3"/>
    <w:rsid w:val="00591367"/>
    <w:rsid w:val="005C4223"/>
    <w:rsid w:val="005F608D"/>
    <w:rsid w:val="00667D21"/>
    <w:rsid w:val="006B35F9"/>
    <w:rsid w:val="006E116C"/>
    <w:rsid w:val="006F316F"/>
    <w:rsid w:val="00716BA2"/>
    <w:rsid w:val="007C0C24"/>
    <w:rsid w:val="007C0FC4"/>
    <w:rsid w:val="007D36F1"/>
    <w:rsid w:val="00806D93"/>
    <w:rsid w:val="00847DEA"/>
    <w:rsid w:val="008C79BE"/>
    <w:rsid w:val="008E65A5"/>
    <w:rsid w:val="00953FEB"/>
    <w:rsid w:val="00956E77"/>
    <w:rsid w:val="009B4BCE"/>
    <w:rsid w:val="009B6FB3"/>
    <w:rsid w:val="009C4DA9"/>
    <w:rsid w:val="00A20124"/>
    <w:rsid w:val="00A604BE"/>
    <w:rsid w:val="00A73A79"/>
    <w:rsid w:val="00AE3835"/>
    <w:rsid w:val="00AE444A"/>
    <w:rsid w:val="00B55E19"/>
    <w:rsid w:val="00BB5AF3"/>
    <w:rsid w:val="00C052BB"/>
    <w:rsid w:val="00CF0DD4"/>
    <w:rsid w:val="00D12714"/>
    <w:rsid w:val="00D34EAE"/>
    <w:rsid w:val="00D408E4"/>
    <w:rsid w:val="00DC485D"/>
    <w:rsid w:val="00DD543A"/>
    <w:rsid w:val="00DF7115"/>
    <w:rsid w:val="00E071D2"/>
    <w:rsid w:val="00E212EA"/>
    <w:rsid w:val="00E34A38"/>
    <w:rsid w:val="00E35577"/>
    <w:rsid w:val="00EB43ED"/>
    <w:rsid w:val="00EE2211"/>
    <w:rsid w:val="00EF11D2"/>
    <w:rsid w:val="00F07164"/>
    <w:rsid w:val="00F57941"/>
    <w:rsid w:val="00F953D3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F7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097F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7F7D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F7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097F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7F7D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3ECE-CB3A-4F22-A260-5198749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 09</cp:lastModifiedBy>
  <cp:revision>2</cp:revision>
  <cp:lastPrinted>2021-12-20T12:04:00Z</cp:lastPrinted>
  <dcterms:created xsi:type="dcterms:W3CDTF">2021-12-24T05:46:00Z</dcterms:created>
  <dcterms:modified xsi:type="dcterms:W3CDTF">2021-12-24T05:46:00Z</dcterms:modified>
</cp:coreProperties>
</file>