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924" w:rsidRPr="00813643" w:rsidRDefault="002B0924" w:rsidP="002B0924">
      <w:pPr>
        <w:jc w:val="center"/>
        <w:rPr>
          <w:sz w:val="16"/>
          <w:szCs w:val="16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813643" w:rsidRDefault="00F06F29" w:rsidP="004E35A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FD7804" w:rsidP="00E831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20.05.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E831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FD7804">
              <w:rPr>
                <w:bCs/>
                <w:sz w:val="28"/>
                <w:szCs w:val="28"/>
              </w:rPr>
              <w:t xml:space="preserve"> 372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813643" w:rsidRDefault="004E35A2" w:rsidP="00067701">
      <w:pPr>
        <w:pStyle w:val="ConsNonformat"/>
        <w:widowControl/>
        <w:rPr>
          <w:sz w:val="16"/>
          <w:szCs w:val="1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>
        <w:rPr>
          <w:sz w:val="28"/>
          <w:szCs w:val="28"/>
        </w:rPr>
        <w:t xml:space="preserve"> 22.12.2020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№ 333 «</w:t>
      </w:r>
      <w:r w:rsidR="006D16F8" w:rsidRPr="00887EB5">
        <w:rPr>
          <w:sz w:val="28"/>
          <w:szCs w:val="28"/>
        </w:rPr>
        <w:t>Об утверждении</w:t>
      </w:r>
      <w:r w:rsidR="00B24620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24620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5909A0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813643" w:rsidRDefault="00E36B02" w:rsidP="00847F60">
      <w:pPr>
        <w:jc w:val="both"/>
        <w:rPr>
          <w:sz w:val="16"/>
          <w:szCs w:val="16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Pr="00813643" w:rsidRDefault="00FA0706" w:rsidP="006D16F8">
      <w:pPr>
        <w:ind w:firstLine="709"/>
        <w:jc w:val="both"/>
        <w:rPr>
          <w:sz w:val="16"/>
          <w:szCs w:val="16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813643" w:rsidRDefault="00FA0706" w:rsidP="006D16F8">
      <w:pPr>
        <w:jc w:val="center"/>
        <w:rPr>
          <w:sz w:val="16"/>
          <w:szCs w:val="16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>Внести в решение Собрания депутатов Цимлянского района от</w:t>
      </w:r>
      <w:r w:rsidR="006B3DD5" w:rsidRPr="006B3DD5">
        <w:rPr>
          <w:sz w:val="28"/>
          <w:szCs w:val="28"/>
        </w:rPr>
        <w:br/>
      </w:r>
      <w:r w:rsidR="006B3DD5">
        <w:rPr>
          <w:sz w:val="28"/>
          <w:szCs w:val="28"/>
        </w:rPr>
        <w:t>22</w:t>
      </w:r>
      <w:r w:rsidR="006B3DD5" w:rsidRPr="006B3DD5">
        <w:rPr>
          <w:sz w:val="28"/>
          <w:szCs w:val="28"/>
        </w:rPr>
        <w:t>.</w:t>
      </w:r>
      <w:r w:rsidR="006B3DD5">
        <w:rPr>
          <w:sz w:val="28"/>
          <w:szCs w:val="28"/>
        </w:rPr>
        <w:t>12</w:t>
      </w:r>
      <w:r w:rsidR="006B3DD5" w:rsidRPr="006B3DD5">
        <w:rPr>
          <w:sz w:val="28"/>
          <w:szCs w:val="28"/>
        </w:rPr>
        <w:t>.20</w:t>
      </w:r>
      <w:r w:rsidR="006B3DD5">
        <w:rPr>
          <w:sz w:val="28"/>
          <w:szCs w:val="28"/>
        </w:rPr>
        <w:t>20 № 333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6B3DD5" w:rsidRPr="006B3DD5">
        <w:rPr>
          <w:sz w:val="28"/>
          <w:szCs w:val="28"/>
        </w:rPr>
        <w:br/>
        <w:t>приватизации муниципального имущества на 202</w:t>
      </w:r>
      <w:r w:rsidR="006B3DD5">
        <w:rPr>
          <w:sz w:val="28"/>
          <w:szCs w:val="28"/>
        </w:rPr>
        <w:t>1</w:t>
      </w:r>
      <w:r w:rsidR="006B3DD5" w:rsidRPr="006B3DD5">
        <w:rPr>
          <w:sz w:val="28"/>
          <w:szCs w:val="28"/>
        </w:rPr>
        <w:t xml:space="preserve"> год и плановые 202</w:t>
      </w:r>
      <w:r w:rsidR="006B3DD5">
        <w:rPr>
          <w:sz w:val="28"/>
          <w:szCs w:val="28"/>
        </w:rPr>
        <w:t>2</w:t>
      </w:r>
      <w:r w:rsidR="006B3DD5" w:rsidRPr="006B3DD5">
        <w:rPr>
          <w:sz w:val="28"/>
          <w:szCs w:val="28"/>
        </w:rPr>
        <w:t xml:space="preserve"> и 202</w:t>
      </w:r>
      <w:r w:rsidR="006B3DD5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br/>
        <w:t>годы» изменения, дополнив таблицу пункт</w:t>
      </w:r>
      <w:r w:rsidR="00071370">
        <w:rPr>
          <w:sz w:val="28"/>
          <w:szCs w:val="28"/>
        </w:rPr>
        <w:t xml:space="preserve">ами </w:t>
      </w:r>
      <w:r w:rsidR="006B3DD5" w:rsidRPr="006B3DD5">
        <w:rPr>
          <w:sz w:val="28"/>
          <w:szCs w:val="28"/>
        </w:rPr>
        <w:t>следующего содержания: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6750B8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FA0193" w:rsidRDefault="00EF5B33" w:rsidP="00720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КТП 1377А ВЛ10кВ № 1 ПС ЖБИ, инвентарный номер 60:257:001:690020020:0001, </w:t>
            </w:r>
            <w:proofErr w:type="gramStart"/>
            <w:r>
              <w:rPr>
                <w:sz w:val="28"/>
                <w:szCs w:val="28"/>
              </w:rPr>
              <w:t>расположенное</w:t>
            </w:r>
            <w:proofErr w:type="gramEnd"/>
            <w:r>
              <w:rPr>
                <w:sz w:val="28"/>
                <w:szCs w:val="28"/>
              </w:rPr>
              <w:t xml:space="preserve"> по адресу: Ростовская область, Цимлянский район, п.</w:t>
            </w:r>
            <w:r w:rsidR="00720EF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Сосенки, 30 м. северо-восточнее здания № 1 по ул.</w:t>
            </w:r>
            <w:r w:rsidR="00720EF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Юбилейной</w:t>
            </w:r>
          </w:p>
        </w:tc>
        <w:tc>
          <w:tcPr>
            <w:tcW w:w="2267" w:type="dxa"/>
          </w:tcPr>
          <w:p w:rsidR="00B4007C" w:rsidRDefault="00B24620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5909A0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5909A0">
              <w:rPr>
                <w:sz w:val="28"/>
                <w:szCs w:val="28"/>
              </w:rPr>
              <w:t>1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6351F6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6351F6">
        <w:rPr>
          <w:sz w:val="28"/>
          <w:szCs w:val="28"/>
        </w:rPr>
        <w:t xml:space="preserve">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7D" w:rsidRDefault="00160B7D" w:rsidP="00D53618">
      <w:r>
        <w:separator/>
      </w:r>
    </w:p>
  </w:endnote>
  <w:endnote w:type="continuationSeparator" w:id="0">
    <w:p w:rsidR="00160B7D" w:rsidRDefault="00160B7D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8D02DC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4A1DD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7D" w:rsidRDefault="00160B7D" w:rsidP="00D53618">
      <w:r>
        <w:separator/>
      </w:r>
    </w:p>
  </w:footnote>
  <w:footnote w:type="continuationSeparator" w:id="0">
    <w:p w:rsidR="00160B7D" w:rsidRDefault="00160B7D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60B7D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04FE"/>
    <w:rsid w:val="002A039D"/>
    <w:rsid w:val="002B0924"/>
    <w:rsid w:val="002B167B"/>
    <w:rsid w:val="002C528C"/>
    <w:rsid w:val="002C622D"/>
    <w:rsid w:val="002D396F"/>
    <w:rsid w:val="002F6F78"/>
    <w:rsid w:val="00302A61"/>
    <w:rsid w:val="00305273"/>
    <w:rsid w:val="00312F10"/>
    <w:rsid w:val="00317A5F"/>
    <w:rsid w:val="0032302E"/>
    <w:rsid w:val="0033134E"/>
    <w:rsid w:val="003411B1"/>
    <w:rsid w:val="00342BF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A1DDB"/>
    <w:rsid w:val="004B2926"/>
    <w:rsid w:val="004D0863"/>
    <w:rsid w:val="004E0D4C"/>
    <w:rsid w:val="004E339D"/>
    <w:rsid w:val="004E35A2"/>
    <w:rsid w:val="004E783E"/>
    <w:rsid w:val="004F247F"/>
    <w:rsid w:val="005063B6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5659"/>
    <w:rsid w:val="00671DE9"/>
    <w:rsid w:val="00673320"/>
    <w:rsid w:val="006750B8"/>
    <w:rsid w:val="00676E74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0EF9"/>
    <w:rsid w:val="00721B1C"/>
    <w:rsid w:val="00731698"/>
    <w:rsid w:val="0073328C"/>
    <w:rsid w:val="0073617E"/>
    <w:rsid w:val="00746DE9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66B2A"/>
    <w:rsid w:val="0087012B"/>
    <w:rsid w:val="00875717"/>
    <w:rsid w:val="00876375"/>
    <w:rsid w:val="00887EB5"/>
    <w:rsid w:val="0089121B"/>
    <w:rsid w:val="008930DE"/>
    <w:rsid w:val="008A4345"/>
    <w:rsid w:val="008A485F"/>
    <w:rsid w:val="008C0E16"/>
    <w:rsid w:val="008C7AF0"/>
    <w:rsid w:val="008D02DC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92855"/>
    <w:rsid w:val="009A3A4D"/>
    <w:rsid w:val="009B667A"/>
    <w:rsid w:val="009C1722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702AB"/>
    <w:rsid w:val="00B71FA8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6569"/>
    <w:rsid w:val="00D84CDD"/>
    <w:rsid w:val="00D93F8D"/>
    <w:rsid w:val="00D940CB"/>
    <w:rsid w:val="00DA1C96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D7804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F8D6-1934-496E-94F8-56079192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3</cp:revision>
  <cp:lastPrinted>2021-05-20T10:36:00Z</cp:lastPrinted>
  <dcterms:created xsi:type="dcterms:W3CDTF">2021-05-20T10:36:00Z</dcterms:created>
  <dcterms:modified xsi:type="dcterms:W3CDTF">2021-05-20T10:36:00Z</dcterms:modified>
</cp:coreProperties>
</file>