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9B" w:rsidRDefault="00FC3B81" w:rsidP="009065C9">
      <w:pPr>
        <w:pStyle w:val="a5"/>
        <w:ind w:right="-1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603250" cy="806450"/>
            <wp:effectExtent l="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B" w:rsidRPr="00CC62D4" w:rsidRDefault="00C64C9B" w:rsidP="009065C9">
      <w:pPr>
        <w:pStyle w:val="a5"/>
        <w:ind w:right="-1"/>
        <w:jc w:val="center"/>
        <w:rPr>
          <w:sz w:val="28"/>
          <w:szCs w:val="28"/>
        </w:rPr>
      </w:pPr>
    </w:p>
    <w:p w:rsidR="00C64C9B" w:rsidRPr="00743E97" w:rsidRDefault="00C64C9B" w:rsidP="009065C9">
      <w:pPr>
        <w:pStyle w:val="a5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43E97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3761B0" w:rsidRPr="00743E97" w:rsidRDefault="003761B0" w:rsidP="009065C9">
      <w:pPr>
        <w:pStyle w:val="a5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C9B" w:rsidRDefault="00C64C9B" w:rsidP="009065C9">
      <w:pPr>
        <w:pStyle w:val="a5"/>
        <w:ind w:right="-1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4564B1" w:rsidRDefault="004564B1" w:rsidP="00C64C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</w:p>
    <w:p w:rsidR="00571F65" w:rsidRPr="001E0856" w:rsidRDefault="00D154D3" w:rsidP="00743E97">
      <w:pPr>
        <w:jc w:val="both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_</w:t>
      </w:r>
      <w:r w:rsidR="003D5151">
        <w:rPr>
          <w:sz w:val="28"/>
          <w:szCs w:val="28"/>
        </w:rPr>
        <w:t>.</w:t>
      </w:r>
      <w:r w:rsidR="006E2C9D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6E2C9D">
        <w:rPr>
          <w:sz w:val="28"/>
          <w:szCs w:val="28"/>
        </w:rPr>
        <w:t>.202</w:t>
      </w:r>
      <w:r w:rsidR="00333F2C">
        <w:rPr>
          <w:sz w:val="28"/>
          <w:szCs w:val="28"/>
        </w:rPr>
        <w:t>1</w:t>
      </w:r>
      <w:r w:rsidR="00571F65" w:rsidRPr="001E0856">
        <w:rPr>
          <w:sz w:val="28"/>
          <w:szCs w:val="28"/>
        </w:rPr>
        <w:t xml:space="preserve">       </w:t>
      </w:r>
      <w:r w:rsidR="00571F65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 </w:t>
      </w:r>
      <w:r w:rsidR="00571F65">
        <w:rPr>
          <w:sz w:val="28"/>
          <w:szCs w:val="28"/>
        </w:rPr>
        <w:t xml:space="preserve">          </w:t>
      </w:r>
      <w:r w:rsidR="00571F65" w:rsidRPr="001E0856">
        <w:rPr>
          <w:sz w:val="28"/>
          <w:szCs w:val="28"/>
        </w:rPr>
        <w:t xml:space="preserve">    </w:t>
      </w:r>
      <w:r w:rsidR="00571F65">
        <w:rPr>
          <w:sz w:val="28"/>
          <w:szCs w:val="28"/>
        </w:rPr>
        <w:t xml:space="preserve">          </w:t>
      </w:r>
      <w:r w:rsidR="00C500DC">
        <w:rPr>
          <w:sz w:val="28"/>
          <w:szCs w:val="28"/>
        </w:rPr>
        <w:t xml:space="preserve">           </w:t>
      </w:r>
      <w:r w:rsidR="00571F65" w:rsidRPr="001E0856">
        <w:rPr>
          <w:sz w:val="28"/>
          <w:szCs w:val="28"/>
        </w:rPr>
        <w:t xml:space="preserve">№ </w:t>
      </w:r>
      <w:r w:rsidR="00571F65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</w:t>
      </w:r>
      <w:r w:rsidR="004564B1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        </w:t>
      </w:r>
      <w:r w:rsidR="00C500DC">
        <w:rPr>
          <w:sz w:val="28"/>
          <w:szCs w:val="28"/>
        </w:rPr>
        <w:t xml:space="preserve"> </w:t>
      </w:r>
      <w:r w:rsidR="00571F65" w:rsidRPr="001E0856">
        <w:rPr>
          <w:sz w:val="28"/>
          <w:szCs w:val="28"/>
        </w:rPr>
        <w:t xml:space="preserve">   </w:t>
      </w:r>
      <w:r w:rsidR="00571F65">
        <w:rPr>
          <w:sz w:val="28"/>
          <w:szCs w:val="28"/>
        </w:rPr>
        <w:t xml:space="preserve">   </w:t>
      </w:r>
      <w:r w:rsidR="00571F65" w:rsidRPr="001E0856">
        <w:rPr>
          <w:sz w:val="28"/>
          <w:szCs w:val="28"/>
        </w:rPr>
        <w:t xml:space="preserve">           </w:t>
      </w:r>
      <w:r w:rsidR="0007588A">
        <w:rPr>
          <w:sz w:val="28"/>
          <w:szCs w:val="28"/>
        </w:rPr>
        <w:t xml:space="preserve">     </w:t>
      </w:r>
      <w:r w:rsidR="00743E97">
        <w:rPr>
          <w:sz w:val="28"/>
          <w:szCs w:val="28"/>
        </w:rPr>
        <w:t xml:space="preserve">    </w:t>
      </w:r>
      <w:r w:rsidR="00571F65" w:rsidRPr="001E0856">
        <w:rPr>
          <w:sz w:val="28"/>
          <w:szCs w:val="28"/>
        </w:rPr>
        <w:t>г. Цимлянск</w:t>
      </w:r>
    </w:p>
    <w:p w:rsidR="003761B0" w:rsidRDefault="003761B0" w:rsidP="00DA1328">
      <w:pPr>
        <w:rPr>
          <w:sz w:val="28"/>
          <w:szCs w:val="28"/>
        </w:rPr>
      </w:pP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</w:t>
      </w:r>
      <w:r>
        <w:rPr>
          <w:sz w:val="28"/>
          <w:szCs w:val="28"/>
        </w:rPr>
        <w:br/>
        <w:t xml:space="preserve">бюджета </w:t>
      </w:r>
      <w:r w:rsidR="008A16DB" w:rsidRPr="008A16DB">
        <w:rPr>
          <w:sz w:val="28"/>
          <w:szCs w:val="28"/>
        </w:rPr>
        <w:t>Цимлянского</w:t>
      </w:r>
      <w:r w:rsidR="00CD0D32" w:rsidRPr="008A16DB">
        <w:rPr>
          <w:sz w:val="28"/>
          <w:szCs w:val="28"/>
        </w:rPr>
        <w:t xml:space="preserve"> района</w:t>
      </w:r>
      <w:r w:rsidR="003D5151">
        <w:rPr>
          <w:sz w:val="28"/>
          <w:szCs w:val="28"/>
        </w:rPr>
        <w:br/>
        <w:t xml:space="preserve">за </w:t>
      </w:r>
      <w:r w:rsidR="006E2C9D">
        <w:rPr>
          <w:sz w:val="28"/>
          <w:szCs w:val="28"/>
        </w:rPr>
        <w:t>1</w:t>
      </w:r>
      <w:r w:rsidR="00D0632E">
        <w:rPr>
          <w:sz w:val="28"/>
          <w:szCs w:val="28"/>
        </w:rPr>
        <w:t xml:space="preserve"> </w:t>
      </w:r>
      <w:r w:rsidR="00D154D3">
        <w:rPr>
          <w:sz w:val="28"/>
          <w:szCs w:val="28"/>
        </w:rPr>
        <w:t>полугодие</w:t>
      </w:r>
      <w:r w:rsidR="006E2C9D">
        <w:rPr>
          <w:sz w:val="28"/>
          <w:szCs w:val="28"/>
        </w:rPr>
        <w:t xml:space="preserve"> 202</w:t>
      </w:r>
      <w:r w:rsidR="00333F2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C25FCA" w:rsidP="00C25FCA">
      <w:pPr>
        <w:pStyle w:val="ConsPlusTitle"/>
        <w:widowControl/>
        <w:spacing w:line="230" w:lineRule="auto"/>
        <w:ind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со статьей 264.2 Бюджетного кодекса Российской Федерации, пунктом 4.7 Положения о бюджетном процессе в</w:t>
      </w:r>
      <w:r w:rsidR="007D3BCA">
        <w:rPr>
          <w:rFonts w:ascii="Times New Roman" w:hAnsi="Times New Roman" w:cs="Times New Roman"/>
          <w:b w:val="0"/>
          <w:sz w:val="28"/>
          <w:szCs w:val="28"/>
        </w:rPr>
        <w:t xml:space="preserve"> Цимлянском районе, утвержденного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решением Собрани</w:t>
      </w:r>
      <w:r w:rsidR="00654B54">
        <w:rPr>
          <w:rFonts w:ascii="Times New Roman" w:hAnsi="Times New Roman" w:cs="Times New Roman"/>
          <w:b w:val="0"/>
          <w:sz w:val="28"/>
          <w:szCs w:val="28"/>
        </w:rPr>
        <w:t xml:space="preserve">я депутатов Цимлянского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от 20.09.2007 № 144</w:t>
      </w:r>
      <w:r w:rsidR="00CC62D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Цимлянском районе»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743E9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Цимлянского района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5FCA" w:rsidRPr="00E7099A" w:rsidRDefault="00654B54" w:rsidP="009065C9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5FCA" w:rsidRPr="004A585E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</w:t>
      </w:r>
      <w:r w:rsidR="00C25FCA" w:rsidRPr="008A16DB">
        <w:rPr>
          <w:rFonts w:ascii="Times New Roman" w:hAnsi="Times New Roman" w:cs="Times New Roman"/>
          <w:sz w:val="28"/>
          <w:szCs w:val="28"/>
        </w:rPr>
        <w:t>бюджета</w:t>
      </w:r>
      <w:r w:rsidR="00CD0D32" w:rsidRPr="008A16DB">
        <w:rPr>
          <w:rFonts w:ascii="Times New Roman" w:hAnsi="Times New Roman" w:cs="Times New Roman"/>
          <w:sz w:val="28"/>
          <w:szCs w:val="28"/>
        </w:rPr>
        <w:t xml:space="preserve"> Цимлянского района</w:t>
      </w:r>
      <w:r w:rsidR="006E2C9D">
        <w:rPr>
          <w:rFonts w:ascii="Times New Roman" w:hAnsi="Times New Roman" w:cs="Times New Roman"/>
          <w:sz w:val="28"/>
          <w:szCs w:val="28"/>
        </w:rPr>
        <w:t xml:space="preserve"> за </w:t>
      </w:r>
      <w:r w:rsidR="009065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E2C9D">
        <w:rPr>
          <w:rFonts w:ascii="Times New Roman" w:hAnsi="Times New Roman" w:cs="Times New Roman"/>
          <w:sz w:val="28"/>
          <w:szCs w:val="28"/>
        </w:rPr>
        <w:t>1</w:t>
      </w:r>
      <w:r w:rsidR="00D0632E">
        <w:rPr>
          <w:rFonts w:ascii="Times New Roman" w:hAnsi="Times New Roman" w:cs="Times New Roman"/>
          <w:sz w:val="28"/>
          <w:szCs w:val="28"/>
        </w:rPr>
        <w:t xml:space="preserve"> </w:t>
      </w:r>
      <w:r w:rsidR="00D154D3">
        <w:rPr>
          <w:rFonts w:ascii="Times New Roman" w:hAnsi="Times New Roman" w:cs="Times New Roman"/>
          <w:sz w:val="28"/>
          <w:szCs w:val="28"/>
        </w:rPr>
        <w:t>полугодие</w:t>
      </w:r>
      <w:r w:rsidR="006E2C9D">
        <w:rPr>
          <w:rFonts w:ascii="Times New Roman" w:hAnsi="Times New Roman" w:cs="Times New Roman"/>
          <w:sz w:val="28"/>
          <w:szCs w:val="28"/>
        </w:rPr>
        <w:t xml:space="preserve"> 202</w:t>
      </w:r>
      <w:r w:rsidR="00333F2C">
        <w:rPr>
          <w:rFonts w:ascii="Times New Roman" w:hAnsi="Times New Roman" w:cs="Times New Roman"/>
          <w:sz w:val="28"/>
          <w:szCs w:val="28"/>
        </w:rPr>
        <w:t>1</w:t>
      </w:r>
      <w:r w:rsidR="00C25FCA" w:rsidRPr="004A585E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D154D3">
        <w:rPr>
          <w:rFonts w:ascii="Times New Roman" w:hAnsi="Times New Roman" w:cs="Times New Roman"/>
          <w:sz w:val="28"/>
          <w:szCs w:val="28"/>
        </w:rPr>
        <w:t>737 752,2</w:t>
      </w:r>
      <w:r w:rsidR="00C25FCA" w:rsidRPr="006E2C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5FCA" w:rsidRPr="004A585E">
        <w:rPr>
          <w:rFonts w:ascii="Times New Roman" w:hAnsi="Times New Roman" w:cs="Times New Roman"/>
          <w:sz w:val="28"/>
          <w:szCs w:val="28"/>
        </w:rPr>
        <w:t>тыс. рублей,</w:t>
      </w:r>
      <w:r w:rsidR="00C25FCA" w:rsidRPr="00E7099A">
        <w:rPr>
          <w:rFonts w:ascii="Times New Roman" w:hAnsi="Times New Roman" w:cs="Times New Roman"/>
          <w:sz w:val="28"/>
          <w:szCs w:val="28"/>
        </w:rPr>
        <w:t xml:space="preserve"> по</w:t>
      </w:r>
      <w:r w:rsidR="00C25FCA" w:rsidRPr="00D41187">
        <w:rPr>
          <w:rFonts w:ascii="Times New Roman" w:hAnsi="Times New Roman" w:cs="Times New Roman"/>
          <w:sz w:val="28"/>
          <w:szCs w:val="28"/>
        </w:rPr>
        <w:t xml:space="preserve"> </w:t>
      </w:r>
      <w:r w:rsidR="00C25FCA" w:rsidRPr="00E7099A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="00D154D3">
        <w:rPr>
          <w:rFonts w:ascii="Times New Roman" w:hAnsi="Times New Roman" w:cs="Times New Roman"/>
          <w:sz w:val="28"/>
          <w:szCs w:val="28"/>
        </w:rPr>
        <w:t>709 046,4</w:t>
      </w:r>
      <w:r w:rsidR="00C25FCA" w:rsidRPr="00E7099A">
        <w:rPr>
          <w:rFonts w:ascii="Times New Roman" w:hAnsi="Times New Roman" w:cs="Times New Roman"/>
          <w:sz w:val="28"/>
          <w:szCs w:val="28"/>
        </w:rPr>
        <w:t xml:space="preserve"> тыс. рублей с превышением доходов над расходами (профицит бюджета муниципального района) в сумме </w:t>
      </w:r>
      <w:r w:rsidR="00D154D3">
        <w:rPr>
          <w:rFonts w:ascii="Times New Roman" w:hAnsi="Times New Roman" w:cs="Times New Roman"/>
          <w:sz w:val="28"/>
          <w:szCs w:val="28"/>
        </w:rPr>
        <w:t>28 705,8</w:t>
      </w:r>
      <w:r w:rsidR="00C25FCA" w:rsidRPr="00E7099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FCA" w:rsidRPr="00E7099A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</w:t>
      </w:r>
      <w:r w:rsidR="00C25FCA" w:rsidRPr="008A16DB">
        <w:rPr>
          <w:rFonts w:ascii="Times New Roman" w:hAnsi="Times New Roman" w:cs="Times New Roman"/>
          <w:sz w:val="28"/>
          <w:szCs w:val="28"/>
        </w:rPr>
        <w:t>бюджета Цимлянского</w:t>
      </w:r>
      <w:r w:rsidR="00FC28C6">
        <w:rPr>
          <w:rFonts w:ascii="Times New Roman" w:hAnsi="Times New Roman" w:cs="Times New Roman"/>
          <w:sz w:val="28"/>
          <w:szCs w:val="28"/>
        </w:rPr>
        <w:t xml:space="preserve"> района за 1 </w:t>
      </w:r>
      <w:r w:rsidR="00D154D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B48">
        <w:rPr>
          <w:rFonts w:ascii="Times New Roman" w:hAnsi="Times New Roman" w:cs="Times New Roman"/>
          <w:sz w:val="28"/>
          <w:szCs w:val="28"/>
        </w:rPr>
        <w:t>202</w:t>
      </w:r>
      <w:r w:rsidR="00333F2C">
        <w:rPr>
          <w:rFonts w:ascii="Times New Roman" w:hAnsi="Times New Roman" w:cs="Times New Roman"/>
          <w:sz w:val="28"/>
          <w:szCs w:val="28"/>
        </w:rPr>
        <w:t>1</w:t>
      </w:r>
      <w:r w:rsidR="00C25FCA" w:rsidRPr="00E7099A">
        <w:rPr>
          <w:rFonts w:ascii="Times New Roman" w:hAnsi="Times New Roman" w:cs="Times New Roman"/>
          <w:sz w:val="28"/>
          <w:szCs w:val="28"/>
        </w:rPr>
        <w:t xml:space="preserve"> года является финансовый</w:t>
      </w:r>
      <w:r w:rsidR="00C25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25FCA" w:rsidRPr="00E7099A">
        <w:rPr>
          <w:rFonts w:ascii="Times New Roman" w:hAnsi="Times New Roman" w:cs="Times New Roman"/>
          <w:sz w:val="28"/>
          <w:szCs w:val="28"/>
        </w:rPr>
        <w:t>Администрации Цимлянского района.</w:t>
      </w:r>
    </w:p>
    <w:p w:rsidR="00C25FCA" w:rsidRPr="00E7099A" w:rsidRDefault="00654B54" w:rsidP="009065C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25FCA" w:rsidRPr="00E7099A">
        <w:rPr>
          <w:rFonts w:ascii="Times New Roman" w:hAnsi="Times New Roman" w:cs="Times New Roman"/>
          <w:sz w:val="28"/>
          <w:szCs w:val="28"/>
        </w:rPr>
        <w:t xml:space="preserve">В целях информирования населения района опубликовать сведения </w:t>
      </w:r>
      <w:r w:rsidR="009065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5FCA" w:rsidRPr="00E7099A">
        <w:rPr>
          <w:rFonts w:ascii="Times New Roman" w:hAnsi="Times New Roman" w:cs="Times New Roman"/>
          <w:sz w:val="28"/>
          <w:szCs w:val="28"/>
        </w:rPr>
        <w:t xml:space="preserve">о ходе исполнения </w:t>
      </w:r>
      <w:r w:rsidR="00C25FCA" w:rsidRPr="008A16D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A16DB" w:rsidRPr="008A16D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C25FCA" w:rsidRPr="008A16DB">
        <w:rPr>
          <w:rFonts w:ascii="Times New Roman" w:hAnsi="Times New Roman" w:cs="Times New Roman"/>
          <w:sz w:val="28"/>
          <w:szCs w:val="28"/>
        </w:rPr>
        <w:t>района</w:t>
      </w:r>
      <w:r w:rsidR="00C25FCA" w:rsidRPr="00E7099A">
        <w:rPr>
          <w:rFonts w:ascii="Times New Roman" w:hAnsi="Times New Roman" w:cs="Times New Roman"/>
          <w:sz w:val="28"/>
          <w:szCs w:val="28"/>
        </w:rPr>
        <w:t xml:space="preserve"> за </w:t>
      </w:r>
      <w:r w:rsidR="00906358">
        <w:rPr>
          <w:rFonts w:ascii="Times New Roman" w:hAnsi="Times New Roman" w:cs="Times New Roman"/>
          <w:sz w:val="28"/>
          <w:szCs w:val="28"/>
        </w:rPr>
        <w:t xml:space="preserve">1 </w:t>
      </w:r>
      <w:r w:rsidR="00D154D3">
        <w:rPr>
          <w:rFonts w:ascii="Times New Roman" w:hAnsi="Times New Roman" w:cs="Times New Roman"/>
          <w:sz w:val="28"/>
          <w:szCs w:val="28"/>
        </w:rPr>
        <w:t>полугодие</w:t>
      </w:r>
      <w:r w:rsidR="00CD0D32">
        <w:rPr>
          <w:rFonts w:ascii="Times New Roman" w:hAnsi="Times New Roman" w:cs="Times New Roman"/>
          <w:sz w:val="28"/>
          <w:szCs w:val="28"/>
        </w:rPr>
        <w:t xml:space="preserve"> </w:t>
      </w:r>
      <w:r w:rsidR="00906358">
        <w:rPr>
          <w:rFonts w:ascii="Times New Roman" w:hAnsi="Times New Roman" w:cs="Times New Roman"/>
          <w:sz w:val="28"/>
          <w:szCs w:val="28"/>
        </w:rPr>
        <w:t>202</w:t>
      </w:r>
      <w:r w:rsidR="00333F2C">
        <w:rPr>
          <w:rFonts w:ascii="Times New Roman" w:hAnsi="Times New Roman" w:cs="Times New Roman"/>
          <w:sz w:val="28"/>
          <w:szCs w:val="28"/>
        </w:rPr>
        <w:t>1</w:t>
      </w:r>
      <w:r w:rsidR="00C25FCA">
        <w:rPr>
          <w:rFonts w:ascii="Times New Roman" w:hAnsi="Times New Roman" w:cs="Times New Roman"/>
          <w:sz w:val="28"/>
          <w:szCs w:val="28"/>
        </w:rPr>
        <w:t xml:space="preserve"> </w:t>
      </w:r>
      <w:r w:rsidR="00C25FCA" w:rsidRPr="00E7099A">
        <w:rPr>
          <w:rFonts w:ascii="Times New Roman" w:hAnsi="Times New Roman" w:cs="Times New Roman"/>
          <w:sz w:val="28"/>
          <w:szCs w:val="28"/>
        </w:rPr>
        <w:t>года</w:t>
      </w:r>
      <w:r w:rsidR="003D7B02">
        <w:rPr>
          <w:rFonts w:ascii="Times New Roman" w:hAnsi="Times New Roman" w:cs="Times New Roman"/>
          <w:sz w:val="28"/>
          <w:szCs w:val="28"/>
        </w:rPr>
        <w:t>,</w:t>
      </w:r>
      <w:r w:rsidR="00C25FCA" w:rsidRPr="00E7099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:rsidR="00C25FCA" w:rsidRPr="00E7099A" w:rsidRDefault="00654B54" w:rsidP="009065C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25FCA" w:rsidRPr="00E7099A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и отчет об исполнении </w:t>
      </w:r>
      <w:r w:rsidR="00C25FCA" w:rsidRPr="008A16DB">
        <w:rPr>
          <w:rFonts w:ascii="Times New Roman" w:hAnsi="Times New Roman" w:cs="Times New Roman"/>
          <w:sz w:val="28"/>
          <w:szCs w:val="28"/>
        </w:rPr>
        <w:t>бюджета Цимлянского района за</w:t>
      </w:r>
      <w:r w:rsidR="00C25FCA" w:rsidRPr="00E7099A">
        <w:rPr>
          <w:rFonts w:ascii="Times New Roman" w:hAnsi="Times New Roman" w:cs="Times New Roman"/>
          <w:sz w:val="28"/>
          <w:szCs w:val="28"/>
        </w:rPr>
        <w:t xml:space="preserve"> </w:t>
      </w:r>
      <w:r w:rsidR="00906358">
        <w:rPr>
          <w:rFonts w:ascii="Times New Roman" w:hAnsi="Times New Roman" w:cs="Times New Roman"/>
          <w:sz w:val="28"/>
          <w:szCs w:val="28"/>
        </w:rPr>
        <w:t xml:space="preserve">1 </w:t>
      </w:r>
      <w:r w:rsidR="00D154D3">
        <w:rPr>
          <w:rFonts w:ascii="Times New Roman" w:hAnsi="Times New Roman" w:cs="Times New Roman"/>
          <w:sz w:val="28"/>
          <w:szCs w:val="28"/>
        </w:rPr>
        <w:t>полугодие</w:t>
      </w:r>
      <w:r w:rsidR="00CD0D32">
        <w:rPr>
          <w:rFonts w:ascii="Times New Roman" w:hAnsi="Times New Roman" w:cs="Times New Roman"/>
          <w:sz w:val="28"/>
          <w:szCs w:val="28"/>
        </w:rPr>
        <w:t xml:space="preserve"> </w:t>
      </w:r>
      <w:r w:rsidR="00333F2C">
        <w:rPr>
          <w:rFonts w:ascii="Times New Roman" w:hAnsi="Times New Roman" w:cs="Times New Roman"/>
          <w:sz w:val="28"/>
          <w:szCs w:val="28"/>
        </w:rPr>
        <w:t>2021</w:t>
      </w:r>
      <w:r w:rsidR="00C25F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5FCA" w:rsidRPr="00E7099A">
        <w:rPr>
          <w:rFonts w:ascii="Times New Roman" w:hAnsi="Times New Roman" w:cs="Times New Roman"/>
          <w:sz w:val="28"/>
          <w:szCs w:val="28"/>
        </w:rPr>
        <w:t>в Собрание депутатов Цимлянского района.</w:t>
      </w:r>
    </w:p>
    <w:p w:rsidR="003761B0" w:rsidRPr="00597A0D" w:rsidRDefault="00654B54" w:rsidP="009065C9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597A0D" w:rsidRPr="00597A0D">
        <w:rPr>
          <w:rFonts w:ascii="Times New Roman" w:hAnsi="Times New Roman" w:cs="Times New Roman"/>
          <w:sz w:val="28"/>
          <w:szCs w:val="28"/>
        </w:rPr>
        <w:t>Контроль</w:t>
      </w:r>
      <w:r w:rsidR="00C25FCA" w:rsidRPr="00597A0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25FCA" w:rsidRPr="00597A0D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D8382A">
        <w:rPr>
          <w:rFonts w:ascii="Times New Roman" w:hAnsi="Times New Roman" w:cs="Times New Roman"/>
          <w:sz w:val="28"/>
          <w:szCs w:val="28"/>
        </w:rPr>
        <w:t xml:space="preserve">нием постановления возложить на заведующего финансовым отделом </w:t>
      </w:r>
      <w:r w:rsidR="00C25FCA" w:rsidRPr="00597A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47B7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C25FCA" w:rsidRPr="00597A0D">
        <w:rPr>
          <w:rFonts w:ascii="Times New Roman" w:hAnsi="Times New Roman" w:cs="Times New Roman"/>
          <w:sz w:val="28"/>
          <w:szCs w:val="28"/>
        </w:rPr>
        <w:t>района</w:t>
      </w:r>
      <w:r w:rsidR="00D8382A">
        <w:rPr>
          <w:rFonts w:ascii="Times New Roman" w:hAnsi="Times New Roman" w:cs="Times New Roman"/>
          <w:sz w:val="28"/>
          <w:szCs w:val="28"/>
        </w:rPr>
        <w:t xml:space="preserve"> Ананьеву Т.В.</w:t>
      </w:r>
    </w:p>
    <w:p w:rsidR="00C25FCA" w:rsidRPr="00597A0D" w:rsidRDefault="00C25FCA" w:rsidP="009065C9">
      <w:pPr>
        <w:tabs>
          <w:tab w:val="num" w:pos="0"/>
        </w:tabs>
        <w:ind w:firstLine="709"/>
        <w:rPr>
          <w:sz w:val="28"/>
          <w:szCs w:val="28"/>
        </w:rPr>
      </w:pPr>
    </w:p>
    <w:p w:rsidR="00C25FCA" w:rsidRDefault="00C25FCA" w:rsidP="00DA1328">
      <w:pPr>
        <w:rPr>
          <w:sz w:val="28"/>
          <w:szCs w:val="28"/>
        </w:rPr>
      </w:pPr>
    </w:p>
    <w:p w:rsidR="00CD0D32" w:rsidRDefault="00CD0D32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DB314D">
        <w:rPr>
          <w:sz w:val="28"/>
          <w:szCs w:val="28"/>
        </w:rPr>
        <w:t xml:space="preserve"> </w:t>
      </w:r>
      <w:r w:rsidR="003761B0">
        <w:rPr>
          <w:sz w:val="28"/>
          <w:szCs w:val="28"/>
        </w:rPr>
        <w:t>Администрации</w:t>
      </w:r>
    </w:p>
    <w:p w:rsidR="0007588A" w:rsidRDefault="00743E97" w:rsidP="00DA1328">
      <w:pPr>
        <w:rPr>
          <w:sz w:val="28"/>
          <w:szCs w:val="28"/>
        </w:rPr>
      </w:pPr>
      <w:r>
        <w:rPr>
          <w:sz w:val="28"/>
          <w:szCs w:val="28"/>
        </w:rPr>
        <w:t>Цимлянского</w:t>
      </w:r>
      <w:r w:rsidR="00B44908">
        <w:rPr>
          <w:sz w:val="28"/>
          <w:szCs w:val="28"/>
        </w:rPr>
        <w:t xml:space="preserve"> </w:t>
      </w:r>
      <w:r w:rsidR="009733D0">
        <w:rPr>
          <w:sz w:val="28"/>
          <w:szCs w:val="28"/>
        </w:rPr>
        <w:t>района</w:t>
      </w:r>
      <w:r w:rsidR="00B44908">
        <w:rPr>
          <w:sz w:val="28"/>
          <w:szCs w:val="28"/>
        </w:rPr>
        <w:t xml:space="preserve">                                             </w:t>
      </w:r>
      <w:r w:rsidR="00753D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753DF8">
        <w:rPr>
          <w:sz w:val="28"/>
          <w:szCs w:val="28"/>
        </w:rPr>
        <w:t xml:space="preserve"> </w:t>
      </w:r>
      <w:r w:rsidR="00B44908">
        <w:rPr>
          <w:sz w:val="28"/>
          <w:szCs w:val="28"/>
        </w:rPr>
        <w:t xml:space="preserve"> </w:t>
      </w:r>
      <w:proofErr w:type="spellStart"/>
      <w:r w:rsidR="00CD0D32">
        <w:rPr>
          <w:sz w:val="28"/>
          <w:szCs w:val="28"/>
        </w:rPr>
        <w:t>В.В.</w:t>
      </w:r>
      <w:proofErr w:type="gramStart"/>
      <w:r w:rsidR="00CD0D32">
        <w:rPr>
          <w:sz w:val="28"/>
          <w:szCs w:val="28"/>
        </w:rPr>
        <w:t>Светличный</w:t>
      </w:r>
      <w:proofErr w:type="spellEnd"/>
      <w:proofErr w:type="gramEnd"/>
    </w:p>
    <w:p w:rsidR="0007588A" w:rsidRDefault="0007588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654B54" w:rsidRPr="00654B54" w:rsidRDefault="00743E97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r w:rsidR="00171F03" w:rsidRPr="00654B54">
        <w:rPr>
          <w:rFonts w:ascii="Times New Roman" w:hAnsi="Times New Roman" w:cs="Times New Roman"/>
          <w:sz w:val="18"/>
          <w:szCs w:val="18"/>
        </w:rPr>
        <w:t xml:space="preserve">инансовый отдел </w:t>
      </w:r>
    </w:p>
    <w:p w:rsidR="003761B0" w:rsidRPr="00654B54" w:rsidRDefault="00171F03" w:rsidP="00DA13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Администрации района</w:t>
      </w:r>
    </w:p>
    <w:p w:rsidR="00FC3B81" w:rsidRPr="00947B10" w:rsidRDefault="00171F03" w:rsidP="00FC3B81">
      <w:pPr>
        <w:pageBreakBefore/>
        <w:jc w:val="right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FC3B81" w:rsidRPr="00947B10">
        <w:rPr>
          <w:bCs/>
          <w:iCs/>
          <w:sz w:val="28"/>
          <w:szCs w:val="28"/>
        </w:rPr>
        <w:t xml:space="preserve">                                                                                                   Приложение </w:t>
      </w:r>
    </w:p>
    <w:p w:rsidR="00FC3B81" w:rsidRPr="00947B10" w:rsidRDefault="00FC3B81" w:rsidP="00FC3B81">
      <w:pPr>
        <w:ind w:left="6237"/>
        <w:jc w:val="right"/>
        <w:rPr>
          <w:sz w:val="28"/>
          <w:szCs w:val="28"/>
        </w:rPr>
      </w:pPr>
      <w:r w:rsidRPr="00947B10">
        <w:rPr>
          <w:sz w:val="28"/>
          <w:szCs w:val="28"/>
        </w:rPr>
        <w:t>к постановлению</w:t>
      </w:r>
    </w:p>
    <w:p w:rsidR="00FC3B81" w:rsidRPr="00947B10" w:rsidRDefault="00FC3B81" w:rsidP="00FC3B81">
      <w:pPr>
        <w:ind w:left="6237"/>
        <w:jc w:val="right"/>
        <w:rPr>
          <w:sz w:val="28"/>
          <w:szCs w:val="28"/>
        </w:rPr>
      </w:pPr>
      <w:r w:rsidRPr="00947B10">
        <w:rPr>
          <w:sz w:val="28"/>
          <w:szCs w:val="28"/>
        </w:rPr>
        <w:t>Администрации</w:t>
      </w:r>
    </w:p>
    <w:p w:rsidR="00FC3B81" w:rsidRPr="00947B10" w:rsidRDefault="00FC3B81" w:rsidP="00FC3B81">
      <w:pPr>
        <w:ind w:left="6237"/>
        <w:jc w:val="right"/>
        <w:rPr>
          <w:sz w:val="28"/>
          <w:szCs w:val="28"/>
        </w:rPr>
      </w:pPr>
      <w:r w:rsidRPr="00947B10">
        <w:rPr>
          <w:sz w:val="28"/>
          <w:szCs w:val="28"/>
        </w:rPr>
        <w:t>Цимлянского района</w:t>
      </w:r>
    </w:p>
    <w:p w:rsidR="00FC3B81" w:rsidRPr="00947B10" w:rsidRDefault="00FC3B81" w:rsidP="00FC3B81">
      <w:pPr>
        <w:ind w:left="6237"/>
        <w:jc w:val="right"/>
        <w:rPr>
          <w:sz w:val="28"/>
          <w:szCs w:val="28"/>
        </w:rPr>
      </w:pPr>
      <w:r w:rsidRPr="00947B10">
        <w:rPr>
          <w:sz w:val="28"/>
          <w:szCs w:val="28"/>
        </w:rPr>
        <w:t>от __.07.202</w:t>
      </w:r>
      <w:r>
        <w:rPr>
          <w:sz w:val="28"/>
          <w:szCs w:val="28"/>
        </w:rPr>
        <w:t>1</w:t>
      </w:r>
      <w:r w:rsidRPr="00947B10">
        <w:rPr>
          <w:sz w:val="28"/>
          <w:szCs w:val="28"/>
        </w:rPr>
        <w:t xml:space="preserve"> № ___</w:t>
      </w:r>
    </w:p>
    <w:p w:rsidR="00FC3B81" w:rsidRPr="00947B10" w:rsidRDefault="00FC3B81" w:rsidP="00FC3B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3B81" w:rsidRPr="00947B10" w:rsidRDefault="00FC3B81" w:rsidP="00FC3B81">
      <w:pPr>
        <w:rPr>
          <w:sz w:val="28"/>
          <w:szCs w:val="28"/>
        </w:rPr>
      </w:pPr>
    </w:p>
    <w:p w:rsidR="00FC3B81" w:rsidRPr="00947B10" w:rsidRDefault="00FC3B81" w:rsidP="00FC3B81">
      <w:pPr>
        <w:jc w:val="center"/>
        <w:rPr>
          <w:sz w:val="28"/>
          <w:szCs w:val="28"/>
        </w:rPr>
      </w:pPr>
      <w:r w:rsidRPr="00947B10">
        <w:rPr>
          <w:sz w:val="28"/>
          <w:szCs w:val="28"/>
        </w:rPr>
        <w:t>СВЕДЕНИЯ</w:t>
      </w:r>
    </w:p>
    <w:p w:rsidR="00FC3B81" w:rsidRPr="00947B10" w:rsidRDefault="00FC3B81" w:rsidP="00FC3B81">
      <w:pPr>
        <w:jc w:val="center"/>
        <w:rPr>
          <w:sz w:val="28"/>
          <w:szCs w:val="28"/>
        </w:rPr>
      </w:pPr>
      <w:r w:rsidRPr="00947B10">
        <w:rPr>
          <w:sz w:val="28"/>
          <w:szCs w:val="28"/>
        </w:rPr>
        <w:t>о ходе исполнения бюджета Цимлянского района</w:t>
      </w:r>
    </w:p>
    <w:p w:rsidR="00FC3B81" w:rsidRPr="00947B10" w:rsidRDefault="00FC3B81" w:rsidP="00FC3B81">
      <w:pPr>
        <w:jc w:val="center"/>
        <w:rPr>
          <w:sz w:val="28"/>
          <w:szCs w:val="28"/>
        </w:rPr>
      </w:pPr>
      <w:r w:rsidRPr="00947B10">
        <w:rPr>
          <w:sz w:val="28"/>
          <w:szCs w:val="28"/>
        </w:rPr>
        <w:t>за 1 полугодие 202</w:t>
      </w:r>
      <w:r>
        <w:rPr>
          <w:sz w:val="28"/>
          <w:szCs w:val="28"/>
        </w:rPr>
        <w:t>1 года</w:t>
      </w:r>
    </w:p>
    <w:p w:rsidR="00FC3B81" w:rsidRPr="00947B10" w:rsidRDefault="00FC3B81" w:rsidP="00FC3B81">
      <w:pPr>
        <w:jc w:val="both"/>
        <w:rPr>
          <w:sz w:val="28"/>
          <w:szCs w:val="28"/>
        </w:rPr>
      </w:pPr>
    </w:p>
    <w:p w:rsidR="00FC3B81" w:rsidRPr="00947B10" w:rsidRDefault="00FC3B81" w:rsidP="00FC3B81">
      <w:pPr>
        <w:tabs>
          <w:tab w:val="left" w:pos="709"/>
        </w:tabs>
        <w:jc w:val="both"/>
        <w:rPr>
          <w:sz w:val="28"/>
          <w:szCs w:val="28"/>
        </w:rPr>
      </w:pPr>
      <w:r w:rsidRPr="00947B10">
        <w:rPr>
          <w:sz w:val="28"/>
          <w:szCs w:val="28"/>
        </w:rPr>
        <w:t xml:space="preserve">     </w:t>
      </w:r>
      <w:r w:rsidRPr="00947B10">
        <w:rPr>
          <w:sz w:val="28"/>
          <w:szCs w:val="28"/>
        </w:rPr>
        <w:tab/>
        <w:t>Исполнение бюджета Цимлянского района (далее - бюджета района) за 1 полугодие 202</w:t>
      </w:r>
      <w:r>
        <w:rPr>
          <w:sz w:val="28"/>
          <w:szCs w:val="28"/>
        </w:rPr>
        <w:t>1</w:t>
      </w:r>
      <w:r w:rsidRPr="00947B10">
        <w:rPr>
          <w:sz w:val="28"/>
          <w:szCs w:val="28"/>
        </w:rPr>
        <w:t xml:space="preserve"> года составило по доходам в сумме </w:t>
      </w:r>
      <w:r>
        <w:rPr>
          <w:sz w:val="28"/>
          <w:szCs w:val="28"/>
        </w:rPr>
        <w:t>737 752,2</w:t>
      </w:r>
      <w:r w:rsidRPr="00947B1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39,6</w:t>
      </w:r>
      <w:r w:rsidRPr="00947B10">
        <w:rPr>
          <w:sz w:val="28"/>
          <w:szCs w:val="28"/>
        </w:rPr>
        <w:t xml:space="preserve"> процента к годовому плану, по расходам в сумме </w:t>
      </w:r>
      <w:r>
        <w:rPr>
          <w:sz w:val="28"/>
          <w:szCs w:val="28"/>
        </w:rPr>
        <w:t>709 046,4</w:t>
      </w:r>
      <w:r w:rsidRPr="00947B10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37,2</w:t>
      </w:r>
      <w:r w:rsidRPr="00947B10">
        <w:rPr>
          <w:sz w:val="28"/>
          <w:szCs w:val="28"/>
        </w:rPr>
        <w:t xml:space="preserve"> процента к годовому плану.  </w:t>
      </w:r>
    </w:p>
    <w:p w:rsidR="00FC3B81" w:rsidRPr="00947B10" w:rsidRDefault="00FC3B81" w:rsidP="00FC3B81">
      <w:pPr>
        <w:ind w:firstLine="708"/>
        <w:jc w:val="both"/>
        <w:rPr>
          <w:sz w:val="28"/>
          <w:szCs w:val="28"/>
        </w:rPr>
      </w:pPr>
      <w:r w:rsidRPr="00947B10">
        <w:rPr>
          <w:sz w:val="28"/>
          <w:szCs w:val="28"/>
        </w:rPr>
        <w:t>Профицит по итогам 1 полугодия 202</w:t>
      </w:r>
      <w:r>
        <w:rPr>
          <w:sz w:val="28"/>
          <w:szCs w:val="28"/>
        </w:rPr>
        <w:t>1</w:t>
      </w:r>
      <w:r w:rsidRPr="00947B10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28 705,8</w:t>
      </w:r>
      <w:r w:rsidRPr="00947B10">
        <w:rPr>
          <w:sz w:val="28"/>
          <w:szCs w:val="28"/>
        </w:rPr>
        <w:t xml:space="preserve"> тыс. рублей. </w:t>
      </w:r>
    </w:p>
    <w:p w:rsidR="00FC3B81" w:rsidRPr="00947B10" w:rsidRDefault="00FC3B81" w:rsidP="00FC3B81">
      <w:pPr>
        <w:ind w:firstLine="708"/>
        <w:jc w:val="both"/>
        <w:rPr>
          <w:sz w:val="28"/>
          <w:szCs w:val="28"/>
        </w:rPr>
      </w:pPr>
      <w:r w:rsidRPr="00947B10">
        <w:rPr>
          <w:sz w:val="28"/>
          <w:szCs w:val="28"/>
        </w:rPr>
        <w:t>Информация об исполнении бюджета района за 1 полугодие 202</w:t>
      </w:r>
      <w:r>
        <w:rPr>
          <w:sz w:val="28"/>
          <w:szCs w:val="28"/>
        </w:rPr>
        <w:t>1</w:t>
      </w:r>
      <w:r w:rsidRPr="00947B10">
        <w:rPr>
          <w:sz w:val="28"/>
          <w:szCs w:val="28"/>
        </w:rPr>
        <w:t xml:space="preserve"> года прилагается (Приложение №1). </w:t>
      </w:r>
    </w:p>
    <w:p w:rsidR="00FC3B81" w:rsidRPr="00947B10" w:rsidRDefault="00FC3B81" w:rsidP="00FC3B81">
      <w:pPr>
        <w:ind w:firstLine="708"/>
        <w:jc w:val="both"/>
        <w:rPr>
          <w:sz w:val="28"/>
          <w:szCs w:val="28"/>
        </w:rPr>
      </w:pPr>
      <w:r w:rsidRPr="00947B10">
        <w:rPr>
          <w:sz w:val="28"/>
          <w:szCs w:val="28"/>
        </w:rPr>
        <w:t>Доходы бюджета района по сравнению с аналогичным периодом 20</w:t>
      </w:r>
      <w:r>
        <w:rPr>
          <w:sz w:val="28"/>
          <w:szCs w:val="28"/>
        </w:rPr>
        <w:t>20</w:t>
      </w:r>
      <w:r w:rsidRPr="00947B10">
        <w:rPr>
          <w:sz w:val="28"/>
          <w:szCs w:val="28"/>
        </w:rPr>
        <w:t xml:space="preserve"> года увеличились на </w:t>
      </w:r>
      <w:r>
        <w:rPr>
          <w:sz w:val="28"/>
          <w:szCs w:val="28"/>
        </w:rPr>
        <w:t>73 143,2</w:t>
      </w:r>
      <w:r w:rsidRPr="00947B1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11</w:t>
      </w:r>
      <w:r w:rsidRPr="00947B1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47B10">
        <w:rPr>
          <w:sz w:val="28"/>
          <w:szCs w:val="28"/>
        </w:rPr>
        <w:t xml:space="preserve"> процентов в основном за счет увеличения безвозмездных поступлений на – </w:t>
      </w:r>
      <w:r>
        <w:rPr>
          <w:sz w:val="28"/>
          <w:szCs w:val="28"/>
        </w:rPr>
        <w:t>40 118,5</w:t>
      </w:r>
      <w:r w:rsidRPr="00947B10">
        <w:rPr>
          <w:sz w:val="28"/>
          <w:szCs w:val="28"/>
        </w:rPr>
        <w:t xml:space="preserve"> тыс. руб.</w:t>
      </w:r>
    </w:p>
    <w:p w:rsidR="00FC3B81" w:rsidRPr="00947B10" w:rsidRDefault="00FC3B81" w:rsidP="00FC3B81">
      <w:pPr>
        <w:jc w:val="both"/>
        <w:rPr>
          <w:sz w:val="28"/>
          <w:szCs w:val="28"/>
        </w:rPr>
      </w:pPr>
      <w:r w:rsidRPr="00947B10">
        <w:rPr>
          <w:sz w:val="28"/>
          <w:szCs w:val="28"/>
        </w:rPr>
        <w:t xml:space="preserve">     </w:t>
      </w:r>
      <w:r w:rsidRPr="00947B10">
        <w:rPr>
          <w:sz w:val="28"/>
          <w:szCs w:val="28"/>
        </w:rPr>
        <w:tab/>
        <w:t xml:space="preserve">Налоговые и неналоговые доходы бюджета района исполнены в сумме  </w:t>
      </w:r>
      <w:r>
        <w:rPr>
          <w:sz w:val="28"/>
          <w:szCs w:val="28"/>
        </w:rPr>
        <w:t>119 616,9</w:t>
      </w:r>
      <w:r w:rsidRPr="00947B10">
        <w:rPr>
          <w:sz w:val="28"/>
          <w:szCs w:val="28"/>
        </w:rPr>
        <w:t xml:space="preserve"> тыс. рублей или 5</w:t>
      </w:r>
      <w:r>
        <w:rPr>
          <w:sz w:val="28"/>
          <w:szCs w:val="28"/>
        </w:rPr>
        <w:t>9</w:t>
      </w:r>
      <w:r w:rsidRPr="00947B10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947B10">
        <w:rPr>
          <w:sz w:val="28"/>
          <w:szCs w:val="28"/>
        </w:rPr>
        <w:t xml:space="preserve"> процента к годовым плановым назначениям. Данный показатель выше уровня аналогичного периода 20</w:t>
      </w:r>
      <w:r>
        <w:rPr>
          <w:sz w:val="28"/>
          <w:szCs w:val="28"/>
        </w:rPr>
        <w:t>20</w:t>
      </w:r>
      <w:r w:rsidRPr="00947B10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33 024,6</w:t>
      </w:r>
      <w:r w:rsidRPr="00947B1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38</w:t>
      </w:r>
      <w:r w:rsidRPr="00947B1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47B10">
        <w:rPr>
          <w:sz w:val="28"/>
          <w:szCs w:val="28"/>
        </w:rPr>
        <w:t xml:space="preserve"> процента, в том числе за счет </w:t>
      </w:r>
      <w:r>
        <w:rPr>
          <w:sz w:val="28"/>
          <w:szCs w:val="28"/>
        </w:rPr>
        <w:t>единого сельскохозяйственного налога</w:t>
      </w:r>
      <w:r w:rsidRPr="00947B10">
        <w:rPr>
          <w:sz w:val="28"/>
          <w:szCs w:val="28"/>
        </w:rPr>
        <w:t>.</w:t>
      </w:r>
    </w:p>
    <w:p w:rsidR="00FC3B81" w:rsidRPr="00947B10" w:rsidRDefault="00FC3B81" w:rsidP="00FC3B81">
      <w:pPr>
        <w:ind w:firstLine="708"/>
        <w:jc w:val="both"/>
        <w:rPr>
          <w:sz w:val="28"/>
          <w:szCs w:val="28"/>
        </w:rPr>
      </w:pPr>
      <w:r w:rsidRPr="00947B10">
        <w:rPr>
          <w:sz w:val="28"/>
          <w:szCs w:val="28"/>
        </w:rPr>
        <w:t xml:space="preserve">Наибольший удельный вес в поступлениях занимает налог на доходы физических лиц </w:t>
      </w:r>
      <w:r>
        <w:rPr>
          <w:sz w:val="28"/>
          <w:szCs w:val="28"/>
        </w:rPr>
        <w:t>54 750,1</w:t>
      </w:r>
      <w:r w:rsidRPr="00947B1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45,8</w:t>
      </w:r>
      <w:r w:rsidRPr="00947B10">
        <w:rPr>
          <w:sz w:val="28"/>
          <w:szCs w:val="28"/>
        </w:rPr>
        <w:t xml:space="preserve"> процента.</w:t>
      </w:r>
    </w:p>
    <w:p w:rsidR="00FC3B81" w:rsidRPr="00947B10" w:rsidRDefault="00FC3B81" w:rsidP="00FC3B81">
      <w:pPr>
        <w:jc w:val="both"/>
        <w:rPr>
          <w:sz w:val="28"/>
          <w:szCs w:val="28"/>
        </w:rPr>
      </w:pPr>
      <w:r w:rsidRPr="00947B10">
        <w:rPr>
          <w:sz w:val="28"/>
          <w:szCs w:val="28"/>
        </w:rPr>
        <w:t xml:space="preserve">      </w:t>
      </w:r>
      <w:r w:rsidRPr="00947B10">
        <w:rPr>
          <w:sz w:val="28"/>
          <w:szCs w:val="28"/>
        </w:rPr>
        <w:tab/>
        <w:t>Объем безвозмездных поступлений в бюджет района за 1 полугодие 202</w:t>
      </w:r>
      <w:r>
        <w:rPr>
          <w:sz w:val="28"/>
          <w:szCs w:val="28"/>
        </w:rPr>
        <w:t>1</w:t>
      </w:r>
      <w:r w:rsidRPr="00947B10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618 135,4</w:t>
      </w:r>
      <w:r w:rsidRPr="00947B10">
        <w:rPr>
          <w:sz w:val="28"/>
          <w:szCs w:val="28"/>
        </w:rPr>
        <w:t xml:space="preserve"> тыс. рублей, в том числе:</w:t>
      </w:r>
    </w:p>
    <w:p w:rsidR="00FC3B81" w:rsidRPr="00947B10" w:rsidRDefault="00FC3B81" w:rsidP="00FC3B81">
      <w:pPr>
        <w:jc w:val="both"/>
        <w:rPr>
          <w:sz w:val="28"/>
          <w:szCs w:val="28"/>
        </w:rPr>
      </w:pPr>
      <w:r w:rsidRPr="00947B10">
        <w:rPr>
          <w:sz w:val="28"/>
          <w:szCs w:val="28"/>
        </w:rPr>
        <w:t xml:space="preserve">- дотация на выравнивание бюджетной обеспеченности </w:t>
      </w:r>
      <w:r>
        <w:rPr>
          <w:sz w:val="28"/>
          <w:szCs w:val="28"/>
        </w:rPr>
        <w:t>69 405,6</w:t>
      </w:r>
      <w:r w:rsidRPr="00947B10">
        <w:rPr>
          <w:sz w:val="28"/>
          <w:szCs w:val="28"/>
        </w:rPr>
        <w:t xml:space="preserve"> тыс. рублей;</w:t>
      </w:r>
    </w:p>
    <w:p w:rsidR="00FC3B81" w:rsidRPr="00947B10" w:rsidRDefault="00FC3B81" w:rsidP="00FC3B81">
      <w:pPr>
        <w:jc w:val="both"/>
        <w:rPr>
          <w:sz w:val="28"/>
          <w:szCs w:val="28"/>
        </w:rPr>
      </w:pPr>
      <w:r w:rsidRPr="00947B10">
        <w:rPr>
          <w:sz w:val="28"/>
          <w:szCs w:val="28"/>
        </w:rPr>
        <w:t xml:space="preserve">- субсидии </w:t>
      </w:r>
      <w:r>
        <w:rPr>
          <w:sz w:val="28"/>
          <w:szCs w:val="28"/>
        </w:rPr>
        <w:t>32 813,1</w:t>
      </w:r>
      <w:r w:rsidRPr="00947B10">
        <w:rPr>
          <w:sz w:val="28"/>
          <w:szCs w:val="28"/>
        </w:rPr>
        <w:t xml:space="preserve"> тыс. рублей;</w:t>
      </w:r>
    </w:p>
    <w:p w:rsidR="00FC3B81" w:rsidRPr="00947B10" w:rsidRDefault="00FC3B81" w:rsidP="00FC3B81">
      <w:pPr>
        <w:jc w:val="both"/>
        <w:rPr>
          <w:sz w:val="28"/>
          <w:szCs w:val="28"/>
        </w:rPr>
      </w:pPr>
      <w:r w:rsidRPr="00947B10">
        <w:rPr>
          <w:sz w:val="28"/>
          <w:szCs w:val="28"/>
        </w:rPr>
        <w:t xml:space="preserve">- субвенции </w:t>
      </w:r>
      <w:r>
        <w:rPr>
          <w:sz w:val="28"/>
          <w:szCs w:val="28"/>
        </w:rPr>
        <w:t>496 640,0</w:t>
      </w:r>
      <w:r w:rsidRPr="00947B10">
        <w:rPr>
          <w:sz w:val="28"/>
          <w:szCs w:val="28"/>
        </w:rPr>
        <w:t xml:space="preserve"> тыс. рублей;</w:t>
      </w:r>
    </w:p>
    <w:p w:rsidR="00FC3B81" w:rsidRPr="00947B10" w:rsidRDefault="00FC3B81" w:rsidP="00FC3B81">
      <w:pPr>
        <w:jc w:val="both"/>
        <w:rPr>
          <w:sz w:val="28"/>
          <w:szCs w:val="28"/>
        </w:rPr>
      </w:pPr>
      <w:r w:rsidRPr="00947B10">
        <w:rPr>
          <w:sz w:val="28"/>
          <w:szCs w:val="28"/>
        </w:rPr>
        <w:t xml:space="preserve">- иные межбюджетные трансферты </w:t>
      </w:r>
      <w:r>
        <w:rPr>
          <w:sz w:val="28"/>
          <w:szCs w:val="28"/>
        </w:rPr>
        <w:t>20 428,6</w:t>
      </w:r>
      <w:r w:rsidRPr="00947B10">
        <w:rPr>
          <w:sz w:val="28"/>
          <w:szCs w:val="28"/>
        </w:rPr>
        <w:t xml:space="preserve"> тыс. рублей.</w:t>
      </w:r>
    </w:p>
    <w:p w:rsidR="00FC3B81" w:rsidRPr="00947B10" w:rsidRDefault="00FC3B81" w:rsidP="00FC3B81">
      <w:pPr>
        <w:jc w:val="both"/>
        <w:rPr>
          <w:sz w:val="28"/>
          <w:szCs w:val="28"/>
          <w:highlight w:val="yellow"/>
        </w:rPr>
      </w:pPr>
      <w:r w:rsidRPr="00947B10">
        <w:rPr>
          <w:sz w:val="28"/>
          <w:szCs w:val="28"/>
        </w:rPr>
        <w:t xml:space="preserve">    </w:t>
      </w:r>
      <w:r w:rsidRPr="00947B10">
        <w:rPr>
          <w:sz w:val="28"/>
          <w:szCs w:val="28"/>
        </w:rPr>
        <w:tab/>
        <w:t xml:space="preserve">Основными направлениями расходов бюджета муниципального района являются обеспечение деятельности учреждений культуры, здравоохранения, образования, социального обслуживания населения, а также проведение мероприятий в отраслях социально-культурной сферы в сумме </w:t>
      </w:r>
      <w:r w:rsidR="0024156C">
        <w:rPr>
          <w:sz w:val="28"/>
          <w:szCs w:val="28"/>
        </w:rPr>
        <w:t>611 921,4</w:t>
      </w:r>
      <w:r w:rsidRPr="00947B10">
        <w:rPr>
          <w:sz w:val="28"/>
          <w:szCs w:val="28"/>
        </w:rPr>
        <w:t xml:space="preserve"> тыс. рублей. Расходы на образование, социальную политику, культуру, спорт и здравоохранение составили </w:t>
      </w:r>
      <w:r w:rsidR="0024156C">
        <w:rPr>
          <w:sz w:val="28"/>
          <w:szCs w:val="28"/>
        </w:rPr>
        <w:t>86,3</w:t>
      </w:r>
      <w:r w:rsidRPr="00947B10">
        <w:rPr>
          <w:sz w:val="28"/>
          <w:szCs w:val="28"/>
        </w:rPr>
        <w:t xml:space="preserve"> процента всех расходов.</w:t>
      </w:r>
      <w:r w:rsidRPr="00947B10">
        <w:t xml:space="preserve"> </w:t>
      </w:r>
    </w:p>
    <w:p w:rsidR="00FC3B81" w:rsidRPr="00947B10" w:rsidRDefault="00FC3B81" w:rsidP="00FC3B81">
      <w:pPr>
        <w:tabs>
          <w:tab w:val="left" w:pos="709"/>
        </w:tabs>
        <w:jc w:val="both"/>
        <w:rPr>
          <w:sz w:val="28"/>
          <w:szCs w:val="28"/>
        </w:rPr>
      </w:pPr>
      <w:r w:rsidRPr="00947B10">
        <w:t xml:space="preserve">    </w:t>
      </w:r>
      <w:r w:rsidRPr="00947B10">
        <w:tab/>
      </w:r>
      <w:r w:rsidRPr="00947B10">
        <w:rPr>
          <w:sz w:val="28"/>
          <w:szCs w:val="28"/>
        </w:rPr>
        <w:t xml:space="preserve">Расходы на содержание органов управления составили </w:t>
      </w:r>
      <w:r>
        <w:rPr>
          <w:sz w:val="28"/>
          <w:szCs w:val="28"/>
        </w:rPr>
        <w:t>34 581,6</w:t>
      </w:r>
      <w:r w:rsidRPr="00947B10">
        <w:rPr>
          <w:sz w:val="28"/>
          <w:szCs w:val="28"/>
        </w:rPr>
        <w:t xml:space="preserve"> тыс.  рублей. Сведения о численности и денежном содержании муниципальных служащих Цимлянского района и работников муниципальных учреждений </w:t>
      </w:r>
      <w:r w:rsidRPr="00947B10">
        <w:rPr>
          <w:sz w:val="28"/>
          <w:szCs w:val="28"/>
        </w:rPr>
        <w:lastRenderedPageBreak/>
        <w:t>Цимлянского района за 1 полугодие 202</w:t>
      </w:r>
      <w:r>
        <w:rPr>
          <w:sz w:val="28"/>
          <w:szCs w:val="28"/>
        </w:rPr>
        <w:t>1</w:t>
      </w:r>
      <w:r w:rsidRPr="00947B10">
        <w:rPr>
          <w:sz w:val="28"/>
          <w:szCs w:val="28"/>
        </w:rPr>
        <w:t xml:space="preserve"> года прилагаются (Приложение № 2).     </w:t>
      </w:r>
      <w:r w:rsidRPr="00947B10">
        <w:rPr>
          <w:sz w:val="28"/>
          <w:szCs w:val="28"/>
        </w:rPr>
        <w:tab/>
        <w:t>Просроченная кредиторская задолженность бюджета района за 1 полугодие 202</w:t>
      </w:r>
      <w:r>
        <w:rPr>
          <w:sz w:val="28"/>
          <w:szCs w:val="28"/>
        </w:rPr>
        <w:t>1</w:t>
      </w:r>
      <w:r w:rsidRPr="00947B10">
        <w:rPr>
          <w:sz w:val="28"/>
          <w:szCs w:val="28"/>
        </w:rPr>
        <w:t xml:space="preserve"> года отсутствует.</w:t>
      </w:r>
    </w:p>
    <w:p w:rsidR="00FC3B81" w:rsidRPr="00947B10" w:rsidRDefault="00FC3B81" w:rsidP="00FC3B81">
      <w:pPr>
        <w:tabs>
          <w:tab w:val="left" w:pos="709"/>
        </w:tabs>
        <w:jc w:val="both"/>
        <w:rPr>
          <w:sz w:val="28"/>
          <w:szCs w:val="28"/>
          <w:highlight w:val="yellow"/>
        </w:rPr>
      </w:pPr>
      <w:r w:rsidRPr="00947B10">
        <w:rPr>
          <w:sz w:val="28"/>
          <w:szCs w:val="28"/>
        </w:rPr>
        <w:t xml:space="preserve">    </w:t>
      </w:r>
      <w:r w:rsidRPr="00947B10">
        <w:rPr>
          <w:sz w:val="28"/>
          <w:szCs w:val="28"/>
        </w:rPr>
        <w:tab/>
        <w:t xml:space="preserve">Доходы консолидированного бюджета района исполнены в сумме </w:t>
      </w:r>
      <w:r>
        <w:rPr>
          <w:sz w:val="28"/>
          <w:szCs w:val="28"/>
        </w:rPr>
        <w:t>782 865,9</w:t>
      </w:r>
      <w:r w:rsidRPr="00947B1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39,5</w:t>
      </w:r>
      <w:r w:rsidRPr="00947B10">
        <w:rPr>
          <w:sz w:val="28"/>
          <w:szCs w:val="28"/>
        </w:rPr>
        <w:t xml:space="preserve"> процента к годовому плану. Данный показатель выше уровня аналогичного периода 20</w:t>
      </w:r>
      <w:r>
        <w:rPr>
          <w:sz w:val="28"/>
          <w:szCs w:val="28"/>
        </w:rPr>
        <w:t>20</w:t>
      </w:r>
      <w:r w:rsidRPr="00947B10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52 115,9</w:t>
      </w:r>
      <w:r w:rsidRPr="00947B1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7,1</w:t>
      </w:r>
      <w:r w:rsidRPr="00947B10">
        <w:rPr>
          <w:sz w:val="28"/>
          <w:szCs w:val="28"/>
        </w:rPr>
        <w:t xml:space="preserve"> процента в основном за счет увеличения </w:t>
      </w:r>
      <w:r>
        <w:rPr>
          <w:sz w:val="28"/>
          <w:szCs w:val="28"/>
        </w:rPr>
        <w:t>налогов на совокупный доход</w:t>
      </w:r>
      <w:r w:rsidRPr="00947B10">
        <w:rPr>
          <w:sz w:val="28"/>
          <w:szCs w:val="28"/>
        </w:rPr>
        <w:t xml:space="preserve"> на – </w:t>
      </w:r>
      <w:r>
        <w:rPr>
          <w:sz w:val="28"/>
          <w:szCs w:val="28"/>
        </w:rPr>
        <w:t>35 165,1</w:t>
      </w:r>
      <w:r w:rsidRPr="00947B10">
        <w:rPr>
          <w:sz w:val="28"/>
          <w:szCs w:val="28"/>
        </w:rPr>
        <w:t xml:space="preserve"> тыс. рублей.  Расходы исполнены в сумме 772 758,8 тыс. рублей или 49,4 процента к годовому плану.</w:t>
      </w:r>
    </w:p>
    <w:p w:rsidR="00FC3B81" w:rsidRPr="00947B10" w:rsidRDefault="00FC3B81" w:rsidP="00FC3B81">
      <w:pPr>
        <w:jc w:val="both"/>
        <w:rPr>
          <w:sz w:val="28"/>
          <w:szCs w:val="28"/>
        </w:rPr>
      </w:pPr>
      <w:r w:rsidRPr="00947B10">
        <w:rPr>
          <w:sz w:val="28"/>
          <w:szCs w:val="28"/>
        </w:rPr>
        <w:t xml:space="preserve">     </w:t>
      </w:r>
      <w:r w:rsidRPr="00947B10">
        <w:rPr>
          <w:sz w:val="28"/>
          <w:szCs w:val="28"/>
        </w:rPr>
        <w:tab/>
        <w:t xml:space="preserve">Налоговые и неналоговые доходы консолидированного бюджета района исполнены в сумме </w:t>
      </w:r>
      <w:r>
        <w:rPr>
          <w:sz w:val="28"/>
          <w:szCs w:val="28"/>
        </w:rPr>
        <w:t>163 172,5</w:t>
      </w:r>
      <w:r w:rsidRPr="00947B1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55,2</w:t>
      </w:r>
      <w:r w:rsidRPr="00947B10">
        <w:rPr>
          <w:sz w:val="28"/>
          <w:szCs w:val="28"/>
        </w:rPr>
        <w:t xml:space="preserve"> процента к годовым плановым назначениям. Данный показатель выше уровня аналогичного периода 20</w:t>
      </w:r>
      <w:r>
        <w:rPr>
          <w:sz w:val="28"/>
          <w:szCs w:val="28"/>
        </w:rPr>
        <w:t>20</w:t>
      </w:r>
      <w:r w:rsidRPr="00947B10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48 239,1</w:t>
      </w:r>
      <w:r w:rsidRPr="00947B1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42,0</w:t>
      </w:r>
      <w:r w:rsidRPr="00947B10">
        <w:rPr>
          <w:sz w:val="28"/>
          <w:szCs w:val="28"/>
        </w:rPr>
        <w:t xml:space="preserve"> процента, в том числе за счет </w:t>
      </w:r>
      <w:r>
        <w:rPr>
          <w:sz w:val="28"/>
          <w:szCs w:val="28"/>
        </w:rPr>
        <w:t>единого сельскохозяйственного налога</w:t>
      </w:r>
      <w:r w:rsidRPr="00947B10">
        <w:rPr>
          <w:sz w:val="28"/>
          <w:szCs w:val="28"/>
        </w:rPr>
        <w:t>.</w:t>
      </w:r>
    </w:p>
    <w:p w:rsidR="00FC3B81" w:rsidRPr="00947B10" w:rsidRDefault="00FC3B81" w:rsidP="00FC3B81">
      <w:pPr>
        <w:jc w:val="both"/>
        <w:rPr>
          <w:sz w:val="28"/>
          <w:szCs w:val="28"/>
          <w:highlight w:val="yellow"/>
        </w:rPr>
      </w:pPr>
      <w:r w:rsidRPr="00947B10">
        <w:rPr>
          <w:sz w:val="28"/>
          <w:szCs w:val="28"/>
        </w:rPr>
        <w:t xml:space="preserve">    </w:t>
      </w:r>
      <w:r w:rsidRPr="00947B10">
        <w:rPr>
          <w:sz w:val="28"/>
          <w:szCs w:val="28"/>
        </w:rPr>
        <w:tab/>
        <w:t xml:space="preserve">Бюджетная политика в сфере расходов консолидированного бюджета района была направлена на решение социальных и экономических задач района. На эти цели направлено </w:t>
      </w:r>
      <w:r w:rsidR="0024156C">
        <w:rPr>
          <w:sz w:val="28"/>
          <w:szCs w:val="28"/>
        </w:rPr>
        <w:t>635 310,3</w:t>
      </w:r>
      <w:r w:rsidRPr="00947B10">
        <w:rPr>
          <w:sz w:val="28"/>
          <w:szCs w:val="28"/>
        </w:rPr>
        <w:t xml:space="preserve"> тыс. рублей. Расходы консолидированного бюджета на образование, культуру, социальную политику, спорт и здравоохранение составили </w:t>
      </w:r>
      <w:r w:rsidR="0024156C">
        <w:rPr>
          <w:sz w:val="28"/>
          <w:szCs w:val="28"/>
        </w:rPr>
        <w:t>82,2</w:t>
      </w:r>
      <w:r w:rsidRPr="00947B10">
        <w:rPr>
          <w:sz w:val="28"/>
          <w:szCs w:val="28"/>
        </w:rPr>
        <w:t xml:space="preserve"> процентов всех расходов.</w:t>
      </w:r>
    </w:p>
    <w:p w:rsidR="00FC3B81" w:rsidRPr="00947B10" w:rsidRDefault="00FC3B81" w:rsidP="00FC3B81">
      <w:pPr>
        <w:jc w:val="both"/>
        <w:rPr>
          <w:sz w:val="28"/>
          <w:szCs w:val="28"/>
        </w:rPr>
      </w:pPr>
      <w:r w:rsidRPr="00947B10">
        <w:rPr>
          <w:sz w:val="28"/>
          <w:szCs w:val="28"/>
        </w:rPr>
        <w:t xml:space="preserve">     </w:t>
      </w:r>
      <w:r w:rsidRPr="00947B10">
        <w:rPr>
          <w:sz w:val="28"/>
          <w:szCs w:val="28"/>
        </w:rPr>
        <w:tab/>
        <w:t xml:space="preserve">На реализацию областных и муниципальных программ из бюджета района направлено </w:t>
      </w:r>
      <w:r>
        <w:rPr>
          <w:sz w:val="28"/>
          <w:szCs w:val="28"/>
        </w:rPr>
        <w:t>682 871,4</w:t>
      </w:r>
      <w:r w:rsidRPr="00947B10">
        <w:rPr>
          <w:sz w:val="28"/>
          <w:szCs w:val="28"/>
        </w:rPr>
        <w:t xml:space="preserve"> тыс. рублей, из консолидированного бюджета района </w:t>
      </w:r>
      <w:r>
        <w:rPr>
          <w:sz w:val="28"/>
          <w:szCs w:val="28"/>
        </w:rPr>
        <w:t>674 029,2</w:t>
      </w:r>
      <w:r w:rsidRPr="00947B10">
        <w:rPr>
          <w:sz w:val="28"/>
          <w:szCs w:val="28"/>
        </w:rPr>
        <w:t xml:space="preserve"> тыс. рублей, что составляет от общей суммы расходов 95,9 и   </w:t>
      </w:r>
      <w:r>
        <w:rPr>
          <w:sz w:val="28"/>
          <w:szCs w:val="28"/>
        </w:rPr>
        <w:t>95,07</w:t>
      </w:r>
      <w:r w:rsidRPr="00947B10">
        <w:rPr>
          <w:sz w:val="28"/>
          <w:szCs w:val="28"/>
        </w:rPr>
        <w:t xml:space="preserve"> процента соответственно.</w:t>
      </w:r>
    </w:p>
    <w:p w:rsidR="00FC3B81" w:rsidRDefault="00FC3B81" w:rsidP="00FC3B81">
      <w:pPr>
        <w:ind w:firstLine="708"/>
        <w:jc w:val="both"/>
        <w:rPr>
          <w:sz w:val="28"/>
          <w:szCs w:val="28"/>
        </w:rPr>
      </w:pPr>
    </w:p>
    <w:p w:rsidR="00FC3B81" w:rsidRDefault="00FC3B81" w:rsidP="00FC3B81">
      <w:pPr>
        <w:ind w:firstLine="708"/>
        <w:jc w:val="both"/>
        <w:rPr>
          <w:sz w:val="28"/>
          <w:szCs w:val="28"/>
        </w:rPr>
      </w:pPr>
    </w:p>
    <w:p w:rsidR="00FC3B81" w:rsidRDefault="00FC3B81" w:rsidP="00FC3B81">
      <w:pPr>
        <w:ind w:firstLine="708"/>
        <w:jc w:val="both"/>
        <w:rPr>
          <w:sz w:val="28"/>
          <w:szCs w:val="28"/>
        </w:rPr>
      </w:pPr>
    </w:p>
    <w:p w:rsidR="00FC3B81" w:rsidRPr="00947B10" w:rsidRDefault="00FC3B81" w:rsidP="00FC3B8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А.В. Кулик</w:t>
      </w:r>
    </w:p>
    <w:p w:rsidR="00FC3B81" w:rsidRPr="00947B10" w:rsidRDefault="00FC3B81" w:rsidP="00FC3B81">
      <w:pPr>
        <w:ind w:firstLine="708"/>
        <w:jc w:val="both"/>
        <w:rPr>
          <w:sz w:val="28"/>
          <w:szCs w:val="28"/>
        </w:rPr>
      </w:pPr>
    </w:p>
    <w:p w:rsidR="00FC3B81" w:rsidRPr="00947B10" w:rsidRDefault="00FC3B81" w:rsidP="00FC3B81">
      <w:pPr>
        <w:jc w:val="both"/>
        <w:rPr>
          <w:sz w:val="28"/>
          <w:szCs w:val="28"/>
        </w:rPr>
      </w:pPr>
    </w:p>
    <w:p w:rsidR="00FC3B81" w:rsidRPr="00947B10" w:rsidRDefault="00FC3B81" w:rsidP="00FC3B81">
      <w:pPr>
        <w:ind w:firstLine="708"/>
        <w:jc w:val="both"/>
        <w:rPr>
          <w:sz w:val="28"/>
          <w:szCs w:val="28"/>
        </w:rPr>
      </w:pPr>
    </w:p>
    <w:p w:rsidR="00FC3B81" w:rsidRPr="00947B10" w:rsidRDefault="00FC3B81" w:rsidP="00FC3B81">
      <w:pPr>
        <w:ind w:firstLine="708"/>
        <w:jc w:val="both"/>
        <w:rPr>
          <w:sz w:val="28"/>
          <w:szCs w:val="28"/>
        </w:rPr>
      </w:pPr>
    </w:p>
    <w:p w:rsidR="00FC3B81" w:rsidRPr="00947B10" w:rsidRDefault="00FC3B81" w:rsidP="00FC3B81">
      <w:pPr>
        <w:jc w:val="both"/>
        <w:rPr>
          <w:sz w:val="28"/>
          <w:szCs w:val="28"/>
        </w:rPr>
      </w:pPr>
    </w:p>
    <w:p w:rsidR="00FC3B81" w:rsidRPr="00947B10" w:rsidRDefault="00FC3B81" w:rsidP="00FC3B81">
      <w:pPr>
        <w:jc w:val="both"/>
        <w:rPr>
          <w:sz w:val="28"/>
          <w:szCs w:val="28"/>
        </w:rPr>
      </w:pPr>
    </w:p>
    <w:p w:rsidR="00FC3B81" w:rsidRPr="00947B10" w:rsidRDefault="00FC3B81" w:rsidP="00FC3B81">
      <w:pPr>
        <w:jc w:val="both"/>
        <w:rPr>
          <w:sz w:val="28"/>
          <w:szCs w:val="28"/>
        </w:rPr>
      </w:pPr>
    </w:p>
    <w:p w:rsidR="00FC3B81" w:rsidRPr="00947B10" w:rsidRDefault="00FC3B81" w:rsidP="00FC3B81">
      <w:pPr>
        <w:jc w:val="both"/>
        <w:rPr>
          <w:sz w:val="28"/>
          <w:szCs w:val="28"/>
        </w:rPr>
      </w:pPr>
    </w:p>
    <w:p w:rsidR="00FC3B81" w:rsidRPr="00947B10" w:rsidRDefault="00FC3B81" w:rsidP="00FC3B81">
      <w:pPr>
        <w:jc w:val="both"/>
        <w:rPr>
          <w:sz w:val="28"/>
          <w:szCs w:val="28"/>
        </w:rPr>
      </w:pPr>
    </w:p>
    <w:p w:rsidR="00FC3B81" w:rsidRPr="00947B10" w:rsidRDefault="00FC3B81" w:rsidP="00FC3B81">
      <w:pPr>
        <w:jc w:val="both"/>
        <w:rPr>
          <w:sz w:val="28"/>
          <w:szCs w:val="28"/>
        </w:rPr>
      </w:pPr>
    </w:p>
    <w:p w:rsidR="00FC3B81" w:rsidRPr="00947B10" w:rsidRDefault="00FC3B81" w:rsidP="00FC3B81">
      <w:pPr>
        <w:jc w:val="both"/>
        <w:rPr>
          <w:sz w:val="28"/>
          <w:szCs w:val="28"/>
        </w:rPr>
      </w:pPr>
    </w:p>
    <w:p w:rsidR="00FC3B81" w:rsidRPr="00947B10" w:rsidRDefault="00FC3B81" w:rsidP="00FC3B81">
      <w:pPr>
        <w:jc w:val="both"/>
        <w:rPr>
          <w:sz w:val="28"/>
          <w:szCs w:val="28"/>
        </w:rPr>
      </w:pPr>
    </w:p>
    <w:p w:rsidR="00FC3B81" w:rsidRPr="00947B10" w:rsidRDefault="00FC3B81" w:rsidP="00FC3B81">
      <w:pPr>
        <w:jc w:val="both"/>
        <w:rPr>
          <w:sz w:val="28"/>
          <w:szCs w:val="28"/>
        </w:rPr>
      </w:pPr>
    </w:p>
    <w:p w:rsidR="00FC3B81" w:rsidRPr="00947B10" w:rsidRDefault="00FC3B81" w:rsidP="00FC3B81">
      <w:pPr>
        <w:jc w:val="both"/>
        <w:rPr>
          <w:sz w:val="28"/>
          <w:szCs w:val="28"/>
        </w:rPr>
      </w:pPr>
    </w:p>
    <w:p w:rsidR="00FC3B81" w:rsidRPr="00947B10" w:rsidRDefault="00FC3B81" w:rsidP="00FC3B81">
      <w:pPr>
        <w:jc w:val="both"/>
        <w:rPr>
          <w:sz w:val="28"/>
          <w:szCs w:val="28"/>
        </w:rPr>
      </w:pPr>
    </w:p>
    <w:p w:rsidR="00FC3B81" w:rsidRPr="00947B10" w:rsidRDefault="00FC3B81" w:rsidP="00FC3B81">
      <w:pPr>
        <w:jc w:val="both"/>
        <w:rPr>
          <w:sz w:val="28"/>
          <w:szCs w:val="28"/>
        </w:rPr>
      </w:pPr>
    </w:p>
    <w:p w:rsidR="00FC3B81" w:rsidRPr="00947B10" w:rsidRDefault="00FC3B81" w:rsidP="00FC3B81">
      <w:pPr>
        <w:jc w:val="both"/>
        <w:rPr>
          <w:sz w:val="28"/>
          <w:szCs w:val="28"/>
        </w:rPr>
      </w:pPr>
    </w:p>
    <w:p w:rsidR="00FC3B81" w:rsidRPr="00947B10" w:rsidRDefault="00FC3B81" w:rsidP="00FC3B81">
      <w:pPr>
        <w:jc w:val="both"/>
        <w:rPr>
          <w:sz w:val="28"/>
          <w:szCs w:val="28"/>
        </w:rPr>
      </w:pPr>
    </w:p>
    <w:p w:rsidR="00FC3B81" w:rsidRPr="00947B10" w:rsidRDefault="00FC3B81" w:rsidP="00FC3B81">
      <w:pPr>
        <w:jc w:val="both"/>
        <w:rPr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21"/>
        <w:gridCol w:w="3544"/>
      </w:tblGrid>
      <w:tr w:rsidR="00FC3B81" w:rsidRPr="00947B10" w:rsidTr="00D154D3">
        <w:trPr>
          <w:trHeight w:val="1078"/>
        </w:trPr>
        <w:tc>
          <w:tcPr>
            <w:tcW w:w="6521" w:type="dxa"/>
          </w:tcPr>
          <w:p w:rsidR="00FC3B81" w:rsidRPr="00947B10" w:rsidRDefault="00FC3B81" w:rsidP="00D154D3">
            <w:pPr>
              <w:jc w:val="right"/>
            </w:pPr>
          </w:p>
        </w:tc>
        <w:tc>
          <w:tcPr>
            <w:tcW w:w="3544" w:type="dxa"/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Приложение № 1</w:t>
            </w:r>
          </w:p>
          <w:p w:rsidR="00FC3B81" w:rsidRPr="00947B10" w:rsidRDefault="00FC3B81" w:rsidP="00D154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к Сведениям о ходе исполнения бюджета Цимлянского района</w:t>
            </w:r>
          </w:p>
          <w:p w:rsidR="00FC3B81" w:rsidRPr="00947B10" w:rsidRDefault="00FC3B81" w:rsidP="00D154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за 1 полугодие 202</w:t>
            </w:r>
            <w:r>
              <w:rPr>
                <w:sz w:val="28"/>
                <w:szCs w:val="28"/>
              </w:rPr>
              <w:t>1</w:t>
            </w:r>
            <w:r w:rsidRPr="00947B10">
              <w:rPr>
                <w:sz w:val="28"/>
                <w:szCs w:val="28"/>
              </w:rPr>
              <w:t xml:space="preserve"> года</w:t>
            </w:r>
          </w:p>
          <w:p w:rsidR="00FC3B81" w:rsidRPr="00947B10" w:rsidRDefault="00FC3B81" w:rsidP="00D154D3">
            <w:pPr>
              <w:jc w:val="right"/>
            </w:pPr>
          </w:p>
        </w:tc>
      </w:tr>
      <w:tr w:rsidR="00FC3B81" w:rsidRPr="00947B10" w:rsidTr="00D154D3">
        <w:trPr>
          <w:gridAfter w:val="1"/>
          <w:wAfter w:w="3544" w:type="dxa"/>
        </w:trPr>
        <w:tc>
          <w:tcPr>
            <w:tcW w:w="6521" w:type="dxa"/>
          </w:tcPr>
          <w:p w:rsidR="00FC3B81" w:rsidRPr="00947B10" w:rsidRDefault="00FC3B81" w:rsidP="00D154D3">
            <w:pPr>
              <w:jc w:val="center"/>
              <w:rPr>
                <w:b/>
                <w:sz w:val="28"/>
                <w:szCs w:val="28"/>
              </w:rPr>
            </w:pPr>
            <w:r w:rsidRPr="00947B10">
              <w:rPr>
                <w:b/>
                <w:sz w:val="28"/>
                <w:szCs w:val="28"/>
              </w:rPr>
              <w:t xml:space="preserve">                                            </w:t>
            </w:r>
          </w:p>
        </w:tc>
      </w:tr>
      <w:tr w:rsidR="00FC3B81" w:rsidRPr="00947B10" w:rsidTr="00D154D3">
        <w:trPr>
          <w:trHeight w:val="241"/>
        </w:trPr>
        <w:tc>
          <w:tcPr>
            <w:tcW w:w="10065" w:type="dxa"/>
            <w:gridSpan w:val="2"/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ИНФОРМАЦИЯ</w:t>
            </w:r>
          </w:p>
        </w:tc>
      </w:tr>
      <w:tr w:rsidR="00FC3B81" w:rsidRPr="00947B10" w:rsidTr="00D154D3">
        <w:trPr>
          <w:trHeight w:val="241"/>
        </w:trPr>
        <w:tc>
          <w:tcPr>
            <w:tcW w:w="10065" w:type="dxa"/>
            <w:gridSpan w:val="2"/>
          </w:tcPr>
          <w:p w:rsidR="00FC3B81" w:rsidRPr="00947B10" w:rsidRDefault="00FC3B81" w:rsidP="00D154D3">
            <w:pPr>
              <w:jc w:val="center"/>
              <w:rPr>
                <w:bCs/>
                <w:sz w:val="28"/>
                <w:szCs w:val="28"/>
              </w:rPr>
            </w:pPr>
            <w:r w:rsidRPr="00947B10">
              <w:rPr>
                <w:bCs/>
                <w:sz w:val="28"/>
                <w:szCs w:val="28"/>
              </w:rPr>
              <w:t xml:space="preserve">об исполнении бюджета Цимлянского района </w:t>
            </w:r>
          </w:p>
          <w:p w:rsidR="00FC3B81" w:rsidRPr="00947B10" w:rsidRDefault="00FC3B81" w:rsidP="00D154D3">
            <w:pPr>
              <w:jc w:val="center"/>
              <w:rPr>
                <w:bCs/>
                <w:sz w:val="28"/>
                <w:szCs w:val="28"/>
              </w:rPr>
            </w:pPr>
            <w:r w:rsidRPr="00947B10">
              <w:rPr>
                <w:bCs/>
                <w:sz w:val="28"/>
                <w:szCs w:val="28"/>
              </w:rPr>
              <w:t>за 1 полугодие</w:t>
            </w:r>
            <w:r w:rsidRPr="00947B10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947B10">
              <w:rPr>
                <w:sz w:val="28"/>
                <w:szCs w:val="28"/>
              </w:rPr>
              <w:t xml:space="preserve"> года   </w:t>
            </w:r>
          </w:p>
        </w:tc>
      </w:tr>
      <w:tr w:rsidR="00FC3B81" w:rsidRPr="00947B10" w:rsidTr="00D154D3">
        <w:trPr>
          <w:trHeight w:val="241"/>
        </w:trPr>
        <w:tc>
          <w:tcPr>
            <w:tcW w:w="10065" w:type="dxa"/>
            <w:gridSpan w:val="2"/>
          </w:tcPr>
          <w:p w:rsidR="00FC3B81" w:rsidRPr="00947B10" w:rsidRDefault="00FC3B81" w:rsidP="00D154D3">
            <w:pPr>
              <w:ind w:right="34"/>
              <w:jc w:val="right"/>
              <w:rPr>
                <w:bCs/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тыс. рублей</w:t>
            </w:r>
          </w:p>
        </w:tc>
      </w:tr>
    </w:tbl>
    <w:p w:rsidR="00FC3B81" w:rsidRPr="00947B10" w:rsidRDefault="00FC3B81" w:rsidP="00FC3B81">
      <w:pPr>
        <w:rPr>
          <w:sz w:val="8"/>
          <w:szCs w:val="20"/>
        </w:rPr>
      </w:pPr>
    </w:p>
    <w:tbl>
      <w:tblPr>
        <w:tblW w:w="9235" w:type="dxa"/>
        <w:tblInd w:w="590" w:type="dxa"/>
        <w:tblLayout w:type="fixed"/>
        <w:tblLook w:val="00A0" w:firstRow="1" w:lastRow="0" w:firstColumn="1" w:lastColumn="0" w:noHBand="0" w:noVBand="0"/>
      </w:tblPr>
      <w:tblGrid>
        <w:gridCol w:w="5770"/>
        <w:gridCol w:w="2013"/>
        <w:gridCol w:w="1452"/>
      </w:tblGrid>
      <w:tr w:rsidR="00FC3B81" w:rsidRPr="00947B10" w:rsidTr="00D154D3">
        <w:trPr>
          <w:trHeight w:val="70"/>
          <w:tblHeader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</w:rPr>
            </w:pPr>
            <w:r w:rsidRPr="00947B10">
              <w:rPr>
                <w:bCs/>
                <w:sz w:val="28"/>
                <w:szCs w:val="28"/>
              </w:rPr>
              <w:t xml:space="preserve">  Наименование показателей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Pr="00947B10" w:rsidRDefault="00FC3B81" w:rsidP="00D154D3">
            <w:pPr>
              <w:jc w:val="center"/>
              <w:rPr>
                <w:bCs/>
                <w:sz w:val="28"/>
                <w:szCs w:val="28"/>
              </w:rPr>
            </w:pPr>
            <w:r w:rsidRPr="00947B10">
              <w:rPr>
                <w:bCs/>
                <w:sz w:val="28"/>
                <w:szCs w:val="28"/>
              </w:rPr>
              <w:t>Утвержденные бюджетные назначения</w:t>
            </w:r>
          </w:p>
          <w:p w:rsidR="00FC3B81" w:rsidRPr="00947B10" w:rsidRDefault="00FC3B81" w:rsidP="00D154D3">
            <w:pPr>
              <w:jc w:val="center"/>
              <w:rPr>
                <w:sz w:val="28"/>
                <w:szCs w:val="28"/>
              </w:rPr>
            </w:pPr>
            <w:r w:rsidRPr="00947B10">
              <w:rPr>
                <w:bCs/>
                <w:sz w:val="28"/>
                <w:szCs w:val="28"/>
              </w:rPr>
              <w:t xml:space="preserve"> на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B81" w:rsidRPr="00947B10" w:rsidRDefault="00FC3B81" w:rsidP="00D154D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47B10">
              <w:rPr>
                <w:bCs/>
                <w:sz w:val="28"/>
                <w:szCs w:val="28"/>
              </w:rPr>
              <w:t>Исполне</w:t>
            </w:r>
            <w:proofErr w:type="spellEnd"/>
            <w:r w:rsidRPr="00947B10">
              <w:rPr>
                <w:bCs/>
                <w:sz w:val="28"/>
                <w:szCs w:val="28"/>
              </w:rPr>
              <w:t>-</w:t>
            </w:r>
          </w:p>
          <w:p w:rsidR="00FC3B81" w:rsidRPr="00947B10" w:rsidRDefault="00FC3B81" w:rsidP="00D154D3">
            <w:pPr>
              <w:jc w:val="center"/>
              <w:rPr>
                <w:sz w:val="28"/>
                <w:szCs w:val="28"/>
              </w:rPr>
            </w:pPr>
            <w:proofErr w:type="spellStart"/>
            <w:r w:rsidRPr="00947B10">
              <w:rPr>
                <w:bCs/>
                <w:sz w:val="28"/>
                <w:szCs w:val="28"/>
              </w:rPr>
              <w:t>ние</w:t>
            </w:r>
            <w:proofErr w:type="spellEnd"/>
          </w:p>
        </w:tc>
      </w:tr>
      <w:tr w:rsidR="00FC3B81" w:rsidRPr="00947B10" w:rsidTr="00D154D3">
        <w:trPr>
          <w:trHeight w:val="70"/>
          <w:tblHeader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center"/>
            </w:pPr>
            <w:bookmarkStart w:id="0" w:name="RANGE_A11_C188"/>
            <w:r w:rsidRPr="00947B10">
              <w:t>1</w:t>
            </w:r>
            <w:bookmarkEnd w:id="0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</w:pPr>
            <w:r w:rsidRPr="00947B10"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</w:pPr>
            <w:r w:rsidRPr="00947B10">
              <w:t xml:space="preserve">3 </w:t>
            </w:r>
          </w:p>
        </w:tc>
      </w:tr>
      <w:tr w:rsidR="00FC3B81" w:rsidRPr="00947B10" w:rsidTr="00D154D3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B81" w:rsidRPr="00947B10" w:rsidRDefault="00FC3B81" w:rsidP="00D154D3">
            <w:pPr>
              <w:ind w:right="317"/>
              <w:jc w:val="right"/>
              <w:rPr>
                <w:sz w:val="28"/>
                <w:szCs w:val="28"/>
              </w:rPr>
            </w:pPr>
          </w:p>
        </w:tc>
      </w:tr>
      <w:tr w:rsidR="00FC3B81" w:rsidRPr="00CB6855" w:rsidTr="00D154D3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200 711,1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119 616,8</w:t>
            </w:r>
          </w:p>
        </w:tc>
      </w:tr>
      <w:tr w:rsidR="00FC3B81" w:rsidRPr="00CB6855" w:rsidTr="00D154D3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</w:pPr>
            <w:r w:rsidRPr="00CB6855">
              <w:rPr>
                <w:sz w:val="28"/>
                <w:szCs w:val="28"/>
              </w:rPr>
              <w:t>111 057,3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54 750,1</w:t>
            </w:r>
          </w:p>
        </w:tc>
      </w:tr>
      <w:tr w:rsidR="00FC3B81" w:rsidRPr="00CB6855" w:rsidTr="00D154D3">
        <w:trPr>
          <w:trHeight w:val="7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</w:pPr>
            <w:r w:rsidRPr="00CB6855">
              <w:rPr>
                <w:sz w:val="28"/>
                <w:szCs w:val="28"/>
              </w:rPr>
              <w:t>111 057,3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54 750,1</w:t>
            </w:r>
          </w:p>
        </w:tc>
      </w:tr>
      <w:tr w:rsidR="00FC3B81" w:rsidRPr="00CB6855" w:rsidTr="00D154D3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12 851,4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6 045,8</w:t>
            </w:r>
          </w:p>
        </w:tc>
      </w:tr>
      <w:tr w:rsidR="00FC3B81" w:rsidRPr="00CB6855" w:rsidTr="00D154D3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12 851,4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6 045,8</w:t>
            </w:r>
          </w:p>
        </w:tc>
      </w:tr>
      <w:tr w:rsidR="00FC3B81" w:rsidRPr="00CB6855" w:rsidTr="00D154D3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18 296,9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26 876,4</w:t>
            </w:r>
          </w:p>
        </w:tc>
      </w:tr>
      <w:tr w:rsidR="00FC3B81" w:rsidRPr="00CB6855" w:rsidTr="00D154D3">
        <w:trPr>
          <w:trHeight w:val="25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4 005,6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2 925,2</w:t>
            </w:r>
          </w:p>
        </w:tc>
      </w:tr>
      <w:tr w:rsidR="00FC3B81" w:rsidRPr="00CB6855" w:rsidTr="00D154D3">
        <w:trPr>
          <w:trHeight w:val="63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1 219,0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1 320,0</w:t>
            </w:r>
          </w:p>
        </w:tc>
      </w:tr>
      <w:tr w:rsidR="00FC3B81" w:rsidRPr="00CB6855" w:rsidTr="00D154D3">
        <w:trPr>
          <w:trHeight w:val="19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12 606,7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20 929 ,9</w:t>
            </w:r>
          </w:p>
        </w:tc>
      </w:tr>
      <w:tr w:rsidR="00FC3B81" w:rsidRPr="00CB6855" w:rsidTr="00D154D3">
        <w:trPr>
          <w:trHeight w:val="5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465,6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1 701,3</w:t>
            </w:r>
          </w:p>
        </w:tc>
      </w:tr>
      <w:tr w:rsidR="00FC3B81" w:rsidRPr="00CB6855" w:rsidTr="00D154D3">
        <w:trPr>
          <w:trHeight w:val="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19 507,1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1 856,3</w:t>
            </w:r>
          </w:p>
        </w:tc>
      </w:tr>
      <w:tr w:rsidR="00FC3B81" w:rsidRPr="00CB6855" w:rsidTr="00D154D3">
        <w:trPr>
          <w:trHeight w:val="28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19 507,1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1 856,3</w:t>
            </w:r>
          </w:p>
        </w:tc>
      </w:tr>
      <w:tr w:rsidR="00FC3B81" w:rsidRPr="00CB6855" w:rsidTr="00D154D3">
        <w:trPr>
          <w:trHeight w:val="8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4 779,9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2 448,3</w:t>
            </w:r>
          </w:p>
        </w:tc>
      </w:tr>
      <w:tr w:rsidR="00FC3B81" w:rsidRPr="00CB6855" w:rsidTr="00D154D3">
        <w:trPr>
          <w:trHeight w:val="61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3 316,1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1 695,5</w:t>
            </w:r>
          </w:p>
        </w:tc>
      </w:tr>
      <w:tr w:rsidR="00FC3B81" w:rsidRPr="00CB6855" w:rsidTr="00D154D3">
        <w:trPr>
          <w:trHeight w:val="2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 xml:space="preserve">Государственная пошлина за совершение действий, связанных с приобретением гражданства Российской Федерации или </w:t>
            </w:r>
            <w:r w:rsidRPr="00947B10">
              <w:rPr>
                <w:sz w:val="26"/>
                <w:szCs w:val="26"/>
              </w:rPr>
              <w:lastRenderedPageBreak/>
              <w:t>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lastRenderedPageBreak/>
              <w:t>9,9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11,3</w:t>
            </w:r>
          </w:p>
        </w:tc>
      </w:tr>
      <w:tr w:rsidR="00FC3B81" w:rsidRPr="00CB6855" w:rsidTr="00D154D3">
        <w:trPr>
          <w:trHeight w:val="58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1 453,9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741,5</w:t>
            </w:r>
          </w:p>
        </w:tc>
      </w:tr>
      <w:tr w:rsidR="00FC3B81" w:rsidRPr="00CB6855" w:rsidTr="00D154D3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31 745,7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21 834,7</w:t>
            </w:r>
          </w:p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</w:p>
        </w:tc>
      </w:tr>
      <w:tr w:rsidR="00FC3B81" w:rsidRPr="00CB6855" w:rsidTr="00D154D3">
        <w:trPr>
          <w:trHeight w:val="32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20,4</w:t>
            </w:r>
          </w:p>
        </w:tc>
      </w:tr>
      <w:tr w:rsidR="00FC3B81" w:rsidRPr="00CB6855" w:rsidTr="00D154D3">
        <w:trPr>
          <w:trHeight w:val="205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31 745,7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21 735,1</w:t>
            </w:r>
          </w:p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</w:p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</w:p>
        </w:tc>
      </w:tr>
      <w:tr w:rsidR="00FC3B81" w:rsidRPr="00CB6855" w:rsidTr="00D154D3">
        <w:trPr>
          <w:trHeight w:val="218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79,2</w:t>
            </w:r>
          </w:p>
        </w:tc>
      </w:tr>
      <w:tr w:rsidR="00FC3B81" w:rsidRPr="00CB6855" w:rsidTr="00D154D3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477,8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516 ,2</w:t>
            </w:r>
          </w:p>
        </w:tc>
      </w:tr>
      <w:tr w:rsidR="00FC3B81" w:rsidRPr="00CB6855" w:rsidTr="00D154D3">
        <w:trPr>
          <w:trHeight w:val="21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477,8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516,2</w:t>
            </w:r>
          </w:p>
        </w:tc>
      </w:tr>
      <w:tr w:rsidR="00FC3B81" w:rsidRPr="00CB6855" w:rsidTr="00D154D3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282 ,3</w:t>
            </w:r>
          </w:p>
        </w:tc>
      </w:tr>
      <w:tr w:rsidR="00FC3B81" w:rsidRPr="00CB6855" w:rsidTr="00D154D3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 xml:space="preserve">Доходы от оказания платных услуг (работ)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282,3</w:t>
            </w:r>
          </w:p>
        </w:tc>
      </w:tr>
      <w:tr w:rsidR="00FC3B81" w:rsidRPr="00CB6855" w:rsidTr="00D154D3">
        <w:trPr>
          <w:trHeight w:val="60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1 763,7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4 645,0</w:t>
            </w:r>
          </w:p>
        </w:tc>
      </w:tr>
      <w:tr w:rsidR="00FC3B81" w:rsidRPr="00CB6855" w:rsidTr="00D154D3">
        <w:trPr>
          <w:trHeight w:val="351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297,7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0,0</w:t>
            </w:r>
          </w:p>
        </w:tc>
      </w:tr>
      <w:tr w:rsidR="00FC3B81" w:rsidRPr="00CB6855" w:rsidTr="00D154D3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1 443,4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4 101,1</w:t>
            </w:r>
          </w:p>
        </w:tc>
      </w:tr>
      <w:tr w:rsidR="00FC3B81" w:rsidRPr="00CB6855" w:rsidTr="00D154D3">
        <w:trPr>
          <w:trHeight w:val="178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22,6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43,0</w:t>
            </w:r>
          </w:p>
        </w:tc>
      </w:tr>
      <w:tr w:rsidR="00FC3B81" w:rsidRPr="00CB6855" w:rsidTr="00D154D3">
        <w:trPr>
          <w:trHeight w:val="29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  <w:highlight w:val="yellow"/>
              </w:rPr>
            </w:pPr>
            <w:r w:rsidRPr="00CB6855">
              <w:rPr>
                <w:sz w:val="28"/>
                <w:szCs w:val="28"/>
              </w:rPr>
              <w:t>500,9</w:t>
            </w:r>
          </w:p>
        </w:tc>
      </w:tr>
      <w:tr w:rsidR="00FC3B81" w:rsidRPr="00CB6855" w:rsidTr="00D154D3">
        <w:trPr>
          <w:trHeight w:val="28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31,3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285,2</w:t>
            </w:r>
          </w:p>
        </w:tc>
      </w:tr>
      <w:tr w:rsidR="00FC3B81" w:rsidRPr="00CB6855" w:rsidTr="00D154D3">
        <w:trPr>
          <w:trHeight w:val="24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28,3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102,5</w:t>
            </w:r>
          </w:p>
        </w:tc>
      </w:tr>
      <w:tr w:rsidR="00FC3B81" w:rsidRPr="00CB6855" w:rsidTr="00D154D3">
        <w:trPr>
          <w:trHeight w:val="72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</w:p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3,0</w:t>
            </w:r>
          </w:p>
          <w:p w:rsidR="00FC3B81" w:rsidRPr="00CB6855" w:rsidRDefault="00FC3B81" w:rsidP="00D15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</w:p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0,0</w:t>
            </w:r>
          </w:p>
        </w:tc>
      </w:tr>
      <w:tr w:rsidR="00FC3B81" w:rsidRPr="00CB6855" w:rsidTr="00D154D3">
        <w:trPr>
          <w:trHeight w:val="28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Штрафы, неустойки, пени, уплачиваемые в соответствии с законом или договором в случае неисполнения или ненадлежащего исполнения обязательств перед государственным (муниципальным</w:t>
            </w:r>
            <w:proofErr w:type="gramStart"/>
            <w:r w:rsidRPr="00947B10">
              <w:rPr>
                <w:sz w:val="26"/>
                <w:szCs w:val="26"/>
              </w:rPr>
              <w:t>)о</w:t>
            </w:r>
            <w:proofErr w:type="gramEnd"/>
            <w:r w:rsidRPr="00947B10">
              <w:rPr>
                <w:sz w:val="26"/>
                <w:szCs w:val="26"/>
              </w:rPr>
              <w:t>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  <w:r w:rsidRPr="00947B10">
              <w:rPr>
                <w:sz w:val="26"/>
                <w:szCs w:val="26"/>
              </w:rPr>
              <w:tab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1,5</w:t>
            </w:r>
          </w:p>
        </w:tc>
      </w:tr>
      <w:tr w:rsidR="00FC3B81" w:rsidRPr="00CB6855" w:rsidTr="00D154D3">
        <w:trPr>
          <w:trHeight w:val="50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 xml:space="preserve">Платежи в целях возмещения причиненного ущерба (убытков)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180,2</w:t>
            </w:r>
          </w:p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</w:p>
        </w:tc>
      </w:tr>
      <w:tr w:rsidR="00FC3B81" w:rsidRPr="00CB6855" w:rsidTr="00D154D3">
        <w:trPr>
          <w:trHeight w:val="27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1,0</w:t>
            </w:r>
          </w:p>
        </w:tc>
      </w:tr>
      <w:tr w:rsidR="00FC3B81" w:rsidRPr="00CB6855" w:rsidTr="00D154D3">
        <w:trPr>
          <w:trHeight w:val="2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200,0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76,5</w:t>
            </w:r>
          </w:p>
        </w:tc>
      </w:tr>
      <w:tr w:rsidR="00FC3B81" w:rsidRPr="00CB6855" w:rsidTr="00D154D3">
        <w:trPr>
          <w:trHeight w:val="25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Невыясненные поступления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0,0</w:t>
            </w:r>
          </w:p>
        </w:tc>
      </w:tr>
      <w:tr w:rsidR="00FC3B81" w:rsidRPr="00CB6855" w:rsidTr="00D154D3">
        <w:trPr>
          <w:trHeight w:val="31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76,5</w:t>
            </w:r>
          </w:p>
        </w:tc>
      </w:tr>
      <w:tr w:rsidR="00FC3B81" w:rsidRPr="00CB6855" w:rsidTr="00D154D3">
        <w:trPr>
          <w:trHeight w:val="2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Инициативные платежи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200,0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CB6855" w:rsidRDefault="00FC3B81" w:rsidP="00D154D3">
            <w:pPr>
              <w:jc w:val="right"/>
              <w:rPr>
                <w:sz w:val="28"/>
                <w:szCs w:val="28"/>
              </w:rPr>
            </w:pPr>
            <w:r w:rsidRPr="00CB6855">
              <w:rPr>
                <w:sz w:val="28"/>
                <w:szCs w:val="28"/>
              </w:rPr>
              <w:t>0,0</w:t>
            </w:r>
          </w:p>
        </w:tc>
      </w:tr>
      <w:tr w:rsidR="00FC3B81" w:rsidRPr="00947B10" w:rsidTr="00D154D3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1 663 800,6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618 135,4</w:t>
            </w:r>
          </w:p>
        </w:tc>
      </w:tr>
      <w:tr w:rsidR="00FC3B81" w:rsidRPr="00947B10" w:rsidTr="00D154D3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1 664 846,5</w:t>
            </w:r>
          </w:p>
          <w:p w:rsidR="00FC3B81" w:rsidRPr="00947B10" w:rsidRDefault="00FC3B81" w:rsidP="00D154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619 287,3</w:t>
            </w:r>
          </w:p>
        </w:tc>
      </w:tr>
      <w:tr w:rsidR="00FC3B81" w:rsidRPr="00947B10" w:rsidTr="00D154D3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138 811,0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69 405,6</w:t>
            </w:r>
          </w:p>
        </w:tc>
      </w:tr>
      <w:tr w:rsidR="00FC3B81" w:rsidRPr="00947B10" w:rsidTr="00D154D3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600 132,2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32 813,1</w:t>
            </w:r>
          </w:p>
        </w:tc>
      </w:tr>
      <w:tr w:rsidR="00FC3B81" w:rsidRPr="00947B10" w:rsidTr="00D154D3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852 329,2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496 640,0</w:t>
            </w:r>
          </w:p>
        </w:tc>
      </w:tr>
      <w:tr w:rsidR="00FC3B81" w:rsidRPr="00947B10" w:rsidTr="00D154D3">
        <w:trPr>
          <w:trHeight w:val="28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73 574,1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20 428,6</w:t>
            </w:r>
          </w:p>
        </w:tc>
      </w:tr>
      <w:tr w:rsidR="00FC3B81" w:rsidRPr="00947B10" w:rsidTr="00D154D3">
        <w:trPr>
          <w:trHeight w:val="11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8"/>
                <w:szCs w:val="28"/>
              </w:rPr>
            </w:pPr>
            <w:r w:rsidRPr="00947B10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-1 045,9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- 1 151,9</w:t>
            </w:r>
          </w:p>
        </w:tc>
      </w:tr>
      <w:tr w:rsidR="00FC3B81" w:rsidRPr="00947B10" w:rsidTr="00D154D3">
        <w:trPr>
          <w:trHeight w:val="31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both"/>
              <w:rPr>
                <w:sz w:val="26"/>
                <w:szCs w:val="26"/>
              </w:rPr>
            </w:pPr>
            <w:r w:rsidRPr="00947B10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-1 045,9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- 1 151,9</w:t>
            </w:r>
          </w:p>
        </w:tc>
      </w:tr>
      <w:tr w:rsidR="00FC3B81" w:rsidRPr="00947B10" w:rsidTr="00D154D3">
        <w:trPr>
          <w:trHeight w:val="283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1 864 511,7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737 752,2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47B10">
              <w:rPr>
                <w:bCs/>
                <w:sz w:val="28"/>
                <w:szCs w:val="28"/>
              </w:rPr>
              <w:t>РАСХОДЫ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74 618,0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31 662,4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48 876,5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19 822,6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8 987,0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4 171,8 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 xml:space="preserve">Резервные фонды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17 108,3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7 649,8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2 563,0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1629 ,3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 xml:space="preserve">Защита населения и территории от </w:t>
            </w:r>
            <w:r w:rsidRPr="00947B10">
              <w:rPr>
                <w:sz w:val="28"/>
                <w:szCs w:val="28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2 563,00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1 629,3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54 964,2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4 948,6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12 430,7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546,5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41 487,0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4 402,1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1 046,5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8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565 142,2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7 929,4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8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497 596,9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66 965,6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7 583,4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Другие вопросы в области окружающей среды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tabs>
                <w:tab w:val="left" w:pos="405"/>
                <w:tab w:val="center" w:pos="9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588 430,5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314 384,1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165 490,6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85 616,1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349 138,8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192 361,3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54 663,9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28 039,7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7 827,2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3 491,2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11 234,2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4 849,9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71 983,7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31 704,0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68 442,6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30 302,5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3 541,1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1 401,6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60 426,8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26 604,2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33 874,7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16 608,9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25 963,9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9 867,9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427 765,3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251 784,8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5 636,9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2 792,1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54 960,9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36 883,9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123 127,1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69 285,4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227 862,8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136 519,1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16 177,6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6 304,2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303,5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303,5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1 219,9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509,5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1 184,4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493,5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E163D0" w:rsidRDefault="00FC3B81" w:rsidP="00D154D3">
            <w:pPr>
              <w:rPr>
                <w:sz w:val="28"/>
                <w:szCs w:val="28"/>
              </w:rPr>
            </w:pPr>
            <w:r w:rsidRPr="00E163D0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E163D0" w:rsidRDefault="00FC3B81" w:rsidP="00D154D3">
            <w:pPr>
              <w:jc w:val="center"/>
              <w:rPr>
                <w:sz w:val="28"/>
                <w:szCs w:val="28"/>
              </w:rPr>
            </w:pPr>
            <w:r w:rsidRPr="00E163D0">
              <w:rPr>
                <w:sz w:val="28"/>
                <w:szCs w:val="28"/>
              </w:rPr>
              <w:t>56 932,4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E163D0" w:rsidRDefault="00FC3B81" w:rsidP="00D1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37 581,1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E163D0" w:rsidRDefault="00FC3B81" w:rsidP="00D154D3">
            <w:pPr>
              <w:rPr>
                <w:sz w:val="28"/>
                <w:szCs w:val="28"/>
              </w:rPr>
            </w:pPr>
            <w:r w:rsidRPr="00E163D0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E163D0" w:rsidRDefault="00FC3B81" w:rsidP="00D154D3">
            <w:pPr>
              <w:jc w:val="center"/>
              <w:rPr>
                <w:sz w:val="28"/>
                <w:szCs w:val="28"/>
              </w:rPr>
            </w:pPr>
            <w:r w:rsidRPr="00E163D0">
              <w:rPr>
                <w:sz w:val="28"/>
                <w:szCs w:val="28"/>
              </w:rPr>
              <w:t>53 932,4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E163D0" w:rsidRDefault="00FC3B81" w:rsidP="00D1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35 712,4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E163D0" w:rsidRDefault="00FC3B81" w:rsidP="00D154D3">
            <w:pPr>
              <w:rPr>
                <w:sz w:val="28"/>
                <w:szCs w:val="28"/>
              </w:rPr>
            </w:pPr>
            <w:r w:rsidRPr="00E163D0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E163D0" w:rsidRDefault="00FC3B81" w:rsidP="00D154D3">
            <w:pPr>
              <w:jc w:val="center"/>
              <w:rPr>
                <w:sz w:val="28"/>
                <w:szCs w:val="28"/>
              </w:rPr>
            </w:pPr>
            <w:r w:rsidRPr="00E163D0">
              <w:rPr>
                <w:sz w:val="28"/>
                <w:szCs w:val="28"/>
              </w:rPr>
              <w:t>3000,0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E163D0" w:rsidRDefault="00FC3B81" w:rsidP="00D1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1 868,7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7B10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1 904 771,7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709 046,4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7B10">
              <w:rPr>
                <w:bCs/>
                <w:sz w:val="28"/>
                <w:szCs w:val="28"/>
              </w:rPr>
              <w:t>ДЕФИЦИТ</w:t>
            </w:r>
            <w:proofErr w:type="gramStart"/>
            <w:r w:rsidRPr="00947B10">
              <w:rPr>
                <w:bCs/>
                <w:sz w:val="28"/>
                <w:szCs w:val="28"/>
              </w:rPr>
              <w:t xml:space="preserve"> (-), </w:t>
            </w:r>
            <w:proofErr w:type="gramEnd"/>
            <w:r w:rsidRPr="00947B10">
              <w:rPr>
                <w:bCs/>
                <w:sz w:val="28"/>
                <w:szCs w:val="28"/>
              </w:rPr>
              <w:t>ПРОФИЦИТ (+)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- 47 865,7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28 705,8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Источники финансирования дефицитов бюджетов, всего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E163D0" w:rsidRDefault="00FC3B81" w:rsidP="00D154D3">
            <w:pPr>
              <w:jc w:val="center"/>
              <w:rPr>
                <w:sz w:val="28"/>
                <w:szCs w:val="28"/>
              </w:rPr>
            </w:pPr>
            <w:r w:rsidRPr="00E163D0">
              <w:rPr>
                <w:sz w:val="28"/>
                <w:szCs w:val="28"/>
              </w:rPr>
              <w:t>47 865,7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28 705,8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E163D0" w:rsidRDefault="00FC3B81" w:rsidP="00D154D3">
            <w:pPr>
              <w:jc w:val="center"/>
              <w:rPr>
                <w:sz w:val="28"/>
                <w:szCs w:val="28"/>
              </w:rPr>
            </w:pPr>
            <w:r w:rsidRPr="00E163D0">
              <w:rPr>
                <w:sz w:val="28"/>
                <w:szCs w:val="28"/>
              </w:rPr>
              <w:t>47 865,7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jc w:val="center"/>
            </w:pPr>
            <w:r w:rsidRPr="00947B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28 705,</w:t>
            </w:r>
            <w:r w:rsidRPr="00947B10">
              <w:rPr>
                <w:sz w:val="28"/>
                <w:szCs w:val="28"/>
              </w:rPr>
              <w:t>8</w:t>
            </w:r>
          </w:p>
        </w:tc>
      </w:tr>
      <w:tr w:rsidR="00FC3B81" w:rsidRPr="00947B10" w:rsidTr="00D154D3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B10"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jc w:val="center"/>
            </w:pPr>
            <w:r>
              <w:rPr>
                <w:sz w:val="28"/>
                <w:szCs w:val="28"/>
              </w:rPr>
              <w:t>47 865,7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C3B81" w:rsidRPr="00947B10" w:rsidRDefault="00FC3B81" w:rsidP="00D154D3">
            <w:pPr>
              <w:jc w:val="center"/>
            </w:pPr>
            <w:r>
              <w:rPr>
                <w:sz w:val="28"/>
                <w:szCs w:val="28"/>
              </w:rPr>
              <w:t>-28 705,8</w:t>
            </w:r>
          </w:p>
        </w:tc>
      </w:tr>
    </w:tbl>
    <w:p w:rsidR="00FC3B81" w:rsidRPr="00947B10" w:rsidRDefault="00FC3B81" w:rsidP="00FC3B81">
      <w:pPr>
        <w:jc w:val="right"/>
        <w:rPr>
          <w:sz w:val="28"/>
          <w:szCs w:val="28"/>
        </w:rPr>
      </w:pPr>
    </w:p>
    <w:p w:rsidR="00FC3B81" w:rsidRPr="00947B10" w:rsidRDefault="00FC3B81" w:rsidP="00FC3B81">
      <w:pPr>
        <w:rPr>
          <w:sz w:val="28"/>
          <w:szCs w:val="28"/>
        </w:rPr>
      </w:pPr>
    </w:p>
    <w:p w:rsidR="00FC3B81" w:rsidRPr="00947B10" w:rsidRDefault="00FC3B81" w:rsidP="00FC3B81">
      <w:pPr>
        <w:rPr>
          <w:sz w:val="28"/>
          <w:szCs w:val="28"/>
        </w:rPr>
      </w:pPr>
    </w:p>
    <w:p w:rsidR="00FC3B81" w:rsidRPr="00947B10" w:rsidRDefault="00FC3B81" w:rsidP="00FC3B81">
      <w:pPr>
        <w:rPr>
          <w:sz w:val="28"/>
          <w:szCs w:val="28"/>
        </w:rPr>
        <w:sectPr w:rsidR="00FC3B81" w:rsidRPr="00947B10" w:rsidSect="00743E9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C3B81" w:rsidRPr="00947B10" w:rsidRDefault="00FC3B81" w:rsidP="00FC3B81">
      <w:pPr>
        <w:rPr>
          <w:sz w:val="28"/>
          <w:szCs w:val="28"/>
        </w:rPr>
      </w:pPr>
      <w:r w:rsidRPr="00947B10">
        <w:rPr>
          <w:sz w:val="28"/>
          <w:szCs w:val="28"/>
        </w:rPr>
        <w:lastRenderedPageBreak/>
        <w:t xml:space="preserve">                                                                                                            Приложение № 2</w:t>
      </w:r>
    </w:p>
    <w:p w:rsidR="00FC3B81" w:rsidRPr="00947B10" w:rsidRDefault="00FC3B81" w:rsidP="00FC3B8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47B10">
        <w:rPr>
          <w:sz w:val="28"/>
          <w:szCs w:val="28"/>
        </w:rPr>
        <w:t>к Сведениям о ходе исполнения</w:t>
      </w:r>
    </w:p>
    <w:p w:rsidR="00FC3B81" w:rsidRPr="00947B10" w:rsidRDefault="00FC3B81" w:rsidP="00FC3B8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47B10">
        <w:rPr>
          <w:sz w:val="28"/>
          <w:szCs w:val="28"/>
        </w:rPr>
        <w:t>бюджета Цимлянского района</w:t>
      </w:r>
    </w:p>
    <w:p w:rsidR="00FC3B81" w:rsidRPr="00947B10" w:rsidRDefault="00FC3B81" w:rsidP="00FC3B81">
      <w:pPr>
        <w:jc w:val="right"/>
        <w:rPr>
          <w:sz w:val="28"/>
          <w:szCs w:val="28"/>
        </w:rPr>
      </w:pPr>
      <w:r w:rsidRPr="00947B10">
        <w:rPr>
          <w:sz w:val="28"/>
          <w:szCs w:val="28"/>
        </w:rPr>
        <w:t>за 1 полугодие 202</w:t>
      </w:r>
      <w:r>
        <w:rPr>
          <w:sz w:val="28"/>
          <w:szCs w:val="28"/>
        </w:rPr>
        <w:t>1</w:t>
      </w:r>
      <w:r w:rsidRPr="00947B10">
        <w:rPr>
          <w:sz w:val="28"/>
          <w:szCs w:val="28"/>
        </w:rPr>
        <w:t>года</w:t>
      </w:r>
    </w:p>
    <w:p w:rsidR="00FC3B81" w:rsidRPr="00947B10" w:rsidRDefault="00FC3B81" w:rsidP="00FC3B81">
      <w:pPr>
        <w:jc w:val="center"/>
        <w:rPr>
          <w:sz w:val="16"/>
          <w:szCs w:val="16"/>
        </w:rPr>
      </w:pPr>
    </w:p>
    <w:p w:rsidR="00FC3B81" w:rsidRPr="00947B10" w:rsidRDefault="00FC3B81" w:rsidP="00FC3B81">
      <w:pPr>
        <w:jc w:val="center"/>
        <w:rPr>
          <w:sz w:val="28"/>
          <w:szCs w:val="28"/>
        </w:rPr>
      </w:pPr>
      <w:r w:rsidRPr="00947B10">
        <w:rPr>
          <w:sz w:val="28"/>
          <w:szCs w:val="28"/>
        </w:rPr>
        <w:t>СВЕДЕНИЯ</w:t>
      </w:r>
    </w:p>
    <w:p w:rsidR="00FC3B81" w:rsidRPr="00947B10" w:rsidRDefault="00FC3B81" w:rsidP="00FC3B81">
      <w:pPr>
        <w:jc w:val="center"/>
        <w:rPr>
          <w:sz w:val="28"/>
          <w:szCs w:val="28"/>
        </w:rPr>
      </w:pPr>
      <w:r w:rsidRPr="00947B10">
        <w:rPr>
          <w:sz w:val="28"/>
          <w:szCs w:val="28"/>
        </w:rPr>
        <w:t xml:space="preserve">о численности и денежном содержании </w:t>
      </w:r>
      <w:proofErr w:type="gramStart"/>
      <w:r w:rsidRPr="00947B10">
        <w:rPr>
          <w:sz w:val="28"/>
          <w:szCs w:val="28"/>
        </w:rPr>
        <w:t>муниципальных</w:t>
      </w:r>
      <w:proofErr w:type="gramEnd"/>
    </w:p>
    <w:p w:rsidR="00FC3B81" w:rsidRPr="00947B10" w:rsidRDefault="00FC3B81" w:rsidP="00FC3B81">
      <w:pPr>
        <w:jc w:val="center"/>
        <w:rPr>
          <w:sz w:val="28"/>
          <w:szCs w:val="28"/>
        </w:rPr>
      </w:pPr>
      <w:r w:rsidRPr="00947B10">
        <w:rPr>
          <w:sz w:val="28"/>
          <w:szCs w:val="28"/>
        </w:rPr>
        <w:t xml:space="preserve"> служащих Цимлянского района и работников муниципальных учреждений Цимлянского района за 1 полугодие 202</w:t>
      </w:r>
      <w:r>
        <w:rPr>
          <w:sz w:val="28"/>
          <w:szCs w:val="28"/>
        </w:rPr>
        <w:t>1</w:t>
      </w:r>
      <w:r w:rsidRPr="00947B10">
        <w:rPr>
          <w:sz w:val="28"/>
          <w:szCs w:val="28"/>
        </w:rPr>
        <w:t xml:space="preserve"> года</w:t>
      </w:r>
    </w:p>
    <w:p w:rsidR="00FC3B81" w:rsidRPr="00947B10" w:rsidRDefault="00FC3B81" w:rsidP="00FC3B81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7"/>
        <w:gridCol w:w="1134"/>
        <w:gridCol w:w="1843"/>
      </w:tblGrid>
      <w:tr w:rsidR="00FC3B81" w:rsidRPr="00947B10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№</w:t>
            </w:r>
          </w:p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947B10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947B10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Количество</w:t>
            </w:r>
          </w:p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 xml:space="preserve">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 xml:space="preserve">Расходы </w:t>
            </w:r>
            <w:proofErr w:type="gramStart"/>
            <w:r w:rsidRPr="00947B10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Pr="00947B10">
              <w:rPr>
                <w:sz w:val="28"/>
                <w:szCs w:val="28"/>
                <w:lang w:eastAsia="en-US"/>
              </w:rPr>
              <w:t xml:space="preserve"> </w:t>
            </w:r>
          </w:p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денежное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содержание, (тыс. руб.)</w:t>
            </w:r>
          </w:p>
        </w:tc>
      </w:tr>
    </w:tbl>
    <w:p w:rsidR="00FC3B81" w:rsidRPr="00947B10" w:rsidRDefault="00FC3B81" w:rsidP="00FC3B81">
      <w:pPr>
        <w:jc w:val="center"/>
        <w:rPr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7"/>
        <w:gridCol w:w="1134"/>
        <w:gridCol w:w="1843"/>
      </w:tblGrid>
      <w:tr w:rsidR="00FC3B81" w:rsidRPr="00947B10" w:rsidTr="00D154D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C3B81" w:rsidRPr="00947B10" w:rsidTr="00D154D3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1</w:t>
            </w:r>
            <w:r w:rsidRPr="00947B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Администрация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10 732,</w:t>
            </w:r>
            <w:r w:rsidRPr="00947B1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3B81" w:rsidRPr="00947B10" w:rsidTr="00D154D3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2</w:t>
            </w:r>
            <w:r w:rsidRPr="00947B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Финансовый отдел Администрации Цимлянского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A60792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1</w:t>
            </w:r>
            <w:r w:rsidR="00A6079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2 107,4</w:t>
            </w:r>
          </w:p>
        </w:tc>
      </w:tr>
      <w:tr w:rsidR="00FC3B81" w:rsidRPr="00947B10" w:rsidTr="00D154D3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3</w:t>
            </w:r>
            <w:r w:rsidRPr="00947B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Отдел культуры Администрации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A60792" w:rsidP="00D154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626,9</w:t>
            </w:r>
          </w:p>
        </w:tc>
      </w:tr>
      <w:tr w:rsidR="00FC3B81" w:rsidRPr="00947B10" w:rsidTr="00D154D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4</w:t>
            </w:r>
            <w:r w:rsidRPr="00947B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Отдел образования Администрации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1088,5</w:t>
            </w:r>
          </w:p>
        </w:tc>
      </w:tr>
      <w:tr w:rsidR="00FC3B81" w:rsidRPr="00947B10" w:rsidTr="00D154D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5</w:t>
            </w:r>
            <w:r w:rsidRPr="00947B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Управление социальной защиты населения муниципального образования «</w:t>
            </w:r>
            <w:proofErr w:type="spellStart"/>
            <w:r w:rsidRPr="00947B10">
              <w:rPr>
                <w:sz w:val="28"/>
                <w:szCs w:val="28"/>
                <w:lang w:eastAsia="en-US"/>
              </w:rPr>
              <w:t>Цимлянский</w:t>
            </w:r>
            <w:proofErr w:type="spellEnd"/>
            <w:r w:rsidRPr="00947B10">
              <w:rPr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3456,8</w:t>
            </w:r>
          </w:p>
        </w:tc>
      </w:tr>
      <w:tr w:rsidR="00FC3B81" w:rsidRPr="00947B10" w:rsidTr="00D154D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6</w:t>
            </w:r>
            <w:r w:rsidRPr="00947B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Муниципальные бюджетные учреждения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24 591,3</w:t>
            </w:r>
          </w:p>
        </w:tc>
      </w:tr>
      <w:tr w:rsidR="00FC3B81" w:rsidRPr="00947B10" w:rsidTr="00D154D3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7</w:t>
            </w:r>
            <w:r w:rsidRPr="00947B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Муниципальные бюджетные учреждения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172 839,5</w:t>
            </w:r>
          </w:p>
        </w:tc>
      </w:tr>
      <w:tr w:rsidR="00FC3B81" w:rsidRPr="00947B10" w:rsidTr="00D154D3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Муниципальные бюджетные учреждения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57 071,5</w:t>
            </w:r>
          </w:p>
        </w:tc>
      </w:tr>
      <w:tr w:rsidR="00FC3B81" w:rsidRPr="00947B10" w:rsidTr="00D154D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 xml:space="preserve">9.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Муниципальные бюджетные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12 708,8</w:t>
            </w:r>
          </w:p>
        </w:tc>
      </w:tr>
      <w:tr w:rsidR="00FC3B81" w:rsidRPr="00947B10" w:rsidTr="00D154D3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1</w:t>
            </w:r>
            <w:r w:rsidRPr="00947B10">
              <w:rPr>
                <w:sz w:val="28"/>
                <w:szCs w:val="28"/>
                <w:lang w:val="en-US" w:eastAsia="en-US"/>
              </w:rPr>
              <w:t>0</w:t>
            </w:r>
            <w:r w:rsidRPr="00947B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Муниципальное автономное учреждение Цимлянского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2 890,1</w:t>
            </w:r>
          </w:p>
        </w:tc>
      </w:tr>
      <w:tr w:rsidR="00FC3B81" w:rsidRPr="00947B10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Муниципальное автономное учреждение «РЦО»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2913,9</w:t>
            </w:r>
          </w:p>
        </w:tc>
      </w:tr>
      <w:tr w:rsidR="00FC3B81" w:rsidRPr="00947B10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47B10">
              <w:rPr>
                <w:sz w:val="28"/>
                <w:szCs w:val="28"/>
                <w:lang w:val="en-US" w:eastAsia="en-US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Прочие учреждения отдела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817,6</w:t>
            </w:r>
          </w:p>
        </w:tc>
      </w:tr>
      <w:tr w:rsidR="00FC3B81" w:rsidRPr="00947B10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Контрольно-счетная палата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</w:t>
            </w:r>
          </w:p>
        </w:tc>
      </w:tr>
      <w:tr w:rsidR="00FC3B81" w:rsidRPr="00947B10" w:rsidTr="00D15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center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1 923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81" w:rsidRPr="00947B10" w:rsidRDefault="00FC3B81" w:rsidP="00D154D3">
            <w:pPr>
              <w:jc w:val="right"/>
              <w:rPr>
                <w:sz w:val="28"/>
                <w:szCs w:val="28"/>
                <w:lang w:eastAsia="en-US"/>
              </w:rPr>
            </w:pPr>
            <w:r w:rsidRPr="00947B10">
              <w:rPr>
                <w:sz w:val="28"/>
                <w:szCs w:val="28"/>
                <w:lang w:eastAsia="en-US"/>
              </w:rPr>
              <w:t>273 768,25</w:t>
            </w:r>
          </w:p>
        </w:tc>
      </w:tr>
    </w:tbl>
    <w:p w:rsidR="00FC3B81" w:rsidRPr="00947B10" w:rsidRDefault="00FC3B81" w:rsidP="00FC3B81">
      <w:pPr>
        <w:jc w:val="both"/>
        <w:rPr>
          <w:sz w:val="28"/>
          <w:szCs w:val="28"/>
        </w:rPr>
      </w:pPr>
    </w:p>
    <w:p w:rsidR="00D154D3" w:rsidRPr="004564B1" w:rsidRDefault="00D154D3" w:rsidP="00D154D3">
      <w:pPr>
        <w:ind w:left="284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А.В. Кулик</w:t>
      </w:r>
    </w:p>
    <w:p w:rsidR="00FC3B81" w:rsidRPr="00947B10" w:rsidRDefault="00FC3B81" w:rsidP="00FC3B81">
      <w:pPr>
        <w:jc w:val="both"/>
        <w:rPr>
          <w:sz w:val="28"/>
          <w:szCs w:val="28"/>
        </w:rPr>
      </w:pPr>
    </w:p>
    <w:sectPr w:rsidR="00FC3B81" w:rsidRPr="00947B10" w:rsidSect="009065C9">
      <w:footerReference w:type="default" r:id="rId10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93" w:rsidRDefault="00170193" w:rsidP="009065C9">
      <w:r>
        <w:separator/>
      </w:r>
    </w:p>
  </w:endnote>
  <w:endnote w:type="continuationSeparator" w:id="0">
    <w:p w:rsidR="00170193" w:rsidRDefault="00170193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D3" w:rsidRDefault="00D154D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60792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93" w:rsidRDefault="00170193" w:rsidP="009065C9">
      <w:r>
        <w:separator/>
      </w:r>
    </w:p>
  </w:footnote>
  <w:footnote w:type="continuationSeparator" w:id="0">
    <w:p w:rsidR="00170193" w:rsidRDefault="00170193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6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46F2"/>
    <w:rsid w:val="00094E23"/>
    <w:rsid w:val="0009742D"/>
    <w:rsid w:val="000A16DA"/>
    <w:rsid w:val="000A1A43"/>
    <w:rsid w:val="000B0766"/>
    <w:rsid w:val="000B289D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5D99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3878"/>
    <w:rsid w:val="001D6A9A"/>
    <w:rsid w:val="001D6B12"/>
    <w:rsid w:val="001E3D06"/>
    <w:rsid w:val="001F454D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24AD"/>
    <w:rsid w:val="00240A87"/>
    <w:rsid w:val="0024156C"/>
    <w:rsid w:val="00246B0B"/>
    <w:rsid w:val="00252364"/>
    <w:rsid w:val="0027013B"/>
    <w:rsid w:val="002741DA"/>
    <w:rsid w:val="00285061"/>
    <w:rsid w:val="00290CFB"/>
    <w:rsid w:val="00294424"/>
    <w:rsid w:val="00295AD2"/>
    <w:rsid w:val="002B054A"/>
    <w:rsid w:val="002D4764"/>
    <w:rsid w:val="002D70D0"/>
    <w:rsid w:val="002F1F0E"/>
    <w:rsid w:val="002F755C"/>
    <w:rsid w:val="00300FA5"/>
    <w:rsid w:val="00302566"/>
    <w:rsid w:val="003043AC"/>
    <w:rsid w:val="00306AA8"/>
    <w:rsid w:val="003130D9"/>
    <w:rsid w:val="003254BD"/>
    <w:rsid w:val="00325CA2"/>
    <w:rsid w:val="00327A54"/>
    <w:rsid w:val="0033310F"/>
    <w:rsid w:val="00333F2C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3F8C"/>
    <w:rsid w:val="003A4F6A"/>
    <w:rsid w:val="003A5E29"/>
    <w:rsid w:val="003B28D7"/>
    <w:rsid w:val="003C4546"/>
    <w:rsid w:val="003C729D"/>
    <w:rsid w:val="003D5151"/>
    <w:rsid w:val="003D7B02"/>
    <w:rsid w:val="003D7F1D"/>
    <w:rsid w:val="003F0C16"/>
    <w:rsid w:val="003F24C8"/>
    <w:rsid w:val="00412D65"/>
    <w:rsid w:val="0041374D"/>
    <w:rsid w:val="004300E2"/>
    <w:rsid w:val="004305C2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6E9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E3703"/>
    <w:rsid w:val="004E5FDD"/>
    <w:rsid w:val="004F2C18"/>
    <w:rsid w:val="004F5D73"/>
    <w:rsid w:val="00505613"/>
    <w:rsid w:val="00513460"/>
    <w:rsid w:val="0051394F"/>
    <w:rsid w:val="005242A8"/>
    <w:rsid w:val="00525D25"/>
    <w:rsid w:val="00526EEA"/>
    <w:rsid w:val="005271F4"/>
    <w:rsid w:val="0052733D"/>
    <w:rsid w:val="00530291"/>
    <w:rsid w:val="005326CC"/>
    <w:rsid w:val="0053408C"/>
    <w:rsid w:val="005412D7"/>
    <w:rsid w:val="00544A82"/>
    <w:rsid w:val="00546FF3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5064"/>
    <w:rsid w:val="007A7041"/>
    <w:rsid w:val="007B2FC2"/>
    <w:rsid w:val="007B4944"/>
    <w:rsid w:val="007B5D2E"/>
    <w:rsid w:val="007B609D"/>
    <w:rsid w:val="007C35DB"/>
    <w:rsid w:val="007C7A53"/>
    <w:rsid w:val="007D16DC"/>
    <w:rsid w:val="007D1AF7"/>
    <w:rsid w:val="007D3BCA"/>
    <w:rsid w:val="007D522C"/>
    <w:rsid w:val="007E72E4"/>
    <w:rsid w:val="007F10F7"/>
    <w:rsid w:val="008040D3"/>
    <w:rsid w:val="00823DF2"/>
    <w:rsid w:val="00831017"/>
    <w:rsid w:val="00835840"/>
    <w:rsid w:val="00851C78"/>
    <w:rsid w:val="00853B89"/>
    <w:rsid w:val="0085564F"/>
    <w:rsid w:val="008566E1"/>
    <w:rsid w:val="008602F4"/>
    <w:rsid w:val="008719BA"/>
    <w:rsid w:val="00872F72"/>
    <w:rsid w:val="00881669"/>
    <w:rsid w:val="00881D79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901537"/>
    <w:rsid w:val="00906358"/>
    <w:rsid w:val="009065C9"/>
    <w:rsid w:val="009069EF"/>
    <w:rsid w:val="00915748"/>
    <w:rsid w:val="00931A19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D0F24"/>
    <w:rsid w:val="009D6086"/>
    <w:rsid w:val="009E779B"/>
    <w:rsid w:val="009F01B8"/>
    <w:rsid w:val="00A0712C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4A91"/>
    <w:rsid w:val="00B92146"/>
    <w:rsid w:val="00B95FBA"/>
    <w:rsid w:val="00B9623D"/>
    <w:rsid w:val="00BA3EE9"/>
    <w:rsid w:val="00BA5428"/>
    <w:rsid w:val="00BE053B"/>
    <w:rsid w:val="00BE33FE"/>
    <w:rsid w:val="00BE5A6A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A6016"/>
    <w:rsid w:val="00CB28FC"/>
    <w:rsid w:val="00CB402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5E5F"/>
    <w:rsid w:val="00E24A8C"/>
    <w:rsid w:val="00E25AEF"/>
    <w:rsid w:val="00E30DFF"/>
    <w:rsid w:val="00E34379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E6F9-4A7B-4F72-9FEC-60F6BD51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Admin</cp:lastModifiedBy>
  <cp:revision>5</cp:revision>
  <cp:lastPrinted>2021-04-28T08:05:00Z</cp:lastPrinted>
  <dcterms:created xsi:type="dcterms:W3CDTF">2021-07-21T05:45:00Z</dcterms:created>
  <dcterms:modified xsi:type="dcterms:W3CDTF">2021-07-21T06:28:00Z</dcterms:modified>
</cp:coreProperties>
</file>