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7" w:rsidRDefault="00B25F17" w:rsidP="00740E7D">
      <w:pPr>
        <w:pStyle w:val="Style6"/>
        <w:widowControl/>
        <w:ind w:left="435"/>
        <w:rPr>
          <w:rStyle w:val="FontStyle23"/>
          <w:sz w:val="28"/>
          <w:szCs w:val="28"/>
        </w:rPr>
      </w:pPr>
    </w:p>
    <w:p w:rsidR="00B4517B" w:rsidRPr="00373CF0" w:rsidRDefault="00B4517B" w:rsidP="00740E7D">
      <w:pPr>
        <w:shd w:val="clear" w:color="auto" w:fill="FFFFFF"/>
        <w:ind w:left="75"/>
        <w:jc w:val="center"/>
        <w:rPr>
          <w:color w:val="030000"/>
          <w:sz w:val="24"/>
          <w:szCs w:val="24"/>
        </w:rPr>
      </w:pPr>
      <w:r w:rsidRPr="00373CF0">
        <w:rPr>
          <w:bCs/>
          <w:color w:val="030000"/>
          <w:sz w:val="24"/>
          <w:szCs w:val="24"/>
        </w:rPr>
        <w:t>Технологическая схема</w:t>
      </w:r>
      <w:r w:rsidRPr="00373CF0">
        <w:rPr>
          <w:color w:val="030000"/>
          <w:sz w:val="24"/>
          <w:szCs w:val="24"/>
        </w:rPr>
        <w:t> </w:t>
      </w:r>
      <w:r w:rsidRPr="00373CF0">
        <w:rPr>
          <w:color w:val="030000"/>
          <w:sz w:val="24"/>
          <w:szCs w:val="24"/>
        </w:rPr>
        <w:br/>
      </w:r>
      <w:r w:rsidRPr="00373CF0">
        <w:rPr>
          <w:bCs/>
          <w:color w:val="030000"/>
          <w:sz w:val="24"/>
          <w:szCs w:val="24"/>
        </w:rPr>
        <w:t>предоставления муниципальной услуги</w:t>
      </w:r>
      <w:r w:rsidRPr="00373CF0">
        <w:rPr>
          <w:color w:val="030000"/>
          <w:sz w:val="24"/>
          <w:szCs w:val="24"/>
        </w:rPr>
        <w:t> </w:t>
      </w:r>
      <w:r w:rsidRPr="00373CF0">
        <w:rPr>
          <w:color w:val="030000"/>
          <w:sz w:val="24"/>
          <w:szCs w:val="24"/>
        </w:rPr>
        <w:br/>
      </w:r>
      <w:r w:rsidRPr="00373CF0">
        <w:rPr>
          <w:bCs/>
          <w:color w:val="030000"/>
          <w:sz w:val="24"/>
          <w:szCs w:val="24"/>
        </w:rPr>
        <w:t> «</w:t>
      </w:r>
      <w:r w:rsidR="00AD1879">
        <w:rPr>
          <w:sz w:val="24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73CF0">
        <w:rPr>
          <w:bCs/>
          <w:color w:val="030000"/>
          <w:sz w:val="24"/>
          <w:szCs w:val="24"/>
        </w:rPr>
        <w:t>»</w:t>
      </w:r>
      <w:r w:rsidRPr="00373CF0">
        <w:rPr>
          <w:color w:val="030000"/>
          <w:sz w:val="24"/>
          <w:szCs w:val="24"/>
        </w:rPr>
        <w:t> </w:t>
      </w:r>
    </w:p>
    <w:p w:rsidR="00B4517B" w:rsidRPr="00740E7D" w:rsidRDefault="00B4517B" w:rsidP="00740E7D">
      <w:pPr>
        <w:ind w:left="75"/>
        <w:rPr>
          <w:sz w:val="24"/>
          <w:szCs w:val="24"/>
        </w:rPr>
      </w:pPr>
      <w:r w:rsidRPr="00D90240">
        <w:rPr>
          <w:color w:val="030000"/>
          <w:sz w:val="28"/>
          <w:szCs w:val="24"/>
        </w:rPr>
        <w:br/>
      </w:r>
      <w:r w:rsidRPr="00740E7D">
        <w:rPr>
          <w:color w:val="030000"/>
          <w:sz w:val="24"/>
          <w:szCs w:val="24"/>
          <w:shd w:val="clear" w:color="auto" w:fill="FFFFFF"/>
        </w:rPr>
        <w:t>Раздел 1. Общие сведения о муниципальной услуге </w:t>
      </w:r>
    </w:p>
    <w:tbl>
      <w:tblPr>
        <w:tblStyle w:val="ad"/>
        <w:tblW w:w="0" w:type="auto"/>
        <w:tblLook w:val="04A0"/>
      </w:tblPr>
      <w:tblGrid>
        <w:gridCol w:w="1242"/>
        <w:gridCol w:w="5387"/>
        <w:gridCol w:w="8157"/>
      </w:tblGrid>
      <w:tr w:rsidR="00B4517B" w:rsidRPr="00564580" w:rsidTr="00B4517B">
        <w:tc>
          <w:tcPr>
            <w:tcW w:w="1242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Параметр</w:t>
            </w:r>
          </w:p>
        </w:tc>
        <w:tc>
          <w:tcPr>
            <w:tcW w:w="815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Значение параметра/состояние</w:t>
            </w:r>
          </w:p>
        </w:tc>
      </w:tr>
      <w:tr w:rsidR="00B4517B" w:rsidRPr="00564580" w:rsidTr="00B4517B">
        <w:tc>
          <w:tcPr>
            <w:tcW w:w="1242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157" w:type="dxa"/>
          </w:tcPr>
          <w:p w:rsidR="00B4517B" w:rsidRPr="00D20775" w:rsidRDefault="009955A5" w:rsidP="009955A5">
            <w:pPr>
              <w:jc w:val="both"/>
              <w:rPr>
                <w:color w:val="030000"/>
                <w:sz w:val="24"/>
                <w:szCs w:val="24"/>
              </w:rPr>
            </w:pPr>
            <w:r>
              <w:rPr>
                <w:color w:val="030000"/>
                <w:sz w:val="24"/>
                <w:szCs w:val="24"/>
              </w:rPr>
              <w:t>Сектор архитектуры и</w:t>
            </w:r>
            <w:r w:rsidR="00B4517B" w:rsidRPr="00D20775">
              <w:rPr>
                <w:color w:val="030000"/>
                <w:sz w:val="24"/>
                <w:szCs w:val="24"/>
              </w:rPr>
              <w:t xml:space="preserve"> градостроительства Администраци</w:t>
            </w:r>
            <w:r>
              <w:rPr>
                <w:color w:val="030000"/>
                <w:sz w:val="24"/>
                <w:szCs w:val="24"/>
              </w:rPr>
              <w:t>и</w:t>
            </w:r>
            <w:r w:rsidR="00B4517B" w:rsidRPr="00D20775">
              <w:rPr>
                <w:color w:val="030000"/>
                <w:sz w:val="24"/>
                <w:szCs w:val="24"/>
              </w:rPr>
              <w:t xml:space="preserve"> </w:t>
            </w:r>
            <w:r w:rsidR="00B4517B">
              <w:rPr>
                <w:color w:val="030000"/>
                <w:sz w:val="24"/>
                <w:szCs w:val="24"/>
              </w:rPr>
              <w:t>Цимлянского района</w:t>
            </w:r>
            <w:r w:rsidR="00B4517B" w:rsidRPr="00D20775">
              <w:rPr>
                <w:color w:val="030000"/>
                <w:sz w:val="24"/>
                <w:szCs w:val="24"/>
              </w:rPr>
              <w:t xml:space="preserve"> (далее – </w:t>
            </w:r>
            <w:r w:rsidR="00B4517B">
              <w:rPr>
                <w:color w:val="030000"/>
                <w:sz w:val="24"/>
                <w:szCs w:val="24"/>
              </w:rPr>
              <w:t>АЦР</w:t>
            </w:r>
            <w:r w:rsidR="00B4517B" w:rsidRPr="00D20775">
              <w:rPr>
                <w:color w:val="030000"/>
                <w:sz w:val="24"/>
                <w:szCs w:val="24"/>
              </w:rPr>
              <w:t>)</w:t>
            </w:r>
          </w:p>
        </w:tc>
      </w:tr>
      <w:tr w:rsidR="00B4517B" w:rsidRPr="00564580" w:rsidTr="00B4517B">
        <w:tc>
          <w:tcPr>
            <w:tcW w:w="1242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157" w:type="dxa"/>
          </w:tcPr>
          <w:p w:rsidR="00B4517B" w:rsidRPr="00D20775" w:rsidRDefault="007C6E27" w:rsidP="009955A5">
            <w:pPr>
              <w:jc w:val="both"/>
              <w:rPr>
                <w:color w:val="030000"/>
                <w:sz w:val="24"/>
                <w:szCs w:val="24"/>
              </w:rPr>
            </w:pPr>
            <w:r w:rsidRPr="007C6E27">
              <w:rPr>
                <w:color w:val="030000"/>
                <w:sz w:val="24"/>
                <w:szCs w:val="24"/>
              </w:rPr>
              <w:t>6100000000183922390</w:t>
            </w:r>
          </w:p>
        </w:tc>
      </w:tr>
      <w:tr w:rsidR="00B4517B" w:rsidRPr="00564580" w:rsidTr="00B4517B">
        <w:tc>
          <w:tcPr>
            <w:tcW w:w="1242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157" w:type="dxa"/>
          </w:tcPr>
          <w:p w:rsidR="00B4517B" w:rsidRPr="00D20775" w:rsidRDefault="00AD1879" w:rsidP="00B4517B">
            <w:pPr>
              <w:jc w:val="both"/>
              <w:rPr>
                <w:color w:val="030000"/>
                <w:sz w:val="24"/>
                <w:szCs w:val="24"/>
              </w:rPr>
            </w:pPr>
            <w:r>
              <w:rPr>
                <w:sz w:val="24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4517B" w:rsidRPr="00564580" w:rsidTr="00B4517B">
        <w:tc>
          <w:tcPr>
            <w:tcW w:w="1242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157" w:type="dxa"/>
          </w:tcPr>
          <w:p w:rsidR="00B4517B" w:rsidRPr="00D20775" w:rsidRDefault="00AD1879" w:rsidP="00B4517B">
            <w:pPr>
              <w:jc w:val="both"/>
              <w:rPr>
                <w:color w:val="030000"/>
                <w:sz w:val="24"/>
                <w:szCs w:val="24"/>
              </w:rPr>
            </w:pPr>
            <w:r>
              <w:rPr>
                <w:sz w:val="24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4517B" w:rsidRPr="00564580" w:rsidTr="00B4517B">
        <w:tc>
          <w:tcPr>
            <w:tcW w:w="1242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157" w:type="dxa"/>
          </w:tcPr>
          <w:p w:rsidR="00B4517B" w:rsidRPr="00D20775" w:rsidRDefault="00B4517B" w:rsidP="007C6E27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 xml:space="preserve">Постановление Администрации </w:t>
            </w:r>
            <w:r w:rsidR="007C6E27">
              <w:rPr>
                <w:color w:val="030000"/>
                <w:sz w:val="24"/>
                <w:szCs w:val="24"/>
              </w:rPr>
              <w:t>Цимлянского района от 13.04.2020</w:t>
            </w:r>
            <w:r w:rsidRPr="00D20775">
              <w:rPr>
                <w:color w:val="030000"/>
                <w:sz w:val="24"/>
                <w:szCs w:val="24"/>
              </w:rPr>
              <w:t xml:space="preserve"> №</w:t>
            </w:r>
            <w:r>
              <w:rPr>
                <w:color w:val="030000"/>
                <w:sz w:val="24"/>
                <w:szCs w:val="24"/>
              </w:rPr>
              <w:t xml:space="preserve"> </w:t>
            </w:r>
            <w:r w:rsidR="007C6E27">
              <w:rPr>
                <w:color w:val="030000"/>
                <w:sz w:val="24"/>
                <w:szCs w:val="24"/>
              </w:rPr>
              <w:t>264</w:t>
            </w:r>
            <w:r w:rsidRPr="00D20775">
              <w:rPr>
                <w:color w:val="030000"/>
                <w:sz w:val="24"/>
                <w:szCs w:val="24"/>
              </w:rPr>
              <w:t xml:space="preserve"> «Об утверждении административного регламента</w:t>
            </w:r>
            <w:r w:rsidR="007C6E27">
              <w:rPr>
                <w:color w:val="030000"/>
                <w:sz w:val="24"/>
                <w:szCs w:val="24"/>
              </w:rPr>
              <w:t xml:space="preserve"> по предоставлению</w:t>
            </w:r>
            <w:r w:rsidRPr="00D20775">
              <w:rPr>
                <w:color w:val="030000"/>
                <w:sz w:val="24"/>
                <w:szCs w:val="24"/>
              </w:rPr>
              <w:t xml:space="preserve"> муниципальной услуги «</w:t>
            </w:r>
            <w:r w:rsidR="007C6E27">
              <w:rPr>
                <w:sz w:val="24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B4517B" w:rsidRPr="00564580" w:rsidTr="00B4517B">
        <w:tc>
          <w:tcPr>
            <w:tcW w:w="1242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Перечень «подуслуг»</w:t>
            </w:r>
          </w:p>
        </w:tc>
        <w:tc>
          <w:tcPr>
            <w:tcW w:w="815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Нет</w:t>
            </w:r>
          </w:p>
        </w:tc>
      </w:tr>
      <w:tr w:rsidR="00B4517B" w:rsidRPr="00564580" w:rsidTr="00B4517B">
        <w:tc>
          <w:tcPr>
            <w:tcW w:w="1242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8157" w:type="dxa"/>
          </w:tcPr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1. Единый портал государственных услуг (далее - ЕПГУ).</w:t>
            </w:r>
          </w:p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2. Терминальные устройства в МФЦ.</w:t>
            </w:r>
          </w:p>
          <w:p w:rsidR="00B4517B" w:rsidRPr="00D20775" w:rsidRDefault="00B4517B" w:rsidP="00B4517B">
            <w:pPr>
              <w:jc w:val="both"/>
              <w:rPr>
                <w:color w:val="030000"/>
                <w:sz w:val="24"/>
                <w:szCs w:val="24"/>
              </w:rPr>
            </w:pPr>
            <w:r w:rsidRPr="00D20775">
              <w:rPr>
                <w:color w:val="030000"/>
                <w:sz w:val="24"/>
                <w:szCs w:val="24"/>
              </w:rPr>
              <w:t>3. Информационно-аналитический Интернет-портал единой сети МФЦ Ростовской области в информационно-телекоммуникационной сети «Интернет»: http://www.mfc61.ru (далее – Портал сети МФЦ)</w:t>
            </w:r>
          </w:p>
        </w:tc>
      </w:tr>
    </w:tbl>
    <w:p w:rsidR="00B4517B" w:rsidRPr="00740E7D" w:rsidRDefault="00B4517B" w:rsidP="00740E7D">
      <w:pPr>
        <w:ind w:left="75"/>
        <w:rPr>
          <w:sz w:val="24"/>
          <w:szCs w:val="24"/>
        </w:rPr>
      </w:pPr>
    </w:p>
    <w:p w:rsidR="00B4517B" w:rsidRPr="00740E7D" w:rsidRDefault="00B4517B" w:rsidP="00740E7D">
      <w:pPr>
        <w:ind w:left="75"/>
        <w:rPr>
          <w:color w:val="030000"/>
          <w:sz w:val="24"/>
          <w:szCs w:val="24"/>
          <w:shd w:val="clear" w:color="auto" w:fill="FFFFFF"/>
        </w:rPr>
      </w:pPr>
      <w:r w:rsidRPr="00740E7D">
        <w:rPr>
          <w:color w:val="030000"/>
          <w:sz w:val="24"/>
          <w:szCs w:val="24"/>
          <w:shd w:val="clear" w:color="auto" w:fill="FFFFFF"/>
        </w:rPr>
        <w:t>Раздел 2. Общие сведения о "подуслугах" </w:t>
      </w:r>
    </w:p>
    <w:tbl>
      <w:tblPr>
        <w:tblStyle w:val="ad"/>
        <w:tblW w:w="0" w:type="auto"/>
        <w:tblLook w:val="04A0"/>
      </w:tblPr>
      <w:tblGrid>
        <w:gridCol w:w="1556"/>
        <w:gridCol w:w="1557"/>
        <w:gridCol w:w="1114"/>
        <w:gridCol w:w="4371"/>
        <w:gridCol w:w="1083"/>
        <w:gridCol w:w="1103"/>
        <w:gridCol w:w="1103"/>
        <w:gridCol w:w="1103"/>
        <w:gridCol w:w="833"/>
        <w:gridCol w:w="963"/>
      </w:tblGrid>
      <w:tr w:rsidR="00B4517B" w:rsidRPr="00373CF0" w:rsidTr="00B4517B">
        <w:tc>
          <w:tcPr>
            <w:tcW w:w="0" w:type="auto"/>
            <w:gridSpan w:val="2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Срок предоставления в </w:t>
            </w:r>
            <w:r w:rsidRPr="00373CF0">
              <w:rPr>
                <w:sz w:val="24"/>
                <w:szCs w:val="24"/>
              </w:rPr>
              <w:lastRenderedPageBreak/>
              <w:t>зависимости от условий</w:t>
            </w:r>
          </w:p>
        </w:tc>
        <w:tc>
          <w:tcPr>
            <w:tcW w:w="0" w:type="auto"/>
            <w:vMerge w:val="restart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Основан</w:t>
            </w:r>
            <w:r w:rsidRPr="00373CF0">
              <w:rPr>
                <w:sz w:val="24"/>
                <w:szCs w:val="24"/>
              </w:rPr>
              <w:lastRenderedPageBreak/>
              <w:t>ия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отказа в приеме документов</w:t>
            </w:r>
          </w:p>
        </w:tc>
        <w:tc>
          <w:tcPr>
            <w:tcW w:w="0" w:type="auto"/>
            <w:vMerge w:val="restart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Основания </w:t>
            </w:r>
            <w:r w:rsidRPr="00373CF0">
              <w:rPr>
                <w:sz w:val="24"/>
                <w:szCs w:val="24"/>
              </w:rPr>
              <w:lastRenderedPageBreak/>
              <w:t>приостановления  предоставления "подуслуги"</w:t>
            </w:r>
          </w:p>
        </w:tc>
        <w:tc>
          <w:tcPr>
            <w:tcW w:w="0" w:type="auto"/>
            <w:vMerge w:val="restart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Срок </w:t>
            </w:r>
            <w:r w:rsidRPr="00373CF0">
              <w:rPr>
                <w:sz w:val="24"/>
                <w:szCs w:val="24"/>
              </w:rPr>
              <w:lastRenderedPageBreak/>
              <w:t>приостановления предоставления "подуслуги"</w:t>
            </w:r>
          </w:p>
        </w:tc>
        <w:tc>
          <w:tcPr>
            <w:tcW w:w="0" w:type="auto"/>
            <w:gridSpan w:val="3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Плата за предоставление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"подуслуги"</w:t>
            </w:r>
          </w:p>
        </w:tc>
        <w:tc>
          <w:tcPr>
            <w:tcW w:w="0" w:type="auto"/>
            <w:vMerge w:val="restart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Спос</w:t>
            </w:r>
            <w:r w:rsidRPr="00373CF0">
              <w:rPr>
                <w:sz w:val="24"/>
                <w:szCs w:val="24"/>
              </w:rPr>
              <w:lastRenderedPageBreak/>
              <w:t>об обращения за получением "подуслуги"</w:t>
            </w:r>
          </w:p>
        </w:tc>
        <w:tc>
          <w:tcPr>
            <w:tcW w:w="0" w:type="auto"/>
            <w:vMerge w:val="restart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Спосо</w:t>
            </w:r>
            <w:r w:rsidRPr="00373CF0">
              <w:rPr>
                <w:sz w:val="24"/>
                <w:szCs w:val="24"/>
              </w:rPr>
              <w:lastRenderedPageBreak/>
              <w:t>б получения результата "подуслуги"</w:t>
            </w:r>
          </w:p>
        </w:tc>
      </w:tr>
      <w:tr w:rsidR="00B4517B" w:rsidRPr="00373CF0" w:rsidTr="00B4517B"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при подаче заявления по месту жительства (месту нахождения юр.лица)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Наличие платы (государственной пошли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ны)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Реквизиты норматив ного право вого акта, являющегося основанием  для взимания платы (государственной пошлины)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0" w:type="auto"/>
            <w:vMerge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</w:tr>
      <w:tr w:rsidR="00B4517B" w:rsidRPr="00373CF0" w:rsidTr="00B4517B">
        <w:tc>
          <w:tcPr>
            <w:tcW w:w="0" w:type="auto"/>
            <w:gridSpan w:val="10"/>
          </w:tcPr>
          <w:p w:rsidR="00B4517B" w:rsidRPr="00373CF0" w:rsidRDefault="00AD1879" w:rsidP="00B4517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4517B" w:rsidRPr="00373CF0" w:rsidTr="00B4517B">
        <w:tc>
          <w:tcPr>
            <w:tcW w:w="157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течение 7 рабочих дней со дня поступления уведомления о планируемом строительстве, за исключением случая, предусмотре</w:t>
            </w:r>
            <w:r w:rsidRPr="00373CF0">
              <w:rPr>
                <w:sz w:val="24"/>
                <w:szCs w:val="24"/>
              </w:rPr>
              <w:lastRenderedPageBreak/>
              <w:t>нного частью 8 статьи 51.1 Градостроительного кодекса РФ.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течение 3 рабочих дней, в случае возврата без рассмотренияуведомления о планируемом строительстве и прилагаемых к нему документов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В течение 7 рабочих дней со дня поступления уведомления о планируемом строительстве, за исключением случая, предусмотре</w:t>
            </w:r>
            <w:r w:rsidRPr="00373CF0">
              <w:rPr>
                <w:sz w:val="24"/>
                <w:szCs w:val="24"/>
              </w:rPr>
              <w:lastRenderedPageBreak/>
              <w:t>нного частью 8 статьи 51.1 Градостроительного кодекса РФ.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течение 3 рабочих дней, в случае возврата без рассмотренияуведомления о планируемом строительстве и прилагаемых к нему документов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1. Предоставление документов, не соответствующих перечню, указанных в разделе </w:t>
            </w:r>
            <w:r w:rsidRPr="00373CF0">
              <w:rPr>
                <w:sz w:val="24"/>
                <w:szCs w:val="24"/>
              </w:rPr>
              <w:lastRenderedPageBreak/>
              <w:t>4 технологической схемы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2.Текст документа написан неразборчиво от руки или при помощи средств электронно-вычислительной техники;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3. В заявлении не указаны: фамилия, имя, отчество заявителя, его место жительства (место </w:t>
            </w:r>
            <w:r w:rsidRPr="00373CF0">
              <w:rPr>
                <w:sz w:val="24"/>
                <w:szCs w:val="24"/>
              </w:rPr>
              <w:lastRenderedPageBreak/>
              <w:t xml:space="preserve">нахождения), реквизиты документа, удостоверяющего личность, способ получения результата услуги (лично или почтовым отправлением), адрес объекта или земельного участка, контактный телефон написаны </w:t>
            </w:r>
            <w:r w:rsidRPr="00373CF0">
              <w:rPr>
                <w:sz w:val="24"/>
                <w:szCs w:val="24"/>
              </w:rPr>
              <w:lastRenderedPageBreak/>
              <w:t>полностью, личная подпись заявителя или уполномоченного лица;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4.В документах присутствуют неоговоренные исправления;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5. Документы исполнены карандашом.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Основания для  возврата без рассмотрения уведомления о планируемом строительстве и прилагаемых к нему документов: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 Отсутствия в уведомлении об окончании строительства следующих сведений: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1)фамилия,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2)наименование и место нахождения </w:t>
            </w:r>
            <w:r w:rsidRPr="00373CF0">
              <w:rPr>
                <w:sz w:val="24"/>
                <w:szCs w:val="24"/>
              </w:rPr>
              <w:lastRenderedPageBreak/>
              <w:t>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3)кадастровый номер земельного участка (при его наличии), адрес или описание местоположения земельного участка;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4)сведения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5)сведения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6)сведения о параметрах построенных и реконструированных объектах индивидуального жилищного строительства или садового дома, в том числе об отступах от границ земельного участка;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7)сведения о том, что объект индивидуального жилищного строительства или садовый дом не предназначен для раздела на самостоятельные объекты </w:t>
            </w:r>
            <w:r w:rsidRPr="00373CF0">
              <w:rPr>
                <w:sz w:val="24"/>
                <w:szCs w:val="24"/>
              </w:rPr>
              <w:lastRenderedPageBreak/>
              <w:t>недвижимости;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8)почтовый адрес и (или) адрес электронной почты для связи с застройщиком;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9)сведения о способе направления застройщику уведомления, предусмотренного пунктом 5 части 19 статьи 55 Градостроительного кодекса РФ.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10)сведения об оплате государственной пошлины за осуществление государственной регистрации прав (реквизиты платежного документа).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 Отсутствие документов, предусмотренных пунктами 1-3 части 16 статьи 55 Градостроительного кодекса РФ;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3.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-уведомление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      </w:r>
            <w:r w:rsidRPr="00373CF0">
              <w:rPr>
                <w:sz w:val="24"/>
                <w:szCs w:val="24"/>
              </w:rPr>
              <w:lastRenderedPageBreak/>
              <w:t>Градостроительного кодекса РФ).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Основания отказа в предоставлении услуги: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 Несоответствие  параметров построенных или реконструированных объекта индивидуального жилищного строительства или садового дома указанным в  пункте  1  части  19  статьи  55  Градостроительного  кодекса предельным параметрам разрешенного строительства, реконструкции  объектов капитального строительства, установленным правилами землепользования  и  застройки, документацией по планировке территории, или обязательным  требованиям к параметрам объектов капитального строительства, установленным  Градостроительным  кодексом  Российской  Федерации,  другими федеральными законами;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2. Несоответствие   внешнего  облика  объекта  индивидуального жилищного  строительства  или  садового дома описанию внешнего облика таких объекта  или  дома,  являющемуся  приложением  к  уведомлению о планируемых </w:t>
            </w:r>
            <w:r w:rsidRPr="00373CF0">
              <w:rPr>
                <w:sz w:val="24"/>
                <w:szCs w:val="24"/>
              </w:rPr>
              <w:lastRenderedPageBreak/>
              <w:t>строительстве   или   реконструкции   объекта   индивидуального   жилищного строительства   или  садового  дома  (далее  -  уведомление  о  планируемом строительстве),   или   типовому   архитектурному   решению,  указанному  в уведомлении   о   планируемом   строительстве,  или  сведения  о  том,  что застройщику  было  направлено  уведомление  о  несоответствии  указанных  в уведомлении  о планируемом строительстве параметров объекта индивидуального жилищного  строительства или садового дома установленным параметрам и (или) недопустимости  размещения  объекта индивидуального жилищного строительства или  садового дома на земельном участке по основанию, указанному в пункте 4 части  10  статьи  51.1  Градостроительного  кодекса, в  случае строительства или реконструкции объекта индивидуального  жилищного  строительства  или  садового  дома  в  границах исторического поселения федерального или регионального значения);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3. Несоответствие вида разрешенного использования построенного или реконструированного  объекта  капитального  строительства виду разрешенного использования  объекта индивидуального жилищного </w:t>
            </w:r>
            <w:r w:rsidRPr="00373CF0">
              <w:rPr>
                <w:sz w:val="24"/>
                <w:szCs w:val="24"/>
              </w:rPr>
              <w:lastRenderedPageBreak/>
              <w:t>строительства или садового дома, указанному в уведомлении о планируемом строительстве);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4. Недопустимость  размещения  объекта индивидуального жилищного строительства   или   садового   дома   в   соответствии  с  ограничениями, установленными   в   соответствии  с  земельным  и  иным  законодательством Российской  Федерации  на  дату  поступления  уведомления,  за  исключением случаев,  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  планируемого к строительству, реконструкции объекта капитального строительства,  и  такой  объект  капитального  строительства  не  введен в эксплуатацию).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 Через МФЦ;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 Через ЕПГУ (при наличии технической возможност</w:t>
            </w:r>
            <w:r w:rsidRPr="00373CF0">
              <w:rPr>
                <w:sz w:val="24"/>
                <w:szCs w:val="24"/>
              </w:rPr>
              <w:lastRenderedPageBreak/>
              <w:t>и);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3.Посредством почтового отправления с уведомлением о вручении;.</w:t>
            </w:r>
          </w:p>
        </w:tc>
      </w:tr>
    </w:tbl>
    <w:p w:rsidR="009720C1" w:rsidRDefault="009720C1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</w:p>
    <w:p w:rsidR="00B4517B" w:rsidRPr="00B4517B" w:rsidRDefault="00B451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  <w:r w:rsidRPr="00B4517B">
        <w:rPr>
          <w:color w:val="030000"/>
          <w:sz w:val="24"/>
          <w:szCs w:val="24"/>
          <w:shd w:val="clear" w:color="auto" w:fill="FFFFFF"/>
        </w:rPr>
        <w:t>Раздел 3. Сведения о заявителях "подуслуги" </w:t>
      </w:r>
    </w:p>
    <w:tbl>
      <w:tblPr>
        <w:tblStyle w:val="ad"/>
        <w:tblW w:w="0" w:type="auto"/>
        <w:tblLook w:val="04A0"/>
      </w:tblPr>
      <w:tblGrid>
        <w:gridCol w:w="442"/>
        <w:gridCol w:w="1632"/>
        <w:gridCol w:w="2028"/>
        <w:gridCol w:w="2149"/>
        <w:gridCol w:w="1957"/>
        <w:gridCol w:w="2268"/>
        <w:gridCol w:w="2161"/>
        <w:gridCol w:w="2149"/>
      </w:tblGrid>
      <w:tr w:rsidR="00B4517B" w:rsidRPr="00373CF0" w:rsidTr="00B4517B">
        <w:tc>
          <w:tcPr>
            <w:tcW w:w="41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№</w:t>
            </w:r>
          </w:p>
        </w:tc>
        <w:tc>
          <w:tcPr>
            <w:tcW w:w="161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Категория лиц, имеющих право на получение "подуслуги"</w:t>
            </w:r>
          </w:p>
        </w:tc>
        <w:tc>
          <w:tcPr>
            <w:tcW w:w="2020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14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Установленные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требования к документу, подтверждающему правомочие заявителя соответствующей категории на </w:t>
            </w:r>
            <w:r w:rsidRPr="00373CF0">
              <w:rPr>
                <w:sz w:val="24"/>
                <w:szCs w:val="24"/>
              </w:rPr>
              <w:lastRenderedPageBreak/>
              <w:t>получение "подуслуги"</w:t>
            </w:r>
          </w:p>
        </w:tc>
        <w:tc>
          <w:tcPr>
            <w:tcW w:w="200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236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9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4517B" w:rsidRPr="00373CF0" w:rsidTr="00B4517B">
        <w:tc>
          <w:tcPr>
            <w:tcW w:w="41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8</w:t>
            </w:r>
          </w:p>
        </w:tc>
      </w:tr>
      <w:tr w:rsidR="00B4517B" w:rsidRPr="00373CF0" w:rsidTr="00B4517B">
        <w:tc>
          <w:tcPr>
            <w:tcW w:w="14786" w:type="dxa"/>
            <w:gridSpan w:val="8"/>
          </w:tcPr>
          <w:p w:rsidR="00B4517B" w:rsidRPr="00373CF0" w:rsidRDefault="00AD1879" w:rsidP="00B4517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4517B" w:rsidRPr="00373CF0" w:rsidTr="00B4517B">
        <w:tc>
          <w:tcPr>
            <w:tcW w:w="41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020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14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Требования указаны в разделе 4 технологической схемы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00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имеется</w:t>
            </w:r>
          </w:p>
        </w:tc>
        <w:tc>
          <w:tcPr>
            <w:tcW w:w="2236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1.Уполномоченный представитель заявителя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2.Законный представитель заявителя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9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 Доверенность,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2.1.Документ о назначении опекуна, попечителя (постановление, распоряжение)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2.2 Свидетельство о рождении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4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Требования указаны в разделе 4 технологической схемы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</w:tr>
      <w:tr w:rsidR="00B4517B" w:rsidRPr="00373CF0" w:rsidTr="00B4517B">
        <w:tc>
          <w:tcPr>
            <w:tcW w:w="41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</w:t>
            </w:r>
          </w:p>
        </w:tc>
        <w:tc>
          <w:tcPr>
            <w:tcW w:w="161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020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1.Документ, удостоверяющий личность заявителя или представителя заявителя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2. Документ, удостоверяющий полномочия руководителя юридического лица (если с заявлением обратился </w:t>
            </w:r>
            <w:r w:rsidRPr="00373CF0">
              <w:rPr>
                <w:sz w:val="24"/>
                <w:szCs w:val="24"/>
              </w:rPr>
              <w:lastRenderedPageBreak/>
              <w:t>руководитель юридического лица).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3. Документ, удостоверяющий права (полномочия) представителя юридического лица (если с заявлением обратился представитель).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4. Документ, подтверждающий право лица действовать от имени юридического лица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без доверенности</w:t>
            </w:r>
          </w:p>
        </w:tc>
        <w:tc>
          <w:tcPr>
            <w:tcW w:w="214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Требования указаны в разделе 4 технологической схемы</w:t>
            </w:r>
          </w:p>
        </w:tc>
        <w:tc>
          <w:tcPr>
            <w:tcW w:w="200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имеется</w:t>
            </w:r>
          </w:p>
        </w:tc>
        <w:tc>
          <w:tcPr>
            <w:tcW w:w="2236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1.Лица, имеющие право действовать от имени юридического лица без доверенности для организации, в отношении которой введена процедура внешнего управления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2.Лица, имеющие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право действовать от имени юридического лица </w:t>
            </w:r>
            <w:r w:rsidRPr="00373CF0">
              <w:rPr>
                <w:sz w:val="24"/>
                <w:szCs w:val="24"/>
              </w:rPr>
              <w:lastRenderedPageBreak/>
              <w:t>(без доверенности в соответствии с уставом)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3.Уполномоченные представители юридического лица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9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1.Определение арбитражного суда о введении внешнего управления и назначении внешнего управляющего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2.1.Учредительные документы юридического лица.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2.2 Протокол общего собрания.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3.Доверенность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4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Требования указаны в разделе 4 технологической схемы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</w:tr>
    </w:tbl>
    <w:p w:rsidR="00B4517B" w:rsidRPr="00B4517B" w:rsidRDefault="00B451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</w:p>
    <w:p w:rsidR="00B4517B" w:rsidRPr="00B4517B" w:rsidRDefault="00B451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  <w:r w:rsidRPr="00B4517B">
        <w:rPr>
          <w:color w:val="030000"/>
          <w:sz w:val="24"/>
          <w:szCs w:val="24"/>
          <w:shd w:val="clear" w:color="auto" w:fill="FFFFFF"/>
        </w:rPr>
        <w:t>Раздел 4. Документы, предоставляемые заявителем для получения "подуслуги" </w:t>
      </w:r>
    </w:p>
    <w:tbl>
      <w:tblPr>
        <w:tblStyle w:val="ad"/>
        <w:tblW w:w="0" w:type="auto"/>
        <w:tblLook w:val="04A0"/>
      </w:tblPr>
      <w:tblGrid>
        <w:gridCol w:w="374"/>
        <w:gridCol w:w="2150"/>
        <w:gridCol w:w="1693"/>
        <w:gridCol w:w="1356"/>
        <w:gridCol w:w="1832"/>
        <w:gridCol w:w="4557"/>
        <w:gridCol w:w="1412"/>
        <w:gridCol w:w="1412"/>
      </w:tblGrid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Наименование документов, которые представляет заявитель для получения "подуслуги"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Количество необходимых экземпляров документа с указанием подлинник/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Условие предоставления документа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Установленные требования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к документу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Образец документа/ /заполнения документа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4433" w:type="dxa"/>
            <w:gridSpan w:val="7"/>
          </w:tcPr>
          <w:p w:rsidR="00B4517B" w:rsidRPr="00373CF0" w:rsidRDefault="00AD1879" w:rsidP="00B4517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4433" w:type="dxa"/>
            <w:gridSpan w:val="7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I. Документы, необходимые для предоставления муниципальной услуги, подлежащие представлению заявителем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Уведомление</w:t>
            </w: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1.1. Уведомление 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экземпляр,</w:t>
            </w:r>
          </w:p>
          <w:p w:rsidR="00B4517B" w:rsidRPr="00373CF0" w:rsidRDefault="00512768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подлинник</w:t>
            </w:r>
            <w:r w:rsidR="00B4517B" w:rsidRPr="00373CF0">
              <w:rPr>
                <w:sz w:val="24"/>
                <w:szCs w:val="24"/>
              </w:rPr>
              <w:t>,</w:t>
            </w:r>
          </w:p>
          <w:p w:rsidR="00B4517B" w:rsidRPr="00373CF0" w:rsidRDefault="00B4517B" w:rsidP="00512768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Установление предмета обращения,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нет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Уведомление на предоставление муниципальной услуги в письменной форме по утвержденному образцу содержит (на бумажном носителе) следующие сведения: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1)фамилия,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2)наименование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3)кадастровый номер земельного участка (при его наличии), адрес или описание местоположения земельного участка;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4)сведения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bookmarkStart w:id="0" w:name="Par3086"/>
            <w:bookmarkEnd w:id="0"/>
            <w:r w:rsidRPr="00373CF0">
              <w:rPr>
                <w:sz w:val="24"/>
                <w:szCs w:val="24"/>
              </w:rPr>
              <w:t xml:space="preserve">5)сведения о виде разрешенного использования земельного участка и объекта капитального строительства (объекта индивидуального жилищного </w:t>
            </w:r>
            <w:r w:rsidRPr="00373CF0">
              <w:rPr>
                <w:sz w:val="24"/>
                <w:szCs w:val="24"/>
              </w:rPr>
              <w:lastRenderedPageBreak/>
              <w:t>строительства или садового дома);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6)сведения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bookmarkStart w:id="1" w:name="Par3088"/>
            <w:bookmarkEnd w:id="1"/>
            <w:r w:rsidRPr="00373CF0">
              <w:rPr>
                <w:sz w:val="24"/>
                <w:szCs w:val="24"/>
              </w:rPr>
              <w:t>7)сведения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bookmarkStart w:id="2" w:name="Par3089"/>
            <w:bookmarkEnd w:id="2"/>
            <w:r w:rsidRPr="00373CF0">
              <w:rPr>
                <w:sz w:val="24"/>
                <w:szCs w:val="24"/>
              </w:rPr>
              <w:t>8)почтовый адрес и (или) адрес электронной почты для связи с застройщиком;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9)способ направления застройщику уведомлений, предусмотренных пунктом 2 части 7 и пунктом 3 части 8 статьи 51.1 Градостроительного кодекса РФ.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10)Сведения об оплате государственной пошлины за осуществление государственной регистрации прав (реквизиты платежного документа).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Уведомление должно быть подписано Заявителем, должны присутствовать дата и печать (в случае подачи заявления юридическим лицом).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Форма уведомления утверждена Приказом Минстроя России от 19.09.2018г. №591/пр «Об утверждении форм уведомлений, необходимых для </w:t>
            </w:r>
            <w:r w:rsidRPr="00373CF0">
              <w:rPr>
                <w:sz w:val="24"/>
                <w:szCs w:val="24"/>
              </w:rPr>
              <w:lastRenderedPageBreak/>
              <w:t>строительства или реконструкции объекта индивидуального жилищного строительства или садового дома»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Приложение № 4  к технологической схеме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Приложение № 5  к технологической схеме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 (физического лица)</w:t>
            </w: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экземпляр,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оригинала.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Сверка копии с оригиналом и возврат заявителю подлинника,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документа изготавливается и заверяется сотрудником МФЦ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Предоставляется в случае обращения представителя заявителя, имеющего право действовать на основании доверенности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оригинала либо засвидетельствованная в нотариальном порядке копия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Доверенность должна содержать: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наименование документа;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дату ее совершения (число, месяц и год совершения доверенности указываются прописью);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-полномочия представителя;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подпись представляемого или представителя юридического;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а также может содержать: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срок, на который она выдана;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указание на право или запрет передоверия, возможность или запрет последующего передоверия.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Кроме того, в отношении физического лица - дата и место рождения; данные документа, удостоверяющего личность.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случае, если в доверенности не указан срок ее действия, она сохраняет силу в течение года со дня ее совершения.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Доверенность должна быть: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1. Нотариально удостоверена, либо </w:t>
            </w:r>
            <w:r w:rsidRPr="00373CF0">
              <w:rPr>
                <w:sz w:val="24"/>
                <w:szCs w:val="24"/>
              </w:rPr>
              <w:lastRenderedPageBreak/>
              <w:t>удостоверена в соответствии с требованиями пункта 2 статьи 185.1. Гражданского кодекса Российской Федерации.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 Не должна содержать подчисток, зачёркнутых слов и других неоговоренных и подтверждённых подписью уполномоченного должностного лица и печатью организации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3. Не должна иметь повреждений наличие которых не позволяет однозначно истолковать их содержание.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3.2.Документ  о назначении опекуна или попечителя (постановление, распоряжение)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экземпляр,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оригинала.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Сверка копии с оригиналом и возврат заявителю подлинника,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документа изготавливается и заверяется сотрудником МФЦ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Предоставляется законным представителем физического лица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быть установленного образца, действительным на дату  обращения за предоставлением 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подчисток, приписок,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не предусмотренные законодательством сведения, отметки и записи.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3.3. Свидетельство о рождении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экземпляр,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оригинала.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Сверка копии с оригиналом и возврат заявителю подлинника,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документа изготавливается и заверяется сотрудником МФЦ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Предоставляется законным представителем физического лица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для лиц, не достигших возраста 14 лет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быть установленного образца, действительным на дату  обращения за предоставлением 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подчисток, приписок,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не предусмотренные законодательством сведения, отметки и записи.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иметь повреждений, наличие которых не позволяет однозначно истолковать его содержание.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содержать: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фамилию, имя, отчество (при наличии), дату рождения, место рождения ребенка; дату и номер составления записи акта о рождении;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фамилию, имя, отчество (при наличии) отца/матери, гражданство отца/матери, национальность (вносится по желанию) отца/матери; место государственной регистрации (код и наименование органа, которым произведена государственная регистрация акта гражданского состояния), место выдачи свидетельства (код и наименование органа, которым выдано свидетельство о государственной регистрации акта гражданского состояния), дату выдачи, серию и номер свидетельства, подпись руководителя; печать органа, выдавшего документ.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Документ, подтверждающий </w:t>
            </w:r>
            <w:r w:rsidRPr="00373CF0">
              <w:rPr>
                <w:sz w:val="24"/>
                <w:szCs w:val="24"/>
              </w:rPr>
              <w:lastRenderedPageBreak/>
              <w:t>полномочия представителя застройщика, в случае, если уведомление о планируемом строительстве направлено представителем застройщика (юридического лица)</w:t>
            </w: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4.1. Доверенность</w:t>
            </w:r>
            <w:r w:rsidRPr="00373CF0">
              <w:rPr>
                <w:sz w:val="24"/>
                <w:szCs w:val="24"/>
              </w:rPr>
              <w:lastRenderedPageBreak/>
              <w:t>, оформленная в установленном законом порядке, на представление интересов заявителя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 экземпляр,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копия при предъявлении оригинала.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Сверка копии с оригиналом и возврат заявителю подлинника,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документа изготавливается и заверяется сотрудником МФЦ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Предоставляется </w:t>
            </w:r>
            <w:r w:rsidRPr="00373CF0">
              <w:rPr>
                <w:sz w:val="24"/>
                <w:szCs w:val="24"/>
              </w:rPr>
              <w:lastRenderedPageBreak/>
              <w:t>представителем юридического лица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Доверенность на осуществление действий от имени юридического лица, </w:t>
            </w:r>
            <w:r w:rsidRPr="00373CF0">
              <w:rPr>
                <w:sz w:val="24"/>
                <w:szCs w:val="24"/>
              </w:rPr>
              <w:lastRenderedPageBreak/>
              <w:t>подписанная руководителем и заверенная печатью юридического лица.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 1. Должна быть действительной на срок обращения за предоставлением 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1.2. Не должна содержать подчисток, приписок, зачеркнутых слов и других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1.3. Не должна иметь повреждений, наличие которых не позволяет однозначно истолковать его содержание.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1.4. Доверенность должна содержать: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наименование документа;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дату ее совершения (число, месяц и год совершения доверенности указываются прописью);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 в отношении юридического лица - полное наименование, адрес, место нахождения и (при наличии) регистрационный номер;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полномочия представителя;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подпись представляемого или представителя юридического лица;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а также может содержать: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срок, на который она выдана (если в доверенности не указан срок ее действия, она сохраняет силу в течение года со дня ее совершения);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4.2. Определение арбитражного суда о введении внешнего управления и назначении внешнего управляющего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экземпляр,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копии, заверенной судом.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Сверка копии с копией, заверенной судом и возврат заявителю копии,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документа изготавливается и заверяется сотрудником МФЦ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Для организации, в отношении которой введена процедура внешнего управления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действовать от имени юридического лица без доверенности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Определение, выносимое в виде отдельного судебного акта, подписывается судьей или составом арбитражного суда, вынесшими это определение.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быть установленного образца, действительным на дату  обращения за предоставлением 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подчисток, приписок,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не предусмотренные законодательством сведения, отметки и записи.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иметь повреждений, наличие которых не позволяет однозначно истолковать его содержание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Заверенный перевод на </w:t>
            </w:r>
            <w:r w:rsidRPr="00373CF0">
              <w:rPr>
                <w:sz w:val="24"/>
                <w:szCs w:val="24"/>
              </w:rPr>
              <w:lastRenderedPageBreak/>
              <w:t>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Заверенный перевод на </w:t>
            </w:r>
            <w:r w:rsidRPr="00373CF0">
              <w:rPr>
                <w:sz w:val="24"/>
                <w:szCs w:val="24"/>
              </w:rPr>
              <w:lastRenderedPageBreak/>
              <w:t>русский язык документов о государственной регистрации юридического лица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 экземпляр,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подлинник,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Установление предмета обращения,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Предоставляется, в случае, </w:t>
            </w:r>
            <w:r w:rsidRPr="00373CF0">
              <w:rPr>
                <w:sz w:val="24"/>
                <w:szCs w:val="24"/>
              </w:rPr>
              <w:lastRenderedPageBreak/>
              <w:t>если застройщиком является иностранное юридическое лицо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Оформляется в нотариальном порядке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Технический план</w:t>
            </w: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Технический план объекта индивидуального жилищного строительства или садового дома на бумажном носителе, в электронном виде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экземпляр,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оригинала.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Сверка копии с оригиналом и возврат заявителю подлинника,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копия документа изготавливается и заверяется </w:t>
            </w:r>
            <w:r w:rsidRPr="00373CF0">
              <w:rPr>
                <w:sz w:val="24"/>
                <w:szCs w:val="24"/>
              </w:rPr>
              <w:lastRenderedPageBreak/>
              <w:t>сотрудником МФЦ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Копия при предъявлении оригинала на бумажном носителе, в электронном виде в формате *. pdf и *.XML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быть выполнен кадастровым инженером, заверен подписью кадастрового инженера и печатью организации, выдавшей план.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форме электронного документа технический план подготавливается в виде XML-документа, заверенного усиленной квалифицированной электронной подписью кадастрового инженера, и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Средства усиленной квалифицированной электронной подписи кадастрового инженера должны быть сертифицированы в соответствии с </w:t>
            </w:r>
            <w:r w:rsidRPr="00373CF0">
              <w:rPr>
                <w:sz w:val="24"/>
                <w:szCs w:val="24"/>
              </w:rPr>
              <w:lastRenderedPageBreak/>
              <w:t>законодательством Российской Федерации и совместимы со средствами квалифицированной электронной подписи, применяемыми Федеральной службой государственной регистрации, кадастра и картографии, ее территориальными органами, подведомственным ей государственным учреждением.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Состав сведений технического плана в форме электронного документа должен соответствовать составу сведений, содержащихся в утвержденной форме технического плана.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полноцветный режим с разрешением 300 dpi. Документы в формате JPEG должны быть выполнены в 24-битном цветовом пространстве. Разрешение изображения не должно быть меньше 250 dpi и больше 450 dpi.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</w:t>
            </w:r>
            <w:r w:rsidRPr="00373CF0">
              <w:rPr>
                <w:sz w:val="24"/>
                <w:szCs w:val="24"/>
              </w:rPr>
              <w:lastRenderedPageBreak/>
              <w:t>на праве аренды со множественностью лиц на стороне арендатора</w:t>
            </w: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</w:t>
            </w:r>
            <w:r w:rsidRPr="00373CF0">
              <w:rPr>
                <w:sz w:val="24"/>
                <w:szCs w:val="24"/>
              </w:rPr>
              <w:lastRenderedPageBreak/>
              <w:t>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название документа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место составления документа (город);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дата оформления соглашения;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сведения о сторонах договора: ФИО полностью (при смене фамилии указать прежнюю), паспортные данные;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данные о земельном участке, указанные в кадастровом паспорте;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сведения о документах, на основании которых дольщики являются владельцами долевой собственности;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указание размеров долей каждого из совладельцев;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подтверждение согласия всех участников на отведенные размеры долей;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подтверждение, что соглашение подписывается добровольно, без оказания давления извне, а все участники осознают свои действия;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дата оформления и подписи сторон.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Документ, удостоверяющий  личность заявителя или  представителя заявителя</w:t>
            </w: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7.1. 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подлинника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Установление личности заявителя (представителя заявителя), сверка копии с </w:t>
            </w:r>
            <w:r w:rsidRPr="00373CF0">
              <w:rPr>
                <w:sz w:val="24"/>
                <w:szCs w:val="24"/>
              </w:rPr>
              <w:lastRenderedPageBreak/>
              <w:t>подлинником, снятие копии (при отсутствии), заверение копии штампом, возврат заявителю подлинника,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Предоставляется один из документов, удостоверяющих личность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Для граждан Российской Федерации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Бланки паспорта изготавливаются по единому для всей Российской Федерации образцу и оформляются на русском языке.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 бланкам паспорта, предназначенным для оформления в республиках, находящихся в составе Российской Федерации, могут изготавливаться вкладыши, имеющие изображение государственного герба республики и предусматривающие внесение на государственном языке (языках) этой республики сведений о личности гражданина.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В паспорт вносятся следующие сведения о личности гражданина: фамилия, имя, </w:t>
            </w:r>
            <w:r w:rsidRPr="00373CF0">
              <w:rPr>
                <w:sz w:val="24"/>
                <w:szCs w:val="24"/>
              </w:rPr>
              <w:lastRenderedPageBreak/>
              <w:t>отчество, пол, дата рождения и место рождения.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паспорте производятся отметки: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 регистрации гражданина по месту жительства и снятии его с регистрационного учета;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об отношении к воинской обязанности граждан, достигших 18-летнего возраста;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 регистрации и расторжении брака;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 детях (гражданах Российской Федерации, не достигших 14-летнего возраста;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Срок действия паспорта: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от 14 лет до достижения 20-тилетнего возраста;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от 20 лет до 45-тилетнего возраста;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от 45 лет – бессрочно.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Паспорт РФ, в который внесены сведения, отметки или записи, не предусмотренные Положением о паспорте гражданина РФ, образца бланка и описания паспорта гражданина РФ, утвержденным постановлением РФ от 08.07.1997 №828, является недействительным.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Не должен иметь повреждений, наличие </w:t>
            </w:r>
            <w:r w:rsidRPr="00373CF0">
              <w:rPr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7.2. Временное удостоверение личности (для граждан Российской Федерации);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подлинника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Установление личности заявителя (представителя заявителя), сверка копии с подлинником, снятие копии (при отсутствии), заверение копии штампом, возврат заявителю подлинника,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Предоставляется один из документов, удостоверяющих личность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Для граждан Российской Федерации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 внешней стороне (корочке) большими буквами написано «ВРЕМЕННОЕ УДОСТОВЕРЕНИЕ ЛИЧНОСТИ ГРАЖДАНИНА РОССИЙСКОЙ ФЕДЕРАЦИИ». Чуть ниже — «Является документом ограниченного срока действия».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 внутренней стороне указывается порядковый номер удостоверения личности, ФИО, дата и место рождения гражданина, а также ставится его личная подпись и пишется адрес проживания (пребывания). На этой же странице вклеивается фотография.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 нижней странице указывается орган, выдавший удостоверение, причина выдачи и срок действия, а также ставится подпись руководителя подразделения ФМС и гербовая печать. Удостоверение печатается на перфокарточной бумаге размером 176х125 мм.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Должно быть действительным на срок обращения за предоставлением муниципальной  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7.3. Паспорт гражданина </w:t>
            </w:r>
            <w:r w:rsidRPr="00373CF0">
              <w:rPr>
                <w:sz w:val="24"/>
                <w:szCs w:val="24"/>
              </w:rPr>
              <w:lastRenderedPageBreak/>
              <w:t>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 экз.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копия при </w:t>
            </w:r>
            <w:r w:rsidRPr="00373CF0">
              <w:rPr>
                <w:sz w:val="24"/>
                <w:szCs w:val="24"/>
              </w:rPr>
              <w:lastRenderedPageBreak/>
              <w:t>предъявлении подлинника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Установление личности заявителя (представителя заявителя), сверка копии с подлинником, снятие копии (при отсутствии), заверение копии штампом, возврат заявителю подлинника,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Для иностранных </w:t>
            </w:r>
            <w:r w:rsidRPr="00373CF0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Заверенный перевод на русский язык сведений, указанных в документе в </w:t>
            </w:r>
            <w:r w:rsidRPr="00373CF0">
              <w:rPr>
                <w:sz w:val="24"/>
                <w:szCs w:val="24"/>
              </w:rPr>
              <w:lastRenderedPageBreak/>
              <w:t>соответствии с законодательством иностранного государства.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быть действительным на срок обращения за предоставлением муниципальной  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7.4. Разрешение на временное проживание (для лиц без гражданства)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подлинника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Установление личности заявителя (представителя заявителя), сверка копии с подлинником, снятие копии (при отсутствии), заверение копии штампом, возврат заявителю подлинника,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Для лиц без гражданства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Оформляется в виде отметки в документе, удостоверяющем личность иностранного гражданина или лица без гражданства, либо в виде документа установленной формы, выдаваемого в РФ лицу без гражданства, которое не имеет </w:t>
            </w:r>
            <w:r w:rsidRPr="00373CF0">
              <w:rPr>
                <w:sz w:val="24"/>
                <w:szCs w:val="24"/>
              </w:rPr>
              <w:lastRenderedPageBreak/>
              <w:t>документа, удостоверяющего его личность. Срок действия разрешения составляет три года.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Форма отметки о разрешении на временное проживание, проставляемой в документе, удостоверяющем личность иностранного гражданина или лица без гражданства, содержит фамилию, имя и отчество физического лица, пол, дату и место рождения, номер принятого по заявлению решения и дату его принятия,  сокращенное наименование территориального органа ФМС России, оформившего разрешение. Оформленная в установленном порядке отметка заверяется печатью "Для паспортно-визовых документов", которая проставляется в нижнем правом углу штампа.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Форма  разрешения на временное проживание, выдаваемого лицу без гражданства,  содержит фамилию, имя физического лица, пол, дату и место рождения, номер принятого по заявлению решения и дату его принятия, срок действия разрешения, наименование территориального органа ФМС России, оформившего разрешение. В разрешении присутствует подпись физического лица, а также подпись должностного лица  территориального органа ФМС и печать.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7.5. Вид на жительство </w:t>
            </w:r>
            <w:r w:rsidRPr="00373CF0">
              <w:rPr>
                <w:sz w:val="24"/>
                <w:szCs w:val="24"/>
              </w:rPr>
              <w:lastRenderedPageBreak/>
              <w:t>(для лиц без гражданства)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 экз.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копия при </w:t>
            </w:r>
            <w:r w:rsidRPr="00373CF0">
              <w:rPr>
                <w:sz w:val="24"/>
                <w:szCs w:val="24"/>
              </w:rPr>
              <w:lastRenderedPageBreak/>
              <w:t>предъявлении подлинника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Установление личности заявителя (представителя заявителя), сверка копии с подлинником, снятие копии (при отсутствии), заверение копии штампом, возврат заявителю подлинника,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Для лиц без гражданства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Вид на жительство содержит следующие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сведения: фамилию, имя (написанные </w:t>
            </w:r>
            <w:r w:rsidRPr="00373CF0">
              <w:rPr>
                <w:sz w:val="24"/>
                <w:szCs w:val="24"/>
              </w:rPr>
              <w:lastRenderedPageBreak/>
              <w:t>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быть действительным на срок обращения за предоставлением муниципальной  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7.6.Удостоверение беженца в Российской Федерации (для беженцев);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 экз.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подлинника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Установление личности заявителя (представителя заявителя), сверка копии с подлинником, снятие копии (при отсутствии), заверение копии штампом, возврат заявителю подлинника,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Для беженцев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Содержит фамилию, имя, отчество физического лица, дату и место рождения, информацию о гражданстве, пол, фотографию гражданина. Имеет срок действия, может содержать фотографии детей с указанием их персональных </w:t>
            </w:r>
            <w:r w:rsidRPr="00373CF0">
              <w:rPr>
                <w:sz w:val="24"/>
                <w:szCs w:val="24"/>
              </w:rPr>
              <w:lastRenderedPageBreak/>
              <w:t>данных. Указывается номер  личного  дела  лица,  ходатайствующего  о  признании беженцем. В удостоверении должна быть личная подпись владельца, подпись должностного лица территориального органа ФМС России и печать этого органа.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7.7. Свидетельство о рассмотрении ходатайства о признании беженцем на территории Российской Федерации по </w:t>
            </w:r>
            <w:r w:rsidRPr="00373CF0">
              <w:rPr>
                <w:sz w:val="24"/>
                <w:szCs w:val="24"/>
              </w:rPr>
              <w:lastRenderedPageBreak/>
              <w:t>существу (для беженцев);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 экз.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подлинника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Установление личности </w:t>
            </w:r>
            <w:r w:rsidRPr="00373CF0">
              <w:rPr>
                <w:sz w:val="24"/>
                <w:szCs w:val="24"/>
              </w:rPr>
              <w:lastRenderedPageBreak/>
              <w:t>заявителя (представителя заявителя), сверка копии с подлинником, снятие копии (при отсутствии), заверение копии штампом, возврат заявителю подлинника,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Для беженцев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Содержит фамилию, имя, отчество физического лица, дату и место рождения, информацию о гражданстве, пол, фотографию гражданина. Имеет срок действия, может содержать фотографии детей с указанием их персональных данных. Указывается номер  личного  дела  лица,  ходатайствующего  о  признании беженцем. Должна быть личная подпись владельца, подпись </w:t>
            </w:r>
            <w:r w:rsidRPr="00373CF0">
              <w:rPr>
                <w:sz w:val="24"/>
                <w:szCs w:val="24"/>
              </w:rPr>
              <w:lastRenderedPageBreak/>
              <w:t>должностного лица территориального органа ФМС России и печать этого органа.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  <w:tr w:rsidR="00B4517B" w:rsidRPr="00373CF0" w:rsidTr="00B4517B">
        <w:tc>
          <w:tcPr>
            <w:tcW w:w="3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7.8.Свидетельство о предоставлении временного убежища на территории Российской Федерации.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экз.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копия при предъявлении подлинника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Установление личности заявителя (представителя заявителя), </w:t>
            </w:r>
            <w:r w:rsidRPr="00373CF0">
              <w:rPr>
                <w:sz w:val="24"/>
                <w:szCs w:val="24"/>
              </w:rPr>
              <w:lastRenderedPageBreak/>
              <w:t>сверка копии с подлинником, снятие копии (при отсутствии), заверение копии штампом, возврат заявителю подлинника, формирование в дело</w:t>
            </w:r>
          </w:p>
        </w:tc>
        <w:tc>
          <w:tcPr>
            <w:tcW w:w="1859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Для лиц, не достигших возраста 14 лет</w:t>
            </w:r>
          </w:p>
        </w:tc>
        <w:tc>
          <w:tcPr>
            <w:tcW w:w="458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быть установленного образца, действительным на дату  обращения за предоставлением 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подчисток, приписок, исправлений.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содержать не предусмотренные законодательством сведения, отметки и записи.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 должен иметь повреждений, наличие которых не позволяет однозначно истолковать его содержание.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Должен содержать: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фамилию, имя, отчество (при наличии), дату рождения, место рождения ребенка; </w:t>
            </w:r>
            <w:r w:rsidRPr="00373CF0">
              <w:rPr>
                <w:sz w:val="24"/>
                <w:szCs w:val="24"/>
              </w:rPr>
              <w:lastRenderedPageBreak/>
              <w:t>дату и номер составления записи акта о рождении;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фамилию, имя, отчество (при наличии) отца/матери, гражданство отца/матери, национальность (вносится по желанию) отца/матери; место государственной регистрации (код и наименование органа, которым произведена государственная регистрация акта гражданского состояния), место выдачи свидетельства (код и наименование органа, которым выдано свидетельство о государственной регистрации акта гражданского состояния), дату выдачи, серию и номер свидетельства, подпись руководителя; печать органа, выдавшего документ.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</w:t>
            </w:r>
          </w:p>
        </w:tc>
      </w:tr>
    </w:tbl>
    <w:p w:rsidR="00B4517B" w:rsidRPr="00B4517B" w:rsidRDefault="00B451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</w:p>
    <w:p w:rsidR="00B4517B" w:rsidRPr="00B4517B" w:rsidRDefault="00B451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  <w:r w:rsidRPr="00B4517B">
        <w:rPr>
          <w:color w:val="030000"/>
          <w:sz w:val="24"/>
          <w:szCs w:val="24"/>
          <w:shd w:val="clear" w:color="auto" w:fill="FFFFFF"/>
        </w:rPr>
        <w:t>Раздел 5. Документы и сведения, получаемые посредством межведомственного информационного взаимодействия </w:t>
      </w:r>
    </w:p>
    <w:tbl>
      <w:tblPr>
        <w:tblStyle w:val="ad"/>
        <w:tblW w:w="0" w:type="auto"/>
        <w:tblLook w:val="04A0"/>
      </w:tblPr>
      <w:tblGrid>
        <w:gridCol w:w="1732"/>
        <w:gridCol w:w="1455"/>
        <w:gridCol w:w="1731"/>
        <w:gridCol w:w="1697"/>
        <w:gridCol w:w="1695"/>
        <w:gridCol w:w="1283"/>
        <w:gridCol w:w="1731"/>
        <w:gridCol w:w="1731"/>
        <w:gridCol w:w="1731"/>
      </w:tblGrid>
      <w:tr w:rsidR="00B4517B" w:rsidRPr="00564580" w:rsidTr="00B4517B">
        <w:tc>
          <w:tcPr>
            <w:tcW w:w="173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4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Наименование органа (организации) направляющего(ей)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межведомственный запрос</w:t>
            </w:r>
          </w:p>
        </w:tc>
        <w:tc>
          <w:tcPr>
            <w:tcW w:w="16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8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SID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электронного сервиса/ наименование вида сведений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Срок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осуществления межведомственного информации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оного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B4517B" w:rsidRPr="00564580" w:rsidTr="00B4517B">
        <w:tc>
          <w:tcPr>
            <w:tcW w:w="173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9</w:t>
            </w:r>
          </w:p>
        </w:tc>
      </w:tr>
      <w:tr w:rsidR="00B4517B" w:rsidRPr="00564580" w:rsidTr="00B4517B">
        <w:tc>
          <w:tcPr>
            <w:tcW w:w="14786" w:type="dxa"/>
            <w:gridSpan w:val="9"/>
          </w:tcPr>
          <w:p w:rsidR="00B4517B" w:rsidRPr="00564580" w:rsidRDefault="00AD1879" w:rsidP="00B4517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4517B" w:rsidRPr="00564580" w:rsidTr="00B4517B">
        <w:tc>
          <w:tcPr>
            <w:tcW w:w="173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</w:tr>
    </w:tbl>
    <w:p w:rsidR="009720C1" w:rsidRDefault="009720C1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</w:p>
    <w:p w:rsidR="00B4517B" w:rsidRPr="00B4517B" w:rsidRDefault="00B451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  <w:r w:rsidRPr="00B4517B">
        <w:rPr>
          <w:color w:val="030000"/>
          <w:sz w:val="24"/>
          <w:szCs w:val="24"/>
          <w:shd w:val="clear" w:color="auto" w:fill="FFFFFF"/>
        </w:rPr>
        <w:lastRenderedPageBreak/>
        <w:t>Раздел 6. Результат "подуслуги" </w:t>
      </w:r>
    </w:p>
    <w:tbl>
      <w:tblPr>
        <w:tblStyle w:val="ad"/>
        <w:tblW w:w="0" w:type="auto"/>
        <w:tblLayout w:type="fixed"/>
        <w:tblLook w:val="04A0"/>
      </w:tblPr>
      <w:tblGrid>
        <w:gridCol w:w="424"/>
        <w:gridCol w:w="2094"/>
        <w:gridCol w:w="2410"/>
        <w:gridCol w:w="1843"/>
        <w:gridCol w:w="2268"/>
        <w:gridCol w:w="2127"/>
        <w:gridCol w:w="1433"/>
        <w:gridCol w:w="976"/>
        <w:gridCol w:w="1211"/>
      </w:tblGrid>
      <w:tr w:rsidR="00B4517B" w:rsidRPr="00564580" w:rsidTr="00373CF0">
        <w:tc>
          <w:tcPr>
            <w:tcW w:w="424" w:type="dxa"/>
            <w:vMerge w:val="restart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№</w:t>
            </w:r>
          </w:p>
        </w:tc>
        <w:tc>
          <w:tcPr>
            <w:tcW w:w="2094" w:type="dxa"/>
            <w:vMerge w:val="restart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Документ/документы, являющиеся результатом "подуслуги"</w:t>
            </w:r>
          </w:p>
        </w:tc>
        <w:tc>
          <w:tcPr>
            <w:tcW w:w="2410" w:type="dxa"/>
            <w:vMerge w:val="restart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Требования к документу/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документам, являющимся результатом "подуслуги"</w:t>
            </w:r>
          </w:p>
        </w:tc>
        <w:tc>
          <w:tcPr>
            <w:tcW w:w="1843" w:type="dxa"/>
            <w:vMerge w:val="restart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Характеристика результата "подуслуги" (положительный/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2268" w:type="dxa"/>
            <w:vMerge w:val="restart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Форма документа/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документов, являющегося(ихся) результатом "подуслуги"</w:t>
            </w:r>
          </w:p>
        </w:tc>
        <w:tc>
          <w:tcPr>
            <w:tcW w:w="2127" w:type="dxa"/>
            <w:vMerge w:val="restart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Образец документа/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документов, являющегося(ихся) результатом "подуслуги"</w:t>
            </w:r>
          </w:p>
        </w:tc>
        <w:tc>
          <w:tcPr>
            <w:tcW w:w="1433" w:type="dxa"/>
            <w:vMerge w:val="restart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Способ получения результата "подуслуги"</w:t>
            </w:r>
          </w:p>
        </w:tc>
        <w:tc>
          <w:tcPr>
            <w:tcW w:w="2187" w:type="dxa"/>
            <w:gridSpan w:val="2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Срок хранения невостребованных заявителем результатов "подуслуги"</w:t>
            </w:r>
          </w:p>
        </w:tc>
      </w:tr>
      <w:tr w:rsidR="00B4517B" w:rsidRPr="00564580" w:rsidTr="00373CF0">
        <w:tc>
          <w:tcPr>
            <w:tcW w:w="424" w:type="dxa"/>
            <w:vMerge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в органе</w:t>
            </w:r>
          </w:p>
        </w:tc>
        <w:tc>
          <w:tcPr>
            <w:tcW w:w="1211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в МФЦ</w:t>
            </w:r>
          </w:p>
        </w:tc>
      </w:tr>
      <w:tr w:rsidR="00B4517B" w:rsidRPr="00564580" w:rsidTr="00373CF0">
        <w:tc>
          <w:tcPr>
            <w:tcW w:w="42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9</w:t>
            </w:r>
          </w:p>
        </w:tc>
      </w:tr>
      <w:tr w:rsidR="00B4517B" w:rsidRPr="00564580" w:rsidTr="00373CF0">
        <w:tc>
          <w:tcPr>
            <w:tcW w:w="42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Форма уведомления утверждена Приказом Минстроя России от 19.09.2018г.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Должно содержать: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дату;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номер;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- ФИО заявителя; реквизиты юридического лица, обратившегося за предоставлением муниципальной </w:t>
            </w:r>
            <w:r w:rsidRPr="00564580">
              <w:rPr>
                <w:sz w:val="24"/>
                <w:szCs w:val="24"/>
              </w:rPr>
              <w:lastRenderedPageBreak/>
              <w:t>услуги;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адрес объекта недвижимости, в отношении которого выдается уведомление;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- подпись уполномоченного должностного лица и печать </w:t>
            </w:r>
            <w:r w:rsidR="009955A5">
              <w:rPr>
                <w:sz w:val="24"/>
                <w:szCs w:val="24"/>
              </w:rPr>
              <w:t>АЦР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2268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Приложение №6 к технологической схеме</w:t>
            </w:r>
          </w:p>
        </w:tc>
        <w:tc>
          <w:tcPr>
            <w:tcW w:w="212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Приложение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№7 к технологической схеме</w:t>
            </w:r>
          </w:p>
        </w:tc>
        <w:tc>
          <w:tcPr>
            <w:tcW w:w="14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1. В МФЦ на бумажном носителе.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2. Через ЕПГУ в форме электронного документа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3.Путем  направления  на  почтовый адрес;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4. На адрес электронной почты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Постоянно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Бессрочно</w:t>
            </w:r>
          </w:p>
        </w:tc>
        <w:tc>
          <w:tcPr>
            <w:tcW w:w="1211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90 календарных дней со дня получения результата от </w:t>
            </w:r>
            <w:r>
              <w:rPr>
                <w:sz w:val="24"/>
                <w:szCs w:val="24"/>
              </w:rPr>
              <w:t>АЦР</w:t>
            </w:r>
          </w:p>
        </w:tc>
      </w:tr>
      <w:tr w:rsidR="00B4517B" w:rsidRPr="00564580" w:rsidTr="00373CF0">
        <w:tc>
          <w:tcPr>
            <w:tcW w:w="42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9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Уведомление о 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Форма уведомления утверждена Приказом Минстроя России от 19.09.2018г.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должен содержать: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дату;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номер;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- ФИО заявителя; реквизиты юридического лица, обратившегося за </w:t>
            </w:r>
            <w:r w:rsidRPr="00564580">
              <w:rPr>
                <w:sz w:val="24"/>
                <w:szCs w:val="24"/>
              </w:rPr>
              <w:lastRenderedPageBreak/>
              <w:t>предоставлением муниципальной услуги;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адрес объекта недвижимости, в отношении которого испрашивается уведомление;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-основания направления уведомления о несоответствии;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- подпись уполномоченного должностного лица и печать </w:t>
            </w:r>
            <w:r w:rsidR="00AA2C08">
              <w:rPr>
                <w:sz w:val="24"/>
                <w:szCs w:val="24"/>
              </w:rPr>
              <w:t>АЦР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2268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Приложение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№8 к технологической схеме</w:t>
            </w:r>
          </w:p>
        </w:tc>
        <w:tc>
          <w:tcPr>
            <w:tcW w:w="212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Приложение №9 к технологической схеме</w:t>
            </w:r>
          </w:p>
        </w:tc>
        <w:tc>
          <w:tcPr>
            <w:tcW w:w="14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1. В МФЦ на бумажном носителе.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2. Через ЕПГУ в форме электронного документа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при наличии технической возможности);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3.Путем  направления  на  почтовый адрес;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4. На адрес электронной почты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76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Постоянно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Бессрочно</w:t>
            </w:r>
          </w:p>
        </w:tc>
        <w:tc>
          <w:tcPr>
            <w:tcW w:w="1211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90 календарных дней со дня получения результата от </w:t>
            </w:r>
            <w:r>
              <w:rPr>
                <w:sz w:val="24"/>
                <w:szCs w:val="24"/>
              </w:rPr>
              <w:t>АЦР</w:t>
            </w:r>
          </w:p>
        </w:tc>
      </w:tr>
      <w:tr w:rsidR="00B4517B" w:rsidRPr="00564580" w:rsidTr="00373CF0">
        <w:tc>
          <w:tcPr>
            <w:tcW w:w="42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9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Уведомление о возврате прилагаемых к уведомлению об окончании строительства или реконструкции объекта индивидуального жилищного строительства или садового дома документов без рассмотрения</w:t>
            </w:r>
          </w:p>
        </w:tc>
        <w:tc>
          <w:tcPr>
            <w:tcW w:w="2410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Должно содержать: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дату;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номер;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ФИО заявителя; реквизиты юридического лица, обратившегося за предоставлением муниципальной услуги;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адрес объекта недвижимости, в отношении которого испрашивается разрешение;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-вид отклонения, на который </w:t>
            </w:r>
            <w:r w:rsidRPr="00564580">
              <w:rPr>
                <w:sz w:val="24"/>
                <w:szCs w:val="24"/>
              </w:rPr>
              <w:lastRenderedPageBreak/>
              <w:t>испрашивается разрешение;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 основания для возврата  уведомления и прилагаемых к нему документов без рассмотрения в соответствии с требованиями Градостроительного  кодекса;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- подпись уполномоченного должностного лица и печать </w:t>
            </w:r>
            <w:r w:rsidR="00DF5B7B">
              <w:rPr>
                <w:sz w:val="24"/>
                <w:szCs w:val="24"/>
              </w:rPr>
              <w:t>АЦР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2268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Приложение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№10 к технологической схеме</w:t>
            </w:r>
          </w:p>
        </w:tc>
        <w:tc>
          <w:tcPr>
            <w:tcW w:w="2127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Приложение №11 к технологической схеме</w:t>
            </w:r>
          </w:p>
        </w:tc>
        <w:tc>
          <w:tcPr>
            <w:tcW w:w="143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1. В МФЦ на бумажном носителе.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2. Через ЕПГУ в форме электронного документа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при наличии технической возможности);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3.Путем  на</w:t>
            </w:r>
            <w:r w:rsidRPr="00564580">
              <w:rPr>
                <w:sz w:val="24"/>
                <w:szCs w:val="24"/>
              </w:rPr>
              <w:lastRenderedPageBreak/>
              <w:t>правления  на  почтовый адрес;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4. На адрес электронной почты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Постоянно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Бессрочно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90 календарных дней со дня получения результата от </w:t>
            </w:r>
            <w:r>
              <w:rPr>
                <w:sz w:val="24"/>
                <w:szCs w:val="24"/>
              </w:rPr>
              <w:t>АЦР</w:t>
            </w:r>
          </w:p>
        </w:tc>
      </w:tr>
    </w:tbl>
    <w:p w:rsidR="00DF5B7B" w:rsidRDefault="00DF5B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</w:p>
    <w:p w:rsidR="00B4517B" w:rsidRPr="00B4517B" w:rsidRDefault="00B4517B" w:rsidP="00740E7D">
      <w:pPr>
        <w:pStyle w:val="a8"/>
        <w:ind w:left="435"/>
        <w:rPr>
          <w:sz w:val="24"/>
          <w:szCs w:val="24"/>
        </w:rPr>
      </w:pPr>
      <w:r w:rsidRPr="00B4517B">
        <w:rPr>
          <w:color w:val="030000"/>
          <w:sz w:val="24"/>
          <w:szCs w:val="24"/>
          <w:shd w:val="clear" w:color="auto" w:fill="FFFFFF"/>
        </w:rPr>
        <w:t>Раздел 7. "Технологические процессы предоставления "подуслуги" </w:t>
      </w:r>
    </w:p>
    <w:tbl>
      <w:tblPr>
        <w:tblStyle w:val="ad"/>
        <w:tblW w:w="0" w:type="auto"/>
        <w:tblLayout w:type="fixed"/>
        <w:tblLook w:val="04A0"/>
      </w:tblPr>
      <w:tblGrid>
        <w:gridCol w:w="442"/>
        <w:gridCol w:w="2407"/>
        <w:gridCol w:w="3922"/>
        <w:gridCol w:w="1842"/>
        <w:gridCol w:w="1443"/>
        <w:gridCol w:w="2553"/>
        <w:gridCol w:w="2177"/>
      </w:tblGrid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6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1. Прием от заявителя уведомления и иных документов, необходимых для предоставления услуги, регистрация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Удостоверение личности Заявителя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Устанавливает личность заявителя (его представителя) на основании документов, удостоверяющих личность.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В день обращения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(1 рабочий день)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нет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–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Регистрация в ИС МФЦ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Регистрирует заявителя в информационной системе МФЦ.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Регистрирует обращение в информационной системе МФЦ с присвоением регистрационного номера дела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 бланк заявления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доступ к ИС МФЦ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Заявление,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форма приведена в приложениях №4 и №5 к технологической схеме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Проверка комплектности и оформления документов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Проверяет комплектность документов.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Проверяет соответствие оформления документов, установленным в Разделе 4 настоящей технологической схемы требованиям.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В случае представления заявителем подлинника документа, представление которого в </w:t>
            </w:r>
            <w:r w:rsidRPr="00373CF0">
              <w:rPr>
                <w:sz w:val="24"/>
                <w:szCs w:val="24"/>
              </w:rPr>
              <w:lastRenderedPageBreak/>
              <w:t>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Принимает заявление с прилагаемыми документами (в случае, если заявитель заполнил его сам) либо распечатывает заявление из информационной системы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В день обращения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 бланк заявления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Доступ к ИС МФЦ; ПК, принтер, ксерокс;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наличие штампа «Копия верна</w:t>
            </w:r>
            <w:r w:rsidR="00DF5B7B" w:rsidRPr="00373CF0">
              <w:rPr>
                <w:sz w:val="24"/>
                <w:szCs w:val="24"/>
              </w:rPr>
              <w:t>»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Заявление,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форма приведена в приложениях №4 и №5 к технологической схеме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Подготовка и выдача расписки (выписки)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Расписка (выписка) готовится в трёх экземплярах. Первый экземпляр выдается заявителю, второй - остается в МФЦ, третий - вместе с комплектом документов передается в </w:t>
            </w:r>
            <w:r w:rsidR="00DF5B7B" w:rsidRPr="00373CF0">
              <w:rPr>
                <w:sz w:val="24"/>
                <w:szCs w:val="24"/>
              </w:rPr>
              <w:t>АЦР</w:t>
            </w:r>
            <w:r w:rsidRPr="00373CF0">
              <w:rPr>
                <w:sz w:val="24"/>
                <w:szCs w:val="24"/>
              </w:rPr>
              <w:t>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расписку (выписку) включаются только документы, представленные заявителем.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Каждый экземпляр расписки (выписки) подписывается специалистом МФЦ, </w:t>
            </w:r>
            <w:r w:rsidRPr="00373CF0">
              <w:rPr>
                <w:sz w:val="24"/>
                <w:szCs w:val="24"/>
              </w:rPr>
              <w:lastRenderedPageBreak/>
              <w:t>ответственным за прием документов, и заявителем (его представителем).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В день обращения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 бланк расписки (выписки)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наличие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доступа к ИС МФЦ; наличие ПК, принтера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Расписка (выписка), формируемая в ИС МФЦ, Приложение № 1 к технологической схеме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Выдача уведомления об отказе в приеме заявления и документов (в случае отказа в приеме заявления и документов)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 наличии хотя бы одного из оснований для отказа в приеме документов, предусмотренных Разделом 2 настоящей технологической схемы, специалист, ответственный за прием документов, уведомляет заявителя о наличии препятствий для приема документов, объясняет заявителю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Если недостатки, препятствующие приему документов, не могут быть устранены в ходе приема, они возвращаются заявителю на доработку.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По просьбе заявителя сотрудник выдает уведомление об отказе в приеме заявления и документов, в котором указаны причины отказа, фамилия и подпись специалиста, </w:t>
            </w:r>
            <w:r w:rsidRPr="00373CF0">
              <w:rPr>
                <w:sz w:val="24"/>
                <w:szCs w:val="24"/>
              </w:rPr>
              <w:lastRenderedPageBreak/>
              <w:t>дата отказа.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В день обращения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 бланк уведомления об отказе в приеме заявления и документов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доступ к ИС МФЦ; ПК, доступ к </w:t>
            </w:r>
            <w:r w:rsidR="00946EF3" w:rsidRPr="00373CF0">
              <w:rPr>
                <w:sz w:val="24"/>
                <w:szCs w:val="24"/>
              </w:rPr>
              <w:t xml:space="preserve">сети </w:t>
            </w:r>
            <w:r w:rsidRPr="00373CF0">
              <w:rPr>
                <w:sz w:val="24"/>
                <w:szCs w:val="24"/>
              </w:rPr>
              <w:t>Интернет, принтер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Уведомление об отказе в приеме заявления и документов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(Приложение № 2 к технологической схеме)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6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2. Передача зарегистрированного уведомления и  пакета документов в АЦР, регистрация в ИСОГД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Формирование и направление пакета документов в АЦР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Формирует пакет документов, представляемый заявителем, для передачи в АЦР.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Полный пакет документов, включающий заявление, документы, необходимые для предоставления муниципальной услуги, передает в АЦР с сопроводительным реестром.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Ответственный специалист отдела</w:t>
            </w:r>
            <w:r w:rsidR="00DF5B7B" w:rsidRPr="00373CF0">
              <w:rPr>
                <w:sz w:val="24"/>
                <w:szCs w:val="24"/>
              </w:rPr>
              <w:t xml:space="preserve"> контроля и информирования МАУ МФЦ</w:t>
            </w:r>
            <w:r w:rsidRPr="00373CF0">
              <w:rPr>
                <w:sz w:val="24"/>
                <w:szCs w:val="24"/>
              </w:rPr>
              <w:t>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-формирует сопроводительный реестр в электронной форме;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-подготавливает реестр передачи дел на бумажном носителе;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Полный пакет документов, включающий заявление, документы, необходимые для предоставления муниципальной услуги, передает в АЦР с сопроводительным реестром на бумажном носителе и направляет на электронную почту АЦР в электронной форме  в день регистрации заявления и составления реестра или на 2-й день после регистрации уведомления, в случае, если уведомление поступило после 16.00.</w:t>
            </w:r>
          </w:p>
          <w:p w:rsidR="00B4517B" w:rsidRPr="00373CF0" w:rsidRDefault="00B4517B" w:rsidP="00DF5B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Реестр передачи документов в АЦР </w:t>
            </w:r>
            <w:r w:rsidRPr="00373CF0">
              <w:rPr>
                <w:sz w:val="24"/>
                <w:szCs w:val="24"/>
              </w:rPr>
              <w:lastRenderedPageBreak/>
              <w:t xml:space="preserve">(в электронном виде и на бумажном носителе) передает специалисту АЦР, ответственному за осуществление процедур по приему и передачи пакетов </w:t>
            </w:r>
            <w:r w:rsidR="00DF5B7B" w:rsidRPr="00373CF0">
              <w:rPr>
                <w:sz w:val="24"/>
                <w:szCs w:val="24"/>
              </w:rPr>
              <w:t>документов, поступающих из МАУ МФЦ</w:t>
            </w:r>
            <w:r w:rsidRPr="00373CF0">
              <w:rPr>
                <w:sz w:val="24"/>
                <w:szCs w:val="24"/>
              </w:rPr>
              <w:t xml:space="preserve"> в день передачи пакетов документов.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 рабочий день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день регистрации уведомления  или на 2-й день после регистрации уведомления, в случае, если уведомление поступило после 16.00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 бланки сопроводительного реестра, Технологическое обеспечение: ПК и принтер;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доступ к ИС МФЦ;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наличие транспорта,  доступ к ПО ViPNet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Сопроводительный реестр (Приложение № 3 к технологической схеме)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Прием пакета документов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Обеспечивает загрузку данных из сопроводительного реестра, поступившего на электронную почту АЦР в ИСОГД;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Принимает пакеты документов от МФЦ по сопроводительному реестру на бумажном носителе и, передает поступившие пакеты документов в АЦР специалисту, ответственному за рассмотрение заявления и оформление результата предоставления услуги, не позднее 2-х часов с момента получения документов из МФЦ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день приема документов из МФЦ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Специалист АЦР, ответственный за прием и регистрацию пакетов документов в ИСОГД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 бланк сопроводительного реестра,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доступ к ИСОГД;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наличие ПК;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–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6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3. Рассмотрение уведомления и необходимых документов, оформление результата предоставления услуги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Проверка и анализ пакета документов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 основании полученного от МФЦ пакета документов осуществляет проверку представленных документов: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- соответствия указанных в уведомлении об окончании строительства данных установленным правилами землепользования и застройки, документацией по планировке территории, и обязательным </w:t>
            </w:r>
            <w:r w:rsidRPr="00373CF0">
              <w:rPr>
                <w:sz w:val="24"/>
                <w:szCs w:val="24"/>
              </w:rPr>
              <w:lastRenderedPageBreak/>
              <w:t>требованиям к параметрам объектов капитального строительства;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осмотр объекта ИЖС или садового дома соответствие внешнего облика объекта ИЖС или садового дома описанию внешнего вида таких объекта или дома,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соответствие вида разрешенного использования объекта ИЖС или садового дома виду разрешенного использования, указанному в уведомлении о планируемом строительстве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 допустимость размещения объекта ИЖС или садового дома в соответствии с ограничениями, установленными в соответствии с земельным и иным законодательством Р Ф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3 рабочих дня.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рабочий день, в случае возврата уведомления и прилагаемых к нему документов без рассмотрения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АЦР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Книга регистрации заявлений на предоставление муниципальной 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-наличие ПК, принтера;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-доступ к СЭД «Дело», доступ к ИСОГД;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наличие транспорта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–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Принятие решения и оформление результата предоставления услуги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По результатам проверки принимает решение о подготовке результата предоставления услуги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Подготавливает результат предоставления услуги.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 подписании результата предоставления услуги выполняются следующие действия: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-специалист АЦР, передает результат предоставления услуги на согласование главному архитектору - директору АЦР;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-главный архитектор - директор АЦР согласовывает результат </w:t>
            </w:r>
            <w:r w:rsidRPr="00373CF0">
              <w:rPr>
                <w:sz w:val="24"/>
                <w:szCs w:val="24"/>
              </w:rPr>
              <w:lastRenderedPageBreak/>
              <w:t>предоставления услуги;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-специалист АЦР передает согласованный главным архитектором - директором АЦР результат предоставления услуги на подписание должностному лицу Администрации </w:t>
            </w:r>
            <w:r w:rsidR="009955A5" w:rsidRPr="00373CF0">
              <w:rPr>
                <w:sz w:val="24"/>
                <w:szCs w:val="24"/>
              </w:rPr>
              <w:t>Цимлянского района</w:t>
            </w:r>
            <w:r w:rsidRPr="00373CF0">
              <w:rPr>
                <w:sz w:val="24"/>
                <w:szCs w:val="24"/>
              </w:rPr>
              <w:t>;</w:t>
            </w:r>
          </w:p>
          <w:p w:rsidR="00B4517B" w:rsidRPr="00373CF0" w:rsidRDefault="00B4517B" w:rsidP="009955A5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-уполномоченное должностное лицо Администрации </w:t>
            </w:r>
            <w:r w:rsidR="009955A5" w:rsidRPr="00373CF0">
              <w:rPr>
                <w:sz w:val="24"/>
                <w:szCs w:val="24"/>
              </w:rPr>
              <w:t xml:space="preserve">Клиентская служба (на правах отдела) в Цимлянском районе </w:t>
            </w:r>
            <w:r w:rsidRPr="00373CF0">
              <w:rPr>
                <w:sz w:val="24"/>
                <w:szCs w:val="24"/>
              </w:rPr>
              <w:t>подписывает результат предоставления услуги и передает в АЦР.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2 рабочих дня.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рабочий день, в случае возврата уведомления и прилагаемых к нему документов без рассмотрения</w:t>
            </w:r>
          </w:p>
        </w:tc>
        <w:tc>
          <w:tcPr>
            <w:tcW w:w="1443" w:type="dxa"/>
          </w:tcPr>
          <w:p w:rsidR="00B4517B" w:rsidRPr="00373CF0" w:rsidRDefault="00B4517B" w:rsidP="00512768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специалист АЦР, ответственный за прием и регистрацию пакетов документов в ИСОГД, главный </w:t>
            </w:r>
            <w:r w:rsidR="00512768" w:rsidRPr="00373CF0">
              <w:rPr>
                <w:sz w:val="24"/>
                <w:szCs w:val="24"/>
              </w:rPr>
              <w:t>специалист -</w:t>
            </w:r>
            <w:r w:rsidRPr="00373CF0">
              <w:rPr>
                <w:sz w:val="24"/>
                <w:szCs w:val="24"/>
              </w:rPr>
              <w:t>архитектор  АЦР 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-наличие ПК, принтера;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-доступ к СЭД «Дело»;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сопроводительный реестр передачи дел, доступ к ИСОГД;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–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6"/>
          </w:tcPr>
          <w:p w:rsidR="00B4517B" w:rsidRPr="00373CF0" w:rsidRDefault="00B4517B" w:rsidP="009720C1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4.Направление (выдача) результата предоставления услуги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Направление результата в МФЦ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Направляет подготовленный результат в МФЦ в целях выдачи заявителю.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Передача АЦР</w:t>
            </w:r>
            <w:r w:rsidR="009955A5" w:rsidRPr="00373CF0">
              <w:rPr>
                <w:sz w:val="24"/>
                <w:szCs w:val="24"/>
              </w:rPr>
              <w:t xml:space="preserve"> </w:t>
            </w:r>
            <w:r w:rsidRPr="00373CF0">
              <w:rPr>
                <w:sz w:val="24"/>
                <w:szCs w:val="24"/>
              </w:rPr>
              <w:t>документов по результатам предоставления муниципальной</w:t>
            </w:r>
            <w:r w:rsidR="009955A5" w:rsidRPr="00373CF0">
              <w:rPr>
                <w:sz w:val="24"/>
                <w:szCs w:val="24"/>
              </w:rPr>
              <w:t xml:space="preserve"> </w:t>
            </w:r>
            <w:r w:rsidRPr="00373CF0">
              <w:rPr>
                <w:sz w:val="24"/>
                <w:szCs w:val="24"/>
              </w:rPr>
              <w:t>услуги для выдачи заявителю и прием таких документов МФЦ осуществляется на основании сопроводительного реестра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рабочий день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(на 7-й рабочий день со дня регистрации заявления).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рабочий день, в случае возврата уведомления и прилагаемых к нему документов без рассмотрения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(на 3-й рабочий день со дня регистрации уведомления)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АЦР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 бланки сопроводительного реестра.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 ПК и принтер;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доступ к ИС МФЦ;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наличие транспорта,  доступ к ПО ViPNet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Сопроводительный реестр (Приложение №3 к  технологической схеме)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Получение и </w:t>
            </w:r>
            <w:r w:rsidRPr="00373CF0">
              <w:rPr>
                <w:sz w:val="24"/>
                <w:szCs w:val="24"/>
              </w:rPr>
              <w:lastRenderedPageBreak/>
              <w:t>информирование заявителя о готовности результата к выдаче в МФЦ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Принимает результат </w:t>
            </w:r>
            <w:r w:rsidRPr="00373CF0">
              <w:rPr>
                <w:sz w:val="24"/>
                <w:szCs w:val="24"/>
              </w:rPr>
              <w:lastRenderedPageBreak/>
              <w:t>предоставления услуги и информирует заявителя о готовности результата предоставления услуги к выдаче, фиксирует дату передачи результата предоставления услуги  в ИС МФЦ;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В день приема </w:t>
            </w:r>
            <w:r w:rsidRPr="00373CF0">
              <w:rPr>
                <w:sz w:val="24"/>
                <w:szCs w:val="24"/>
              </w:rPr>
              <w:lastRenderedPageBreak/>
              <w:t>документов в МФЦ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рабочий день (в день направления результата предоставления услуги в МФЦ: на 7-й рабочий день со дня регистрации уведомления).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Сотрудник </w:t>
            </w:r>
            <w:r w:rsidRPr="00373CF0"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 xml:space="preserve">Документационное </w:t>
            </w:r>
            <w:r w:rsidRPr="00373CF0">
              <w:rPr>
                <w:sz w:val="24"/>
                <w:szCs w:val="24"/>
              </w:rPr>
              <w:lastRenderedPageBreak/>
              <w:t>обеспечение: бланк сопроводительного</w:t>
            </w:r>
            <w:r w:rsidR="00B76EAB" w:rsidRPr="00373CF0">
              <w:rPr>
                <w:sz w:val="24"/>
                <w:szCs w:val="24"/>
              </w:rPr>
              <w:t xml:space="preserve"> </w:t>
            </w:r>
            <w:r w:rsidRPr="00373CF0">
              <w:rPr>
                <w:sz w:val="24"/>
                <w:szCs w:val="24"/>
              </w:rPr>
              <w:t>реестра.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доступ к ИС МФЦ, наличие транспорта 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Сопроводительны</w:t>
            </w:r>
            <w:r w:rsidRPr="00373CF0">
              <w:rPr>
                <w:sz w:val="24"/>
                <w:szCs w:val="24"/>
              </w:rPr>
              <w:lastRenderedPageBreak/>
              <w:t>й реестр (Приложение №3 к  технологической схеме)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Выдача результата в МФЦ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При обращении заявителя (представителя заявителя) в МФЦ за выдачей документов сотрудник, осуществляющий выдачу документов: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1)устанавливает личность заявителя, в том числе проверяет документ, удостоверяющий его личность;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2)проверяет правомочия представителя заявителя действовать от имени заявителя при получении документов;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3)находит документы, подлежащие выдаче;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4)знакомит заявителя с перечнем выдаваемых документов (оглашает названия выдаваемых документов);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5)выдает документы заявителю;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6)на экземпляре заявителя расписки (выписки) делает отметку </w:t>
            </w:r>
            <w:r w:rsidRPr="00373CF0">
              <w:rPr>
                <w:sz w:val="24"/>
                <w:szCs w:val="24"/>
              </w:rPr>
              <w:lastRenderedPageBreak/>
              <w:t>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инициалы и подпись на хранящемся в МФЦ экземпляре расписки (выписки);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7)отказывает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8) осуществляет регистрацию и учет выдачи результата предоставления услуги в журнале выдачи и в ИС МФЦ.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В этом случае сотрудник МФЦ информирует заявителя о передаче документов в АЦР и в течение следующих 2  рабочих дней обеспечивает направление их в АЦР.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В день обращения заявителя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 доступ к ИС МФЦ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 журнал выдачи документов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–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Направление результата заявителю по почте (если в заявлении указан способ получения результата почтовым отправлением),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Специалист АЦР делает отметку о выдаче результата предоставления услуги посредством почтового отправления в реестре приема-пер</w:t>
            </w:r>
            <w:r w:rsidR="00512768" w:rsidRPr="00373CF0">
              <w:rPr>
                <w:sz w:val="24"/>
                <w:szCs w:val="24"/>
              </w:rPr>
              <w:t>едачи и передает реестр  в МАУ МФЦ</w:t>
            </w:r>
            <w:r w:rsidRPr="00373CF0">
              <w:rPr>
                <w:sz w:val="24"/>
                <w:szCs w:val="24"/>
              </w:rPr>
              <w:t>;</w:t>
            </w:r>
          </w:p>
          <w:p w:rsidR="00B4517B" w:rsidRPr="00373CF0" w:rsidRDefault="00512768" w:rsidP="00512768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Специалист АЦР </w:t>
            </w:r>
            <w:r w:rsidR="00B4517B" w:rsidRPr="00373CF0">
              <w:rPr>
                <w:sz w:val="24"/>
                <w:szCs w:val="24"/>
              </w:rPr>
              <w:t>направл</w:t>
            </w:r>
            <w:r w:rsidRPr="00373CF0">
              <w:rPr>
                <w:sz w:val="24"/>
                <w:szCs w:val="24"/>
              </w:rPr>
              <w:t xml:space="preserve">яет </w:t>
            </w:r>
            <w:r w:rsidR="00B4517B" w:rsidRPr="00373CF0">
              <w:rPr>
                <w:sz w:val="24"/>
                <w:szCs w:val="24"/>
              </w:rPr>
              <w:t>заявителю по почте заказным письмом с уведомлением (если в заявлении указан способ получения результата почтовым отправлением).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АЦР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наличие ПК; принтер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Конверты, реестр передачи корреспонденции почтовым отправлением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–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Направление посредством электронной почты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Специалист АЦР делает отметку о выдаче результата предоставления услуги посредством электронной почты в реестре приема-передачи и </w:t>
            </w:r>
            <w:r w:rsidR="00512768" w:rsidRPr="00373CF0">
              <w:rPr>
                <w:sz w:val="24"/>
                <w:szCs w:val="24"/>
              </w:rPr>
              <w:t xml:space="preserve">передает реестр  в МАУ </w:t>
            </w:r>
            <w:r w:rsidRPr="00373CF0">
              <w:rPr>
                <w:sz w:val="24"/>
                <w:szCs w:val="24"/>
              </w:rPr>
              <w:t>МФЦ;</w:t>
            </w:r>
          </w:p>
          <w:p w:rsidR="00B4517B" w:rsidRPr="00373CF0" w:rsidRDefault="00512768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Специалист АЦР </w:t>
            </w:r>
            <w:r w:rsidR="00B4517B" w:rsidRPr="00373CF0">
              <w:rPr>
                <w:sz w:val="24"/>
                <w:szCs w:val="24"/>
              </w:rPr>
              <w:t>направляет результат предоставления услуги посредством электронной почты.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АЦР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-наличие ПК, принтера;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- доступ к Интернету;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_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Выдача результата предоставления услуги заявителю через ЕПГУ</w:t>
            </w:r>
          </w:p>
          <w:p w:rsidR="00B4517B" w:rsidRPr="00373CF0" w:rsidRDefault="00B4517B" w:rsidP="009720C1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(при наличии технической возможности). </w:t>
            </w:r>
          </w:p>
        </w:tc>
        <w:tc>
          <w:tcPr>
            <w:tcW w:w="3922" w:type="dxa"/>
          </w:tcPr>
          <w:p w:rsidR="00B4517B" w:rsidRPr="00373CF0" w:rsidRDefault="00B4517B" w:rsidP="00512768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В случае выбора заявителем получения муниципальной услуги специалист АЦР направляет в личный кабинет уведомление о результатах рассмотрения документов, необходимых для предоставления услуги либо мотивированный отказ в </w:t>
            </w:r>
            <w:r w:rsidRPr="00373CF0">
              <w:rPr>
                <w:sz w:val="24"/>
                <w:szCs w:val="24"/>
              </w:rPr>
              <w:lastRenderedPageBreak/>
              <w:t xml:space="preserve">предоставлении муниципальной услуги, а также результат предоставления услуги в форме электронного документа, подписанный усиленной квалифицированной электронной подписью должностного лица </w:t>
            </w:r>
            <w:r w:rsidR="00512768" w:rsidRPr="00373CF0">
              <w:rPr>
                <w:sz w:val="24"/>
                <w:szCs w:val="24"/>
              </w:rPr>
              <w:t>АЦР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Специалист АЦР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-доступ к АРМ «Ведомство»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 xml:space="preserve">-электронный журнал выдачи результата предоставления муниципальной </w:t>
            </w:r>
            <w:r w:rsidRPr="00373CF0">
              <w:rPr>
                <w:sz w:val="24"/>
                <w:szCs w:val="24"/>
              </w:rPr>
              <w:lastRenderedPageBreak/>
              <w:t>услуги.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lastRenderedPageBreak/>
              <w:t>_</w:t>
            </w:r>
          </w:p>
        </w:tc>
      </w:tr>
      <w:tr w:rsidR="00B4517B" w:rsidRPr="00373CF0" w:rsidTr="00373CF0">
        <w:tc>
          <w:tcPr>
            <w:tcW w:w="4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Передача невостребованных документов в АЦР</w:t>
            </w:r>
          </w:p>
        </w:tc>
        <w:tc>
          <w:tcPr>
            <w:tcW w:w="392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Передает по сопроводительному реестру в АЦР невостребованные заявителем результаты предоставления услуги, информируя об этом заявителя</w:t>
            </w:r>
          </w:p>
        </w:tc>
        <w:tc>
          <w:tcPr>
            <w:tcW w:w="1842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На 91 календарный день со дня получения результата услуги от АЦР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В течение 2 рабочих дня со дня отказа заявителя (его представителя) проставить свою подпись в получении документов</w:t>
            </w:r>
          </w:p>
        </w:tc>
        <w:tc>
          <w:tcPr>
            <w:tcW w:w="144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Сотрудник МФЦ</w:t>
            </w:r>
          </w:p>
        </w:tc>
        <w:tc>
          <w:tcPr>
            <w:tcW w:w="2553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Документационное обеспечение: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сопроводительный реестр передачи дел.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Технологическое обеспечение: доступ к ИС МФЦ, наличие транспорта</w:t>
            </w:r>
          </w:p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 </w:t>
            </w:r>
          </w:p>
        </w:tc>
        <w:tc>
          <w:tcPr>
            <w:tcW w:w="2177" w:type="dxa"/>
          </w:tcPr>
          <w:p w:rsidR="00B4517B" w:rsidRPr="00373CF0" w:rsidRDefault="00B4517B" w:rsidP="00B4517B">
            <w:pPr>
              <w:rPr>
                <w:sz w:val="24"/>
                <w:szCs w:val="24"/>
              </w:rPr>
            </w:pPr>
            <w:r w:rsidRPr="00373CF0">
              <w:rPr>
                <w:sz w:val="24"/>
                <w:szCs w:val="24"/>
              </w:rPr>
              <w:t>Сопроводительный реестр, формируемый в ИС МФЦ (Приложение № 3 к технологической схеме)</w:t>
            </w:r>
          </w:p>
        </w:tc>
      </w:tr>
    </w:tbl>
    <w:p w:rsidR="00B4517B" w:rsidRPr="00B4517B" w:rsidRDefault="00B451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</w:p>
    <w:p w:rsidR="00B4517B" w:rsidRPr="00B4517B" w:rsidRDefault="00B4517B" w:rsidP="00740E7D">
      <w:pPr>
        <w:pStyle w:val="a8"/>
        <w:ind w:left="435"/>
        <w:rPr>
          <w:color w:val="030000"/>
          <w:sz w:val="24"/>
          <w:szCs w:val="24"/>
          <w:shd w:val="clear" w:color="auto" w:fill="FFFFFF"/>
        </w:rPr>
      </w:pPr>
      <w:r w:rsidRPr="00B4517B">
        <w:rPr>
          <w:color w:val="030000"/>
          <w:sz w:val="24"/>
          <w:szCs w:val="24"/>
          <w:shd w:val="clear" w:color="auto" w:fill="FFFFFF"/>
        </w:rPr>
        <w:t>Раздел 8. Особенности предоставления "подуслуги" в электронной форме </w:t>
      </w:r>
    </w:p>
    <w:tbl>
      <w:tblPr>
        <w:tblStyle w:val="ad"/>
        <w:tblW w:w="0" w:type="auto"/>
        <w:tblLook w:val="04A0"/>
      </w:tblPr>
      <w:tblGrid>
        <w:gridCol w:w="1993"/>
        <w:gridCol w:w="2003"/>
        <w:gridCol w:w="2004"/>
        <w:gridCol w:w="2246"/>
        <w:gridCol w:w="2335"/>
        <w:gridCol w:w="2094"/>
        <w:gridCol w:w="2111"/>
      </w:tblGrid>
      <w:tr w:rsidR="00B4517B" w:rsidRPr="00564580" w:rsidTr="00B4517B">
        <w:tc>
          <w:tcPr>
            <w:tcW w:w="19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00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246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"подуслуги" и иных документов, необходимых для </w:t>
            </w:r>
            <w:r w:rsidRPr="00564580">
              <w:rPr>
                <w:sz w:val="24"/>
                <w:szCs w:val="24"/>
              </w:rPr>
              <w:lastRenderedPageBreak/>
              <w:t>предоставления "подуслуги"</w:t>
            </w:r>
          </w:p>
        </w:tc>
        <w:tc>
          <w:tcPr>
            <w:tcW w:w="2335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 xml:space="preserve">Способ оплаты заявителем государственной пошлины за предоставление "подуслуги" и уплаты иных платежей, взимаемых в </w:t>
            </w:r>
            <w:r w:rsidRPr="00564580">
              <w:rPr>
                <w:sz w:val="24"/>
                <w:szCs w:val="24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09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111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Способ подачи жалобы на нарушение порядка предоставления "подуслуги" и досудебного (внесудебного) обжалования </w:t>
            </w:r>
            <w:r w:rsidRPr="00564580">
              <w:rPr>
                <w:sz w:val="24"/>
                <w:szCs w:val="24"/>
              </w:rPr>
              <w:lastRenderedPageBreak/>
              <w:t>решений и действий (бездействия) органа в процессе получения "подуслуги"</w:t>
            </w:r>
          </w:p>
        </w:tc>
      </w:tr>
      <w:tr w:rsidR="00B4517B" w:rsidRPr="00564580" w:rsidTr="00B4517B">
        <w:tc>
          <w:tcPr>
            <w:tcW w:w="19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lastRenderedPageBreak/>
              <w:t> 1</w:t>
            </w:r>
          </w:p>
        </w:tc>
        <w:tc>
          <w:tcPr>
            <w:tcW w:w="200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7</w:t>
            </w:r>
          </w:p>
        </w:tc>
      </w:tr>
      <w:tr w:rsidR="00B4517B" w:rsidRPr="00564580" w:rsidTr="00B4517B">
        <w:tc>
          <w:tcPr>
            <w:tcW w:w="199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 xml:space="preserve">- Официальный сайт Администрации </w:t>
            </w:r>
            <w:r w:rsidR="00FE2F50">
              <w:rPr>
                <w:sz w:val="24"/>
                <w:szCs w:val="24"/>
              </w:rPr>
              <w:t>Цимлянского района</w:t>
            </w:r>
            <w:r w:rsidRPr="00564580">
              <w:rPr>
                <w:sz w:val="24"/>
                <w:szCs w:val="24"/>
              </w:rPr>
              <w:t>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 ЕПГУ;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 Портал сети МФЦ Ростовской области.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Портал сети МФЦ Ростовской области.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 </w:t>
            </w:r>
          </w:p>
        </w:tc>
        <w:tc>
          <w:tcPr>
            <w:tcW w:w="200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Осуществляется посредством заполнения электронной формы запроса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(при наличии технической возможности).</w:t>
            </w:r>
          </w:p>
        </w:tc>
        <w:tc>
          <w:tcPr>
            <w:tcW w:w="2246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(при наличии технической возможности)</w:t>
            </w:r>
          </w:p>
        </w:tc>
        <w:tc>
          <w:tcPr>
            <w:tcW w:w="2335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Личный кабинет заявителя на Едином портале государственных услу</w:t>
            </w:r>
            <w:r w:rsidR="003040BB">
              <w:rPr>
                <w:sz w:val="24"/>
                <w:szCs w:val="24"/>
              </w:rPr>
              <w:t>г</w:t>
            </w:r>
          </w:p>
          <w:p w:rsidR="00B4517B" w:rsidRPr="00564580" w:rsidRDefault="00B4517B" w:rsidP="003040B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(при наличии технической возможности)</w:t>
            </w:r>
            <w:r w:rsidR="003040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-Единый портал государственных услуг;</w:t>
            </w:r>
          </w:p>
          <w:p w:rsidR="00B4517B" w:rsidRPr="00564580" w:rsidRDefault="00B4517B" w:rsidP="00B4517B">
            <w:pPr>
              <w:rPr>
                <w:sz w:val="24"/>
                <w:szCs w:val="24"/>
              </w:rPr>
            </w:pPr>
            <w:r w:rsidRPr="00564580">
              <w:rPr>
                <w:sz w:val="24"/>
                <w:szCs w:val="24"/>
              </w:rPr>
              <w:t>-Федеральная государственная информационная система «Досудебное обжалование»</w:t>
            </w:r>
          </w:p>
        </w:tc>
      </w:tr>
    </w:tbl>
    <w:p w:rsidR="00B4517B" w:rsidRDefault="00B4517B" w:rsidP="00740E7D">
      <w:pPr>
        <w:pStyle w:val="a8"/>
        <w:ind w:left="435"/>
        <w:rPr>
          <w:sz w:val="24"/>
          <w:szCs w:val="24"/>
        </w:rPr>
      </w:pPr>
    </w:p>
    <w:p w:rsidR="00373CF0" w:rsidRDefault="00373CF0" w:rsidP="00740E7D">
      <w:pPr>
        <w:pStyle w:val="a8"/>
        <w:ind w:left="435"/>
        <w:rPr>
          <w:sz w:val="24"/>
          <w:szCs w:val="24"/>
        </w:rPr>
      </w:pPr>
    </w:p>
    <w:p w:rsidR="00373CF0" w:rsidRDefault="00373CF0" w:rsidP="00740E7D">
      <w:pPr>
        <w:pStyle w:val="a8"/>
        <w:ind w:left="435"/>
        <w:rPr>
          <w:sz w:val="24"/>
          <w:szCs w:val="24"/>
        </w:rPr>
      </w:pPr>
    </w:p>
    <w:p w:rsidR="00373CF0" w:rsidRDefault="00373CF0" w:rsidP="00373CF0">
      <w:pPr>
        <w:pStyle w:val="a8"/>
        <w:ind w:left="435" w:right="-31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                                                                                               А.В.Кулик</w:t>
      </w:r>
    </w:p>
    <w:p w:rsidR="004334F9" w:rsidRDefault="004334F9" w:rsidP="00373CF0">
      <w:pPr>
        <w:pStyle w:val="a8"/>
        <w:ind w:left="435" w:right="-31"/>
        <w:rPr>
          <w:sz w:val="24"/>
          <w:szCs w:val="24"/>
        </w:rPr>
      </w:pPr>
    </w:p>
    <w:p w:rsidR="004334F9" w:rsidRDefault="004334F9" w:rsidP="00373CF0">
      <w:pPr>
        <w:pStyle w:val="a8"/>
        <w:ind w:left="435" w:right="-31"/>
        <w:rPr>
          <w:sz w:val="24"/>
          <w:szCs w:val="24"/>
        </w:rPr>
      </w:pPr>
    </w:p>
    <w:p w:rsidR="004334F9" w:rsidRDefault="004334F9" w:rsidP="00373CF0">
      <w:pPr>
        <w:pStyle w:val="a8"/>
        <w:ind w:left="435" w:right="-31"/>
        <w:rPr>
          <w:sz w:val="24"/>
          <w:szCs w:val="24"/>
        </w:rPr>
      </w:pPr>
    </w:p>
    <w:p w:rsidR="004334F9" w:rsidRDefault="004334F9" w:rsidP="00373CF0">
      <w:pPr>
        <w:pStyle w:val="a8"/>
        <w:ind w:left="435" w:right="-31"/>
        <w:rPr>
          <w:sz w:val="24"/>
          <w:szCs w:val="24"/>
        </w:rPr>
        <w:sectPr w:rsidR="004334F9" w:rsidSect="00B4517B">
          <w:footerReference w:type="default" r:id="rId8"/>
          <w:pgSz w:w="16838" w:h="11906" w:orient="landscape"/>
          <w:pgMar w:top="851" w:right="1134" w:bottom="1418" w:left="1134" w:header="567" w:footer="567" w:gutter="0"/>
          <w:cols w:space="720"/>
          <w:docGrid w:linePitch="600" w:charSpace="40960"/>
        </w:sectPr>
      </w:pPr>
    </w:p>
    <w:p w:rsidR="004334F9" w:rsidRPr="00562DE6" w:rsidRDefault="004334F9" w:rsidP="004334F9">
      <w:pPr>
        <w:ind w:left="5670"/>
        <w:jc w:val="center"/>
        <w:rPr>
          <w:rFonts w:eastAsia="Calibri"/>
          <w:b/>
        </w:rPr>
      </w:pPr>
      <w:r w:rsidRPr="00562DE6">
        <w:rPr>
          <w:rFonts w:eastAsia="Calibri"/>
          <w:b/>
        </w:rPr>
        <w:lastRenderedPageBreak/>
        <w:t>Приложение № 1</w:t>
      </w:r>
    </w:p>
    <w:p w:rsidR="004334F9" w:rsidRPr="00562DE6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562DE6">
        <w:rPr>
          <w:b/>
          <w:bCs/>
          <w:lang w:eastAsia="ru-RU"/>
        </w:rPr>
        <w:t>к технологической схеме предоставления муниципальной услуги</w:t>
      </w:r>
    </w:p>
    <w:p w:rsidR="004334F9" w:rsidRPr="00562DE6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562DE6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62DE6">
        <w:rPr>
          <w:b/>
          <w:bCs/>
          <w:lang w:eastAsia="ru-RU"/>
        </w:rPr>
        <w:t>»</w:t>
      </w:r>
    </w:p>
    <w:p w:rsidR="004334F9" w:rsidRDefault="004334F9" w:rsidP="004334F9">
      <w:pPr>
        <w:rPr>
          <w:rFonts w:eastAsia="Calibri"/>
          <w:b/>
          <w:sz w:val="18"/>
        </w:rPr>
      </w:pPr>
    </w:p>
    <w:p w:rsidR="004334F9" w:rsidRPr="004334F9" w:rsidRDefault="004334F9" w:rsidP="004334F9">
      <w:pPr>
        <w:jc w:val="center"/>
        <w:rPr>
          <w:sz w:val="24"/>
          <w:szCs w:val="24"/>
        </w:rPr>
      </w:pPr>
      <w:r w:rsidRPr="00353E93">
        <w:rPr>
          <w:sz w:val="24"/>
          <w:szCs w:val="24"/>
        </w:rPr>
        <w:t>Форма расписки (выписки), формируемой в ИС МФЦ</w:t>
      </w:r>
    </w:p>
    <w:p w:rsidR="004334F9" w:rsidRPr="00353E93" w:rsidRDefault="004334F9" w:rsidP="004334F9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2477135</wp:posOffset>
            </wp:positionV>
            <wp:extent cx="1602105" cy="1202690"/>
            <wp:effectExtent l="19050" t="0" r="0" b="0"/>
            <wp:wrapNone/>
            <wp:docPr id="6" name="Рисунок 1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F9" w:rsidRPr="00353E93" w:rsidRDefault="004334F9" w:rsidP="004334F9">
      <w:pPr>
        <w:jc w:val="both"/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19050" t="0" r="0" b="0"/>
            <wp:wrapNone/>
            <wp:docPr id="3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353E93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353E93">
        <w:rPr>
          <w:rFonts w:ascii="Arial" w:eastAsia="Lucida Sans Unicode" w:hAnsi="Arial"/>
          <w:kern w:val="2"/>
          <w:sz w:val="18"/>
          <w:szCs w:val="18"/>
          <w:u w:val="single"/>
          <w:lang w:eastAsia="ru-RU"/>
        </w:rPr>
        <w:t>Дело №</w:t>
      </w:r>
      <w:r w:rsidRPr="00353E93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353E93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353E93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353E93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Ind w:w="108" w:type="dxa"/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4334F9" w:rsidRPr="00353E93" w:rsidTr="00384A79">
        <w:trPr>
          <w:trHeight w:val="260"/>
          <w:jc w:val="center"/>
        </w:trPr>
        <w:tc>
          <w:tcPr>
            <w:tcW w:w="2364" w:type="dxa"/>
            <w:vMerge w:val="restart"/>
          </w:tcPr>
          <w:p w:rsidR="004334F9" w:rsidRPr="00353E93" w:rsidRDefault="004334F9" w:rsidP="00384A79">
            <w:pPr>
              <w:widowControl w:val="0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4334F9" w:rsidRPr="00353E93" w:rsidRDefault="004334F9" w:rsidP="00384A79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4334F9" w:rsidRPr="00353E93" w:rsidRDefault="004334F9" w:rsidP="00384A79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</w:tr>
      <w:tr w:rsidR="004334F9" w:rsidRPr="00353E93" w:rsidTr="00384A79">
        <w:trPr>
          <w:trHeight w:val="560"/>
          <w:jc w:val="center"/>
        </w:trPr>
        <w:tc>
          <w:tcPr>
            <w:tcW w:w="2364" w:type="dxa"/>
            <w:vMerge/>
            <w:vAlign w:val="center"/>
          </w:tcPr>
          <w:p w:rsidR="004334F9" w:rsidRPr="00353E93" w:rsidRDefault="004334F9" w:rsidP="00384A79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</w:tr>
      <w:tr w:rsidR="004334F9" w:rsidRPr="00353E93" w:rsidTr="00384A79">
        <w:trPr>
          <w:trHeight w:val="328"/>
          <w:jc w:val="center"/>
        </w:trPr>
        <w:tc>
          <w:tcPr>
            <w:tcW w:w="2364" w:type="dxa"/>
            <w:vMerge/>
            <w:vAlign w:val="center"/>
          </w:tcPr>
          <w:p w:rsidR="004334F9" w:rsidRPr="00353E93" w:rsidRDefault="004334F9" w:rsidP="00384A79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4334F9" w:rsidRPr="00353E93" w:rsidTr="00384A79">
        <w:trPr>
          <w:trHeight w:val="568"/>
          <w:jc w:val="center"/>
        </w:trPr>
        <w:tc>
          <w:tcPr>
            <w:tcW w:w="2364" w:type="dxa"/>
            <w:vMerge/>
            <w:vAlign w:val="center"/>
          </w:tcPr>
          <w:p w:rsidR="004334F9" w:rsidRPr="00353E93" w:rsidRDefault="004334F9" w:rsidP="00384A79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28"/>
          <w:szCs w:val="28"/>
          <w:lang w:eastAsia="ru-RU"/>
        </w:rPr>
      </w:pPr>
      <w:r w:rsidRPr="00353E93">
        <w:rPr>
          <w:rFonts w:ascii="Arial" w:eastAsia="Lucida Sans Unicode" w:hAnsi="Arial"/>
          <w:kern w:val="2"/>
          <w:sz w:val="28"/>
          <w:szCs w:val="28"/>
          <w:lang w:eastAsia="ru-RU"/>
        </w:rPr>
        <w:t>Расписка</w:t>
      </w:r>
      <w:r w:rsidRPr="00353E93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353E93">
        <w:rPr>
          <w:rFonts w:ascii="Arial" w:eastAsia="Lucida Sans Unicode" w:hAnsi="Arial"/>
          <w:kern w:val="2"/>
          <w:sz w:val="28"/>
          <w:szCs w:val="28"/>
          <w:lang w:eastAsia="ru-RU"/>
        </w:rPr>
        <w:t>:</w:t>
      </w: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4334F9" w:rsidRPr="00353E93" w:rsidTr="00384A79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-10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4334F9" w:rsidRPr="00353E93" w:rsidTr="00384A79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4334F9" w:rsidRPr="00353E93" w:rsidTr="00384A79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4334F9">
            <w:pPr>
              <w:widowControl w:val="0"/>
              <w:numPr>
                <w:ilvl w:val="0"/>
                <w:numId w:val="25"/>
              </w:numPr>
              <w:ind w:left="0" w:right="98" w:firstLine="0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tabs>
                <w:tab w:val="left" w:pos="2160"/>
              </w:tabs>
              <w:ind w:right="-10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4334F9" w:rsidRPr="00353E93" w:rsidTr="00384A79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4334F9" w:rsidRPr="00353E93" w:rsidRDefault="004334F9" w:rsidP="00384A79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4334F9" w:rsidRPr="00353E93" w:rsidRDefault="004334F9" w:rsidP="00384A7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4334F9" w:rsidRPr="00353E93" w:rsidTr="00384A79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-74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Cs w:val="24"/>
                <w:lang w:eastAsia="ru-RU"/>
              </w:rPr>
              <w:t xml:space="preserve">после: </w:t>
            </w:r>
          </w:p>
        </w:tc>
      </w:tr>
    </w:tbl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4A0"/>
      </w:tblPr>
      <w:tblGrid>
        <w:gridCol w:w="2190"/>
        <w:gridCol w:w="137"/>
        <w:gridCol w:w="5921"/>
        <w:gridCol w:w="143"/>
        <w:gridCol w:w="1403"/>
      </w:tblGrid>
      <w:tr w:rsidR="004334F9" w:rsidRPr="00353E93" w:rsidTr="00384A79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F9" w:rsidRPr="00353E93" w:rsidRDefault="004334F9" w:rsidP="004334F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4334F9" w:rsidRPr="00353E93" w:rsidTr="00384A79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70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73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4334F9" w:rsidRPr="00353E93" w:rsidRDefault="004334F9" w:rsidP="004334F9">
      <w:pPr>
        <w:widowControl w:val="0"/>
        <w:pBdr>
          <w:bottom w:val="dashed" w:sz="4" w:space="1" w:color="auto"/>
        </w:pBdr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keepNext/>
        <w:widowControl w:val="0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478"/>
        <w:gridCol w:w="302"/>
        <w:gridCol w:w="756"/>
        <w:gridCol w:w="302"/>
        <w:gridCol w:w="759"/>
      </w:tblGrid>
      <w:tr w:rsidR="004334F9" w:rsidRPr="00353E93" w:rsidTr="00384A79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F9" w:rsidRPr="00353E93" w:rsidRDefault="004334F9" w:rsidP="00384A79">
            <w:pPr>
              <w:keepNext/>
              <w:widowControl w:val="0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F9" w:rsidRPr="00353E93" w:rsidRDefault="004334F9" w:rsidP="00384A79">
            <w:pPr>
              <w:keepNext/>
              <w:widowControl w:val="0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keepNext/>
              <w:widowControl w:val="0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F9" w:rsidRPr="00353E93" w:rsidRDefault="004334F9" w:rsidP="00384A79">
            <w:pPr>
              <w:keepNext/>
              <w:widowControl w:val="0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keepNext/>
              <w:widowControl w:val="0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4334F9" w:rsidRPr="00353E93" w:rsidTr="00384A79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4334F9" w:rsidRPr="00353E93" w:rsidTr="00384A79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4334F9" w:rsidRPr="00353E93" w:rsidTr="00384A79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4334F9" w:rsidRPr="00353E93" w:rsidRDefault="004334F9" w:rsidP="004334F9">
      <w:pPr>
        <w:widowControl w:val="0"/>
        <w:pBdr>
          <w:bottom w:val="dashed" w:sz="4" w:space="1" w:color="auto"/>
        </w:pBdr>
        <w:rPr>
          <w:rFonts w:ascii="Arial" w:eastAsia="Lucida Sans Unicode" w:hAnsi="Arial"/>
          <w:kern w:val="2"/>
          <w:szCs w:val="24"/>
          <w:lang w:eastAsia="ru-RU"/>
        </w:rPr>
      </w:pPr>
    </w:p>
    <w:p w:rsidR="004334F9" w:rsidRPr="00353E93" w:rsidRDefault="004334F9" w:rsidP="004334F9">
      <w:pPr>
        <w:widowControl w:val="0"/>
        <w:rPr>
          <w:rFonts w:ascii="Arial" w:eastAsia="Lucida Sans Unicode" w:hAnsi="Arial"/>
          <w:kern w:val="2"/>
          <w:szCs w:val="24"/>
          <w:lang w:eastAsia="ru-RU"/>
        </w:rPr>
      </w:pPr>
    </w:p>
    <w:p w:rsidR="004334F9" w:rsidRPr="00353E93" w:rsidRDefault="004334F9" w:rsidP="004334F9">
      <w:pPr>
        <w:keepNext/>
        <w:keepLines/>
        <w:widowControl w:val="0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4334F9" w:rsidRPr="00353E93" w:rsidRDefault="004334F9" w:rsidP="004334F9">
      <w:pPr>
        <w:keepNext/>
        <w:widowControl w:val="0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72" w:type="pct"/>
        <w:jc w:val="center"/>
        <w:tblInd w:w="468" w:type="dxa"/>
        <w:tblCellMar>
          <w:left w:w="28" w:type="dxa"/>
          <w:right w:w="28" w:type="dxa"/>
        </w:tblCellMar>
        <w:tblLook w:val="04A0"/>
      </w:tblPr>
      <w:tblGrid>
        <w:gridCol w:w="1942"/>
        <w:gridCol w:w="119"/>
        <w:gridCol w:w="6094"/>
        <w:gridCol w:w="135"/>
        <w:gridCol w:w="1504"/>
      </w:tblGrid>
      <w:tr w:rsidR="004334F9" w:rsidRPr="00353E93" w:rsidTr="00384A79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F9" w:rsidRPr="00353E93" w:rsidRDefault="004334F9" w:rsidP="004334F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4334F9" w:rsidRPr="00353E93" w:rsidTr="00384A79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1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9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4334F9" w:rsidRPr="00353E93" w:rsidRDefault="004334F9" w:rsidP="004334F9">
      <w:pPr>
        <w:pBdr>
          <w:bottom w:val="dashed" w:sz="4" w:space="1" w:color="auto"/>
        </w:pBd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keepNext/>
        <w:keepLines/>
        <w:widowControl w:val="0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4334F9" w:rsidRPr="00353E93" w:rsidRDefault="004334F9" w:rsidP="004334F9">
      <w:pPr>
        <w:keepNext/>
        <w:widowControl w:val="0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4334F9" w:rsidRPr="00353E93" w:rsidRDefault="004334F9" w:rsidP="004334F9">
      <w:pPr>
        <w:keepNext/>
        <w:widowControl w:val="0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4"/>
        <w:gridCol w:w="1666"/>
      </w:tblGrid>
      <w:tr w:rsidR="004334F9" w:rsidRPr="00353E93" w:rsidTr="00384A7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353E93" w:rsidRDefault="004334F9" w:rsidP="00384A79">
            <w:pPr>
              <w:widowControl w:val="0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353E93" w:rsidRDefault="004334F9" w:rsidP="00384A79">
            <w:pPr>
              <w:widowControl w:val="0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4334F9" w:rsidRPr="00353E93" w:rsidTr="00384A7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353E93" w:rsidRDefault="004334F9" w:rsidP="004334F9">
            <w:pPr>
              <w:widowControl w:val="0"/>
              <w:numPr>
                <w:ilvl w:val="0"/>
                <w:numId w:val="27"/>
              </w:numPr>
              <w:ind w:left="0" w:right="98" w:firstLine="0"/>
              <w:jc w:val="center"/>
              <w:rPr>
                <w:rFonts w:ascii="Arial" w:eastAsia="Lucida Sans Unicode" w:hAnsi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353E93" w:rsidRDefault="004334F9" w:rsidP="00384A79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353E93" w:rsidRDefault="004334F9" w:rsidP="004334F9">
            <w:pPr>
              <w:widowControl w:val="0"/>
              <w:numPr>
                <w:ilvl w:val="0"/>
                <w:numId w:val="32"/>
              </w:numPr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4334F9" w:rsidRPr="00353E93" w:rsidRDefault="004334F9" w:rsidP="004334F9">
      <w:pPr>
        <w:widowControl w:val="0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4334F9" w:rsidRPr="00353E93" w:rsidRDefault="004334F9" w:rsidP="004334F9">
      <w:pPr>
        <w:widowControl w:val="0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4334F9" w:rsidRPr="00353E93" w:rsidRDefault="004334F9" w:rsidP="004334F9">
      <w:pPr>
        <w:widowControl w:val="0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7" w:type="pct"/>
        <w:jc w:val="center"/>
        <w:tblInd w:w="397" w:type="dxa"/>
        <w:tblCellMar>
          <w:left w:w="28" w:type="dxa"/>
          <w:right w:w="28" w:type="dxa"/>
        </w:tblCellMar>
        <w:tblLook w:val="04A0"/>
      </w:tblPr>
      <w:tblGrid>
        <w:gridCol w:w="1993"/>
        <w:gridCol w:w="136"/>
        <w:gridCol w:w="5961"/>
        <w:gridCol w:w="272"/>
        <w:gridCol w:w="1504"/>
      </w:tblGrid>
      <w:tr w:rsidR="004334F9" w:rsidRPr="00353E93" w:rsidTr="00384A79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F9" w:rsidRPr="00353E93" w:rsidRDefault="004334F9" w:rsidP="004334F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4334F9" w:rsidRPr="00353E93" w:rsidTr="00384A79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334F9" w:rsidRPr="00353E93" w:rsidRDefault="004334F9" w:rsidP="00384A79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8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334F9" w:rsidRPr="00353E93" w:rsidRDefault="004334F9" w:rsidP="00384A79">
            <w:pPr>
              <w:widowControl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4334F9" w:rsidRPr="00353E93" w:rsidRDefault="004334F9" w:rsidP="004334F9">
      <w:pPr>
        <w:widowControl w:val="0"/>
        <w:pBdr>
          <w:bottom w:val="dashed" w:sz="4" w:space="1" w:color="auto"/>
        </w:pBdr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4334F9" w:rsidRPr="00353E93" w:rsidRDefault="004334F9" w:rsidP="004334F9">
      <w:pPr>
        <w:widowControl w:val="0"/>
        <w:tabs>
          <w:tab w:val="left" w:pos="5760"/>
        </w:tabs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keepNext/>
        <w:widowControl w:val="0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4334F9" w:rsidRPr="00353E93" w:rsidRDefault="004334F9" w:rsidP="004334F9">
      <w:pPr>
        <w:keepNext/>
        <w:widowControl w:val="0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tabs>
          <w:tab w:val="left" w:pos="5760"/>
        </w:tabs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 w:rsidRPr="00353E93">
          <w:rPr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353E93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4334F9" w:rsidRPr="00353E93" w:rsidRDefault="004334F9" w:rsidP="004334F9">
      <w:pPr>
        <w:widowControl w:val="0"/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2"/>
          <w:sz w:val="18"/>
          <w:szCs w:val="18"/>
          <w:lang w:eastAsia="ru-RU"/>
        </w:rPr>
      </w:pPr>
    </w:p>
    <w:p w:rsidR="004334F9" w:rsidRPr="00353E93" w:rsidRDefault="004334F9" w:rsidP="004334F9">
      <w:pPr>
        <w:keepNext/>
        <w:keepLines/>
        <w:widowControl w:val="0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4848" w:type="pct"/>
        <w:jc w:val="center"/>
        <w:tblInd w:w="312" w:type="dxa"/>
        <w:tblCellMar>
          <w:left w:w="28" w:type="dxa"/>
          <w:right w:w="28" w:type="dxa"/>
        </w:tblCellMar>
        <w:tblLook w:val="04A0"/>
      </w:tblPr>
      <w:tblGrid>
        <w:gridCol w:w="2039"/>
        <w:gridCol w:w="137"/>
        <w:gridCol w:w="6137"/>
        <w:gridCol w:w="135"/>
        <w:gridCol w:w="1502"/>
      </w:tblGrid>
      <w:tr w:rsidR="004334F9" w:rsidRPr="00353E93" w:rsidTr="00384A79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F9" w:rsidRPr="00353E93" w:rsidRDefault="004334F9" w:rsidP="004334F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4334F9" w:rsidRPr="00353E93" w:rsidTr="00384A79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8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4334F9" w:rsidRDefault="004334F9" w:rsidP="004334F9">
      <w:pPr>
        <w:jc w:val="both"/>
      </w:pPr>
    </w:p>
    <w:p w:rsidR="004334F9" w:rsidRDefault="004334F9" w:rsidP="004334F9">
      <w:pPr>
        <w:jc w:val="both"/>
        <w:rPr>
          <w:lang w:val="en-US"/>
        </w:rPr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Default="004334F9" w:rsidP="004334F9">
      <w:pPr>
        <w:jc w:val="both"/>
      </w:pPr>
    </w:p>
    <w:p w:rsidR="004334F9" w:rsidRPr="005B2B0E" w:rsidRDefault="004334F9" w:rsidP="004334F9">
      <w:pPr>
        <w:jc w:val="both"/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rPr>
          <w:rFonts w:eastAsia="Calibri"/>
          <w:b/>
          <w:sz w:val="18"/>
        </w:rPr>
      </w:pPr>
    </w:p>
    <w:p w:rsidR="004334F9" w:rsidRPr="00562DE6" w:rsidRDefault="004334F9" w:rsidP="004334F9">
      <w:pPr>
        <w:ind w:left="5670"/>
        <w:jc w:val="center"/>
        <w:rPr>
          <w:rFonts w:eastAsia="Calibri"/>
          <w:b/>
        </w:rPr>
      </w:pPr>
      <w:r w:rsidRPr="00562DE6">
        <w:rPr>
          <w:rFonts w:eastAsia="Calibri"/>
          <w:b/>
        </w:rPr>
        <w:lastRenderedPageBreak/>
        <w:t>Приложение № 2</w:t>
      </w:r>
    </w:p>
    <w:p w:rsidR="004334F9" w:rsidRPr="00562DE6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562DE6">
        <w:rPr>
          <w:b/>
          <w:bCs/>
          <w:lang w:eastAsia="ru-RU"/>
        </w:rPr>
        <w:t>к технологической схеме предоставления муниципальной услуги</w:t>
      </w:r>
    </w:p>
    <w:p w:rsidR="004334F9" w:rsidRPr="00562DE6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562DE6">
        <w:rPr>
          <w:b/>
          <w:bCs/>
          <w:lang w:eastAsia="ru-RU"/>
        </w:rPr>
        <w:t xml:space="preserve"> 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62DE6">
        <w:rPr>
          <w:b/>
          <w:bCs/>
          <w:lang w:eastAsia="ru-RU"/>
        </w:rPr>
        <w:t>»</w:t>
      </w:r>
    </w:p>
    <w:p w:rsidR="004334F9" w:rsidRPr="005B2B0E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sz w:val="18"/>
          <w:szCs w:val="18"/>
          <w:lang w:eastAsia="ru-RU"/>
        </w:rPr>
      </w:pPr>
    </w:p>
    <w:p w:rsidR="004334F9" w:rsidRPr="00427F33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sz w:val="18"/>
          <w:szCs w:val="18"/>
          <w:lang w:eastAsia="ru-RU"/>
        </w:rPr>
      </w:pPr>
    </w:p>
    <w:p w:rsidR="004334F9" w:rsidRDefault="004334F9" w:rsidP="004334F9">
      <w:pPr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19050" t="0" r="0" b="0"/>
            <wp:wrapNone/>
            <wp:docPr id="4" name="Рисунок 1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19050" t="0" r="0" b="0"/>
            <wp:wrapNone/>
            <wp:docPr id="5" name="Рисунок 4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elosostq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left="-108" w:right="98"/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</w:pPr>
      <w:r w:rsidRPr="00353E93">
        <w:rPr>
          <w:rFonts w:ascii="Arial" w:eastAsia="Lucida Sans Unicode" w:hAnsi="Arial" w:cs="Arial"/>
          <w:kern w:val="1"/>
          <w:sz w:val="48"/>
          <w:szCs w:val="48"/>
          <w:lang w:eastAsia="ru-RU"/>
        </w:rPr>
        <w:t xml:space="preserve">                                        </w:t>
      </w:r>
      <w:r w:rsidRPr="00353E93">
        <w:rPr>
          <w:rFonts w:ascii="Arial" w:eastAsia="Lucida Sans Unicode" w:hAnsi="Arial"/>
          <w:kern w:val="1"/>
          <w:sz w:val="18"/>
          <w:szCs w:val="18"/>
          <w:u w:val="single"/>
          <w:lang w:eastAsia="ru-RU"/>
        </w:rPr>
        <w:t>Дело №</w:t>
      </w:r>
      <w:r w:rsidRPr="00353E93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</w:t>
      </w:r>
      <w:r w:rsidRPr="00353E93">
        <w:rPr>
          <w:rFonts w:ascii="Arial" w:eastAsia="Lucida Sans Unicode" w:hAnsi="Arial" w:cs="Arial"/>
          <w:kern w:val="1"/>
          <w:sz w:val="40"/>
          <w:szCs w:val="40"/>
          <w:u w:val="single"/>
          <w:lang w:eastAsia="ru-RU"/>
        </w:rPr>
        <w:t>00-0000000000</w:t>
      </w:r>
      <w:r w:rsidRPr="00353E93">
        <w:rPr>
          <w:rFonts w:ascii="Arial" w:eastAsia="Lucida Sans Unicode" w:hAnsi="Arial" w:cs="Arial"/>
          <w:color w:val="FFFFFF"/>
          <w:kern w:val="1"/>
          <w:sz w:val="48"/>
          <w:szCs w:val="48"/>
          <w:u w:val="single"/>
          <w:lang w:eastAsia="ru-RU"/>
        </w:rPr>
        <w:t>.</w:t>
      </w:r>
      <w:r w:rsidRPr="00353E93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        </w:t>
      </w: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tbl>
      <w:tblPr>
        <w:tblW w:w="9756" w:type="dxa"/>
        <w:tblInd w:w="108" w:type="dxa"/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4334F9" w:rsidRPr="00353E93" w:rsidTr="00384A79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4334F9" w:rsidRPr="00353E93" w:rsidRDefault="004334F9" w:rsidP="00384A79">
            <w:pPr>
              <w:widowControl w:val="0"/>
              <w:ind w:left="-108" w:right="-74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Наименование МФЦ</w:t>
            </w:r>
          </w:p>
          <w:p w:rsidR="004334F9" w:rsidRPr="00353E93" w:rsidRDefault="004334F9" w:rsidP="00384A79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Адрес МФЦ</w:t>
            </w:r>
          </w:p>
          <w:p w:rsidR="004334F9" w:rsidRPr="00353E93" w:rsidRDefault="004334F9" w:rsidP="00384A79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</w:tr>
      <w:tr w:rsidR="004334F9" w:rsidRPr="00353E93" w:rsidTr="00384A79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-74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Заявитель</w:t>
            </w:r>
          </w:p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</w:tr>
      <w:tr w:rsidR="004334F9" w:rsidRPr="00353E93" w:rsidTr="00384A79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-74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4334F9" w:rsidRPr="00353E93" w:rsidTr="00384A79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-74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2"/>
          <w:szCs w:val="2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28"/>
          <w:szCs w:val="28"/>
          <w:lang w:eastAsia="ru-RU"/>
        </w:rPr>
      </w:pPr>
      <w:r w:rsidRPr="00353E93">
        <w:rPr>
          <w:rFonts w:ascii="Arial" w:eastAsia="Lucida Sans Unicode" w:hAnsi="Arial"/>
          <w:kern w:val="1"/>
          <w:sz w:val="28"/>
          <w:szCs w:val="28"/>
          <w:lang w:eastAsia="ru-RU"/>
        </w:rPr>
        <w:t>Уведомление об отказе в приеме заявления и документов:</w:t>
      </w: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4"/>
          <w:szCs w:val="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4334F9" w:rsidRPr="00353E93" w:rsidTr="00384A79">
        <w:trPr>
          <w:trHeight w:val="769"/>
        </w:trPr>
        <w:tc>
          <w:tcPr>
            <w:tcW w:w="9746" w:type="dxa"/>
            <w:gridSpan w:val="7"/>
            <w:shd w:val="clear" w:color="auto" w:fill="auto"/>
            <w:vAlign w:val="center"/>
          </w:tcPr>
          <w:p w:rsidR="004334F9" w:rsidRPr="00353E93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4334F9" w:rsidRPr="00353E93" w:rsidTr="00384A79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4334F9" w:rsidRPr="00353E93" w:rsidRDefault="004334F9" w:rsidP="004334F9">
            <w:pPr>
              <w:widowControl w:val="0"/>
              <w:numPr>
                <w:ilvl w:val="0"/>
                <w:numId w:val="40"/>
              </w:numPr>
              <w:ind w:left="0" w:right="98" w:firstLine="0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4334F9" w:rsidRPr="00353E93" w:rsidRDefault="004334F9" w:rsidP="00384A79">
            <w:pPr>
              <w:widowControl w:val="0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34F9" w:rsidRPr="00353E93" w:rsidRDefault="004334F9" w:rsidP="00384A79">
            <w:pPr>
              <w:widowControl w:val="0"/>
              <w:tabs>
                <w:tab w:val="left" w:pos="2160"/>
              </w:tabs>
              <w:ind w:right="-10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334F9" w:rsidRPr="00353E93" w:rsidRDefault="004334F9" w:rsidP="00384A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4334F9" w:rsidRPr="00353E93" w:rsidRDefault="004334F9" w:rsidP="00384A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334F9" w:rsidRPr="00353E93" w:rsidRDefault="004334F9" w:rsidP="00384A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4334F9" w:rsidRPr="00353E93" w:rsidRDefault="004334F9" w:rsidP="00384A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4334F9" w:rsidRPr="00353E93" w:rsidTr="00384A79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ind w:left="-108" w:right="-74"/>
              <w:jc w:val="right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4334F9" w:rsidRPr="00353E93" w:rsidRDefault="004334F9" w:rsidP="00384A79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4334F9" w:rsidRPr="00353E93" w:rsidRDefault="004334F9" w:rsidP="00384A7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/>
                <w:kern w:val="1"/>
                <w:sz w:val="14"/>
                <w:szCs w:val="14"/>
                <w:lang w:eastAsia="ru-RU"/>
              </w:rPr>
              <w:t>(подпись)</w:t>
            </w:r>
          </w:p>
        </w:tc>
      </w:tr>
      <w:tr w:rsidR="004334F9" w:rsidRPr="00353E93" w:rsidTr="00384A79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ind w:right="-74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34F9" w:rsidRPr="00353E93" w:rsidRDefault="004334F9" w:rsidP="00384A79">
            <w:pPr>
              <w:widowControl w:val="0"/>
              <w:ind w:right="98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F9" w:rsidRPr="005B2B0E" w:rsidRDefault="004334F9" w:rsidP="00384A79">
            <w:pPr>
              <w:widowControl w:val="0"/>
              <w:ind w:right="98"/>
              <w:jc w:val="center"/>
              <w:rPr>
                <w:rFonts w:ascii="Arial" w:eastAsia="Lucida Sans Unicode" w:hAnsi="Arial"/>
                <w:kern w:val="1"/>
                <w:sz w:val="18"/>
                <w:szCs w:val="18"/>
                <w:lang w:eastAsia="ru-RU"/>
              </w:rPr>
            </w:pPr>
            <w:r w:rsidRPr="005B2B0E">
              <w:rPr>
                <w:rFonts w:ascii="Arial" w:eastAsia="Lucida Sans Unicode" w:hAnsi="Arial"/>
                <w:b/>
                <w:kern w:val="1"/>
                <w:szCs w:val="24"/>
                <w:lang w:eastAsia="ru-RU"/>
              </w:rPr>
              <w:t>ДД.ММ.ГГГГ</w:t>
            </w:r>
          </w:p>
        </w:tc>
      </w:tr>
    </w:tbl>
    <w:p w:rsidR="004334F9" w:rsidRPr="00353E93" w:rsidRDefault="004334F9" w:rsidP="004334F9">
      <w:pPr>
        <w:widowControl w:val="0"/>
        <w:ind w:right="98"/>
        <w:rPr>
          <w:rFonts w:ascii="Arial" w:eastAsia="Lucida Sans Unicode" w:hAnsi="Arial"/>
          <w:kern w:val="1"/>
          <w:sz w:val="18"/>
          <w:szCs w:val="18"/>
          <w:lang w:eastAsia="ru-RU"/>
        </w:rPr>
      </w:pPr>
    </w:p>
    <w:p w:rsidR="004334F9" w:rsidRPr="00353E93" w:rsidRDefault="004334F9" w:rsidP="004334F9">
      <w:pPr>
        <w:widowControl w:val="0"/>
        <w:ind w:firstLine="709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1"/>
          <w:sz w:val="18"/>
          <w:szCs w:val="18"/>
          <w:lang w:eastAsia="ru-RU"/>
        </w:rP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90"/>
        <w:gridCol w:w="138"/>
        <w:gridCol w:w="6295"/>
        <w:gridCol w:w="135"/>
        <w:gridCol w:w="1504"/>
      </w:tblGrid>
      <w:tr w:rsidR="004334F9" w:rsidRPr="00353E93" w:rsidTr="00384A79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F9" w:rsidRPr="00353E93" w:rsidRDefault="004334F9" w:rsidP="004334F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56" w:hanging="246"/>
              <w:contextualSpacing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1"/>
                <w:szCs w:val="24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1"/>
                <w:szCs w:val="24"/>
              </w:rPr>
            </w:pPr>
          </w:p>
          <w:p w:rsidR="004334F9" w:rsidRPr="00353E93" w:rsidRDefault="004334F9" w:rsidP="00384A79">
            <w:pPr>
              <w:widowControl w:val="0"/>
              <w:rPr>
                <w:rFonts w:ascii="Arial" w:eastAsia="Lucida Sans Unicode" w:hAnsi="Arial"/>
                <w:kern w:val="1"/>
                <w:szCs w:val="24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6" w:type="pct"/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</w:tr>
      <w:tr w:rsidR="004334F9" w:rsidRPr="00353E93" w:rsidTr="00384A79">
        <w:tc>
          <w:tcPr>
            <w:tcW w:w="1067" w:type="pct"/>
            <w:tcBorders>
              <w:top w:val="single" w:sz="12" w:space="0" w:color="auto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7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6" w:type="pct"/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4334F9" w:rsidRPr="00353E93" w:rsidRDefault="004334F9" w:rsidP="00384A79">
            <w:pPr>
              <w:widowControl w:val="0"/>
              <w:autoSpaceDE w:val="0"/>
              <w:autoSpaceDN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4334F9" w:rsidRPr="00353E93" w:rsidRDefault="004334F9" w:rsidP="004334F9">
      <w:pPr>
        <w:widowControl w:val="0"/>
        <w:pBdr>
          <w:bottom w:val="dashed" w:sz="4" w:space="1" w:color="auto"/>
        </w:pBdr>
        <w:ind w:right="98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4334F9" w:rsidRDefault="004334F9" w:rsidP="004334F9">
      <w:pPr>
        <w:jc w:val="both"/>
        <w:rPr>
          <w:color w:val="FF0000"/>
        </w:rPr>
        <w:sectPr w:rsidR="004334F9" w:rsidSect="00BA63E4">
          <w:pgSz w:w="11907" w:h="16840" w:code="9"/>
          <w:pgMar w:top="1134" w:right="1134" w:bottom="1134" w:left="567" w:header="284" w:footer="284" w:gutter="0"/>
          <w:cols w:space="708"/>
          <w:docGrid w:linePitch="360"/>
        </w:sectPr>
      </w:pPr>
    </w:p>
    <w:p w:rsidR="004334F9" w:rsidRPr="00562DE6" w:rsidRDefault="004334F9" w:rsidP="004334F9">
      <w:pPr>
        <w:ind w:left="8931"/>
        <w:jc w:val="center"/>
        <w:rPr>
          <w:rFonts w:eastAsia="Calibri"/>
          <w:b/>
        </w:rPr>
      </w:pPr>
      <w:r w:rsidRPr="00562DE6">
        <w:rPr>
          <w:rFonts w:eastAsia="Calibri"/>
          <w:b/>
        </w:rPr>
        <w:lastRenderedPageBreak/>
        <w:t>Приложение № 3</w:t>
      </w:r>
    </w:p>
    <w:p w:rsidR="004334F9" w:rsidRPr="00562DE6" w:rsidRDefault="004334F9" w:rsidP="004334F9">
      <w:pPr>
        <w:keepLines/>
        <w:widowControl w:val="0"/>
        <w:spacing w:line="264" w:lineRule="auto"/>
        <w:ind w:left="8931"/>
        <w:jc w:val="center"/>
        <w:rPr>
          <w:b/>
          <w:bCs/>
          <w:lang w:eastAsia="ru-RU"/>
        </w:rPr>
      </w:pPr>
      <w:r w:rsidRPr="00562DE6">
        <w:rPr>
          <w:b/>
          <w:bCs/>
          <w:lang w:eastAsia="ru-RU"/>
        </w:rPr>
        <w:t xml:space="preserve">к технологической схеме предоставления муниципальной услуги </w:t>
      </w:r>
    </w:p>
    <w:p w:rsidR="004334F9" w:rsidRPr="00562DE6" w:rsidRDefault="004334F9" w:rsidP="004334F9">
      <w:pPr>
        <w:keepLines/>
        <w:widowControl w:val="0"/>
        <w:spacing w:line="264" w:lineRule="auto"/>
        <w:ind w:left="8931"/>
        <w:jc w:val="center"/>
        <w:rPr>
          <w:b/>
          <w:bCs/>
          <w:lang w:eastAsia="ru-RU"/>
        </w:rPr>
      </w:pPr>
      <w:r w:rsidRPr="00562DE6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62DE6">
        <w:rPr>
          <w:b/>
          <w:bCs/>
          <w:lang w:eastAsia="ru-RU"/>
        </w:rPr>
        <w:t>»</w:t>
      </w:r>
    </w:p>
    <w:p w:rsidR="004334F9" w:rsidRPr="00BF2A02" w:rsidRDefault="004334F9" w:rsidP="004334F9">
      <w:pPr>
        <w:keepLines/>
        <w:widowControl w:val="0"/>
        <w:spacing w:line="264" w:lineRule="auto"/>
        <w:ind w:left="6663"/>
        <w:jc w:val="center"/>
        <w:rPr>
          <w:b/>
          <w:bCs/>
          <w:sz w:val="18"/>
          <w:lang w:eastAsia="ru-RU"/>
        </w:rPr>
      </w:pPr>
    </w:p>
    <w:p w:rsidR="004334F9" w:rsidRPr="00452024" w:rsidRDefault="004334F9" w:rsidP="004334F9">
      <w:pPr>
        <w:tabs>
          <w:tab w:val="left" w:pos="426"/>
        </w:tabs>
        <w:jc w:val="center"/>
        <w:outlineLvl w:val="0"/>
        <w:rPr>
          <w:color w:val="FF0000"/>
          <w:sz w:val="24"/>
          <w:szCs w:val="24"/>
          <w:lang w:eastAsia="ru-RU"/>
        </w:rPr>
      </w:pPr>
      <w:r w:rsidRPr="00452024">
        <w:rPr>
          <w:sz w:val="24"/>
          <w:szCs w:val="24"/>
          <w:lang w:eastAsia="ru-RU"/>
        </w:rPr>
        <w:t>Форма сопроводительного реестра комплектов документов, передаваемых в ДАГиТР</w:t>
      </w:r>
      <w:r w:rsidRPr="00452024">
        <w:rPr>
          <w:color w:val="FF0000"/>
          <w:sz w:val="24"/>
          <w:szCs w:val="24"/>
          <w:lang w:eastAsia="ru-RU"/>
        </w:rPr>
        <w:t xml:space="preserve"> </w:t>
      </w:r>
      <w:r w:rsidRPr="00452024">
        <w:rPr>
          <w:sz w:val="24"/>
          <w:szCs w:val="24"/>
          <w:lang w:eastAsia="ru-RU"/>
        </w:rPr>
        <w:t>(</w:t>
      </w:r>
      <w:r w:rsidRPr="00452024">
        <w:t>МАУ «МФЦ г.Шахты»)</w:t>
      </w:r>
    </w:p>
    <w:p w:rsidR="004334F9" w:rsidRPr="00452024" w:rsidRDefault="004334F9" w:rsidP="004334F9">
      <w:pPr>
        <w:widowControl w:val="0"/>
        <w:tabs>
          <w:tab w:val="left" w:pos="5760"/>
        </w:tabs>
        <w:rPr>
          <w:b/>
          <w:kern w:val="2"/>
          <w:sz w:val="24"/>
          <w:szCs w:val="24"/>
        </w:rPr>
      </w:pPr>
    </w:p>
    <w:p w:rsidR="004334F9" w:rsidRPr="00452024" w:rsidRDefault="004334F9" w:rsidP="004334F9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452024">
        <w:rPr>
          <w:lang w:eastAsia="ru-RU"/>
        </w:rPr>
        <w:t>Лист № __ из __</w:t>
      </w:r>
    </w:p>
    <w:p w:rsidR="004334F9" w:rsidRPr="00452024" w:rsidRDefault="004334F9" w:rsidP="004334F9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4334F9" w:rsidRPr="00452024" w:rsidRDefault="004334F9" w:rsidP="004334F9">
      <w:pPr>
        <w:jc w:val="center"/>
        <w:outlineLvl w:val="0"/>
        <w:rPr>
          <w:lang w:eastAsia="ru-RU"/>
        </w:rPr>
      </w:pPr>
      <w:r w:rsidRPr="00452024">
        <w:rPr>
          <w:lang w:eastAsia="ru-RU"/>
        </w:rPr>
        <w:t>РЕЕСТР № _________ от __.__.20__ г.</w:t>
      </w:r>
    </w:p>
    <w:p w:rsidR="004334F9" w:rsidRPr="00452024" w:rsidRDefault="004334F9" w:rsidP="004334F9">
      <w:pPr>
        <w:jc w:val="center"/>
        <w:outlineLvl w:val="0"/>
        <w:rPr>
          <w:lang w:eastAsia="ru-RU"/>
        </w:rPr>
      </w:pPr>
      <w:r w:rsidRPr="00452024">
        <w:rPr>
          <w:lang w:eastAsia="ru-RU"/>
        </w:rPr>
        <w:t>передачи документов из</w:t>
      </w:r>
      <w:r w:rsidRPr="00452024">
        <w:rPr>
          <w:color w:val="FF0000"/>
          <w:lang w:eastAsia="ru-RU"/>
        </w:rPr>
        <w:t xml:space="preserve"> </w:t>
      </w:r>
      <w:r w:rsidRPr="00452024">
        <w:t>МАУ «МФЦ г.Шахты»</w:t>
      </w:r>
      <w:r w:rsidRPr="00452024">
        <w:rPr>
          <w:lang w:eastAsia="ru-RU"/>
        </w:rPr>
        <w:t xml:space="preserve">  (ДАГиТР)___________________________________ в ______________________________________________</w:t>
      </w:r>
    </w:p>
    <w:p w:rsidR="004334F9" w:rsidRPr="00452024" w:rsidRDefault="004334F9" w:rsidP="004334F9">
      <w:pPr>
        <w:tabs>
          <w:tab w:val="center" w:pos="6096"/>
          <w:tab w:val="center" w:pos="10773"/>
        </w:tabs>
        <w:ind w:left="709"/>
        <w:outlineLvl w:val="0"/>
        <w:rPr>
          <w:color w:val="FF0000"/>
          <w:sz w:val="10"/>
          <w:szCs w:val="10"/>
          <w:lang w:eastAsia="ru-RU"/>
        </w:rPr>
      </w:pPr>
      <w:r w:rsidRPr="00452024">
        <w:rPr>
          <w:sz w:val="10"/>
          <w:szCs w:val="10"/>
          <w:lang w:eastAsia="ru-RU"/>
        </w:rPr>
        <w:tab/>
        <w:t>(наименование МФЦ)</w:t>
      </w:r>
      <w:r w:rsidRPr="00452024">
        <w:rPr>
          <w:sz w:val="10"/>
          <w:szCs w:val="10"/>
          <w:lang w:eastAsia="ru-RU"/>
        </w:rPr>
        <w:tab/>
      </w:r>
    </w:p>
    <w:p w:rsidR="004334F9" w:rsidRPr="00452024" w:rsidRDefault="004334F9" w:rsidP="004334F9">
      <w:pPr>
        <w:widowControl w:val="0"/>
        <w:jc w:val="center"/>
        <w:outlineLvl w:val="0"/>
        <w:rPr>
          <w:sz w:val="10"/>
          <w:szCs w:val="10"/>
          <w:lang w:eastAsia="ru-RU"/>
        </w:rPr>
      </w:pPr>
      <w:r w:rsidRPr="00452024">
        <w:rPr>
          <w:sz w:val="10"/>
          <w:szCs w:val="10"/>
          <w:lang w:eastAsia="ru-RU"/>
        </w:rPr>
        <w:t xml:space="preserve">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№ дела</w:t>
            </w:r>
          </w:p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ФИО заявителя</w:t>
            </w:r>
          </w:p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(заявителей)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Кол-во</w:t>
            </w:r>
          </w:p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док-в в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  <w:r w:rsidRPr="00452024">
              <w:rPr>
                <w:sz w:val="16"/>
                <w:szCs w:val="16"/>
              </w:rPr>
              <w:t>Примечание</w:t>
            </w: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  <w:tr w:rsidR="004334F9" w:rsidRPr="00452024" w:rsidTr="00384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452024" w:rsidRDefault="004334F9" w:rsidP="00384A79">
            <w:pPr>
              <w:jc w:val="both"/>
              <w:rPr>
                <w:sz w:val="16"/>
                <w:szCs w:val="16"/>
              </w:rPr>
            </w:pPr>
          </w:p>
        </w:tc>
      </w:tr>
    </w:tbl>
    <w:p w:rsidR="004334F9" w:rsidRPr="00452024" w:rsidRDefault="004334F9" w:rsidP="004334F9">
      <w:pPr>
        <w:jc w:val="both"/>
        <w:outlineLvl w:val="0"/>
        <w:rPr>
          <w:sz w:val="26"/>
          <w:szCs w:val="26"/>
          <w:lang w:eastAsia="ru-RU"/>
        </w:rPr>
      </w:pPr>
    </w:p>
    <w:p w:rsidR="004334F9" w:rsidRPr="00452024" w:rsidRDefault="004334F9" w:rsidP="004334F9">
      <w:pPr>
        <w:outlineLvl w:val="0"/>
        <w:rPr>
          <w:lang w:eastAsia="ru-RU"/>
        </w:rPr>
      </w:pPr>
      <w:r w:rsidRPr="00452024">
        <w:rPr>
          <w:sz w:val="16"/>
          <w:szCs w:val="16"/>
          <w:lang w:eastAsia="ru-RU"/>
        </w:rPr>
        <w:t>Общее количество заявок (дел) по реестру -</w:t>
      </w:r>
      <w:r w:rsidRPr="00452024">
        <w:rPr>
          <w:lang w:eastAsia="ru-RU"/>
        </w:rPr>
        <w:t xml:space="preserve">   _______________</w:t>
      </w:r>
    </w:p>
    <w:p w:rsidR="004334F9" w:rsidRPr="00452024" w:rsidRDefault="004334F9" w:rsidP="004334F9">
      <w:pPr>
        <w:outlineLvl w:val="0"/>
        <w:rPr>
          <w:sz w:val="10"/>
          <w:szCs w:val="10"/>
          <w:lang w:eastAsia="ru-RU"/>
        </w:rPr>
      </w:pPr>
    </w:p>
    <w:p w:rsidR="004334F9" w:rsidRPr="00452024" w:rsidRDefault="004334F9" w:rsidP="004334F9">
      <w:pPr>
        <w:tabs>
          <w:tab w:val="right" w:pos="12333"/>
        </w:tabs>
        <w:outlineLvl w:val="0"/>
        <w:rPr>
          <w:lang w:eastAsia="ru-RU"/>
        </w:rPr>
      </w:pPr>
      <w:r w:rsidRPr="00452024">
        <w:rPr>
          <w:sz w:val="16"/>
          <w:szCs w:val="16"/>
          <w:lang w:eastAsia="ru-RU"/>
        </w:rPr>
        <w:t>Специалист по обработке документов МФЦ</w:t>
      </w:r>
      <w:r w:rsidRPr="00452024">
        <w:rPr>
          <w:lang w:eastAsia="ru-RU"/>
        </w:rPr>
        <w:t xml:space="preserve">  _____________________  _____________   _____________  ______________</w:t>
      </w:r>
      <w:r w:rsidRPr="00452024">
        <w:rPr>
          <w:lang w:eastAsia="ru-RU"/>
        </w:rPr>
        <w:tab/>
      </w:r>
    </w:p>
    <w:p w:rsidR="004334F9" w:rsidRPr="00452024" w:rsidRDefault="004334F9" w:rsidP="004334F9">
      <w:pPr>
        <w:tabs>
          <w:tab w:val="center" w:pos="4253"/>
          <w:tab w:val="center" w:pos="5954"/>
          <w:tab w:val="center" w:pos="7513"/>
          <w:tab w:val="center" w:pos="8931"/>
        </w:tabs>
        <w:ind w:left="3119" w:firstLine="6"/>
        <w:outlineLvl w:val="0"/>
        <w:rPr>
          <w:sz w:val="16"/>
          <w:szCs w:val="16"/>
          <w:lang w:eastAsia="ru-RU"/>
        </w:rPr>
      </w:pPr>
      <w:r w:rsidRPr="00452024">
        <w:rPr>
          <w:sz w:val="10"/>
          <w:szCs w:val="10"/>
          <w:lang w:eastAsia="ru-RU"/>
        </w:rPr>
        <w:tab/>
        <w:t>(ФИО)</w:t>
      </w:r>
      <w:r w:rsidRPr="00452024">
        <w:rPr>
          <w:sz w:val="10"/>
          <w:szCs w:val="10"/>
          <w:lang w:eastAsia="ru-RU"/>
        </w:rPr>
        <w:tab/>
        <w:t>(подпись)</w:t>
      </w:r>
      <w:r w:rsidRPr="00452024">
        <w:rPr>
          <w:sz w:val="10"/>
          <w:szCs w:val="10"/>
          <w:lang w:eastAsia="ru-RU"/>
        </w:rPr>
        <w:tab/>
        <w:t>(дата)</w:t>
      </w:r>
      <w:r w:rsidRPr="00452024">
        <w:rPr>
          <w:sz w:val="10"/>
          <w:szCs w:val="10"/>
          <w:lang w:eastAsia="ru-RU"/>
        </w:rPr>
        <w:tab/>
        <w:t>(время)</w:t>
      </w:r>
    </w:p>
    <w:p w:rsidR="004334F9" w:rsidRPr="00452024" w:rsidRDefault="004334F9" w:rsidP="004334F9">
      <w:pPr>
        <w:tabs>
          <w:tab w:val="left" w:pos="2127"/>
        </w:tabs>
        <w:outlineLvl w:val="0"/>
        <w:rPr>
          <w:lang w:eastAsia="ru-RU"/>
        </w:rPr>
      </w:pPr>
      <w:r w:rsidRPr="00452024">
        <w:rPr>
          <w:sz w:val="16"/>
          <w:szCs w:val="16"/>
          <w:lang w:eastAsia="ru-RU"/>
        </w:rPr>
        <w:t>Получил курьер МФЦ</w:t>
      </w:r>
      <w:r w:rsidRPr="00452024">
        <w:rPr>
          <w:lang w:eastAsia="ru-RU"/>
        </w:rPr>
        <w:tab/>
        <w:t>_____________________  ______________   ______________  ______________</w:t>
      </w:r>
    </w:p>
    <w:p w:rsidR="004334F9" w:rsidRPr="00452024" w:rsidRDefault="004334F9" w:rsidP="004334F9">
      <w:pPr>
        <w:tabs>
          <w:tab w:val="center" w:pos="3261"/>
          <w:tab w:val="center" w:pos="5103"/>
          <w:tab w:val="center" w:pos="6663"/>
          <w:tab w:val="center" w:pos="8080"/>
        </w:tabs>
        <w:ind w:left="3119" w:firstLine="6"/>
        <w:outlineLvl w:val="0"/>
        <w:rPr>
          <w:sz w:val="16"/>
          <w:szCs w:val="16"/>
          <w:lang w:eastAsia="ru-RU"/>
        </w:rPr>
      </w:pPr>
      <w:r w:rsidRPr="00452024">
        <w:rPr>
          <w:sz w:val="10"/>
          <w:szCs w:val="10"/>
          <w:lang w:eastAsia="ru-RU"/>
        </w:rPr>
        <w:t>(ФИО)</w:t>
      </w:r>
      <w:r w:rsidRPr="00452024">
        <w:rPr>
          <w:sz w:val="10"/>
          <w:szCs w:val="10"/>
          <w:lang w:eastAsia="ru-RU"/>
        </w:rPr>
        <w:tab/>
        <w:t>(подпись)</w:t>
      </w:r>
      <w:r w:rsidRPr="00452024">
        <w:rPr>
          <w:sz w:val="10"/>
          <w:szCs w:val="10"/>
          <w:lang w:eastAsia="ru-RU"/>
        </w:rPr>
        <w:tab/>
        <w:t>(дата)</w:t>
      </w:r>
      <w:r w:rsidRPr="00452024">
        <w:rPr>
          <w:sz w:val="10"/>
          <w:szCs w:val="10"/>
          <w:lang w:eastAsia="ru-RU"/>
        </w:rPr>
        <w:tab/>
        <w:t>(время)</w:t>
      </w:r>
    </w:p>
    <w:p w:rsidR="004334F9" w:rsidRPr="00452024" w:rsidRDefault="004334F9" w:rsidP="004334F9">
      <w:pPr>
        <w:tabs>
          <w:tab w:val="left" w:pos="2127"/>
        </w:tabs>
        <w:outlineLvl w:val="0"/>
        <w:rPr>
          <w:lang w:eastAsia="ru-RU"/>
        </w:rPr>
      </w:pPr>
      <w:r w:rsidRPr="00452024">
        <w:rPr>
          <w:sz w:val="16"/>
          <w:szCs w:val="16"/>
          <w:lang w:eastAsia="ru-RU"/>
        </w:rPr>
        <w:t xml:space="preserve">Сдал курьер МФЦ </w:t>
      </w:r>
      <w:r w:rsidRPr="00452024">
        <w:rPr>
          <w:sz w:val="16"/>
          <w:szCs w:val="16"/>
          <w:lang w:eastAsia="ru-RU"/>
        </w:rPr>
        <w:tab/>
      </w:r>
      <w:r w:rsidRPr="00452024">
        <w:rPr>
          <w:lang w:eastAsia="ru-RU"/>
        </w:rPr>
        <w:t>_____________________  ______________   ______________  ______________</w:t>
      </w:r>
    </w:p>
    <w:p w:rsidR="004334F9" w:rsidRPr="00452024" w:rsidRDefault="004334F9" w:rsidP="004334F9">
      <w:pPr>
        <w:tabs>
          <w:tab w:val="center" w:pos="3261"/>
          <w:tab w:val="center" w:pos="5103"/>
          <w:tab w:val="center" w:pos="6663"/>
          <w:tab w:val="center" w:pos="8080"/>
        </w:tabs>
        <w:ind w:left="3119" w:firstLine="6"/>
        <w:outlineLvl w:val="0"/>
        <w:rPr>
          <w:sz w:val="16"/>
          <w:szCs w:val="16"/>
          <w:lang w:eastAsia="ru-RU"/>
        </w:rPr>
      </w:pPr>
      <w:r w:rsidRPr="00452024">
        <w:rPr>
          <w:sz w:val="10"/>
          <w:szCs w:val="10"/>
          <w:lang w:eastAsia="ru-RU"/>
        </w:rPr>
        <w:tab/>
        <w:t>(ФИО)</w:t>
      </w:r>
      <w:r w:rsidRPr="00452024">
        <w:rPr>
          <w:sz w:val="10"/>
          <w:szCs w:val="10"/>
          <w:lang w:eastAsia="ru-RU"/>
        </w:rPr>
        <w:tab/>
        <w:t>(подпись)</w:t>
      </w:r>
      <w:r w:rsidRPr="00452024">
        <w:rPr>
          <w:sz w:val="10"/>
          <w:szCs w:val="10"/>
          <w:lang w:eastAsia="ru-RU"/>
        </w:rPr>
        <w:tab/>
        <w:t>(дата)</w:t>
      </w:r>
      <w:r w:rsidRPr="00452024">
        <w:rPr>
          <w:sz w:val="10"/>
          <w:szCs w:val="10"/>
          <w:lang w:eastAsia="ru-RU"/>
        </w:rPr>
        <w:tab/>
        <w:t>(время)</w:t>
      </w:r>
    </w:p>
    <w:p w:rsidR="004334F9" w:rsidRPr="00452024" w:rsidRDefault="004334F9" w:rsidP="004334F9">
      <w:pPr>
        <w:outlineLvl w:val="0"/>
        <w:rPr>
          <w:lang w:eastAsia="ru-RU"/>
        </w:rPr>
      </w:pPr>
      <w:r w:rsidRPr="00452024">
        <w:rPr>
          <w:sz w:val="16"/>
          <w:szCs w:val="16"/>
          <w:lang w:eastAsia="ru-RU"/>
        </w:rPr>
        <w:t>Осуществлена передача _____ заявок (дел) по реестру:</w:t>
      </w:r>
      <w:r w:rsidRPr="00452024">
        <w:rPr>
          <w:lang w:eastAsia="ru-RU"/>
        </w:rPr>
        <w:t xml:space="preserve"> _______________</w:t>
      </w:r>
    </w:p>
    <w:p w:rsidR="004334F9" w:rsidRPr="00452024" w:rsidRDefault="004334F9" w:rsidP="004334F9">
      <w:pPr>
        <w:outlineLvl w:val="0"/>
        <w:rPr>
          <w:sz w:val="10"/>
          <w:szCs w:val="10"/>
          <w:lang w:eastAsia="ru-RU"/>
        </w:rPr>
      </w:pPr>
    </w:p>
    <w:p w:rsidR="004334F9" w:rsidRPr="00452024" w:rsidRDefault="004334F9" w:rsidP="004334F9">
      <w:pPr>
        <w:tabs>
          <w:tab w:val="right" w:pos="12333"/>
        </w:tabs>
        <w:outlineLvl w:val="0"/>
        <w:rPr>
          <w:color w:val="FF0000"/>
          <w:lang w:eastAsia="ru-RU"/>
        </w:rPr>
      </w:pPr>
      <w:r w:rsidRPr="00452024">
        <w:rPr>
          <w:sz w:val="16"/>
          <w:szCs w:val="16"/>
          <w:lang w:eastAsia="ru-RU"/>
        </w:rPr>
        <w:t>Принял ответственный специалист ДАГиТР (</w:t>
      </w:r>
      <w:r w:rsidRPr="00452024">
        <w:rPr>
          <w:sz w:val="24"/>
          <w:szCs w:val="24"/>
          <w:lang w:eastAsia="ru-RU"/>
        </w:rPr>
        <w:t>(</w:t>
      </w:r>
      <w:r w:rsidRPr="00452024">
        <w:t>МАУ «МФЦ г.Шахты»)</w:t>
      </w:r>
      <w:r w:rsidRPr="00452024">
        <w:rPr>
          <w:lang w:eastAsia="ru-RU"/>
        </w:rPr>
        <w:t>_____________________  _____________   _____________  ______________</w:t>
      </w:r>
      <w:r w:rsidRPr="00452024">
        <w:rPr>
          <w:color w:val="FF0000"/>
          <w:lang w:eastAsia="ru-RU"/>
        </w:rPr>
        <w:tab/>
      </w:r>
    </w:p>
    <w:p w:rsidR="004334F9" w:rsidRPr="005B2B0E" w:rsidRDefault="004334F9" w:rsidP="004334F9">
      <w:pPr>
        <w:tabs>
          <w:tab w:val="center" w:pos="5245"/>
          <w:tab w:val="center" w:pos="7088"/>
          <w:tab w:val="center" w:pos="8505"/>
          <w:tab w:val="center" w:pos="9923"/>
        </w:tabs>
        <w:ind w:left="4253" w:firstLine="6"/>
        <w:outlineLvl w:val="0"/>
        <w:rPr>
          <w:sz w:val="10"/>
          <w:szCs w:val="10"/>
          <w:lang w:eastAsia="ru-RU"/>
        </w:rPr>
      </w:pPr>
      <w:r w:rsidRPr="00452024">
        <w:rPr>
          <w:sz w:val="10"/>
          <w:szCs w:val="10"/>
          <w:lang w:eastAsia="ru-RU"/>
        </w:rPr>
        <w:t xml:space="preserve">             </w:t>
      </w:r>
      <w:r w:rsidRPr="00452024">
        <w:rPr>
          <w:sz w:val="10"/>
          <w:szCs w:val="10"/>
          <w:lang w:eastAsia="ru-RU"/>
        </w:rPr>
        <w:tab/>
      </w:r>
      <w:r w:rsidRPr="00452024">
        <w:rPr>
          <w:sz w:val="10"/>
          <w:szCs w:val="10"/>
          <w:lang w:eastAsia="ru-RU"/>
        </w:rPr>
        <w:tab/>
        <w:t xml:space="preserve">  (ФИО)                                                      (подпись)</w:t>
      </w:r>
      <w:r w:rsidRPr="0005422A">
        <w:rPr>
          <w:sz w:val="10"/>
          <w:szCs w:val="10"/>
          <w:lang w:eastAsia="ru-RU"/>
        </w:rPr>
        <w:tab/>
      </w:r>
      <w:r>
        <w:rPr>
          <w:sz w:val="10"/>
          <w:szCs w:val="10"/>
          <w:lang w:eastAsia="ru-RU"/>
        </w:rPr>
        <w:tab/>
      </w:r>
    </w:p>
    <w:p w:rsidR="004334F9" w:rsidRPr="005B2B0E" w:rsidRDefault="004334F9" w:rsidP="004334F9">
      <w:pPr>
        <w:tabs>
          <w:tab w:val="center" w:pos="5245"/>
          <w:tab w:val="center" w:pos="7088"/>
          <w:tab w:val="center" w:pos="8505"/>
          <w:tab w:val="center" w:pos="9923"/>
        </w:tabs>
        <w:ind w:left="4253" w:firstLine="6"/>
        <w:outlineLvl w:val="0"/>
        <w:rPr>
          <w:sz w:val="10"/>
          <w:szCs w:val="10"/>
          <w:lang w:eastAsia="ru-RU"/>
        </w:rPr>
      </w:pPr>
    </w:p>
    <w:p w:rsidR="004334F9" w:rsidRPr="00BF2A02" w:rsidRDefault="004334F9" w:rsidP="004334F9">
      <w:pPr>
        <w:tabs>
          <w:tab w:val="center" w:pos="5245"/>
          <w:tab w:val="center" w:pos="7088"/>
          <w:tab w:val="center" w:pos="8505"/>
          <w:tab w:val="center" w:pos="9923"/>
        </w:tabs>
        <w:ind w:left="4253" w:firstLine="6"/>
        <w:outlineLvl w:val="0"/>
        <w:rPr>
          <w:sz w:val="10"/>
          <w:szCs w:val="10"/>
          <w:lang w:eastAsia="ru-RU"/>
        </w:rPr>
      </w:pPr>
    </w:p>
    <w:p w:rsidR="004334F9" w:rsidRDefault="004334F9" w:rsidP="004334F9">
      <w:pPr>
        <w:tabs>
          <w:tab w:val="center" w:pos="5245"/>
          <w:tab w:val="center" w:pos="7088"/>
          <w:tab w:val="center" w:pos="8505"/>
          <w:tab w:val="center" w:pos="9923"/>
        </w:tabs>
        <w:outlineLvl w:val="0"/>
        <w:rPr>
          <w:sz w:val="10"/>
          <w:szCs w:val="10"/>
          <w:lang w:eastAsia="ru-RU"/>
        </w:rPr>
        <w:sectPr w:rsidR="004334F9" w:rsidSect="00BF2A02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4334F9" w:rsidRPr="00694E04" w:rsidRDefault="004334F9" w:rsidP="004334F9">
      <w:pPr>
        <w:ind w:left="5670"/>
        <w:jc w:val="center"/>
        <w:rPr>
          <w:rFonts w:eastAsia="Calibri"/>
          <w:b/>
        </w:rPr>
      </w:pPr>
      <w:r w:rsidRPr="00694E04">
        <w:rPr>
          <w:rFonts w:eastAsia="Calibri"/>
          <w:b/>
        </w:rPr>
        <w:lastRenderedPageBreak/>
        <w:t xml:space="preserve">Приложение № </w:t>
      </w:r>
      <w:r>
        <w:rPr>
          <w:rFonts w:eastAsia="Calibri"/>
          <w:b/>
        </w:rPr>
        <w:t>4</w:t>
      </w:r>
    </w:p>
    <w:p w:rsidR="004334F9" w:rsidRPr="00694E04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к технологической схеме предоставления муниципальной услуги</w:t>
      </w:r>
    </w:p>
    <w:p w:rsidR="004334F9" w:rsidRPr="00607817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07817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7817">
        <w:rPr>
          <w:b/>
          <w:bCs/>
          <w:lang w:eastAsia="ru-RU"/>
        </w:rPr>
        <w:t>»</w:t>
      </w:r>
    </w:p>
    <w:p w:rsidR="004334F9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4334F9" w:rsidRPr="00E024C0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34F9" w:rsidRPr="00E024C0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4334F9" w:rsidRPr="00E024C0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4334F9" w:rsidRPr="00E024C0" w:rsidRDefault="004334F9" w:rsidP="004334F9">
      <w:pPr>
        <w:pStyle w:val="ConsPlusNonformat"/>
        <w:jc w:val="both"/>
      </w:pPr>
    </w:p>
    <w:p w:rsidR="004334F9" w:rsidRPr="00E024C0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C0">
        <w:t xml:space="preserve">                                                    </w:t>
      </w:r>
      <w:r>
        <w:t xml:space="preserve">   </w:t>
      </w:r>
      <w:r w:rsidRPr="00E024C0">
        <w:t xml:space="preserve"> </w:t>
      </w:r>
      <w:r w:rsidRPr="00E024C0">
        <w:rPr>
          <w:rFonts w:ascii="Times New Roman" w:hAnsi="Times New Roman" w:cs="Times New Roman"/>
          <w:sz w:val="28"/>
          <w:szCs w:val="28"/>
        </w:rPr>
        <w:t>«_____» __________ 20__ г.</w:t>
      </w:r>
    </w:p>
    <w:p w:rsidR="004334F9" w:rsidRPr="00E024C0" w:rsidRDefault="004334F9" w:rsidP="004334F9">
      <w:pPr>
        <w:pStyle w:val="ConsPlusNonformat"/>
        <w:jc w:val="both"/>
      </w:pPr>
    </w:p>
    <w:p w:rsidR="004334F9" w:rsidRPr="00E024C0" w:rsidRDefault="004334F9" w:rsidP="004334F9">
      <w:pPr>
        <w:pStyle w:val="ConsPlusNonformat"/>
        <w:jc w:val="center"/>
        <w:rPr>
          <w:u w:val="single"/>
        </w:rPr>
      </w:pPr>
      <w:r w:rsidRPr="00E024C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4334F9" w:rsidRPr="00E024C0" w:rsidRDefault="004334F9" w:rsidP="00433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24C0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334F9" w:rsidRPr="00E024C0" w:rsidRDefault="004334F9" w:rsidP="004334F9">
      <w:pPr>
        <w:pStyle w:val="ConsPlusNonformat"/>
        <w:jc w:val="both"/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334F9" w:rsidRPr="00562DE6" w:rsidTr="00384A79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___________________________________________________________________________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lastRenderedPageBreak/>
        <w:t>Российской  Федерации или органе местного самоуправления, в том числе через многофункциональный центр)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</w:t>
      </w:r>
      <w:r w:rsidRPr="00562DE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Pr="00562DE6">
        <w:rPr>
          <w:rFonts w:ascii="Times New Roman" w:hAnsi="Times New Roman" w:cs="Times New Roman"/>
        </w:rPr>
        <w:t xml:space="preserve"> _______________________________________________________________________________.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(реквизиты платежного документа)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562DE6">
        <w:rPr>
          <w:rFonts w:ascii="Times New Roman" w:hAnsi="Times New Roman" w:cs="Times New Roman"/>
        </w:rPr>
        <w:t xml:space="preserve"> </w:t>
      </w: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(фамилия, имя, отчество (при наличии)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даю  согласие  на обработку персональных данных (в случае если застройщиком является физическое лицо).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62DE6">
        <w:rPr>
          <w:rFonts w:ascii="Times New Roman" w:hAnsi="Times New Roman" w:cs="Times New Roman"/>
        </w:rPr>
        <w:t xml:space="preserve">___________________________     </w:t>
      </w:r>
      <w:r>
        <w:rPr>
          <w:rFonts w:ascii="Times New Roman" w:hAnsi="Times New Roman" w:cs="Times New Roman"/>
        </w:rPr>
        <w:t xml:space="preserve">                   </w:t>
      </w:r>
      <w:r w:rsidRPr="00562DE6">
        <w:rPr>
          <w:rFonts w:ascii="Times New Roman" w:hAnsi="Times New Roman" w:cs="Times New Roman"/>
        </w:rPr>
        <w:t xml:space="preserve">___________         </w:t>
      </w:r>
      <w:r>
        <w:rPr>
          <w:rFonts w:ascii="Times New Roman" w:hAnsi="Times New Roman" w:cs="Times New Roman"/>
        </w:rPr>
        <w:t xml:space="preserve">         </w:t>
      </w:r>
      <w:r w:rsidRPr="00562DE6">
        <w:rPr>
          <w:rFonts w:ascii="Times New Roman" w:hAnsi="Times New Roman" w:cs="Times New Roman"/>
        </w:rPr>
        <w:t>_______________________________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(должность, в случае если                                 (подпись)                             (расшифровка подписи)</w:t>
      </w:r>
    </w:p>
    <w:p w:rsidR="004334F9" w:rsidRPr="00562DE6" w:rsidRDefault="004334F9" w:rsidP="004334F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562DE6">
        <w:rPr>
          <w:rFonts w:ascii="Times New Roman" w:hAnsi="Times New Roman" w:cs="Times New Roman"/>
        </w:rPr>
        <w:t>застройщиком является</w:t>
      </w:r>
    </w:p>
    <w:p w:rsidR="004334F9" w:rsidRPr="00562DE6" w:rsidRDefault="004334F9" w:rsidP="004334F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562DE6">
        <w:rPr>
          <w:rFonts w:ascii="Times New Roman" w:hAnsi="Times New Roman" w:cs="Times New Roman"/>
        </w:rPr>
        <w:t>юридическое лицо)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М.П.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(документы,  предусмотренные </w:t>
      </w:r>
      <w:hyperlink r:id="rId12" w:history="1">
        <w:r w:rsidRPr="00562DE6">
          <w:rPr>
            <w:rFonts w:ascii="Times New Roman" w:hAnsi="Times New Roman" w:cs="Times New Roman"/>
          </w:rPr>
          <w:t>частью 16 статьи 55</w:t>
        </w:r>
      </w:hyperlink>
      <w:r w:rsidRPr="00562DE6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ст.1688; N 27, ст. 3880; N 30, ст. 4591; N 49, ст. 7015; 2012, N 26, ст. 3446; 2014,  N 43, ст. 5799; 2015, N 29, ст. 4342, 4378; 2016, N 1, ст. 79; 2016, N  26,  ст.  3867;  2016, N 27, ст. 4294, 4303, 4305, 4306; 2016, N 52, ст. 7494; 2018, N 32, ст. 5133, 5134, 5135)</w:t>
      </w:r>
    </w:p>
    <w:p w:rsidR="004334F9" w:rsidRPr="00562DE6" w:rsidRDefault="004334F9" w:rsidP="004334F9">
      <w:pPr>
        <w:rPr>
          <w:sz w:val="28"/>
          <w:szCs w:val="28"/>
          <w:lang w:eastAsia="ru-RU"/>
        </w:rPr>
      </w:pPr>
    </w:p>
    <w:p w:rsidR="004334F9" w:rsidRPr="00562DE6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sz w:val="28"/>
          <w:szCs w:val="28"/>
          <w:lang w:eastAsia="ru-RU"/>
        </w:rPr>
      </w:pPr>
    </w:p>
    <w:p w:rsidR="004334F9" w:rsidRDefault="004334F9" w:rsidP="004334F9">
      <w:pPr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  <w:sz w:val="18"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  <w:sz w:val="18"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Pr="00562DE6" w:rsidRDefault="004334F9" w:rsidP="004334F9">
      <w:pPr>
        <w:ind w:left="5670"/>
        <w:jc w:val="center"/>
        <w:rPr>
          <w:rFonts w:eastAsia="Calibri"/>
          <w:b/>
        </w:rPr>
      </w:pPr>
      <w:r w:rsidRPr="00562DE6">
        <w:rPr>
          <w:rFonts w:eastAsia="Calibri"/>
          <w:b/>
        </w:rPr>
        <w:lastRenderedPageBreak/>
        <w:t xml:space="preserve">Приложение № 5 </w:t>
      </w:r>
    </w:p>
    <w:p w:rsidR="004334F9" w:rsidRPr="00562DE6" w:rsidRDefault="004334F9" w:rsidP="004334F9">
      <w:pPr>
        <w:ind w:left="5670"/>
        <w:jc w:val="center"/>
        <w:rPr>
          <w:b/>
          <w:bCs/>
          <w:lang w:eastAsia="ru-RU"/>
        </w:rPr>
      </w:pPr>
      <w:r w:rsidRPr="00562DE6">
        <w:rPr>
          <w:b/>
          <w:bCs/>
          <w:lang w:eastAsia="ru-RU"/>
        </w:rPr>
        <w:t xml:space="preserve">к технологической схеме предоставления муниципальной услуги </w:t>
      </w:r>
    </w:p>
    <w:p w:rsidR="004334F9" w:rsidRPr="00562DE6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562DE6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62DE6">
        <w:rPr>
          <w:b/>
          <w:bCs/>
          <w:lang w:eastAsia="ru-RU"/>
        </w:rPr>
        <w:t>»</w:t>
      </w:r>
    </w:p>
    <w:p w:rsidR="004334F9" w:rsidRDefault="004334F9" w:rsidP="004334F9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4334F9" w:rsidRDefault="004334F9" w:rsidP="004334F9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4334F9" w:rsidRDefault="004334F9" w:rsidP="004334F9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4334F9" w:rsidRDefault="004334F9" w:rsidP="004334F9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4334F9" w:rsidRDefault="004334F9" w:rsidP="004334F9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4334F9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4334F9" w:rsidRPr="00E024C0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34F9" w:rsidRPr="00E024C0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4334F9" w:rsidRPr="00E024C0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4334F9" w:rsidRPr="00E024C0" w:rsidRDefault="004334F9" w:rsidP="004334F9">
      <w:pPr>
        <w:pStyle w:val="ConsPlusNonformat"/>
        <w:jc w:val="both"/>
      </w:pPr>
    </w:p>
    <w:p w:rsidR="004334F9" w:rsidRPr="00E024C0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C0">
        <w:t xml:space="preserve">                                                    </w:t>
      </w:r>
      <w:r>
        <w:t xml:space="preserve">   </w:t>
      </w:r>
      <w:r w:rsidRPr="00E024C0">
        <w:t xml:space="preserve"> </w:t>
      </w:r>
      <w:r w:rsidRPr="00E024C0">
        <w:rPr>
          <w:rFonts w:ascii="Times New Roman" w:hAnsi="Times New Roman" w:cs="Times New Roman"/>
          <w:sz w:val="28"/>
          <w:szCs w:val="28"/>
        </w:rPr>
        <w:t>«_____» __________ 20__ г.</w:t>
      </w:r>
    </w:p>
    <w:p w:rsidR="004334F9" w:rsidRPr="00E024C0" w:rsidRDefault="004334F9" w:rsidP="004334F9">
      <w:pPr>
        <w:pStyle w:val="ConsPlusNonformat"/>
        <w:jc w:val="both"/>
      </w:pPr>
    </w:p>
    <w:p w:rsidR="004334F9" w:rsidRPr="00E024C0" w:rsidRDefault="004334F9" w:rsidP="004334F9">
      <w:pPr>
        <w:pStyle w:val="ConsPlusNonformat"/>
        <w:jc w:val="center"/>
        <w:rPr>
          <w:u w:val="single"/>
        </w:rPr>
      </w:pPr>
      <w:r w:rsidRPr="00E024C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4334F9" w:rsidRPr="00E024C0" w:rsidRDefault="004334F9" w:rsidP="00433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24C0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334F9" w:rsidRPr="00E024C0" w:rsidRDefault="004334F9" w:rsidP="004334F9">
      <w:pPr>
        <w:pStyle w:val="ConsPlusNonformat"/>
        <w:jc w:val="both"/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область, Цимлянский район ст. Красноярская, ул. Южная ….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4334F9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1111 № 222222</w:t>
            </w:r>
          </w:p>
          <w:p w:rsidR="004334F9" w:rsidRPr="00381F6D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Отделом УФМС России по РО в г.Шахты,  01.01.2010г.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9BF"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  <w:r w:rsidRPr="00381F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lastRenderedPageBreak/>
        <w:t>2. Сведения о земельном участке</w:t>
      </w: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61:59:0000000:00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Ростовская область, г.Шахты, ул. Советская……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:rsidR="004334F9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 Договор купли продажи №…..от ……</w:t>
            </w:r>
          </w:p>
          <w:p w:rsidR="004334F9" w:rsidRPr="00562DE6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4334F9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Петров Петр Петрович ½ доли </w:t>
            </w:r>
          </w:p>
          <w:p w:rsidR="004334F9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4334F9" w:rsidRPr="00381F6D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</w:tbl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4334F9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1F6D">
              <w:rPr>
                <w:rFonts w:ascii="Times New Roman" w:hAnsi="Times New Roman" w:cs="Times New Roman"/>
              </w:rPr>
              <w:t>бъект индивидуального жилищного строительства</w:t>
            </w:r>
          </w:p>
          <w:p w:rsidR="004334F9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или</w:t>
            </w:r>
          </w:p>
          <w:p w:rsidR="004334F9" w:rsidRPr="00381F6D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4334F9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</w:p>
          <w:p w:rsidR="004334F9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или </w:t>
            </w:r>
          </w:p>
          <w:p w:rsidR="004334F9" w:rsidRPr="00381F6D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(два)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 (восемь метров)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4334F9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северной границы - …. метров</w:t>
            </w:r>
          </w:p>
          <w:p w:rsidR="004334F9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восточной границы - …. метров</w:t>
            </w:r>
          </w:p>
          <w:p w:rsidR="004334F9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западной границы - ….. метров</w:t>
            </w:r>
          </w:p>
          <w:p w:rsidR="004334F9" w:rsidRPr="00381F6D" w:rsidRDefault="004334F9" w:rsidP="00384A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южной границы - ….. метров.</w:t>
            </w:r>
          </w:p>
        </w:tc>
      </w:tr>
      <w:tr w:rsidR="004334F9" w:rsidRPr="00562DE6" w:rsidTr="00384A79">
        <w:trPr>
          <w:jc w:val="center"/>
        </w:trPr>
        <w:tc>
          <w:tcPr>
            <w:tcW w:w="850" w:type="dxa"/>
          </w:tcPr>
          <w:p w:rsidR="004334F9" w:rsidRPr="00562DE6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:rsidR="004334F9" w:rsidRPr="00562DE6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:rsidR="004334F9" w:rsidRPr="00381F6D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кв.м (сто пятьдесят кв.м)</w:t>
            </w:r>
          </w:p>
        </w:tc>
      </w:tr>
    </w:tbl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048625"/>
            <wp:effectExtent l="19050" t="0" r="0" b="0"/>
            <wp:docPr id="1" name="Рисунок 1" descr="2019-05-29-15-47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5-29-15-47-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F9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rmal"/>
        <w:jc w:val="both"/>
        <w:rPr>
          <w:rFonts w:ascii="Times New Roman" w:hAnsi="Times New Roman" w:cs="Times New Roman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4334F9" w:rsidRPr="00900F85" w:rsidRDefault="004334F9" w:rsidP="004334F9">
      <w:pPr>
        <w:pStyle w:val="ConsPlusNonformat"/>
        <w:jc w:val="center"/>
      </w:pPr>
      <w:r w:rsidRPr="00900F85">
        <w:t xml:space="preserve">_____ 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ivanovivanivanovich</w:t>
      </w:r>
      <w:r w:rsidRPr="00900F85">
        <w:rPr>
          <w:rFonts w:ascii="Times New Roman" w:hAnsi="Times New Roman" w:cs="Times New Roman"/>
          <w:b/>
          <w:sz w:val="28"/>
          <w:szCs w:val="28"/>
        </w:rPr>
        <w:t>@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00F85">
        <w:rPr>
          <w:rFonts w:ascii="Times New Roman" w:hAnsi="Times New Roman" w:cs="Times New Roman"/>
          <w:b/>
          <w:sz w:val="28"/>
          <w:szCs w:val="28"/>
        </w:rPr>
        <w:t>.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,ул. Советская…..</w:t>
      </w:r>
      <w:r w:rsidRPr="00B347BD">
        <w:t>__</w:t>
      </w:r>
      <w:r>
        <w:t>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4334F9" w:rsidRPr="00B347BD" w:rsidRDefault="004334F9" w:rsidP="004334F9">
      <w:pPr>
        <w:pStyle w:val="ConsPlusNonformat"/>
        <w:jc w:val="center"/>
      </w:pPr>
      <w:r w:rsidRPr="00B347BD">
        <w:t>____________________________</w:t>
      </w:r>
      <w:r w:rsidRPr="007F7494">
        <w:rPr>
          <w:rFonts w:ascii="Times New Roman" w:hAnsi="Times New Roman" w:cs="Times New Roman"/>
          <w:b/>
          <w:sz w:val="28"/>
          <w:szCs w:val="28"/>
        </w:rPr>
        <w:t>нарочно в МФЦ</w:t>
      </w:r>
      <w:r w:rsidRPr="00B347BD">
        <w:t>_______________</w:t>
      </w:r>
      <w:r>
        <w:t>_______________________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 многофункциональный центр)</w:t>
      </w:r>
    </w:p>
    <w:p w:rsidR="004334F9" w:rsidRPr="00562DE6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2DE6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</w:t>
      </w:r>
      <w:r w:rsidRPr="00DF25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25FB">
        <w:rPr>
          <w:rFonts w:ascii="Times New Roman" w:hAnsi="Times New Roman" w:cs="Times New Roman"/>
          <w:b/>
          <w:sz w:val="28"/>
          <w:szCs w:val="28"/>
        </w:rPr>
        <w:t>объект индивидуального жилищного строительства</w:t>
      </w:r>
    </w:p>
    <w:p w:rsidR="004334F9" w:rsidRPr="00DF25FB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7F74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62DE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62DE6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4334F9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4F9" w:rsidRPr="00DF25FB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  <w:sz w:val="28"/>
          <w:szCs w:val="28"/>
        </w:rP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Pr="00562DE6">
        <w:rPr>
          <w:rFonts w:ascii="Times New Roman" w:hAnsi="Times New Roman" w:cs="Times New Roman"/>
        </w:rPr>
        <w:t xml:space="preserve"> </w:t>
      </w:r>
      <w:r w:rsidRPr="00DF25FB">
        <w:rPr>
          <w:rFonts w:ascii="Times New Roman" w:hAnsi="Times New Roman" w:cs="Times New Roman"/>
          <w:b/>
          <w:sz w:val="28"/>
          <w:szCs w:val="28"/>
        </w:rPr>
        <w:t>______№</w:t>
      </w:r>
      <w:r>
        <w:rPr>
          <w:rFonts w:ascii="Times New Roman" w:hAnsi="Times New Roman" w:cs="Times New Roman"/>
          <w:b/>
          <w:sz w:val="28"/>
          <w:szCs w:val="28"/>
        </w:rPr>
        <w:t>……….</w:t>
      </w:r>
      <w:r w:rsidRPr="00DF25FB">
        <w:rPr>
          <w:rFonts w:ascii="Times New Roman" w:hAnsi="Times New Roman" w:cs="Times New Roman"/>
          <w:b/>
          <w:sz w:val="28"/>
          <w:szCs w:val="28"/>
        </w:rPr>
        <w:t xml:space="preserve"> от 01.01.2019г</w:t>
      </w:r>
      <w:r>
        <w:rPr>
          <w:rFonts w:ascii="Times New Roman" w:hAnsi="Times New Roman" w:cs="Times New Roman"/>
        </w:rPr>
        <w:t>.</w:t>
      </w:r>
      <w:r w:rsidRPr="00562DE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562DE6">
        <w:rPr>
          <w:rFonts w:ascii="Times New Roman" w:hAnsi="Times New Roman" w:cs="Times New Roman"/>
        </w:rPr>
        <w:t>.</w:t>
      </w:r>
    </w:p>
    <w:p w:rsidR="004334F9" w:rsidRPr="00562DE6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62DE6">
        <w:rPr>
          <w:rFonts w:ascii="Times New Roman" w:hAnsi="Times New Roman" w:cs="Times New Roman"/>
        </w:rPr>
        <w:t xml:space="preserve"> (реквизиты платежного документа)</w:t>
      </w:r>
    </w:p>
    <w:p w:rsidR="004334F9" w:rsidRPr="00562DE6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  <w:sz w:val="28"/>
          <w:szCs w:val="28"/>
        </w:rPr>
        <w:t xml:space="preserve">    </w:t>
      </w: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B347BD">
        <w:rPr>
          <w:rFonts w:ascii="Times New Roman" w:hAnsi="Times New Roman" w:cs="Times New Roman"/>
        </w:rPr>
        <w:t xml:space="preserve"> _____</w:t>
      </w:r>
      <w:r w:rsidRPr="00113F15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Pr="00B347B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</w:t>
      </w: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4F9" w:rsidRPr="00B347BD" w:rsidRDefault="004334F9" w:rsidP="004334F9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4334F9" w:rsidRPr="00B347BD" w:rsidRDefault="004334F9" w:rsidP="004334F9">
      <w:pPr>
        <w:pStyle w:val="ConsPlusNonformat"/>
        <w:jc w:val="both"/>
      </w:pP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____</w:t>
      </w:r>
      <w:r w:rsidRPr="00900F85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______   ____ </w:t>
      </w:r>
      <w:r w:rsidRPr="00900F85">
        <w:rPr>
          <w:rFonts w:ascii="Times New Roman" w:hAnsi="Times New Roman" w:cs="Times New Roman"/>
          <w:b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(должность, в случае если                               (подпись)                                       (расшифровка подписи)</w:t>
      </w: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застройщиком является юридическое лицо)</w:t>
      </w: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</w:t>
      </w: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(при наличии)</w:t>
      </w: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</w:p>
    <w:p w:rsidR="004334F9" w:rsidRPr="00B347BD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4334F9" w:rsidRPr="00562DE6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4F9" w:rsidRPr="00562DE6" w:rsidRDefault="004334F9" w:rsidP="00433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4F9" w:rsidRPr="00562DE6" w:rsidRDefault="004334F9" w:rsidP="004334F9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(документы,  предусмотренные </w:t>
      </w:r>
      <w:hyperlink r:id="rId14" w:history="1">
        <w:r w:rsidRPr="00562DE6">
          <w:rPr>
            <w:rFonts w:ascii="Times New Roman" w:hAnsi="Times New Roman" w:cs="Times New Roman"/>
          </w:rPr>
          <w:t>частью 16 статьи 55</w:t>
        </w:r>
      </w:hyperlink>
      <w:r w:rsidRPr="00562DE6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ст.1688; N 27, ст. 3880; N 30, ст. 4591; N 49, ст. 7015; 2012, N 26, ст. 3446; 2014,  N 43, ст. 5799; 2015, N 29, ст. 4342, 4378; 2016, N 1, ст. 79; 2016, N  26,  ст.  3867;  2016, N 27, ст. 4294, 4303, 4305, 4306; 2016, N 52, ст. 7494; 2018, N 32, ст. 5133, 5134, 5135)</w:t>
      </w:r>
    </w:p>
    <w:p w:rsidR="004334F9" w:rsidRPr="00B347BD" w:rsidRDefault="004334F9" w:rsidP="004334F9">
      <w:pPr>
        <w:pStyle w:val="ConsPlusNormal"/>
        <w:jc w:val="both"/>
      </w:pPr>
    </w:p>
    <w:p w:rsidR="004334F9" w:rsidRDefault="004334F9" w:rsidP="00433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4F9" w:rsidRDefault="004334F9" w:rsidP="004334F9">
      <w:pPr>
        <w:pStyle w:val="ConsPlusNonformat"/>
        <w:jc w:val="both"/>
        <w:rPr>
          <w:rStyle w:val="docsupplement-name"/>
          <w:rFonts w:ascii="Times New Roman" w:hAnsi="Times New Roman" w:cs="Times New Roman"/>
          <w:sz w:val="28"/>
          <w:szCs w:val="28"/>
        </w:rPr>
      </w:pPr>
      <w:r w:rsidRPr="009E19BF">
        <w:rPr>
          <w:rFonts w:ascii="Times New Roman" w:hAnsi="Times New Roman" w:cs="Times New Roman"/>
          <w:b/>
          <w:sz w:val="40"/>
          <w:szCs w:val="40"/>
        </w:rPr>
        <w:t>*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E19BF">
        <w:rPr>
          <w:rFonts w:ascii="Times New Roman" w:hAnsi="Times New Roman" w:cs="Times New Roman"/>
          <w:b/>
        </w:rPr>
        <w:t xml:space="preserve">Пункты 1.2.1-1.2.4 заполняются, в случае если обращается юридическое лицо. </w:t>
      </w:r>
    </w:p>
    <w:p w:rsidR="004334F9" w:rsidRDefault="004334F9" w:rsidP="004334F9">
      <w:pPr>
        <w:ind w:left="5670"/>
        <w:jc w:val="center"/>
        <w:rPr>
          <w:sz w:val="28"/>
          <w:szCs w:val="28"/>
        </w:rPr>
      </w:pPr>
    </w:p>
    <w:p w:rsidR="004334F9" w:rsidRPr="0067496B" w:rsidRDefault="004334F9" w:rsidP="004334F9">
      <w:pPr>
        <w:ind w:left="5670"/>
        <w:jc w:val="center"/>
        <w:rPr>
          <w:rFonts w:eastAsia="Calibri"/>
          <w:b/>
        </w:rPr>
      </w:pPr>
      <w:r w:rsidRPr="0067496B">
        <w:rPr>
          <w:rFonts w:eastAsia="Calibri"/>
          <w:b/>
        </w:rPr>
        <w:lastRenderedPageBreak/>
        <w:t xml:space="preserve">Приложение № 6 </w:t>
      </w:r>
    </w:p>
    <w:p w:rsidR="004334F9" w:rsidRPr="0067496B" w:rsidRDefault="004334F9" w:rsidP="004334F9">
      <w:pPr>
        <w:ind w:left="5670"/>
        <w:jc w:val="center"/>
        <w:rPr>
          <w:b/>
          <w:bCs/>
          <w:lang w:eastAsia="ru-RU"/>
        </w:rPr>
      </w:pPr>
      <w:r w:rsidRPr="0067496B">
        <w:rPr>
          <w:b/>
          <w:bCs/>
          <w:lang w:eastAsia="ru-RU"/>
        </w:rPr>
        <w:t xml:space="preserve">к технологической схеме предоставления муниципальной услуги </w:t>
      </w:r>
    </w:p>
    <w:p w:rsidR="004334F9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7496B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7496B">
        <w:rPr>
          <w:b/>
          <w:bCs/>
          <w:lang w:eastAsia="ru-RU"/>
        </w:rPr>
        <w:t>»</w:t>
      </w:r>
    </w:p>
    <w:p w:rsidR="004334F9" w:rsidRPr="0067496B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4334F9" w:rsidRPr="0067496B" w:rsidRDefault="004334F9" w:rsidP="004334F9">
      <w:pPr>
        <w:keepLines/>
        <w:widowControl w:val="0"/>
        <w:jc w:val="center"/>
        <w:rPr>
          <w:b/>
          <w:bCs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4334F9" w:rsidRPr="0067496B" w:rsidTr="00384A79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>
            <w:pPr>
              <w:jc w:val="center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</w:tr>
      <w:tr w:rsidR="004334F9" w:rsidRPr="0067496B" w:rsidTr="00384A79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4334F9" w:rsidRPr="0067496B" w:rsidTr="00384A79">
        <w:tc>
          <w:tcPr>
            <w:tcW w:w="5408" w:type="dxa"/>
            <w:vAlign w:val="center"/>
          </w:tcPr>
          <w:p w:rsidR="004334F9" w:rsidRPr="0067496B" w:rsidRDefault="004334F9" w:rsidP="00384A79"/>
        </w:tc>
        <w:tc>
          <w:tcPr>
            <w:tcW w:w="4948" w:type="dxa"/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</w:pPr>
            <w:r w:rsidRPr="0067496B">
              <w:t>Кому:</w:t>
            </w:r>
          </w:p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</w:pPr>
            <w:r w:rsidRPr="0067496B">
              <w:t>Почтовый адрес:</w:t>
            </w:r>
          </w:p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</w:pPr>
            <w:r w:rsidRPr="0067496B">
              <w:t>Адрес электронной почты (при наличии):</w:t>
            </w:r>
          </w:p>
        </w:tc>
      </w:tr>
      <w:tr w:rsidR="004334F9" w:rsidRPr="0067496B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</w:tr>
    </w:tbl>
    <w:p w:rsidR="004334F9" w:rsidRPr="0067496B" w:rsidRDefault="004334F9" w:rsidP="004334F9">
      <w:pPr>
        <w:jc w:val="center"/>
        <w:rPr>
          <w:rStyle w:val="docsupplement-name"/>
        </w:rPr>
      </w:pPr>
    </w:p>
    <w:p w:rsidR="004334F9" w:rsidRPr="0067496B" w:rsidRDefault="004334F9" w:rsidP="004334F9">
      <w:pPr>
        <w:jc w:val="center"/>
        <w:rPr>
          <w:sz w:val="28"/>
          <w:szCs w:val="28"/>
        </w:rPr>
      </w:pPr>
      <w:r w:rsidRPr="0067496B">
        <w:rPr>
          <w:rStyle w:val="docsupplement-name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15"/>
        <w:gridCol w:w="1993"/>
        <w:gridCol w:w="2898"/>
      </w:tblGrid>
      <w:tr w:rsidR="004334F9" w:rsidRPr="0067496B" w:rsidTr="00384A79">
        <w:tc>
          <w:tcPr>
            <w:tcW w:w="5652" w:type="dxa"/>
            <w:vAlign w:val="center"/>
          </w:tcPr>
          <w:p w:rsidR="004334F9" w:rsidRPr="0067496B" w:rsidRDefault="004334F9" w:rsidP="00384A79"/>
        </w:tc>
        <w:tc>
          <w:tcPr>
            <w:tcW w:w="2010" w:type="dxa"/>
            <w:vAlign w:val="center"/>
          </w:tcPr>
          <w:p w:rsidR="004334F9" w:rsidRPr="0067496B" w:rsidRDefault="004334F9" w:rsidP="00384A79"/>
        </w:tc>
        <w:tc>
          <w:tcPr>
            <w:tcW w:w="2910" w:type="dxa"/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>«___» ____________ 20___ г.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/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7496B" w:rsidRDefault="004334F9" w:rsidP="00384A79">
            <w:pPr>
              <w:pStyle w:val="align-righ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>N __________</w:t>
            </w:r>
          </w:p>
        </w:tc>
      </w:tr>
    </w:tbl>
    <w:p w:rsidR="004334F9" w:rsidRPr="0067496B" w:rsidRDefault="004334F9" w:rsidP="004334F9">
      <w:pPr>
        <w:jc w:val="both"/>
        <w:rPr>
          <w:sz w:val="28"/>
          <w:szCs w:val="28"/>
        </w:rPr>
      </w:pPr>
      <w:r w:rsidRPr="0067496B">
        <w:rPr>
          <w:b/>
          <w:bCs/>
          <w:sz w:val="28"/>
          <w:szCs w:val="28"/>
        </w:rPr>
        <w:t xml:space="preserve">По результатам рассмотрения </w:t>
      </w:r>
      <w:r w:rsidRPr="0067496B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08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24"/>
        <w:gridCol w:w="1187"/>
        <w:gridCol w:w="320"/>
        <w:gridCol w:w="347"/>
        <w:gridCol w:w="1874"/>
        <w:gridCol w:w="320"/>
        <w:gridCol w:w="2636"/>
      </w:tblGrid>
      <w:tr w:rsidR="004334F9" w:rsidRPr="0067496B" w:rsidTr="00384A79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 xml:space="preserve">направленного </w:t>
            </w:r>
          </w:p>
          <w:p w:rsidR="004334F9" w:rsidRPr="0067496B" w:rsidRDefault="004334F9" w:rsidP="00384A79">
            <w:pPr>
              <w:pStyle w:val="formattext"/>
              <w:spacing w:after="0"/>
            </w:pPr>
            <w:r w:rsidRPr="0067496B">
              <w:t>(дата направления уведомления)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 xml:space="preserve">зарегистрированного </w:t>
            </w:r>
          </w:p>
          <w:p w:rsidR="004334F9" w:rsidRPr="0067496B" w:rsidRDefault="004334F9" w:rsidP="00384A79">
            <w:pPr>
              <w:pStyle w:val="formattext"/>
              <w:spacing w:after="0"/>
            </w:pPr>
            <w:r w:rsidRPr="0067496B">
              <w:t>(дата и номер регистрации уведомления)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  <w:ind w:hanging="47"/>
              <w:rPr>
                <w:sz w:val="28"/>
                <w:szCs w:val="28"/>
              </w:rPr>
            </w:pPr>
            <w:r w:rsidRPr="0067496B">
              <w:rPr>
                <w:b/>
                <w:bCs/>
                <w:sz w:val="28"/>
                <w:szCs w:val="28"/>
              </w:rPr>
              <w:t xml:space="preserve">уведомляет о соответствии 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r w:rsidRPr="0067496B">
              <w:t xml:space="preserve"> </w:t>
            </w:r>
          </w:p>
        </w:tc>
      </w:tr>
      <w:tr w:rsidR="004334F9" w:rsidRPr="0067496B" w:rsidTr="00384A79"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  <w:tc>
          <w:tcPr>
            <w:tcW w:w="668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(построенного или реконструированного)</w:t>
            </w: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4334F9" w:rsidRPr="0067496B" w:rsidTr="00384A79">
        <w:tc>
          <w:tcPr>
            <w:tcW w:w="1060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(объекта индивидуального жилищного строительства или садового дома)</w:t>
            </w:r>
          </w:p>
        </w:tc>
      </w:tr>
      <w:tr w:rsidR="004334F9" w:rsidRPr="0067496B" w:rsidTr="00384A79"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</w:pPr>
            <w:r w:rsidRPr="0067496B">
              <w:t xml:space="preserve">указанного в уведомлении и расположенного на земельном участке </w:t>
            </w:r>
          </w:p>
          <w:p w:rsidR="004334F9" w:rsidRPr="0067496B" w:rsidRDefault="004334F9" w:rsidP="00384A79">
            <w:pPr>
              <w:pStyle w:val="formattext"/>
              <w:spacing w:after="0"/>
            </w:pPr>
          </w:p>
        </w:tc>
      </w:tr>
      <w:tr w:rsidR="004334F9" w:rsidRPr="0067496B" w:rsidTr="00384A79">
        <w:tc>
          <w:tcPr>
            <w:tcW w:w="1060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lastRenderedPageBreak/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4334F9" w:rsidRPr="0067496B" w:rsidTr="00384A79"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>требованиям законодательства о градостроительной деятельности.</w:t>
            </w:r>
          </w:p>
        </w:tc>
      </w:tr>
      <w:tr w:rsidR="004334F9" w:rsidRPr="0067496B" w:rsidTr="00384A79">
        <w:tc>
          <w:tcPr>
            <w:tcW w:w="5111" w:type="dxa"/>
            <w:gridSpan w:val="2"/>
            <w:vAlign w:val="center"/>
          </w:tcPr>
          <w:p w:rsidR="004334F9" w:rsidRPr="0067496B" w:rsidRDefault="004334F9" w:rsidP="00384A79"/>
        </w:tc>
        <w:tc>
          <w:tcPr>
            <w:tcW w:w="320" w:type="dxa"/>
            <w:vAlign w:val="center"/>
          </w:tcPr>
          <w:p w:rsidR="004334F9" w:rsidRPr="0067496B" w:rsidRDefault="004334F9" w:rsidP="00384A79"/>
        </w:tc>
        <w:tc>
          <w:tcPr>
            <w:tcW w:w="2221" w:type="dxa"/>
            <w:gridSpan w:val="2"/>
            <w:vAlign w:val="center"/>
          </w:tcPr>
          <w:p w:rsidR="004334F9" w:rsidRPr="0067496B" w:rsidRDefault="004334F9" w:rsidP="00384A79"/>
        </w:tc>
        <w:tc>
          <w:tcPr>
            <w:tcW w:w="320" w:type="dxa"/>
            <w:vAlign w:val="center"/>
          </w:tcPr>
          <w:p w:rsidR="004334F9" w:rsidRPr="0067496B" w:rsidRDefault="004334F9" w:rsidP="00384A79"/>
        </w:tc>
        <w:tc>
          <w:tcPr>
            <w:tcW w:w="2636" w:type="dxa"/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1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  <w:tc>
          <w:tcPr>
            <w:tcW w:w="22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  <w:tc>
          <w:tcPr>
            <w:tcW w:w="26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/>
        </w:tc>
      </w:tr>
      <w:tr w:rsidR="004334F9" w:rsidRPr="0067496B" w:rsidTr="00384A79">
        <w:tc>
          <w:tcPr>
            <w:tcW w:w="51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4334F9" w:rsidRPr="0067496B" w:rsidRDefault="004334F9" w:rsidP="00384A79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(подпись)</w:t>
            </w: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(расшифровка подписи)</w:t>
            </w: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7496B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</w:tbl>
    <w:p w:rsidR="004334F9" w:rsidRDefault="004334F9" w:rsidP="004334F9">
      <w:pPr>
        <w:ind w:left="5670"/>
        <w:jc w:val="center"/>
        <w:rPr>
          <w:sz w:val="10"/>
          <w:szCs w:val="10"/>
          <w:lang w:eastAsia="ru-RU"/>
        </w:rPr>
        <w:sectPr w:rsidR="004334F9" w:rsidSect="00F350FD">
          <w:pgSz w:w="11907" w:h="16840" w:code="9"/>
          <w:pgMar w:top="1134" w:right="1134" w:bottom="1134" w:left="567" w:header="284" w:footer="284" w:gutter="0"/>
          <w:cols w:space="708"/>
          <w:docGrid w:linePitch="360"/>
        </w:sectPr>
      </w:pPr>
    </w:p>
    <w:p w:rsidR="004334F9" w:rsidRPr="0067496B" w:rsidRDefault="004334F9" w:rsidP="004334F9">
      <w:pPr>
        <w:ind w:left="5670"/>
        <w:jc w:val="center"/>
        <w:rPr>
          <w:rFonts w:eastAsia="Calibri"/>
          <w:b/>
        </w:rPr>
      </w:pPr>
      <w:r w:rsidRPr="0067496B">
        <w:rPr>
          <w:rFonts w:eastAsia="Calibri"/>
          <w:b/>
        </w:rPr>
        <w:lastRenderedPageBreak/>
        <w:t xml:space="preserve">Приложение № </w:t>
      </w:r>
      <w:r>
        <w:rPr>
          <w:rFonts w:eastAsia="Calibri"/>
          <w:b/>
        </w:rPr>
        <w:t>7</w:t>
      </w:r>
      <w:r w:rsidRPr="0067496B">
        <w:rPr>
          <w:rFonts w:eastAsia="Calibri"/>
          <w:b/>
        </w:rPr>
        <w:t xml:space="preserve"> </w:t>
      </w:r>
    </w:p>
    <w:p w:rsidR="004334F9" w:rsidRPr="0067496B" w:rsidRDefault="004334F9" w:rsidP="004334F9">
      <w:pPr>
        <w:ind w:left="5670"/>
        <w:jc w:val="center"/>
        <w:rPr>
          <w:b/>
          <w:bCs/>
          <w:lang w:eastAsia="ru-RU"/>
        </w:rPr>
      </w:pPr>
      <w:r w:rsidRPr="0067496B">
        <w:rPr>
          <w:b/>
          <w:bCs/>
          <w:lang w:eastAsia="ru-RU"/>
        </w:rPr>
        <w:t xml:space="preserve">к технологической схеме предоставления муниципальной услуги </w:t>
      </w:r>
    </w:p>
    <w:p w:rsidR="004334F9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7496B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7496B">
        <w:rPr>
          <w:b/>
          <w:bCs/>
          <w:lang w:eastAsia="ru-RU"/>
        </w:rPr>
        <w:t>»</w:t>
      </w:r>
    </w:p>
    <w:p w:rsidR="004334F9" w:rsidRPr="00607817" w:rsidRDefault="004334F9" w:rsidP="004334F9">
      <w:pPr>
        <w:keepLines/>
        <w:widowControl w:val="0"/>
        <w:spacing w:line="264" w:lineRule="auto"/>
        <w:rPr>
          <w:b/>
          <w:bCs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4334F9" w:rsidRPr="006E125A" w:rsidTr="00384A79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jc w:val="center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</w:tr>
      <w:tr w:rsidR="004334F9" w:rsidRPr="006E125A" w:rsidTr="00384A79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Кому: </w:t>
            </w:r>
            <w:r w:rsidRPr="006E125A">
              <w:rPr>
                <w:b/>
                <w:sz w:val="28"/>
                <w:szCs w:val="28"/>
              </w:rPr>
              <w:t>Иванову Ивану Ивановичу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jc w:val="both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:</w:t>
            </w:r>
            <w:r w:rsidRPr="006E125A">
              <w:rPr>
                <w:b/>
                <w:sz w:val="28"/>
                <w:szCs w:val="28"/>
              </w:rPr>
              <w:t xml:space="preserve"> Ростовская область, </w:t>
            </w:r>
            <w:r>
              <w:rPr>
                <w:b/>
                <w:sz w:val="28"/>
                <w:szCs w:val="28"/>
              </w:rPr>
              <w:t>ст. Красноярская, ул.</w:t>
            </w:r>
            <w:r w:rsidRPr="006E125A">
              <w:rPr>
                <w:b/>
                <w:sz w:val="28"/>
                <w:szCs w:val="28"/>
              </w:rPr>
              <w:t>Советская……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jc w:val="both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</w:tbl>
    <w:p w:rsidR="004334F9" w:rsidRPr="006E125A" w:rsidRDefault="004334F9" w:rsidP="004334F9">
      <w:pPr>
        <w:jc w:val="center"/>
        <w:rPr>
          <w:rStyle w:val="docsupplement-name"/>
        </w:rPr>
      </w:pPr>
    </w:p>
    <w:p w:rsidR="004334F9" w:rsidRPr="006E125A" w:rsidRDefault="004334F9" w:rsidP="004334F9">
      <w:pPr>
        <w:jc w:val="center"/>
        <w:rPr>
          <w:sz w:val="28"/>
          <w:szCs w:val="28"/>
        </w:rPr>
      </w:pPr>
      <w:r w:rsidRPr="006E125A">
        <w:rPr>
          <w:rStyle w:val="docsupplement-name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1050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15"/>
        <w:gridCol w:w="1993"/>
        <w:gridCol w:w="2898"/>
      </w:tblGrid>
      <w:tr w:rsidR="004334F9" w:rsidRPr="006E125A" w:rsidTr="00384A79"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b/>
              </w:rPr>
            </w:pPr>
            <w:r w:rsidRPr="006E125A">
              <w:rPr>
                <w:b/>
              </w:rPr>
              <w:t>"01" января 20_19__ г.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rPr>
                <w:b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align-right"/>
              <w:spacing w:after="0"/>
              <w:jc w:val="left"/>
              <w:rPr>
                <w:b/>
              </w:rPr>
            </w:pPr>
            <w:r w:rsidRPr="006E125A">
              <w:rPr>
                <w:b/>
              </w:rPr>
              <w:t xml:space="preserve">               N __1_</w:t>
            </w:r>
            <w:r w:rsidRPr="006E125A">
              <w:rPr>
                <w:b/>
              </w:rPr>
              <w:softHyphen/>
            </w:r>
            <w:r w:rsidRPr="006E125A">
              <w:rPr>
                <w:b/>
              </w:rPr>
              <w:softHyphen/>
            </w:r>
            <w:r w:rsidRPr="006E125A">
              <w:rPr>
                <w:b/>
              </w:rPr>
              <w:softHyphen/>
              <w:t>_</w:t>
            </w:r>
          </w:p>
        </w:tc>
      </w:tr>
    </w:tbl>
    <w:p w:rsidR="004334F9" w:rsidRPr="006E125A" w:rsidRDefault="004334F9" w:rsidP="004334F9">
      <w:pPr>
        <w:jc w:val="both"/>
        <w:rPr>
          <w:sz w:val="28"/>
          <w:szCs w:val="28"/>
        </w:rPr>
      </w:pPr>
      <w:r w:rsidRPr="006E125A">
        <w:rPr>
          <w:b/>
          <w:bCs/>
          <w:sz w:val="28"/>
          <w:szCs w:val="28"/>
        </w:rPr>
        <w:t xml:space="preserve">По результатам рассмотрения </w:t>
      </w:r>
      <w:r w:rsidRPr="006E125A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2646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24"/>
        <w:gridCol w:w="1187"/>
        <w:gridCol w:w="320"/>
        <w:gridCol w:w="347"/>
        <w:gridCol w:w="184"/>
        <w:gridCol w:w="1690"/>
        <w:gridCol w:w="320"/>
        <w:gridCol w:w="2636"/>
        <w:gridCol w:w="2038"/>
      </w:tblGrid>
      <w:tr w:rsidR="004334F9" w:rsidRPr="006E125A" w:rsidTr="00384A79">
        <w:trPr>
          <w:gridAfter w:val="1"/>
          <w:wAfter w:w="203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направленного </w:t>
            </w:r>
          </w:p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>(дата направления уведомления)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r w:rsidRPr="006E125A">
              <w:t>01.01.2019г.</w:t>
            </w:r>
          </w:p>
        </w:tc>
      </w:tr>
      <w:tr w:rsidR="004334F9" w:rsidRPr="006E125A" w:rsidTr="00384A79">
        <w:trPr>
          <w:gridAfter w:val="1"/>
          <w:wAfter w:w="203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зарегистрированного </w:t>
            </w:r>
          </w:p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>(дата и номер регистрации уведомления)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r w:rsidRPr="006E125A">
              <w:t>01.01.2019г.       №1111</w:t>
            </w:r>
          </w:p>
        </w:tc>
      </w:tr>
      <w:tr w:rsidR="004334F9" w:rsidRPr="006E125A" w:rsidTr="00384A79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rPr>
          <w:gridAfter w:val="1"/>
          <w:wAfter w:w="2038" w:type="dxa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ind w:hanging="47"/>
              <w:rPr>
                <w:sz w:val="28"/>
                <w:szCs w:val="28"/>
              </w:rPr>
            </w:pPr>
            <w:r w:rsidRPr="006E125A">
              <w:rPr>
                <w:b/>
                <w:bCs/>
                <w:sz w:val="28"/>
                <w:szCs w:val="28"/>
              </w:rPr>
              <w:t xml:space="preserve">уведомляет о соответствии </w:t>
            </w:r>
          </w:p>
        </w:tc>
        <w:tc>
          <w:tcPr>
            <w:tcW w:w="66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jc w:val="center"/>
              <w:rPr>
                <w:b/>
              </w:rPr>
            </w:pPr>
            <w:r w:rsidRPr="006E125A">
              <w:rPr>
                <w:b/>
              </w:rPr>
              <w:t>построенного</w:t>
            </w:r>
          </w:p>
        </w:tc>
      </w:tr>
      <w:tr w:rsidR="004334F9" w:rsidRPr="006E125A" w:rsidTr="00384A79"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b/>
                <w:sz w:val="24"/>
                <w:szCs w:val="24"/>
              </w:rPr>
            </w:pPr>
            <w:r w:rsidRPr="006E125A">
              <w:rPr>
                <w:b/>
                <w:sz w:val="24"/>
                <w:szCs w:val="24"/>
              </w:rPr>
              <w:t>объекта индивидуального жилищного строительства</w:t>
            </w:r>
          </w:p>
        </w:tc>
        <w:tc>
          <w:tcPr>
            <w:tcW w:w="66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(построенного или реконструированного)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4334F9" w:rsidRPr="006E125A" w:rsidTr="00384A79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(объекта индивидуального жилищного строительства или садового дома)</w:t>
            </w:r>
          </w:p>
        </w:tc>
      </w:tr>
      <w:tr w:rsidR="004334F9" w:rsidRPr="006E125A" w:rsidTr="00384A79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 xml:space="preserve">указанного в уведомлении и расположенного на земельном участке </w:t>
            </w:r>
          </w:p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E125A">
              <w:rPr>
                <w:sz w:val="28"/>
                <w:szCs w:val="28"/>
                <w:lang w:eastAsia="ru-RU"/>
              </w:rPr>
              <w:t>с кадастровым номером: 61:</w:t>
            </w:r>
            <w:r>
              <w:rPr>
                <w:sz w:val="28"/>
                <w:szCs w:val="28"/>
                <w:lang w:eastAsia="ru-RU"/>
              </w:rPr>
              <w:t>41</w:t>
            </w:r>
            <w:r w:rsidRPr="006E125A">
              <w:rPr>
                <w:sz w:val="28"/>
                <w:szCs w:val="28"/>
                <w:lang w:eastAsia="ru-RU"/>
              </w:rPr>
              <w:t>:0000000:000</w:t>
            </w:r>
          </w:p>
          <w:p w:rsidR="004334F9" w:rsidRPr="006E125A" w:rsidRDefault="00CB4739" w:rsidP="00384A79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CB4739">
              <w:rPr>
                <w:noProof/>
                <w:sz w:val="28"/>
                <w:szCs w:val="28"/>
                <w:lang w:eastAsia="ru-RU"/>
              </w:rPr>
              <w:pict>
                <v:line id="_x0000_s1031" style="position:absolute;left:0;text-align:left;z-index:251665408" from=".3pt,1.25pt" to="511.5pt,1.25pt"/>
              </w:pict>
            </w:r>
            <w:r w:rsidR="004334F9" w:rsidRPr="006E125A">
              <w:rPr>
                <w:sz w:val="28"/>
                <w:szCs w:val="28"/>
                <w:lang w:eastAsia="ru-RU"/>
              </w:rPr>
              <w:t>расположенного по адресу:</w:t>
            </w:r>
            <w:r w:rsidR="004334F9" w:rsidRPr="006E125A">
              <w:rPr>
                <w:b/>
                <w:sz w:val="28"/>
                <w:szCs w:val="28"/>
                <w:lang w:eastAsia="ru-RU"/>
              </w:rPr>
              <w:t xml:space="preserve"> Ростовская область, </w:t>
            </w:r>
            <w:r w:rsidR="004334F9">
              <w:rPr>
                <w:b/>
                <w:sz w:val="28"/>
                <w:szCs w:val="28"/>
                <w:lang w:eastAsia="ru-RU"/>
              </w:rPr>
              <w:t>Цимлянский район,</w:t>
            </w:r>
          </w:p>
          <w:p w:rsidR="004334F9" w:rsidRPr="006E125A" w:rsidRDefault="00CB4739" w:rsidP="00384A79">
            <w:pPr>
              <w:pStyle w:val="formattext"/>
              <w:spacing w:after="0"/>
              <w:jc w:val="center"/>
            </w:pPr>
            <w:r w:rsidRPr="00CB4739">
              <w:rPr>
                <w:b/>
                <w:noProof/>
                <w:sz w:val="28"/>
                <w:szCs w:val="28"/>
              </w:rPr>
              <w:pict>
                <v:line id="_x0000_s1030" style="position:absolute;left:0;text-align:left;z-index:251664384" from="-3.3pt,.45pt" to="507.9pt,.45pt"/>
              </w:pict>
            </w:r>
            <w:r w:rsidR="004334F9">
              <w:rPr>
                <w:b/>
                <w:sz w:val="28"/>
                <w:szCs w:val="28"/>
              </w:rPr>
              <w:t>ст. Красоярская</w:t>
            </w:r>
            <w:r w:rsidR="004334F9" w:rsidRPr="006E125A">
              <w:rPr>
                <w:b/>
                <w:sz w:val="28"/>
                <w:szCs w:val="28"/>
              </w:rPr>
              <w:t>, ул. Советская…</w:t>
            </w:r>
          </w:p>
        </w:tc>
      </w:tr>
      <w:tr w:rsidR="004334F9" w:rsidRPr="006E125A" w:rsidTr="00384A79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4334F9" w:rsidRPr="006E125A" w:rsidTr="00384A79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>требованиям законодательства о градостроительной деятельности.</w:t>
            </w:r>
          </w:p>
        </w:tc>
      </w:tr>
      <w:tr w:rsidR="004334F9" w:rsidRPr="006E125A" w:rsidTr="00384A79">
        <w:trPr>
          <w:gridAfter w:val="1"/>
          <w:wAfter w:w="2038" w:type="dxa"/>
        </w:trPr>
        <w:tc>
          <w:tcPr>
            <w:tcW w:w="51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/>
        </w:tc>
        <w:tc>
          <w:tcPr>
            <w:tcW w:w="22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/>
        </w:tc>
        <w:tc>
          <w:tcPr>
            <w:tcW w:w="26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rPr>
          <w:gridAfter w:val="1"/>
          <w:wAfter w:w="2038" w:type="dxa"/>
        </w:trPr>
        <w:tc>
          <w:tcPr>
            <w:tcW w:w="51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 xml:space="preserve">(должность уполномоченного лица уполномоченного на выдачу </w:t>
            </w:r>
            <w:r w:rsidRPr="006E125A">
              <w:rPr>
                <w:sz w:val="16"/>
                <w:szCs w:val="16"/>
              </w:rPr>
              <w:lastRenderedPageBreak/>
              <w:t>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4334F9" w:rsidRPr="006E125A" w:rsidRDefault="004334F9" w:rsidP="00384A79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(подпись)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(расшифровка подписи)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</w:tbl>
    <w:p w:rsidR="004334F9" w:rsidRPr="006E125A" w:rsidRDefault="004334F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AD1879" w:rsidRDefault="00AD187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  <w:r w:rsidRPr="006E125A">
        <w:rPr>
          <w:rFonts w:eastAsia="Calibri"/>
          <w:b/>
        </w:rPr>
        <w:lastRenderedPageBreak/>
        <w:t xml:space="preserve">Приложение № 8 </w:t>
      </w:r>
    </w:p>
    <w:p w:rsidR="004334F9" w:rsidRPr="006E125A" w:rsidRDefault="004334F9" w:rsidP="004334F9">
      <w:pPr>
        <w:ind w:left="5670"/>
        <w:jc w:val="center"/>
        <w:rPr>
          <w:b/>
          <w:bCs/>
          <w:lang w:eastAsia="ru-RU"/>
        </w:rPr>
      </w:pPr>
      <w:r w:rsidRPr="006E125A">
        <w:rPr>
          <w:b/>
          <w:bCs/>
          <w:lang w:eastAsia="ru-RU"/>
        </w:rPr>
        <w:t xml:space="preserve">к технологической схеме предоставления муниципальной услуги </w:t>
      </w:r>
    </w:p>
    <w:p w:rsidR="004334F9" w:rsidRPr="006E125A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E125A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E125A">
        <w:rPr>
          <w:b/>
          <w:bCs/>
          <w:lang w:eastAsia="ru-RU"/>
        </w:rPr>
        <w:t>»</w:t>
      </w: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4334F9" w:rsidRPr="006E125A" w:rsidTr="00384A79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jc w:val="center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</w:tr>
      <w:tr w:rsidR="004334F9" w:rsidRPr="006E125A" w:rsidTr="00384A79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4334F9" w:rsidRPr="006E125A" w:rsidTr="00384A79">
        <w:tc>
          <w:tcPr>
            <w:tcW w:w="5408" w:type="dxa"/>
            <w:vAlign w:val="center"/>
          </w:tcPr>
          <w:p w:rsidR="004334F9" w:rsidRPr="006E125A" w:rsidRDefault="004334F9" w:rsidP="00384A79"/>
        </w:tc>
        <w:tc>
          <w:tcPr>
            <w:tcW w:w="4948" w:type="dxa"/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>Кому: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>Почтовый адрес: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>Адрес электронной почты (при наличии):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</w:tbl>
    <w:p w:rsidR="004334F9" w:rsidRPr="006E125A" w:rsidRDefault="004334F9" w:rsidP="004334F9">
      <w:pPr>
        <w:rPr>
          <w:rStyle w:val="docsupplement-name"/>
          <w:sz w:val="28"/>
          <w:szCs w:val="28"/>
        </w:rPr>
      </w:pPr>
    </w:p>
    <w:p w:rsidR="004334F9" w:rsidRPr="006E125A" w:rsidRDefault="004334F9" w:rsidP="004334F9">
      <w:pPr>
        <w:jc w:val="center"/>
        <w:rPr>
          <w:rStyle w:val="docsupplement-name"/>
          <w:sz w:val="28"/>
          <w:szCs w:val="28"/>
        </w:rPr>
      </w:pPr>
    </w:p>
    <w:p w:rsidR="004334F9" w:rsidRPr="006E125A" w:rsidRDefault="004334F9" w:rsidP="004334F9">
      <w:pPr>
        <w:jc w:val="center"/>
        <w:rPr>
          <w:sz w:val="28"/>
          <w:szCs w:val="28"/>
        </w:rPr>
      </w:pPr>
      <w:r w:rsidRPr="006E125A">
        <w:rPr>
          <w:rStyle w:val="docsupplement-name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93"/>
        <w:gridCol w:w="2504"/>
        <w:gridCol w:w="2241"/>
      </w:tblGrid>
      <w:tr w:rsidR="004334F9" w:rsidRPr="006E125A" w:rsidTr="00384A79">
        <w:tc>
          <w:tcPr>
            <w:tcW w:w="5914" w:type="dxa"/>
            <w:vAlign w:val="center"/>
          </w:tcPr>
          <w:p w:rsidR="004334F9" w:rsidRPr="006E125A" w:rsidRDefault="004334F9" w:rsidP="00384A7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4334F9" w:rsidRPr="006E125A" w:rsidRDefault="004334F9" w:rsidP="00384A7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4334F9" w:rsidRPr="006E125A" w:rsidRDefault="004334F9" w:rsidP="00384A7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334F9" w:rsidRPr="006E125A" w:rsidTr="00384A79">
        <w:tc>
          <w:tcPr>
            <w:tcW w:w="5914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"___" ____________ 20___ г.</w:t>
            </w:r>
          </w:p>
        </w:tc>
        <w:tc>
          <w:tcPr>
            <w:tcW w:w="2957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240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align-righ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N __________</w:t>
            </w:r>
          </w:p>
        </w:tc>
      </w:tr>
    </w:tbl>
    <w:p w:rsidR="004334F9" w:rsidRPr="006E125A" w:rsidRDefault="004334F9" w:rsidP="004334F9">
      <w:pPr>
        <w:jc w:val="both"/>
        <w:rPr>
          <w:sz w:val="28"/>
          <w:szCs w:val="28"/>
        </w:rPr>
      </w:pPr>
      <w:r w:rsidRPr="006E125A">
        <w:rPr>
          <w:b/>
          <w:bCs/>
          <w:sz w:val="28"/>
          <w:szCs w:val="28"/>
        </w:rPr>
        <w:t xml:space="preserve">По результатам рассмотрения </w:t>
      </w:r>
      <w:r w:rsidRPr="006E125A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40" w:type="dxa"/>
        <w:jc w:val="center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09"/>
        <w:gridCol w:w="1765"/>
        <w:gridCol w:w="5072"/>
        <w:gridCol w:w="394"/>
      </w:tblGrid>
      <w:tr w:rsidR="004334F9" w:rsidRPr="006E125A" w:rsidTr="00384A79">
        <w:trPr>
          <w:jc w:val="center"/>
        </w:trPr>
        <w:tc>
          <w:tcPr>
            <w:tcW w:w="5174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направленного </w:t>
            </w:r>
          </w:p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(дата направления уведомления)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5174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зарегистрированного </w:t>
            </w:r>
          </w:p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(дата и номер регистрации уведомления)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3409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b/>
                <w:bCs/>
                <w:lang w:eastAsia="en-US"/>
              </w:rPr>
              <w:t xml:space="preserve">уведомляем о несоответствии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3409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723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(построенного или реконструированного)</w:t>
            </w:r>
          </w:p>
        </w:tc>
      </w:tr>
      <w:tr w:rsidR="004334F9" w:rsidRPr="006E125A" w:rsidTr="00384A79">
        <w:trPr>
          <w:jc w:val="center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94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,</w:t>
            </w:r>
          </w:p>
        </w:tc>
      </w:tr>
      <w:tr w:rsidR="004334F9" w:rsidRPr="006E125A" w:rsidTr="00384A79">
        <w:trPr>
          <w:jc w:val="center"/>
        </w:trPr>
        <w:tc>
          <w:tcPr>
            <w:tcW w:w="102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394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указанного в уведомлении и расположенного на земельном участке 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требованиям законодательства о градостроительной деятельности по следующим основаниям: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</w:t>
            </w:r>
            <w:hyperlink r:id="rId15" w:anchor="/document/99/901919338/XA00RTC2PB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пункте 1 части 19 статьи 55 Градостроительного кодекса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 xml:space="preserve"> (Собрание законодательства Российской Федерации, 2005, № 1, ст.16;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hyperlink r:id="rId16" w:anchor="/document/99/901919338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Градостроительным кодексом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>, другими федеральными законами)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2.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17" w:anchor="/document/99/901919338/XA00MI02OH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пункте 4 части 10 статьи 51.1 Градостроительного кодекса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 xml:space="preserve"> (Собрание законодательства Российской Федерации, 2005, № 1, ст.16; 2018, № 32, ст.5133,5135),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4.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      </w:r>
          </w:p>
        </w:tc>
      </w:tr>
    </w:tbl>
    <w:p w:rsidR="004334F9" w:rsidRPr="006E125A" w:rsidRDefault="004334F9" w:rsidP="004334F9">
      <w:pPr>
        <w:rPr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87"/>
        <w:gridCol w:w="306"/>
        <w:gridCol w:w="1793"/>
        <w:gridCol w:w="358"/>
        <w:gridCol w:w="3194"/>
      </w:tblGrid>
      <w:tr w:rsidR="004334F9" w:rsidRPr="006E125A" w:rsidTr="00384A79">
        <w:tc>
          <w:tcPr>
            <w:tcW w:w="4697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06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1933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65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487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(подпись)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</w:tr>
    </w:tbl>
    <w:p w:rsidR="004334F9" w:rsidRPr="006E125A" w:rsidRDefault="004334F9" w:rsidP="004334F9">
      <w:pPr>
        <w:pStyle w:val="afb"/>
        <w:jc w:val="left"/>
        <w:rPr>
          <w:b w:val="0"/>
          <w:sz w:val="28"/>
          <w:szCs w:val="28"/>
        </w:rPr>
      </w:pPr>
      <w:r w:rsidRPr="006E125A">
        <w:rPr>
          <w:b w:val="0"/>
          <w:sz w:val="28"/>
          <w:szCs w:val="28"/>
        </w:rPr>
        <w:t>м.П.</w:t>
      </w: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  <w:sz w:val="18"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Pr="006E125A" w:rsidRDefault="004334F9" w:rsidP="004334F9">
      <w:pPr>
        <w:ind w:left="5670"/>
        <w:jc w:val="center"/>
        <w:rPr>
          <w:rFonts w:eastAsia="Calibri"/>
          <w:b/>
        </w:rPr>
      </w:pPr>
      <w:r w:rsidRPr="006E125A">
        <w:rPr>
          <w:rFonts w:eastAsia="Calibri"/>
          <w:b/>
        </w:rPr>
        <w:lastRenderedPageBreak/>
        <w:t>Приложение № 9</w:t>
      </w:r>
    </w:p>
    <w:p w:rsidR="004334F9" w:rsidRPr="006E125A" w:rsidRDefault="004334F9" w:rsidP="004334F9">
      <w:pPr>
        <w:ind w:left="5670"/>
        <w:jc w:val="center"/>
        <w:rPr>
          <w:b/>
          <w:bCs/>
          <w:lang w:eastAsia="ru-RU"/>
        </w:rPr>
      </w:pPr>
      <w:r w:rsidRPr="006E125A">
        <w:rPr>
          <w:rFonts w:eastAsia="Calibri"/>
          <w:b/>
        </w:rPr>
        <w:t xml:space="preserve"> </w:t>
      </w:r>
      <w:r w:rsidRPr="006E125A">
        <w:rPr>
          <w:b/>
          <w:bCs/>
          <w:lang w:eastAsia="ru-RU"/>
        </w:rPr>
        <w:t xml:space="preserve">к технологической схеме предоставления муниципальной услуги </w:t>
      </w:r>
    </w:p>
    <w:p w:rsidR="004334F9" w:rsidRPr="006E125A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E125A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E125A">
        <w:rPr>
          <w:b/>
          <w:bCs/>
          <w:lang w:eastAsia="ru-RU"/>
        </w:rPr>
        <w:t>»</w:t>
      </w:r>
    </w:p>
    <w:p w:rsidR="004334F9" w:rsidRDefault="004334F9" w:rsidP="004334F9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4334F9" w:rsidRPr="00105235" w:rsidTr="00384A79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</w:tr>
      <w:tr w:rsidR="004334F9" w:rsidRPr="00105235" w:rsidTr="00384A79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4334F9" w:rsidRPr="00105235" w:rsidTr="00384A79">
        <w:tc>
          <w:tcPr>
            <w:tcW w:w="5408" w:type="dxa"/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vAlign w:val="center"/>
          </w:tcPr>
          <w:p w:rsidR="004334F9" w:rsidRPr="00105235" w:rsidRDefault="004334F9" w:rsidP="00384A79">
            <w:pPr>
              <w:jc w:val="both"/>
            </w:pP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DA78FD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Кому: </w:t>
            </w:r>
            <w:r w:rsidRPr="00DA78FD">
              <w:rPr>
                <w:b/>
                <w:sz w:val="28"/>
                <w:szCs w:val="28"/>
              </w:rPr>
              <w:t>Иванову Ивану Ивановичу</w:t>
            </w: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DA78FD" w:rsidRDefault="004334F9" w:rsidP="00384A79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Почтовый адрес: </w:t>
            </w:r>
            <w:r>
              <w:rPr>
                <w:b/>
                <w:sz w:val="28"/>
                <w:szCs w:val="28"/>
              </w:rPr>
              <w:t>Ростовская область, Цимлянский р-н ст. Красноярская</w:t>
            </w:r>
            <w:r w:rsidRPr="00DA78F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ул.</w:t>
            </w:r>
            <w:r w:rsidRPr="00DA78FD">
              <w:rPr>
                <w:b/>
                <w:sz w:val="28"/>
                <w:szCs w:val="28"/>
              </w:rPr>
              <w:t>Советская……</w:t>
            </w: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DA78FD" w:rsidRDefault="004334F9" w:rsidP="00384A79">
            <w:pPr>
              <w:jc w:val="both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</w:tbl>
    <w:p w:rsidR="004334F9" w:rsidRPr="006E125A" w:rsidRDefault="004334F9" w:rsidP="004334F9">
      <w:pPr>
        <w:rPr>
          <w:rStyle w:val="docsupplement-name"/>
          <w:sz w:val="28"/>
          <w:szCs w:val="28"/>
        </w:rPr>
      </w:pPr>
    </w:p>
    <w:p w:rsidR="004334F9" w:rsidRPr="006E125A" w:rsidRDefault="004334F9" w:rsidP="004334F9">
      <w:pPr>
        <w:jc w:val="center"/>
        <w:rPr>
          <w:rStyle w:val="docsupplement-name"/>
          <w:sz w:val="28"/>
          <w:szCs w:val="28"/>
        </w:rPr>
      </w:pPr>
    </w:p>
    <w:p w:rsidR="004334F9" w:rsidRPr="006E125A" w:rsidRDefault="004334F9" w:rsidP="004334F9">
      <w:pPr>
        <w:jc w:val="center"/>
        <w:rPr>
          <w:sz w:val="28"/>
          <w:szCs w:val="28"/>
        </w:rPr>
      </w:pPr>
      <w:r w:rsidRPr="006E125A">
        <w:rPr>
          <w:rStyle w:val="docsupplement-name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201"/>
        <w:gridCol w:w="2482"/>
        <w:gridCol w:w="2255"/>
      </w:tblGrid>
      <w:tr w:rsidR="004334F9" w:rsidRPr="006E125A" w:rsidTr="00384A79">
        <w:tc>
          <w:tcPr>
            <w:tcW w:w="5914" w:type="dxa"/>
            <w:vAlign w:val="center"/>
          </w:tcPr>
          <w:p w:rsidR="004334F9" w:rsidRPr="006E125A" w:rsidRDefault="004334F9" w:rsidP="00384A7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4334F9" w:rsidRPr="006E125A" w:rsidRDefault="004334F9" w:rsidP="00384A7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4334F9" w:rsidRPr="006E125A" w:rsidRDefault="004334F9" w:rsidP="00384A7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334F9" w:rsidRPr="00E53E3D" w:rsidTr="00384A79">
        <w:tc>
          <w:tcPr>
            <w:tcW w:w="5914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E53E3D" w:rsidRDefault="004334F9" w:rsidP="00384A79">
            <w:pPr>
              <w:pStyle w:val="formattext"/>
              <w:spacing w:after="0"/>
              <w:rPr>
                <w:b/>
                <w:lang w:eastAsia="en-US"/>
              </w:rPr>
            </w:pPr>
            <w:r w:rsidRPr="00E53E3D">
              <w:rPr>
                <w:b/>
                <w:lang w:eastAsia="en-US"/>
              </w:rPr>
              <w:t>"__01_" ______01______ 20_19__ г.</w:t>
            </w:r>
          </w:p>
        </w:tc>
        <w:tc>
          <w:tcPr>
            <w:tcW w:w="2957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E53E3D" w:rsidRDefault="004334F9" w:rsidP="00384A79">
            <w:pPr>
              <w:rPr>
                <w:rFonts w:eastAsia="Calibri"/>
                <w:b/>
              </w:rPr>
            </w:pPr>
          </w:p>
        </w:tc>
        <w:tc>
          <w:tcPr>
            <w:tcW w:w="240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E53E3D" w:rsidRDefault="004334F9" w:rsidP="00384A79">
            <w:pPr>
              <w:pStyle w:val="align-right"/>
              <w:spacing w:after="0"/>
              <w:rPr>
                <w:b/>
                <w:lang w:eastAsia="en-US"/>
              </w:rPr>
            </w:pPr>
            <w:r w:rsidRPr="00E53E3D">
              <w:rPr>
                <w:b/>
                <w:lang w:eastAsia="en-US"/>
              </w:rPr>
              <w:t>N ____1______</w:t>
            </w:r>
          </w:p>
        </w:tc>
      </w:tr>
    </w:tbl>
    <w:p w:rsidR="004334F9" w:rsidRPr="006E125A" w:rsidRDefault="004334F9" w:rsidP="004334F9">
      <w:pPr>
        <w:jc w:val="both"/>
        <w:rPr>
          <w:sz w:val="28"/>
          <w:szCs w:val="28"/>
        </w:rPr>
      </w:pPr>
      <w:r w:rsidRPr="006E125A">
        <w:rPr>
          <w:b/>
          <w:bCs/>
          <w:sz w:val="28"/>
          <w:szCs w:val="28"/>
        </w:rPr>
        <w:t xml:space="preserve">По результатам рассмотрения </w:t>
      </w:r>
      <w:r w:rsidRPr="006E125A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40" w:type="dxa"/>
        <w:jc w:val="center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09"/>
        <w:gridCol w:w="1765"/>
        <w:gridCol w:w="5072"/>
        <w:gridCol w:w="394"/>
      </w:tblGrid>
      <w:tr w:rsidR="004334F9" w:rsidRPr="006E125A" w:rsidTr="00384A79">
        <w:trPr>
          <w:jc w:val="center"/>
        </w:trPr>
        <w:tc>
          <w:tcPr>
            <w:tcW w:w="5174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направленного </w:t>
            </w:r>
          </w:p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(дата направления уведомления)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E53E3D" w:rsidRDefault="004334F9" w:rsidP="00384A79">
            <w:pPr>
              <w:rPr>
                <w:rFonts w:eastAsia="Calibri"/>
                <w:b/>
              </w:rPr>
            </w:pPr>
            <w:r w:rsidRPr="00E53E3D">
              <w:rPr>
                <w:rFonts w:eastAsia="Calibri"/>
                <w:b/>
              </w:rPr>
              <w:t>01.01.2019</w:t>
            </w:r>
          </w:p>
        </w:tc>
      </w:tr>
      <w:tr w:rsidR="004334F9" w:rsidRPr="006E125A" w:rsidTr="00384A79">
        <w:trPr>
          <w:jc w:val="center"/>
        </w:trPr>
        <w:tc>
          <w:tcPr>
            <w:tcW w:w="5174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зарегистрированного </w:t>
            </w:r>
          </w:p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(дата и номер регистрации уведомления)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E53E3D" w:rsidRDefault="004334F9" w:rsidP="00384A79">
            <w:pPr>
              <w:rPr>
                <w:rFonts w:eastAsia="Calibri"/>
                <w:b/>
              </w:rPr>
            </w:pPr>
            <w:r w:rsidRPr="00E53E3D">
              <w:rPr>
                <w:rFonts w:eastAsia="Calibri"/>
                <w:b/>
              </w:rPr>
              <w:t>01.01.2019    №1111</w:t>
            </w:r>
          </w:p>
        </w:tc>
      </w:tr>
      <w:tr w:rsidR="004334F9" w:rsidRPr="006E125A" w:rsidTr="00384A79">
        <w:trPr>
          <w:jc w:val="center"/>
        </w:trPr>
        <w:tc>
          <w:tcPr>
            <w:tcW w:w="3409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b/>
                <w:bCs/>
                <w:lang w:eastAsia="en-US"/>
              </w:rPr>
              <w:t xml:space="preserve">уведомляем о несоответствии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E53E3D" w:rsidRDefault="004334F9" w:rsidP="00384A7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</w:rPr>
              <w:t xml:space="preserve">                                       </w:t>
            </w:r>
            <w:r w:rsidRPr="00E53E3D">
              <w:rPr>
                <w:rFonts w:eastAsia="Calibri"/>
                <w:b/>
                <w:sz w:val="28"/>
                <w:szCs w:val="28"/>
              </w:rPr>
              <w:t>построенного</w:t>
            </w:r>
          </w:p>
        </w:tc>
      </w:tr>
      <w:tr w:rsidR="004334F9" w:rsidRPr="006E125A" w:rsidTr="00384A79">
        <w:trPr>
          <w:jc w:val="center"/>
        </w:trPr>
        <w:tc>
          <w:tcPr>
            <w:tcW w:w="3409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723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(построенного или реконструированного)</w:t>
            </w:r>
          </w:p>
        </w:tc>
      </w:tr>
      <w:tr w:rsidR="004334F9" w:rsidRPr="006E125A" w:rsidTr="00384A79">
        <w:trPr>
          <w:jc w:val="center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E53E3D" w:rsidRDefault="004334F9" w:rsidP="00384A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53E3D">
              <w:rPr>
                <w:b/>
                <w:sz w:val="28"/>
                <w:szCs w:val="28"/>
              </w:rPr>
              <w:t>объекта индивидуального жилищного строительства</w:t>
            </w:r>
          </w:p>
        </w:tc>
        <w:tc>
          <w:tcPr>
            <w:tcW w:w="394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,</w:t>
            </w:r>
          </w:p>
        </w:tc>
      </w:tr>
      <w:tr w:rsidR="004334F9" w:rsidRPr="006E125A" w:rsidTr="00384A79">
        <w:trPr>
          <w:jc w:val="center"/>
        </w:trPr>
        <w:tc>
          <w:tcPr>
            <w:tcW w:w="102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394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указанного в уведомлении и расположенного на земельном участке 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  <w:r>
              <w:rPr>
                <w:rFonts w:eastAsia="Calibri"/>
              </w:rPr>
              <w:t>с кадастровым номером 61:59:0000000:00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6E125A">
              <w:rPr>
                <w:sz w:val="28"/>
                <w:szCs w:val="28"/>
                <w:lang w:eastAsia="ru-RU"/>
              </w:rPr>
              <w:t xml:space="preserve">расположенного по адресу: </w:t>
            </w:r>
            <w:r w:rsidRPr="006E125A">
              <w:rPr>
                <w:b/>
                <w:sz w:val="28"/>
                <w:szCs w:val="28"/>
                <w:lang w:eastAsia="ru-RU"/>
              </w:rPr>
              <w:t xml:space="preserve">Россия, Ростовская область, </w:t>
            </w:r>
          </w:p>
          <w:p w:rsidR="004334F9" w:rsidRPr="006E125A" w:rsidRDefault="00CB4739" w:rsidP="00384A79">
            <w:pPr>
              <w:jc w:val="center"/>
              <w:rPr>
                <w:rFonts w:eastAsia="Calibri"/>
              </w:rPr>
            </w:pPr>
            <w:r w:rsidRPr="00CB4739">
              <w:rPr>
                <w:b/>
                <w:noProof/>
                <w:sz w:val="28"/>
                <w:szCs w:val="28"/>
                <w:lang w:eastAsia="ru-RU"/>
              </w:rPr>
              <w:pict>
                <v:line id="_x0000_s1032" style="position:absolute;left:0;text-align:left;z-index:251666432" from="-3.3pt,.45pt" to="507.9pt,.45pt"/>
              </w:pict>
            </w:r>
            <w:r w:rsidR="004334F9" w:rsidRPr="006E125A">
              <w:rPr>
                <w:b/>
                <w:sz w:val="28"/>
                <w:szCs w:val="28"/>
                <w:lang w:eastAsia="ru-RU"/>
              </w:rPr>
              <w:t>г. Шахты, ул. Советская…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lastRenderedPageBreak/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требованиям законодательства о градостроительной деятельности по следующим основаниям: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947F9">
              <w:rPr>
                <w:b/>
                <w:sz w:val="28"/>
                <w:szCs w:val="28"/>
              </w:rPr>
              <w:t xml:space="preserve">Минимальный отступ от </w:t>
            </w:r>
            <w:r>
              <w:rPr>
                <w:b/>
                <w:sz w:val="28"/>
                <w:szCs w:val="28"/>
              </w:rPr>
              <w:t xml:space="preserve">построенного </w:t>
            </w:r>
            <w:r w:rsidRPr="00A947F9">
              <w:rPr>
                <w:b/>
                <w:sz w:val="28"/>
                <w:szCs w:val="28"/>
              </w:rPr>
              <w:t>жилого дома до границы, разделяющей смежные земельные участки</w:t>
            </w:r>
            <w:r>
              <w:rPr>
                <w:b/>
                <w:sz w:val="28"/>
                <w:szCs w:val="28"/>
              </w:rPr>
              <w:t xml:space="preserve"> менее 1 м.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</w:t>
            </w:r>
            <w:hyperlink r:id="rId18" w:anchor="/document/99/901919338/XA00RTC2PB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пункте 1 части 19 статьи 55 Градостроительного кодекса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 xml:space="preserve"> (Собрание законодательства Российской Федерации, 2005, № 1, ст.16;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hyperlink r:id="rId19" w:anchor="/document/99/901919338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Градостроительным кодексом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>, другими федеральными законами)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-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20" w:anchor="/document/99/901919338/XA00MI02OH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пункте 4 части 10 статьи 51.1 Градостроительного кодекса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 xml:space="preserve"> (Собрание законодательства Российской Федерации, 2005, № 1, ст.16; 2018, № 32, ст.5133,5135),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-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-</w:t>
            </w:r>
          </w:p>
        </w:tc>
      </w:tr>
      <w:tr w:rsidR="004334F9" w:rsidRPr="006E125A" w:rsidTr="00384A79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      </w:r>
          </w:p>
        </w:tc>
      </w:tr>
    </w:tbl>
    <w:p w:rsidR="004334F9" w:rsidRPr="006E125A" w:rsidRDefault="004334F9" w:rsidP="004334F9">
      <w:pPr>
        <w:rPr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87"/>
        <w:gridCol w:w="306"/>
        <w:gridCol w:w="1793"/>
        <w:gridCol w:w="358"/>
        <w:gridCol w:w="3194"/>
      </w:tblGrid>
      <w:tr w:rsidR="004334F9" w:rsidRPr="006E125A" w:rsidTr="00384A79">
        <w:tc>
          <w:tcPr>
            <w:tcW w:w="4697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06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1933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65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487" w:type="dxa"/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(подпись)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</w:tr>
    </w:tbl>
    <w:p w:rsidR="004334F9" w:rsidRPr="006E125A" w:rsidRDefault="004334F9" w:rsidP="004334F9">
      <w:pPr>
        <w:pStyle w:val="afb"/>
        <w:jc w:val="left"/>
        <w:rPr>
          <w:b w:val="0"/>
          <w:sz w:val="28"/>
          <w:szCs w:val="28"/>
        </w:rPr>
      </w:pPr>
      <w:r w:rsidRPr="006E125A">
        <w:rPr>
          <w:b w:val="0"/>
          <w:sz w:val="28"/>
          <w:szCs w:val="28"/>
        </w:rPr>
        <w:t>м.П.</w:t>
      </w:r>
    </w:p>
    <w:p w:rsidR="004334F9" w:rsidRPr="006E125A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Pr="00694E04" w:rsidRDefault="004334F9" w:rsidP="004334F9">
      <w:pPr>
        <w:ind w:left="5670"/>
        <w:jc w:val="center"/>
        <w:rPr>
          <w:rFonts w:eastAsia="Calibri"/>
          <w:b/>
        </w:rPr>
      </w:pPr>
      <w:r w:rsidRPr="00694E04">
        <w:rPr>
          <w:rFonts w:eastAsia="Calibri"/>
          <w:b/>
        </w:rPr>
        <w:lastRenderedPageBreak/>
        <w:t xml:space="preserve">Приложение № </w:t>
      </w:r>
      <w:r>
        <w:rPr>
          <w:rFonts w:eastAsia="Calibri"/>
          <w:b/>
        </w:rPr>
        <w:t>10</w:t>
      </w:r>
    </w:p>
    <w:p w:rsidR="004334F9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к технологической схеме предоставления</w:t>
      </w:r>
    </w:p>
    <w:p w:rsidR="004334F9" w:rsidRPr="00694E04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муниципальной услуги</w:t>
      </w:r>
    </w:p>
    <w:p w:rsidR="004334F9" w:rsidRPr="00607817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07817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7817">
        <w:rPr>
          <w:b/>
          <w:bCs/>
          <w:lang w:eastAsia="ru-RU"/>
        </w:rPr>
        <w:t>»</w:t>
      </w: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4334F9" w:rsidRPr="006E125A" w:rsidTr="00384A79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jc w:val="center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</w:tr>
      <w:tr w:rsidR="004334F9" w:rsidRPr="006E125A" w:rsidTr="00384A79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4334F9" w:rsidRPr="006E125A" w:rsidTr="00384A79">
        <w:tc>
          <w:tcPr>
            <w:tcW w:w="5408" w:type="dxa"/>
            <w:vAlign w:val="center"/>
          </w:tcPr>
          <w:p w:rsidR="004334F9" w:rsidRPr="006E125A" w:rsidRDefault="004334F9" w:rsidP="00384A79"/>
        </w:tc>
        <w:tc>
          <w:tcPr>
            <w:tcW w:w="4948" w:type="dxa"/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>Кому: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>Почтовый адрес: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>
            <w:pPr>
              <w:pStyle w:val="formattext"/>
              <w:spacing w:after="0"/>
            </w:pPr>
            <w:r w:rsidRPr="006E125A">
              <w:t>Адрес электронной почты (при наличии):</w:t>
            </w:r>
          </w:p>
        </w:tc>
      </w:tr>
      <w:tr w:rsidR="004334F9" w:rsidRPr="006E125A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6E125A" w:rsidRDefault="004334F9" w:rsidP="00384A79"/>
        </w:tc>
      </w:tr>
    </w:tbl>
    <w:p w:rsidR="004334F9" w:rsidRPr="006E125A" w:rsidRDefault="004334F9" w:rsidP="004334F9">
      <w:pPr>
        <w:rPr>
          <w:kern w:val="28"/>
          <w:sz w:val="28"/>
          <w:szCs w:val="28"/>
        </w:rPr>
      </w:pPr>
    </w:p>
    <w:p w:rsidR="004334F9" w:rsidRPr="006E125A" w:rsidRDefault="004334F9" w:rsidP="004334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125A">
        <w:rPr>
          <w:bCs/>
          <w:sz w:val="28"/>
          <w:szCs w:val="28"/>
        </w:rPr>
        <w:t>УВЕДОМЛЕНИЕ</w:t>
      </w:r>
    </w:p>
    <w:p w:rsidR="004334F9" w:rsidRPr="006E125A" w:rsidRDefault="004334F9" w:rsidP="004334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25A">
        <w:rPr>
          <w:sz w:val="28"/>
          <w:szCs w:val="28"/>
        </w:rPr>
        <w:t xml:space="preserve">о возврате прилагаемых к уведомлению об окончании строительства или реконструкции объекта индивидуального жилищного строительства или садового дома документов без рассмотрения </w:t>
      </w:r>
    </w:p>
    <w:p w:rsidR="004334F9" w:rsidRPr="006E125A" w:rsidRDefault="004334F9" w:rsidP="004334F9">
      <w:pPr>
        <w:tabs>
          <w:tab w:val="left" w:pos="7367"/>
          <w:tab w:val="left" w:pos="8537"/>
        </w:tabs>
        <w:rPr>
          <w:kern w:val="28"/>
          <w:sz w:val="26"/>
          <w:szCs w:val="26"/>
        </w:rPr>
      </w:pPr>
      <w:r w:rsidRPr="006E125A">
        <w:rPr>
          <w:kern w:val="28"/>
          <w:sz w:val="26"/>
          <w:szCs w:val="26"/>
        </w:rPr>
        <w:tab/>
        <w:t xml:space="preserve">  </w:t>
      </w:r>
    </w:p>
    <w:p w:rsidR="004334F9" w:rsidRPr="006E125A" w:rsidRDefault="004334F9" w:rsidP="004334F9">
      <w:pPr>
        <w:tabs>
          <w:tab w:val="left" w:pos="7367"/>
          <w:tab w:val="left" w:pos="8537"/>
        </w:tabs>
        <w:rPr>
          <w:kern w:val="28"/>
          <w:sz w:val="26"/>
          <w:szCs w:val="26"/>
        </w:rPr>
      </w:pPr>
      <w:r w:rsidRPr="006E125A">
        <w:rPr>
          <w:kern w:val="28"/>
          <w:sz w:val="26"/>
          <w:szCs w:val="26"/>
        </w:rPr>
        <w:t xml:space="preserve">Дата __________                                                                                                               </w:t>
      </w:r>
    </w:p>
    <w:p w:rsidR="004334F9" w:rsidRPr="006E125A" w:rsidRDefault="004334F9" w:rsidP="004334F9">
      <w:pPr>
        <w:autoSpaceDE w:val="0"/>
        <w:autoSpaceDN w:val="0"/>
        <w:adjustRightInd w:val="0"/>
        <w:ind w:firstLine="709"/>
        <w:jc w:val="both"/>
        <w:outlineLvl w:val="1"/>
        <w:rPr>
          <w:kern w:val="28"/>
        </w:rPr>
      </w:pPr>
      <w:r w:rsidRPr="006E125A">
        <w:rPr>
          <w:kern w:val="28"/>
        </w:rPr>
        <w:t xml:space="preserve"> </w:t>
      </w:r>
    </w:p>
    <w:p w:rsidR="004334F9" w:rsidRPr="006E125A" w:rsidRDefault="004334F9" w:rsidP="004334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>На основании части 17 статьи 55 Градостроительного кодекса Российской Федерации уведомляем Вас о возврате без рассмотрения уведомления об окончании строительства или  реконструкции объекта индивидуального жилищного строительства или садового дома (далее  - уведомление), расположенного по адресу: ________________________________________________________________________,</w:t>
      </w:r>
    </w:p>
    <w:p w:rsidR="004334F9" w:rsidRPr="006E125A" w:rsidRDefault="004334F9" w:rsidP="004334F9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6E125A">
        <w:rPr>
          <w:sz w:val="18"/>
          <w:szCs w:val="18"/>
        </w:rPr>
        <w:t xml:space="preserve">               (кадастровый номер земельного участка (при наличии), адрес или описание местоположения земельного участка)</w:t>
      </w: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 xml:space="preserve"> а также документов, прилагаемых к уведомлению, </w:t>
      </w:r>
    </w:p>
    <w:tbl>
      <w:tblPr>
        <w:tblW w:w="0" w:type="auto"/>
        <w:tblLook w:val="00A0"/>
      </w:tblPr>
      <w:tblGrid>
        <w:gridCol w:w="4984"/>
        <w:gridCol w:w="4870"/>
      </w:tblGrid>
      <w:tr w:rsidR="004334F9" w:rsidRPr="006E125A" w:rsidTr="00384A79">
        <w:tc>
          <w:tcPr>
            <w:tcW w:w="5097" w:type="dxa"/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5A">
              <w:rPr>
                <w:sz w:val="28"/>
                <w:szCs w:val="28"/>
              </w:rPr>
              <w:t>направленном Вами</w:t>
            </w:r>
            <w:r w:rsidRPr="006E125A">
              <w:rPr>
                <w:sz w:val="24"/>
                <w:szCs w:val="24"/>
              </w:rPr>
              <w:t xml:space="preserve"> </w:t>
            </w:r>
          </w:p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334F9" w:rsidRPr="006E125A" w:rsidTr="00384A79">
        <w:tc>
          <w:tcPr>
            <w:tcW w:w="5097" w:type="dxa"/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5A">
              <w:rPr>
                <w:sz w:val="28"/>
                <w:szCs w:val="28"/>
              </w:rPr>
              <w:t>зарегистрированном</w:t>
            </w:r>
          </w:p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lastRenderedPageBreak/>
        <w:t>в связи с отсутствием в уведомлении сведений, предусмотренных абзацем 1 части 16 статьи 55 Градостроительного кодекса Российской федерации, а именно:</w:t>
      </w: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2940"/>
      </w:tblGrid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N </w:t>
            </w:r>
          </w:p>
          <w:p w:rsidR="004334F9" w:rsidRPr="006E125A" w:rsidRDefault="004334F9" w:rsidP="00384A79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Сведения, содержащиеся в уведомлении, в соответствии с требованиями Градостроительного </w:t>
            </w:r>
            <w:hyperlink r:id="rId21" w:history="1">
              <w:r w:rsidRPr="006E125A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Pr="006E125A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>3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Фамилия, имя, отчество (при наличии), место жительства застройщика, реквизиты документа, удостоверяющего личность (для физического лица)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параметрах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Почтовый адрес и (или) адрес электронной почты для связи с застройщиком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Способ направления застройщику уведомлений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об оплате государственной пошлины за осуществление государственной регистрации прав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4334F9" w:rsidRPr="006E125A" w:rsidRDefault="004334F9" w:rsidP="004334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125A">
        <w:rPr>
          <w:sz w:val="28"/>
          <w:szCs w:val="28"/>
        </w:rPr>
        <w:t xml:space="preserve">и документов, предусмотренных пунктами 1-3 части 16 статьи  55 Градостроительного кодекса РФ, а именно: 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3102"/>
      </w:tblGrid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N </w:t>
            </w:r>
          </w:p>
          <w:p w:rsidR="004334F9" w:rsidRPr="006E125A" w:rsidRDefault="004334F9" w:rsidP="00384A79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Документы, прилагаемые к уведомлении об  окончании строительства, а также иные основания соответствии с требованиями Градостроительного </w:t>
            </w:r>
            <w:hyperlink r:id="rId22" w:history="1">
              <w:r w:rsidRPr="006E125A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Pr="006E125A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Наличие/Отсутствие</w:t>
            </w:r>
          </w:p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Установлено/Не установлено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bCs/>
                <w:sz w:val="24"/>
                <w:szCs w:val="24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bCs/>
                <w:sz w:val="24"/>
                <w:szCs w:val="24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</w:t>
            </w:r>
            <w:r w:rsidRPr="006E125A">
              <w:rPr>
                <w:bCs/>
                <w:sz w:val="24"/>
                <w:szCs w:val="24"/>
              </w:rPr>
              <w:lastRenderedPageBreak/>
              <w:t>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34F9" w:rsidRPr="006E125A" w:rsidRDefault="004334F9" w:rsidP="00433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 xml:space="preserve">       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22"/>
        <w:gridCol w:w="279"/>
        <w:gridCol w:w="1770"/>
        <w:gridCol w:w="330"/>
        <w:gridCol w:w="3147"/>
      </w:tblGrid>
      <w:tr w:rsidR="004334F9" w:rsidRPr="006E125A" w:rsidTr="00384A79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(подпись)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</w:tr>
    </w:tbl>
    <w:p w:rsidR="004334F9" w:rsidRPr="006E125A" w:rsidRDefault="004334F9" w:rsidP="004334F9">
      <w:pPr>
        <w:pStyle w:val="afb"/>
        <w:jc w:val="left"/>
        <w:rPr>
          <w:b w:val="0"/>
          <w:sz w:val="28"/>
          <w:szCs w:val="28"/>
        </w:rPr>
      </w:pPr>
    </w:p>
    <w:p w:rsidR="004334F9" w:rsidRPr="006E125A" w:rsidRDefault="004334F9" w:rsidP="004334F9">
      <w:pPr>
        <w:pStyle w:val="afb"/>
        <w:jc w:val="left"/>
        <w:rPr>
          <w:b w:val="0"/>
          <w:sz w:val="28"/>
          <w:szCs w:val="28"/>
        </w:rPr>
      </w:pPr>
      <w:r w:rsidRPr="006E125A">
        <w:rPr>
          <w:b w:val="0"/>
          <w:sz w:val="28"/>
          <w:szCs w:val="28"/>
        </w:rPr>
        <w:t>М.П.</w:t>
      </w: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Default="004334F9" w:rsidP="004334F9">
      <w:pPr>
        <w:ind w:left="5670"/>
        <w:jc w:val="center"/>
        <w:rPr>
          <w:rFonts w:eastAsia="Calibri"/>
          <w:b/>
        </w:rPr>
      </w:pPr>
    </w:p>
    <w:p w:rsidR="004334F9" w:rsidRPr="00694E04" w:rsidRDefault="004334F9" w:rsidP="004334F9">
      <w:pPr>
        <w:ind w:left="5670"/>
        <w:jc w:val="center"/>
        <w:rPr>
          <w:rFonts w:eastAsia="Calibri"/>
          <w:b/>
        </w:rPr>
      </w:pPr>
      <w:r w:rsidRPr="00694E04">
        <w:rPr>
          <w:rFonts w:eastAsia="Calibri"/>
          <w:b/>
        </w:rPr>
        <w:lastRenderedPageBreak/>
        <w:t xml:space="preserve">Приложение № </w:t>
      </w:r>
      <w:r>
        <w:rPr>
          <w:rFonts w:eastAsia="Calibri"/>
          <w:b/>
        </w:rPr>
        <w:t>11</w:t>
      </w:r>
    </w:p>
    <w:p w:rsidR="004334F9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к технологической схеме предоставления</w:t>
      </w:r>
    </w:p>
    <w:p w:rsidR="004334F9" w:rsidRPr="00694E04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94E04">
        <w:rPr>
          <w:b/>
          <w:bCs/>
          <w:lang w:eastAsia="ru-RU"/>
        </w:rPr>
        <w:t>муниципальной услуги</w:t>
      </w:r>
    </w:p>
    <w:p w:rsidR="004334F9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r w:rsidRPr="00607817">
        <w:rPr>
          <w:b/>
          <w:bCs/>
          <w:lang w:eastAsia="ru-RU"/>
        </w:rPr>
        <w:t>«</w:t>
      </w:r>
      <w:r w:rsidR="00AD1879" w:rsidRPr="00AD1879">
        <w:rPr>
          <w:b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7817">
        <w:rPr>
          <w:b/>
          <w:bCs/>
          <w:lang w:eastAsia="ru-RU"/>
        </w:rPr>
        <w:t>»</w:t>
      </w: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4334F9" w:rsidRPr="00105235" w:rsidTr="00384A79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</w:tr>
      <w:tr w:rsidR="004334F9" w:rsidRPr="00105235" w:rsidTr="00384A79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pStyle w:val="formattext"/>
              <w:spacing w:after="0"/>
            </w:pPr>
            <w:r w:rsidRPr="00105235">
              <w:t>Кому:</w:t>
            </w:r>
            <w:r>
              <w:t xml:space="preserve"> </w:t>
            </w:r>
            <w:r w:rsidRPr="0056748B">
              <w:rPr>
                <w:b/>
              </w:rPr>
              <w:t>Иванову Ивану Ивановичу</w:t>
            </w: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pStyle w:val="formattext"/>
              <w:spacing w:after="0"/>
            </w:pPr>
            <w:r w:rsidRPr="00105235">
              <w:t>Почтовый адрес:</w:t>
            </w:r>
            <w:r>
              <w:t xml:space="preserve"> </w:t>
            </w:r>
            <w:r w:rsidRPr="0056748B">
              <w:rPr>
                <w:b/>
              </w:rPr>
              <w:t xml:space="preserve">Ростовская область,  </w:t>
            </w:r>
            <w:r>
              <w:rPr>
                <w:b/>
              </w:rPr>
              <w:t>Цимлянский р-н, ст. Красноярская,</w:t>
            </w:r>
            <w:r w:rsidRPr="0056748B">
              <w:rPr>
                <w:b/>
              </w:rPr>
              <w:t xml:space="preserve"> ул. Советская……</w:t>
            </w: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pStyle w:val="formattext"/>
              <w:spacing w:after="0"/>
            </w:pPr>
            <w:r w:rsidRPr="00105235">
              <w:t>Адрес электронной почты (при наличии):</w:t>
            </w:r>
          </w:p>
        </w:tc>
      </w:tr>
      <w:tr w:rsidR="004334F9" w:rsidRPr="00105235" w:rsidTr="00384A79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4334F9" w:rsidRPr="00105235" w:rsidRDefault="004334F9" w:rsidP="00384A79">
            <w:pPr>
              <w:jc w:val="both"/>
            </w:pPr>
          </w:p>
        </w:tc>
      </w:tr>
    </w:tbl>
    <w:p w:rsidR="004334F9" w:rsidRPr="006E125A" w:rsidRDefault="004334F9" w:rsidP="004334F9">
      <w:pPr>
        <w:rPr>
          <w:kern w:val="28"/>
          <w:sz w:val="28"/>
          <w:szCs w:val="28"/>
        </w:rPr>
      </w:pPr>
    </w:p>
    <w:p w:rsidR="004334F9" w:rsidRPr="006E125A" w:rsidRDefault="004334F9" w:rsidP="004334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125A">
        <w:rPr>
          <w:bCs/>
          <w:sz w:val="28"/>
          <w:szCs w:val="28"/>
        </w:rPr>
        <w:t>УВЕДОМЛЕНИЕ</w:t>
      </w:r>
    </w:p>
    <w:p w:rsidR="004334F9" w:rsidRPr="006E125A" w:rsidRDefault="004334F9" w:rsidP="004334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25A">
        <w:rPr>
          <w:sz w:val="28"/>
          <w:szCs w:val="28"/>
        </w:rPr>
        <w:t xml:space="preserve">о возврате прилагаемых к уведомлению об окончании строительства или реконструкции объекта индивидуального жилищного строительства или садового дома документов без рассмотрения </w:t>
      </w:r>
    </w:p>
    <w:p w:rsidR="004334F9" w:rsidRPr="006E125A" w:rsidRDefault="004334F9" w:rsidP="004334F9">
      <w:pPr>
        <w:tabs>
          <w:tab w:val="left" w:pos="7367"/>
          <w:tab w:val="left" w:pos="8537"/>
        </w:tabs>
        <w:rPr>
          <w:kern w:val="28"/>
          <w:sz w:val="26"/>
          <w:szCs w:val="26"/>
        </w:rPr>
      </w:pPr>
      <w:r w:rsidRPr="006E125A">
        <w:rPr>
          <w:kern w:val="28"/>
          <w:sz w:val="26"/>
          <w:szCs w:val="26"/>
        </w:rPr>
        <w:tab/>
        <w:t xml:space="preserve">  </w:t>
      </w:r>
    </w:p>
    <w:p w:rsidR="004334F9" w:rsidRPr="008E1241" w:rsidRDefault="004334F9" w:rsidP="004334F9">
      <w:pPr>
        <w:tabs>
          <w:tab w:val="left" w:pos="7367"/>
          <w:tab w:val="left" w:pos="8537"/>
        </w:tabs>
        <w:rPr>
          <w:b/>
          <w:kern w:val="28"/>
          <w:sz w:val="26"/>
          <w:szCs w:val="26"/>
        </w:rPr>
      </w:pPr>
      <w:r w:rsidRPr="008E1241">
        <w:rPr>
          <w:b/>
          <w:kern w:val="28"/>
          <w:sz w:val="26"/>
          <w:szCs w:val="26"/>
        </w:rPr>
        <w:t xml:space="preserve">Дата ___01.01.2019г_______                                                                                                               </w:t>
      </w:r>
    </w:p>
    <w:p w:rsidR="004334F9" w:rsidRPr="006E125A" w:rsidRDefault="004334F9" w:rsidP="004334F9">
      <w:pPr>
        <w:autoSpaceDE w:val="0"/>
        <w:autoSpaceDN w:val="0"/>
        <w:adjustRightInd w:val="0"/>
        <w:ind w:firstLine="709"/>
        <w:jc w:val="both"/>
        <w:outlineLvl w:val="1"/>
        <w:rPr>
          <w:kern w:val="28"/>
        </w:rPr>
      </w:pPr>
      <w:r w:rsidRPr="006E125A">
        <w:rPr>
          <w:kern w:val="28"/>
        </w:rPr>
        <w:t xml:space="preserve"> </w:t>
      </w:r>
    </w:p>
    <w:p w:rsidR="004334F9" w:rsidRDefault="004334F9" w:rsidP="004334F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E125A">
        <w:rPr>
          <w:sz w:val="28"/>
          <w:szCs w:val="28"/>
        </w:rPr>
        <w:t>На основании части 17 статьи 55 Градостроительного кодекса Российской Федерации уведомляем Вас о возврате без рассмотрения уведомления об окончании строительства или  реконструкции объекта индивидуального жилищного строительства или садового дома (далее  - уведомление)</w:t>
      </w:r>
      <w:r>
        <w:rPr>
          <w:sz w:val="28"/>
          <w:szCs w:val="28"/>
        </w:rPr>
        <w:t>, расположенного по адресу:</w:t>
      </w:r>
      <w:r w:rsidRPr="008F737D">
        <w:rPr>
          <w:b/>
          <w:sz w:val="28"/>
          <w:szCs w:val="28"/>
        </w:rPr>
        <w:t xml:space="preserve"> Ростовская область, </w:t>
      </w:r>
      <w:r>
        <w:rPr>
          <w:b/>
          <w:sz w:val="28"/>
          <w:szCs w:val="28"/>
        </w:rPr>
        <w:t>Цимлянский район, ст. Красноярская</w:t>
      </w:r>
      <w:r w:rsidRPr="008F737D">
        <w:rPr>
          <w:b/>
          <w:sz w:val="28"/>
          <w:szCs w:val="28"/>
        </w:rPr>
        <w:t>, ул.</w:t>
      </w:r>
      <w:r>
        <w:rPr>
          <w:b/>
          <w:sz w:val="28"/>
          <w:szCs w:val="28"/>
        </w:rPr>
        <w:t xml:space="preserve"> </w:t>
      </w:r>
      <w:r w:rsidRPr="008F737D">
        <w:rPr>
          <w:b/>
          <w:sz w:val="28"/>
          <w:szCs w:val="28"/>
        </w:rPr>
        <w:t>Советская….</w:t>
      </w: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>____________________________________________________________________,</w:t>
      </w:r>
    </w:p>
    <w:p w:rsidR="004334F9" w:rsidRPr="006E125A" w:rsidRDefault="004334F9" w:rsidP="004334F9">
      <w:pPr>
        <w:autoSpaceDE w:val="0"/>
        <w:autoSpaceDN w:val="0"/>
        <w:adjustRightInd w:val="0"/>
        <w:ind w:firstLine="709"/>
        <w:jc w:val="center"/>
        <w:outlineLvl w:val="1"/>
        <w:rPr>
          <w:sz w:val="18"/>
          <w:szCs w:val="18"/>
        </w:rPr>
      </w:pPr>
      <w:r w:rsidRPr="006E125A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 xml:space="preserve"> а также документов, прилагаемых к уведомлению, </w:t>
      </w:r>
    </w:p>
    <w:tbl>
      <w:tblPr>
        <w:tblW w:w="0" w:type="auto"/>
        <w:tblLook w:val="00A0"/>
      </w:tblPr>
      <w:tblGrid>
        <w:gridCol w:w="4961"/>
        <w:gridCol w:w="4893"/>
      </w:tblGrid>
      <w:tr w:rsidR="004334F9" w:rsidRPr="006E125A" w:rsidTr="00384A79">
        <w:tc>
          <w:tcPr>
            <w:tcW w:w="5097" w:type="dxa"/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5A">
              <w:rPr>
                <w:sz w:val="28"/>
                <w:szCs w:val="28"/>
              </w:rPr>
              <w:t>направленном Вами</w:t>
            </w:r>
            <w:r w:rsidRPr="006E125A">
              <w:rPr>
                <w:sz w:val="24"/>
                <w:szCs w:val="24"/>
              </w:rPr>
              <w:t xml:space="preserve"> </w:t>
            </w:r>
          </w:p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  <w:tr w:rsidR="004334F9" w:rsidRPr="006E125A" w:rsidTr="00384A79">
        <w:tc>
          <w:tcPr>
            <w:tcW w:w="5097" w:type="dxa"/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5A">
              <w:rPr>
                <w:sz w:val="28"/>
                <w:szCs w:val="28"/>
              </w:rPr>
              <w:t>зарегистрированном</w:t>
            </w:r>
          </w:p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334F9" w:rsidRPr="006E125A" w:rsidRDefault="004334F9" w:rsidP="00384A7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 №1111</w:t>
            </w:r>
          </w:p>
        </w:tc>
      </w:tr>
    </w:tbl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lastRenderedPageBreak/>
        <w:t>в связи с отсутствием в уведомлении сведений, предусмотренных абзацем 1 части 16 статьи 55 Градостроительного кодекса Российской федерации, а именно:</w:t>
      </w: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2940"/>
      </w:tblGrid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N </w:t>
            </w:r>
          </w:p>
          <w:p w:rsidR="004334F9" w:rsidRPr="006E125A" w:rsidRDefault="004334F9" w:rsidP="00384A79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Сведения, содержащиеся в уведомлении, в соответствии с требованиями Градостроительного </w:t>
            </w:r>
            <w:hyperlink r:id="rId23" w:history="1">
              <w:r w:rsidRPr="006E125A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Pr="006E125A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>3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Фамилия, имя, отчество (при наличии), место жительства застройщика, реквизиты документа, удостоверяющего личность (для физического лица)</w:t>
            </w:r>
          </w:p>
        </w:tc>
        <w:tc>
          <w:tcPr>
            <w:tcW w:w="2940" w:type="dxa"/>
          </w:tcPr>
          <w:p w:rsidR="004334F9" w:rsidRDefault="004334F9" w:rsidP="00384A79">
            <w:pPr>
              <w:jc w:val="center"/>
            </w:pPr>
            <w:r w:rsidRPr="00580050">
              <w:t>В наличии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</w:tc>
        <w:tc>
          <w:tcPr>
            <w:tcW w:w="2940" w:type="dxa"/>
          </w:tcPr>
          <w:p w:rsidR="004334F9" w:rsidRDefault="004334F9" w:rsidP="00384A79">
            <w:pPr>
              <w:jc w:val="center"/>
            </w:pPr>
            <w:r w:rsidRPr="00580050">
              <w:t>В наличии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параметрах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940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</w:tc>
        <w:tc>
          <w:tcPr>
            <w:tcW w:w="2940" w:type="dxa"/>
          </w:tcPr>
          <w:p w:rsidR="004334F9" w:rsidRDefault="004334F9" w:rsidP="00384A79">
            <w:pPr>
              <w:jc w:val="center"/>
            </w:pPr>
            <w:r w:rsidRPr="0044246B">
              <w:t>Отсутствует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Почтовый адрес и (или) адрес электронной почты для связи с застройщиком</w:t>
            </w:r>
          </w:p>
        </w:tc>
        <w:tc>
          <w:tcPr>
            <w:tcW w:w="2940" w:type="dxa"/>
          </w:tcPr>
          <w:p w:rsidR="004334F9" w:rsidRDefault="004334F9" w:rsidP="00384A79">
            <w:pPr>
              <w:jc w:val="center"/>
            </w:pPr>
            <w:r w:rsidRPr="0044246B">
              <w:t>Отсутствует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96" w:type="dxa"/>
          </w:tcPr>
          <w:p w:rsidR="004334F9" w:rsidRPr="00447D0D" w:rsidRDefault="004334F9" w:rsidP="00384A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0D">
              <w:rPr>
                <w:rFonts w:ascii="Times New Roman" w:hAnsi="Times New Roman" w:cs="Times New Roman"/>
                <w:sz w:val="24"/>
                <w:szCs w:val="24"/>
              </w:rPr>
              <w:t>Способ направления застройщику уведомлений</w:t>
            </w:r>
          </w:p>
        </w:tc>
        <w:tc>
          <w:tcPr>
            <w:tcW w:w="2940" w:type="dxa"/>
          </w:tcPr>
          <w:p w:rsidR="004334F9" w:rsidRPr="00447D0D" w:rsidRDefault="004334F9" w:rsidP="00384A79">
            <w:pPr>
              <w:jc w:val="center"/>
              <w:rPr>
                <w:sz w:val="24"/>
                <w:szCs w:val="24"/>
              </w:rPr>
            </w:pPr>
            <w:r w:rsidRPr="00447D0D">
              <w:rPr>
                <w:sz w:val="24"/>
                <w:szCs w:val="24"/>
              </w:rPr>
              <w:t>Отсутствует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об оплате государственной пошлины за осуществление государственной регистрации прав</w:t>
            </w:r>
          </w:p>
        </w:tc>
        <w:tc>
          <w:tcPr>
            <w:tcW w:w="2940" w:type="dxa"/>
          </w:tcPr>
          <w:p w:rsidR="004334F9" w:rsidRPr="00447D0D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0D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4334F9" w:rsidRPr="006E125A" w:rsidRDefault="004334F9" w:rsidP="004334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125A">
        <w:rPr>
          <w:sz w:val="28"/>
          <w:szCs w:val="28"/>
        </w:rPr>
        <w:t xml:space="preserve">и документов, предусмотренных пунктами 1-3 части 16 статьи  55 Градостроительного кодекса РФ, а именно: 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3102"/>
      </w:tblGrid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N </w:t>
            </w:r>
          </w:p>
          <w:p w:rsidR="004334F9" w:rsidRPr="006E125A" w:rsidRDefault="004334F9" w:rsidP="00384A79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Документы, прилагаемые к уведомлении об  окончании строительства, а также иные основания соответствии с требованиями Градостроительного </w:t>
            </w:r>
            <w:hyperlink r:id="rId24" w:history="1">
              <w:r w:rsidRPr="006E125A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Pr="006E125A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Наличие/Отсутствие</w:t>
            </w:r>
          </w:p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Установлено/Не установлено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bCs/>
                <w:sz w:val="24"/>
                <w:szCs w:val="24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Ответствует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bCs/>
                <w:sz w:val="24"/>
                <w:szCs w:val="24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</w:t>
            </w:r>
            <w:r w:rsidRPr="006E125A">
              <w:rPr>
                <w:bCs/>
                <w:sz w:val="24"/>
                <w:szCs w:val="24"/>
              </w:rPr>
              <w:lastRenderedPageBreak/>
              <w:t>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Отсутствует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334F9" w:rsidRPr="006E125A" w:rsidTr="00384A79">
        <w:tc>
          <w:tcPr>
            <w:tcW w:w="568" w:type="dxa"/>
          </w:tcPr>
          <w:p w:rsidR="004334F9" w:rsidRPr="006E125A" w:rsidRDefault="004334F9" w:rsidP="00384A79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96" w:type="dxa"/>
          </w:tcPr>
          <w:p w:rsidR="004334F9" w:rsidRPr="006E125A" w:rsidRDefault="004334F9" w:rsidP="00384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</w:t>
            </w:r>
          </w:p>
        </w:tc>
        <w:tc>
          <w:tcPr>
            <w:tcW w:w="3102" w:type="dxa"/>
          </w:tcPr>
          <w:p w:rsidR="004334F9" w:rsidRPr="006E125A" w:rsidRDefault="004334F9" w:rsidP="00384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4334F9" w:rsidRPr="006E125A" w:rsidRDefault="004334F9" w:rsidP="00433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4F9" w:rsidRPr="006E125A" w:rsidRDefault="004334F9" w:rsidP="00433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 xml:space="preserve">       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22"/>
        <w:gridCol w:w="279"/>
        <w:gridCol w:w="1770"/>
        <w:gridCol w:w="330"/>
        <w:gridCol w:w="3147"/>
      </w:tblGrid>
      <w:tr w:rsidR="004334F9" w:rsidRPr="006E125A" w:rsidTr="00384A79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</w:rPr>
            </w:pPr>
          </w:p>
        </w:tc>
      </w:tr>
      <w:tr w:rsidR="004334F9" w:rsidRPr="006E125A" w:rsidTr="00384A79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(подпись)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4334F9" w:rsidRPr="006E125A" w:rsidRDefault="004334F9" w:rsidP="00384A79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</w:tr>
    </w:tbl>
    <w:p w:rsidR="004334F9" w:rsidRPr="006E125A" w:rsidRDefault="004334F9" w:rsidP="004334F9">
      <w:pPr>
        <w:pStyle w:val="afb"/>
        <w:jc w:val="left"/>
        <w:rPr>
          <w:b w:val="0"/>
          <w:sz w:val="28"/>
          <w:szCs w:val="28"/>
        </w:rPr>
      </w:pPr>
    </w:p>
    <w:p w:rsidR="004334F9" w:rsidRPr="006E125A" w:rsidRDefault="004334F9" w:rsidP="004334F9">
      <w:pPr>
        <w:pStyle w:val="afb"/>
        <w:jc w:val="left"/>
        <w:rPr>
          <w:b w:val="0"/>
          <w:sz w:val="28"/>
          <w:szCs w:val="28"/>
        </w:rPr>
      </w:pPr>
      <w:r w:rsidRPr="006E125A">
        <w:rPr>
          <w:b w:val="0"/>
          <w:sz w:val="28"/>
          <w:szCs w:val="28"/>
        </w:rPr>
        <w:t>М.П.</w:t>
      </w:r>
    </w:p>
    <w:p w:rsidR="004334F9" w:rsidRDefault="004334F9" w:rsidP="004334F9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4334F9" w:rsidRPr="00E356FD" w:rsidRDefault="004334F9" w:rsidP="004334F9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4334F9" w:rsidRPr="00B4517B" w:rsidRDefault="004334F9" w:rsidP="00373CF0">
      <w:pPr>
        <w:pStyle w:val="a8"/>
        <w:ind w:left="435" w:right="-31"/>
        <w:rPr>
          <w:sz w:val="24"/>
          <w:szCs w:val="24"/>
        </w:rPr>
      </w:pPr>
    </w:p>
    <w:p w:rsidR="00B4517B" w:rsidRDefault="00B4517B" w:rsidP="00B4517B">
      <w:pPr>
        <w:pStyle w:val="Style6"/>
        <w:widowControl/>
        <w:ind w:left="75"/>
        <w:rPr>
          <w:rStyle w:val="FontStyle23"/>
          <w:sz w:val="28"/>
          <w:szCs w:val="28"/>
        </w:rPr>
      </w:pPr>
    </w:p>
    <w:sectPr w:rsidR="00B4517B" w:rsidSect="004334F9">
      <w:pgSz w:w="11906" w:h="16838"/>
      <w:pgMar w:top="1134" w:right="1134" w:bottom="851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93" w:rsidRDefault="00427D93" w:rsidP="00DF411D">
      <w:r>
        <w:separator/>
      </w:r>
    </w:p>
  </w:endnote>
  <w:endnote w:type="continuationSeparator" w:id="1">
    <w:p w:rsidR="00427D93" w:rsidRDefault="00427D93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09" w:rsidRPr="00D558AD" w:rsidRDefault="00CB4739">
    <w:pPr>
      <w:pStyle w:val="a3"/>
      <w:jc w:val="right"/>
      <w:rPr>
        <w:sz w:val="24"/>
        <w:szCs w:val="24"/>
      </w:rPr>
    </w:pPr>
    <w:r w:rsidRPr="00D558AD">
      <w:rPr>
        <w:sz w:val="24"/>
        <w:szCs w:val="24"/>
      </w:rPr>
      <w:fldChar w:fldCharType="begin"/>
    </w:r>
    <w:r w:rsidR="008C0F09" w:rsidRPr="00D558AD">
      <w:rPr>
        <w:sz w:val="24"/>
        <w:szCs w:val="24"/>
      </w:rPr>
      <w:instrText>PAGE   \* MERGEFORMAT</w:instrText>
    </w:r>
    <w:r w:rsidRPr="00D558AD">
      <w:rPr>
        <w:sz w:val="24"/>
        <w:szCs w:val="24"/>
      </w:rPr>
      <w:fldChar w:fldCharType="separate"/>
    </w:r>
    <w:r w:rsidR="003016F4">
      <w:rPr>
        <w:noProof/>
        <w:sz w:val="24"/>
        <w:szCs w:val="24"/>
      </w:rPr>
      <w:t>2</w:t>
    </w:r>
    <w:r w:rsidRPr="00D558A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93" w:rsidRDefault="00427D93" w:rsidP="00DF411D">
      <w:r>
        <w:separator/>
      </w:r>
    </w:p>
  </w:footnote>
  <w:footnote w:type="continuationSeparator" w:id="1">
    <w:p w:rsidR="00427D93" w:rsidRDefault="00427D93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041D7C9F"/>
    <w:multiLevelType w:val="hybridMultilevel"/>
    <w:tmpl w:val="617AE7AC"/>
    <w:lvl w:ilvl="0" w:tplc="45007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250E63"/>
    <w:multiLevelType w:val="multilevel"/>
    <w:tmpl w:val="3BF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C648C1"/>
    <w:multiLevelType w:val="hybridMultilevel"/>
    <w:tmpl w:val="8EBC4F7A"/>
    <w:lvl w:ilvl="0" w:tplc="C164C1C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4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7A7F22"/>
    <w:multiLevelType w:val="multilevel"/>
    <w:tmpl w:val="0EB21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13A252CC"/>
    <w:multiLevelType w:val="hybridMultilevel"/>
    <w:tmpl w:val="2C4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906CA"/>
    <w:multiLevelType w:val="multilevel"/>
    <w:tmpl w:val="160AF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208C6099"/>
    <w:multiLevelType w:val="multilevel"/>
    <w:tmpl w:val="B954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21F85DDC"/>
    <w:multiLevelType w:val="hybridMultilevel"/>
    <w:tmpl w:val="2B862E4E"/>
    <w:lvl w:ilvl="0" w:tplc="613E26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3">
    <w:nsid w:val="2AC503A9"/>
    <w:multiLevelType w:val="hybridMultilevel"/>
    <w:tmpl w:val="4A506BC0"/>
    <w:lvl w:ilvl="0" w:tplc="196C8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CC6A3E"/>
    <w:multiLevelType w:val="hybridMultilevel"/>
    <w:tmpl w:val="BFA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F1080"/>
    <w:multiLevelType w:val="hybridMultilevel"/>
    <w:tmpl w:val="C8C6C802"/>
    <w:lvl w:ilvl="0" w:tplc="0900B84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32">
    <w:nsid w:val="4FA66AF1"/>
    <w:multiLevelType w:val="multilevel"/>
    <w:tmpl w:val="FE581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15163F9"/>
    <w:multiLevelType w:val="hybridMultilevel"/>
    <w:tmpl w:val="8DE8843E"/>
    <w:lvl w:ilvl="0" w:tplc="E8EC37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B505A"/>
    <w:multiLevelType w:val="hybridMultilevel"/>
    <w:tmpl w:val="8DE8843E"/>
    <w:lvl w:ilvl="0" w:tplc="E8EC37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40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25A43B8"/>
    <w:multiLevelType w:val="multilevel"/>
    <w:tmpl w:val="B32E9F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516"/>
        </w:tabs>
        <w:ind w:left="1516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734"/>
        </w:tabs>
        <w:ind w:left="1734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2312"/>
        </w:tabs>
        <w:ind w:left="2312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0"/>
        </w:tabs>
        <w:ind w:left="253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08"/>
        </w:tabs>
        <w:ind w:left="310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26"/>
        </w:tabs>
        <w:ind w:left="3326" w:hanging="1440"/>
      </w:pPr>
      <w:rPr>
        <w:rFonts w:hint="default"/>
        <w:i/>
      </w:rPr>
    </w:lvl>
  </w:abstractNum>
  <w:abstractNum w:abstractNumId="42">
    <w:nsid w:val="785642E6"/>
    <w:multiLevelType w:val="hybridMultilevel"/>
    <w:tmpl w:val="2BDC09E8"/>
    <w:lvl w:ilvl="0" w:tplc="350C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B67E4"/>
    <w:multiLevelType w:val="multilevel"/>
    <w:tmpl w:val="D61A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>
    <w:nsid w:val="7D184303"/>
    <w:multiLevelType w:val="multilevel"/>
    <w:tmpl w:val="0419001F"/>
    <w:numStyleLink w:val="7"/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40"/>
  </w:num>
  <w:num w:numId="12">
    <w:abstractNumId w:val="0"/>
  </w:num>
  <w:num w:numId="13">
    <w:abstractNumId w:val="23"/>
  </w:num>
  <w:num w:numId="14">
    <w:abstractNumId w:val="31"/>
  </w:num>
  <w:num w:numId="15">
    <w:abstractNumId w:val="44"/>
  </w:num>
  <w:num w:numId="16">
    <w:abstractNumId w:val="34"/>
  </w:num>
  <w:num w:numId="17">
    <w:abstractNumId w:val="18"/>
  </w:num>
  <w:num w:numId="18">
    <w:abstractNumId w:val="39"/>
  </w:num>
  <w:num w:numId="19">
    <w:abstractNumId w:val="36"/>
  </w:num>
  <w:num w:numId="20">
    <w:abstractNumId w:val="16"/>
  </w:num>
  <w:num w:numId="21">
    <w:abstractNumId w:val="28"/>
  </w:num>
  <w:num w:numId="22">
    <w:abstractNumId w:val="25"/>
  </w:num>
  <w:num w:numId="23">
    <w:abstractNumId w:val="30"/>
  </w:num>
  <w:num w:numId="24">
    <w:abstractNumId w:val="3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5"/>
  </w:num>
  <w:num w:numId="31">
    <w:abstractNumId w:val="26"/>
  </w:num>
  <w:num w:numId="32">
    <w:abstractNumId w:val="14"/>
  </w:num>
  <w:num w:numId="33">
    <w:abstractNumId w:val="38"/>
  </w:num>
  <w:num w:numId="34">
    <w:abstractNumId w:val="20"/>
  </w:num>
  <w:num w:numId="35">
    <w:abstractNumId w:val="43"/>
  </w:num>
  <w:num w:numId="36">
    <w:abstractNumId w:val="17"/>
  </w:num>
  <w:num w:numId="37">
    <w:abstractNumId w:val="21"/>
  </w:num>
  <w:num w:numId="38">
    <w:abstractNumId w:val="33"/>
  </w:num>
  <w:num w:numId="39">
    <w:abstractNumId w:val="29"/>
  </w:num>
  <w:num w:numId="40">
    <w:abstractNumId w:val="24"/>
  </w:num>
  <w:num w:numId="41">
    <w:abstractNumId w:val="32"/>
  </w:num>
  <w:num w:numId="42">
    <w:abstractNumId w:val="11"/>
  </w:num>
  <w:num w:numId="43">
    <w:abstractNumId w:val="35"/>
  </w:num>
  <w:num w:numId="44">
    <w:abstractNumId w:val="41"/>
  </w:num>
  <w:num w:numId="45">
    <w:abstractNumId w:val="13"/>
  </w:num>
  <w:num w:numId="46">
    <w:abstractNumId w:val="22"/>
  </w:num>
  <w:num w:numId="47">
    <w:abstractNumId w:val="27"/>
  </w:num>
  <w:num w:numId="48">
    <w:abstractNumId w:val="12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01E61"/>
    <w:rsid w:val="000138CB"/>
    <w:rsid w:val="00031BEE"/>
    <w:rsid w:val="000329C6"/>
    <w:rsid w:val="00041D34"/>
    <w:rsid w:val="000449A6"/>
    <w:rsid w:val="00051D32"/>
    <w:rsid w:val="00084D6E"/>
    <w:rsid w:val="00091173"/>
    <w:rsid w:val="000A3C09"/>
    <w:rsid w:val="000B5AF3"/>
    <w:rsid w:val="000C78D8"/>
    <w:rsid w:val="000E2FD5"/>
    <w:rsid w:val="000E32A8"/>
    <w:rsid w:val="00113141"/>
    <w:rsid w:val="001205BE"/>
    <w:rsid w:val="00147278"/>
    <w:rsid w:val="00157355"/>
    <w:rsid w:val="00175D92"/>
    <w:rsid w:val="00177C54"/>
    <w:rsid w:val="001A06EB"/>
    <w:rsid w:val="001A7A54"/>
    <w:rsid w:val="001E114A"/>
    <w:rsid w:val="001E2E1A"/>
    <w:rsid w:val="001F1CF3"/>
    <w:rsid w:val="00212D91"/>
    <w:rsid w:val="00220BA0"/>
    <w:rsid w:val="00227B11"/>
    <w:rsid w:val="0024376C"/>
    <w:rsid w:val="0025152E"/>
    <w:rsid w:val="00252263"/>
    <w:rsid w:val="00255321"/>
    <w:rsid w:val="002860AE"/>
    <w:rsid w:val="002C452B"/>
    <w:rsid w:val="002F3048"/>
    <w:rsid w:val="002F5FBE"/>
    <w:rsid w:val="003016F4"/>
    <w:rsid w:val="003040BB"/>
    <w:rsid w:val="00306AB7"/>
    <w:rsid w:val="003137B0"/>
    <w:rsid w:val="003147B2"/>
    <w:rsid w:val="00330299"/>
    <w:rsid w:val="00333532"/>
    <w:rsid w:val="0034277A"/>
    <w:rsid w:val="00350ADA"/>
    <w:rsid w:val="0035381B"/>
    <w:rsid w:val="0035568F"/>
    <w:rsid w:val="0037284B"/>
    <w:rsid w:val="00373CF0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C7B82"/>
    <w:rsid w:val="003D1F49"/>
    <w:rsid w:val="003F36DA"/>
    <w:rsid w:val="00400DE9"/>
    <w:rsid w:val="00401B8C"/>
    <w:rsid w:val="00413B89"/>
    <w:rsid w:val="004235EE"/>
    <w:rsid w:val="00427D93"/>
    <w:rsid w:val="004334F9"/>
    <w:rsid w:val="00435A3D"/>
    <w:rsid w:val="0044324F"/>
    <w:rsid w:val="0045162F"/>
    <w:rsid w:val="00455C55"/>
    <w:rsid w:val="004643F7"/>
    <w:rsid w:val="004720B0"/>
    <w:rsid w:val="0047556B"/>
    <w:rsid w:val="00490F70"/>
    <w:rsid w:val="00496075"/>
    <w:rsid w:val="004A0478"/>
    <w:rsid w:val="004A07F0"/>
    <w:rsid w:val="004B0F3A"/>
    <w:rsid w:val="004B34FF"/>
    <w:rsid w:val="004C3832"/>
    <w:rsid w:val="004D3213"/>
    <w:rsid w:val="004D40F6"/>
    <w:rsid w:val="004D7BC5"/>
    <w:rsid w:val="0050369D"/>
    <w:rsid w:val="00512768"/>
    <w:rsid w:val="00536D19"/>
    <w:rsid w:val="0054276E"/>
    <w:rsid w:val="00546797"/>
    <w:rsid w:val="00571874"/>
    <w:rsid w:val="005E08EB"/>
    <w:rsid w:val="005E0BC7"/>
    <w:rsid w:val="005E22EB"/>
    <w:rsid w:val="005F34C0"/>
    <w:rsid w:val="005F37BD"/>
    <w:rsid w:val="00601410"/>
    <w:rsid w:val="00606BBC"/>
    <w:rsid w:val="00614061"/>
    <w:rsid w:val="00620A3C"/>
    <w:rsid w:val="00626813"/>
    <w:rsid w:val="00637C53"/>
    <w:rsid w:val="00644372"/>
    <w:rsid w:val="00662DA7"/>
    <w:rsid w:val="006731BC"/>
    <w:rsid w:val="00675A91"/>
    <w:rsid w:val="00682949"/>
    <w:rsid w:val="00687076"/>
    <w:rsid w:val="006A07BD"/>
    <w:rsid w:val="006A4406"/>
    <w:rsid w:val="006A7F76"/>
    <w:rsid w:val="006C6A2C"/>
    <w:rsid w:val="006D0D58"/>
    <w:rsid w:val="006D22C8"/>
    <w:rsid w:val="006E71AC"/>
    <w:rsid w:val="006F02F9"/>
    <w:rsid w:val="006F4CF3"/>
    <w:rsid w:val="006F4D07"/>
    <w:rsid w:val="0071685F"/>
    <w:rsid w:val="00724297"/>
    <w:rsid w:val="007306C1"/>
    <w:rsid w:val="00740E7D"/>
    <w:rsid w:val="00750C67"/>
    <w:rsid w:val="00757B15"/>
    <w:rsid w:val="007675AB"/>
    <w:rsid w:val="0077153C"/>
    <w:rsid w:val="0077682D"/>
    <w:rsid w:val="00782100"/>
    <w:rsid w:val="007864A2"/>
    <w:rsid w:val="0079683A"/>
    <w:rsid w:val="0079790D"/>
    <w:rsid w:val="00797C0D"/>
    <w:rsid w:val="007A45EF"/>
    <w:rsid w:val="007A4636"/>
    <w:rsid w:val="007B16FD"/>
    <w:rsid w:val="007C6E27"/>
    <w:rsid w:val="007D16C4"/>
    <w:rsid w:val="007D256B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50F81"/>
    <w:rsid w:val="008719D9"/>
    <w:rsid w:val="008871D1"/>
    <w:rsid w:val="0089067A"/>
    <w:rsid w:val="00894635"/>
    <w:rsid w:val="008A12D0"/>
    <w:rsid w:val="008B131E"/>
    <w:rsid w:val="008B31F6"/>
    <w:rsid w:val="008C0F09"/>
    <w:rsid w:val="008C1012"/>
    <w:rsid w:val="008D1AFD"/>
    <w:rsid w:val="008D1DB4"/>
    <w:rsid w:val="008D3F8E"/>
    <w:rsid w:val="008D665A"/>
    <w:rsid w:val="0091165A"/>
    <w:rsid w:val="009138AF"/>
    <w:rsid w:val="00921469"/>
    <w:rsid w:val="00922AC7"/>
    <w:rsid w:val="009374B2"/>
    <w:rsid w:val="00940911"/>
    <w:rsid w:val="00946EF3"/>
    <w:rsid w:val="009720C1"/>
    <w:rsid w:val="009955A5"/>
    <w:rsid w:val="009B2AFF"/>
    <w:rsid w:val="009E3429"/>
    <w:rsid w:val="009E702B"/>
    <w:rsid w:val="00A00BF1"/>
    <w:rsid w:val="00A21549"/>
    <w:rsid w:val="00A30C9B"/>
    <w:rsid w:val="00A416BC"/>
    <w:rsid w:val="00A50C99"/>
    <w:rsid w:val="00A540F1"/>
    <w:rsid w:val="00A725BF"/>
    <w:rsid w:val="00A92DFA"/>
    <w:rsid w:val="00A96F93"/>
    <w:rsid w:val="00AA2C08"/>
    <w:rsid w:val="00AB689A"/>
    <w:rsid w:val="00AC6B70"/>
    <w:rsid w:val="00AD0FBE"/>
    <w:rsid w:val="00AD1879"/>
    <w:rsid w:val="00B0116C"/>
    <w:rsid w:val="00B03783"/>
    <w:rsid w:val="00B1582E"/>
    <w:rsid w:val="00B25F17"/>
    <w:rsid w:val="00B32B48"/>
    <w:rsid w:val="00B33116"/>
    <w:rsid w:val="00B4517B"/>
    <w:rsid w:val="00B57DDE"/>
    <w:rsid w:val="00B57ED3"/>
    <w:rsid w:val="00B66949"/>
    <w:rsid w:val="00B76EAB"/>
    <w:rsid w:val="00BA4B4E"/>
    <w:rsid w:val="00BC08AB"/>
    <w:rsid w:val="00BC609A"/>
    <w:rsid w:val="00BC7A83"/>
    <w:rsid w:val="00BE6ADD"/>
    <w:rsid w:val="00BE7E6E"/>
    <w:rsid w:val="00C15087"/>
    <w:rsid w:val="00C24D45"/>
    <w:rsid w:val="00C56EB4"/>
    <w:rsid w:val="00C6331C"/>
    <w:rsid w:val="00C9151E"/>
    <w:rsid w:val="00C91B94"/>
    <w:rsid w:val="00C95A79"/>
    <w:rsid w:val="00CA1D09"/>
    <w:rsid w:val="00CA271F"/>
    <w:rsid w:val="00CB28EF"/>
    <w:rsid w:val="00CB4739"/>
    <w:rsid w:val="00CD2FCB"/>
    <w:rsid w:val="00CD3593"/>
    <w:rsid w:val="00CF0248"/>
    <w:rsid w:val="00CF3CF5"/>
    <w:rsid w:val="00D0108D"/>
    <w:rsid w:val="00D12857"/>
    <w:rsid w:val="00D26CBA"/>
    <w:rsid w:val="00D35861"/>
    <w:rsid w:val="00D406B4"/>
    <w:rsid w:val="00D50BD3"/>
    <w:rsid w:val="00D558AD"/>
    <w:rsid w:val="00D56142"/>
    <w:rsid w:val="00D57044"/>
    <w:rsid w:val="00D60904"/>
    <w:rsid w:val="00D67663"/>
    <w:rsid w:val="00D7244C"/>
    <w:rsid w:val="00D853F8"/>
    <w:rsid w:val="00D90240"/>
    <w:rsid w:val="00DC208B"/>
    <w:rsid w:val="00DC24BF"/>
    <w:rsid w:val="00DC63C2"/>
    <w:rsid w:val="00DD0E82"/>
    <w:rsid w:val="00DE1F83"/>
    <w:rsid w:val="00DF077E"/>
    <w:rsid w:val="00DF411D"/>
    <w:rsid w:val="00DF4D61"/>
    <w:rsid w:val="00DF5B7B"/>
    <w:rsid w:val="00E43BB2"/>
    <w:rsid w:val="00E46616"/>
    <w:rsid w:val="00E531A5"/>
    <w:rsid w:val="00E640D4"/>
    <w:rsid w:val="00E64F59"/>
    <w:rsid w:val="00E870D4"/>
    <w:rsid w:val="00E878BB"/>
    <w:rsid w:val="00E90ECB"/>
    <w:rsid w:val="00E929A5"/>
    <w:rsid w:val="00E94D0D"/>
    <w:rsid w:val="00EA6BA3"/>
    <w:rsid w:val="00EB3AC7"/>
    <w:rsid w:val="00EB4F16"/>
    <w:rsid w:val="00EB72D3"/>
    <w:rsid w:val="00EC2833"/>
    <w:rsid w:val="00EC6DAD"/>
    <w:rsid w:val="00ED43BC"/>
    <w:rsid w:val="00ED7DBC"/>
    <w:rsid w:val="00EE0E18"/>
    <w:rsid w:val="00EE1B50"/>
    <w:rsid w:val="00EE3238"/>
    <w:rsid w:val="00EE4593"/>
    <w:rsid w:val="00EF54A5"/>
    <w:rsid w:val="00F010A8"/>
    <w:rsid w:val="00F044E2"/>
    <w:rsid w:val="00F06F5C"/>
    <w:rsid w:val="00F43AC8"/>
    <w:rsid w:val="00F45A39"/>
    <w:rsid w:val="00F57916"/>
    <w:rsid w:val="00F864D7"/>
    <w:rsid w:val="00F92575"/>
    <w:rsid w:val="00FA0C2F"/>
    <w:rsid w:val="00FA617C"/>
    <w:rsid w:val="00FB4A01"/>
    <w:rsid w:val="00FB54AD"/>
    <w:rsid w:val="00FC2586"/>
    <w:rsid w:val="00FC2D4A"/>
    <w:rsid w:val="00FE10D0"/>
    <w:rsid w:val="00FE2F50"/>
    <w:rsid w:val="00FE7C4E"/>
    <w:rsid w:val="00FF059A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4334F9"/>
    <w:pPr>
      <w:keepNext/>
      <w:suppressAutoHyphens w:val="0"/>
      <w:jc w:val="both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77153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B451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334F9"/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Абзац списка2"/>
    <w:basedOn w:val="a"/>
    <w:rsid w:val="004334F9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link w:val="13"/>
    <w:rsid w:val="004334F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4334F9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e">
    <w:name w:val="annotation reference"/>
    <w:semiHidden/>
    <w:rsid w:val="004334F9"/>
    <w:rPr>
      <w:sz w:val="16"/>
      <w:szCs w:val="16"/>
    </w:rPr>
  </w:style>
  <w:style w:type="paragraph" w:styleId="af">
    <w:name w:val="annotation text"/>
    <w:basedOn w:val="a"/>
    <w:link w:val="af0"/>
    <w:semiHidden/>
    <w:rsid w:val="004334F9"/>
    <w:pPr>
      <w:widowControl w:val="0"/>
      <w:suppressAutoHyphens w:val="0"/>
    </w:pPr>
    <w:rPr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43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4334F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334F9"/>
    <w:pPr>
      <w:suppressAutoHyphens w:val="0"/>
      <w:spacing w:after="200" w:line="276" w:lineRule="auto"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4334F9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433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4334F9"/>
    <w:pPr>
      <w:suppressAutoHyphens w:val="0"/>
      <w:spacing w:after="120" w:line="480" w:lineRule="auto"/>
      <w:ind w:left="283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4334F9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"/>
    <w:link w:val="af4"/>
    <w:semiHidden/>
    <w:rsid w:val="004334F9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semiHidden/>
    <w:rsid w:val="004334F9"/>
    <w:rPr>
      <w:rFonts w:ascii="Calibri" w:eastAsia="Times New Roman" w:hAnsi="Calibri" w:cs="Calibri"/>
    </w:rPr>
  </w:style>
  <w:style w:type="character" w:styleId="af5">
    <w:name w:val="page number"/>
    <w:basedOn w:val="a0"/>
    <w:rsid w:val="004334F9"/>
  </w:style>
  <w:style w:type="paragraph" w:customStyle="1" w:styleId="af6">
    <w:name w:val="Знак Знак Знак Знак"/>
    <w:basedOn w:val="a"/>
    <w:autoRedefine/>
    <w:rsid w:val="004334F9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4334F9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4">
    <w:name w:val="Знак Знак Знак Знак1"/>
    <w:basedOn w:val="a"/>
    <w:autoRedefine/>
    <w:rsid w:val="004334F9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4334F9"/>
    <w:pPr>
      <w:numPr>
        <w:numId w:val="16"/>
      </w:numPr>
    </w:pPr>
  </w:style>
  <w:style w:type="paragraph" w:customStyle="1" w:styleId="af7">
    <w:name w:val="Знак Знак Знак Знак"/>
    <w:basedOn w:val="a"/>
    <w:autoRedefine/>
    <w:rsid w:val="004334F9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d"/>
    <w:rsid w:val="0043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4334F9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4334F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radiotext">
    <w:name w:val="radiotext"/>
    <w:rsid w:val="004334F9"/>
  </w:style>
  <w:style w:type="table" w:customStyle="1" w:styleId="25">
    <w:name w:val="Сетка таблицы2"/>
    <w:basedOn w:val="a1"/>
    <w:next w:val="ad"/>
    <w:uiPriority w:val="99"/>
    <w:rsid w:val="0043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unhideWhenUsed/>
    <w:rsid w:val="004334F9"/>
    <w:pPr>
      <w:suppressAutoHyphens w:val="0"/>
    </w:pPr>
  </w:style>
  <w:style w:type="character" w:customStyle="1" w:styleId="af9">
    <w:name w:val="Текст концевой сноски Знак"/>
    <w:basedOn w:val="a0"/>
    <w:link w:val="af8"/>
    <w:uiPriority w:val="99"/>
    <w:rsid w:val="004334F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iPriority w:val="99"/>
    <w:unhideWhenUsed/>
    <w:rsid w:val="004334F9"/>
    <w:rPr>
      <w:rFonts w:cs="Times New Roman"/>
      <w:vertAlign w:val="superscript"/>
    </w:rPr>
  </w:style>
  <w:style w:type="paragraph" w:customStyle="1" w:styleId="align-right">
    <w:name w:val="align-right"/>
    <w:basedOn w:val="a"/>
    <w:rsid w:val="004334F9"/>
    <w:pPr>
      <w:suppressAutoHyphens w:val="0"/>
      <w:spacing w:after="223"/>
      <w:jc w:val="right"/>
    </w:pPr>
    <w:rPr>
      <w:sz w:val="24"/>
      <w:szCs w:val="24"/>
      <w:lang w:eastAsia="ru-RU"/>
    </w:rPr>
  </w:style>
  <w:style w:type="character" w:customStyle="1" w:styleId="docsupplement-name">
    <w:name w:val="doc__supplement-name"/>
    <w:rsid w:val="004334F9"/>
  </w:style>
  <w:style w:type="paragraph" w:customStyle="1" w:styleId="align-center">
    <w:name w:val="align-center"/>
    <w:basedOn w:val="a"/>
    <w:rsid w:val="004334F9"/>
    <w:pPr>
      <w:suppressAutoHyphens w:val="0"/>
      <w:spacing w:after="223"/>
      <w:jc w:val="center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4334F9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4334F9"/>
    <w:pPr>
      <w:suppressAutoHyphens w:val="0"/>
      <w:jc w:val="center"/>
    </w:pPr>
    <w:rPr>
      <w:b/>
      <w:caps/>
      <w:sz w:val="36"/>
    </w:rPr>
  </w:style>
  <w:style w:type="character" w:customStyle="1" w:styleId="afc">
    <w:name w:val="Название Знак"/>
    <w:basedOn w:val="a0"/>
    <w:link w:val="afb"/>
    <w:rsid w:val="004334F9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fd">
    <w:name w:val="No Spacing"/>
    <w:uiPriority w:val="99"/>
    <w:qFormat/>
    <w:rsid w:val="00433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s://vip.1ju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6A31A9C61A934EEF28CC2BFBE644429C252A9172F170E0ABB3FFECF4f1m4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61B4913A1A14D2348759AA478DE9E20391F83214CA6F489F214B6E400D2CB2B9CFB990CBDLDBDL" TargetMode="External"/><Relationship Id="rId17" Type="http://schemas.openxmlformats.org/officeDocument/2006/relationships/hyperlink" Target="https://vip.1ju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jur.ru/" TargetMode="External"/><Relationship Id="rId20" Type="http://schemas.openxmlformats.org/officeDocument/2006/relationships/hyperlink" Target="https://vip.1ju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4" Type="http://schemas.openxmlformats.org/officeDocument/2006/relationships/hyperlink" Target="consultantplus://offline/ref=7C6A31A9C61A934EEF28CC2BFBE644429C252A9172F170E0ABB3FFECF4f1m4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jur.ru/" TargetMode="External"/><Relationship Id="rId23" Type="http://schemas.openxmlformats.org/officeDocument/2006/relationships/hyperlink" Target="consultantplus://offline/ref=7C6A31A9C61A934EEF28CC2BFBE644429C252A9172F170E0ABB3FFECF4f1m4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vip.1ju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061B4913A1A14D2348759AA478DE9E20391F83214CA6F489F214B6E400D2CB2B9CFB990CBDLDBDL" TargetMode="External"/><Relationship Id="rId22" Type="http://schemas.openxmlformats.org/officeDocument/2006/relationships/hyperlink" Target="consultantplus://offline/ref=7C6A31A9C61A934EEF28CC2BFBE644429C252A9172F170E0ABB3FFECF4f1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4686-D0FB-4C1C-B77B-4018030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15073</Words>
  <Characters>85917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2019-08-15T11:47:00Z</cp:lastPrinted>
  <dcterms:created xsi:type="dcterms:W3CDTF">2020-09-03T06:53:00Z</dcterms:created>
  <dcterms:modified xsi:type="dcterms:W3CDTF">2020-09-03T06:53:00Z</dcterms:modified>
</cp:coreProperties>
</file>