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913CB9" w:rsidTr="00280605">
        <w:tc>
          <w:tcPr>
            <w:tcW w:w="4395" w:type="dxa"/>
          </w:tcPr>
          <w:p w:rsidR="00913CB9" w:rsidRDefault="003379A9" w:rsidP="00913CB9">
            <w:pPr>
              <w:tabs>
                <w:tab w:val="left" w:pos="6379"/>
              </w:tabs>
              <w:jc w:val="center"/>
              <w:rPr>
                <w:b/>
                <w:sz w:val="28"/>
              </w:rPr>
            </w:pPr>
            <w:r w:rsidRPr="003379A9">
              <w:rPr>
                <w:noProof/>
              </w:rPr>
              <w:drawing>
                <wp:inline distT="0" distB="0" distL="0" distR="0" wp14:anchorId="7032FF48" wp14:editId="6F785BAC">
                  <wp:extent cx="607060" cy="797560"/>
                  <wp:effectExtent l="0" t="0" r="0" b="0"/>
                  <wp:docPr id="1" name="Рисунок 1" descr="Z:\Терентьев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Z:\Терентьев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79A9" w:rsidRPr="003379A9" w:rsidRDefault="00913CB9" w:rsidP="003379A9">
            <w:pPr>
              <w:tabs>
                <w:tab w:val="left" w:pos="6379"/>
              </w:tabs>
              <w:jc w:val="center"/>
              <w:rPr>
                <w:b/>
                <w:sz w:val="32"/>
                <w:szCs w:val="32"/>
              </w:rPr>
            </w:pPr>
            <w:r w:rsidRPr="00417EA7">
              <w:rPr>
                <w:b/>
                <w:sz w:val="28"/>
              </w:rPr>
              <w:t xml:space="preserve"> </w:t>
            </w:r>
            <w:r w:rsidR="003379A9" w:rsidRPr="003379A9">
              <w:rPr>
                <w:b/>
                <w:sz w:val="32"/>
                <w:szCs w:val="32"/>
              </w:rPr>
              <w:t>Администрация</w:t>
            </w:r>
          </w:p>
          <w:p w:rsidR="003379A9" w:rsidRPr="003379A9" w:rsidRDefault="003379A9" w:rsidP="003379A9">
            <w:pPr>
              <w:tabs>
                <w:tab w:val="left" w:pos="6379"/>
              </w:tabs>
              <w:jc w:val="center"/>
              <w:rPr>
                <w:b/>
                <w:sz w:val="32"/>
                <w:szCs w:val="32"/>
              </w:rPr>
            </w:pPr>
            <w:r w:rsidRPr="003379A9">
              <w:rPr>
                <w:b/>
                <w:sz w:val="32"/>
                <w:szCs w:val="32"/>
              </w:rPr>
              <w:t>Цимлянского района</w:t>
            </w:r>
          </w:p>
          <w:p w:rsidR="003379A9" w:rsidRPr="003379A9" w:rsidRDefault="003379A9" w:rsidP="003379A9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</w:p>
          <w:p w:rsidR="003379A9" w:rsidRPr="003379A9" w:rsidRDefault="003379A9" w:rsidP="003379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3379A9">
              <w:rPr>
                <w:sz w:val="24"/>
                <w:szCs w:val="24"/>
              </w:rPr>
              <w:t>ул. Ленина, д. 24,</w:t>
            </w:r>
          </w:p>
          <w:p w:rsidR="003379A9" w:rsidRPr="003379A9" w:rsidRDefault="003379A9" w:rsidP="003379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3379A9">
              <w:rPr>
                <w:sz w:val="24"/>
                <w:szCs w:val="24"/>
              </w:rPr>
              <w:t>г. Цимлянск, Ростовская область, Российская Федерация, 347320</w:t>
            </w:r>
          </w:p>
          <w:p w:rsidR="003379A9" w:rsidRPr="003379A9" w:rsidRDefault="003379A9" w:rsidP="003379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3379A9">
              <w:rPr>
                <w:sz w:val="24"/>
                <w:szCs w:val="24"/>
              </w:rPr>
              <w:t>тел. (86391) 5-11-44, факс (86391) 5-10-99</w:t>
            </w:r>
          </w:p>
          <w:p w:rsidR="003379A9" w:rsidRPr="003379A9" w:rsidRDefault="003379A9" w:rsidP="003379A9">
            <w:pPr>
              <w:shd w:val="clear" w:color="auto" w:fill="FFFFFF"/>
              <w:tabs>
                <w:tab w:val="left" w:pos="6379"/>
              </w:tabs>
              <w:jc w:val="center"/>
            </w:pPr>
            <w:r w:rsidRPr="003379A9">
              <w:rPr>
                <w:spacing w:val="-8"/>
                <w:sz w:val="24"/>
                <w:szCs w:val="24"/>
                <w:lang w:val="en-US"/>
              </w:rPr>
              <w:t>E</w:t>
            </w:r>
            <w:r w:rsidRPr="00E94162">
              <w:rPr>
                <w:spacing w:val="-8"/>
                <w:sz w:val="24"/>
                <w:szCs w:val="24"/>
              </w:rPr>
              <w:t>-</w:t>
            </w:r>
            <w:r w:rsidRPr="003379A9">
              <w:rPr>
                <w:spacing w:val="-8"/>
                <w:sz w:val="24"/>
                <w:szCs w:val="24"/>
                <w:lang w:val="en-US"/>
              </w:rPr>
              <w:t>mail</w:t>
            </w:r>
            <w:r w:rsidRPr="00E94162">
              <w:rPr>
                <w:spacing w:val="-8"/>
                <w:sz w:val="24"/>
                <w:szCs w:val="24"/>
              </w:rPr>
              <w:t xml:space="preserve">: </w:t>
            </w:r>
            <w:hyperlink r:id="rId8">
              <w:r w:rsidRPr="003379A9">
                <w:rPr>
                  <w:color w:val="0000FF"/>
                  <w:sz w:val="24"/>
                  <w:szCs w:val="24"/>
                  <w:u w:val="single"/>
                  <w:lang w:val="en-US"/>
                </w:rPr>
                <w:t>cim</w:t>
              </w:r>
              <w:r w:rsidRPr="00E94162">
                <w:rPr>
                  <w:color w:val="0000FF"/>
                  <w:sz w:val="24"/>
                  <w:szCs w:val="24"/>
                  <w:u w:val="single"/>
                </w:rPr>
                <w:t>6141@</w:t>
              </w:r>
              <w:r w:rsidRPr="003379A9">
                <w:rPr>
                  <w:color w:val="0000FF"/>
                  <w:sz w:val="24"/>
                  <w:szCs w:val="24"/>
                  <w:u w:val="single"/>
                  <w:lang w:val="en-US"/>
                </w:rPr>
                <w:t>donland</w:t>
              </w:r>
              <w:r w:rsidRPr="00E9416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379A9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379A9" w:rsidRPr="00E94162" w:rsidRDefault="003379A9" w:rsidP="003379A9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  <w:p w:rsidR="00E94162" w:rsidRDefault="003379A9" w:rsidP="00280605">
            <w:pPr>
              <w:jc w:val="center"/>
            </w:pPr>
            <w:r w:rsidRPr="003379A9">
              <w:rPr>
                <w:sz w:val="28"/>
              </w:rPr>
              <w:t>_____________№ _____________</w:t>
            </w:r>
          </w:p>
          <w:p w:rsidR="00DB0D29" w:rsidRDefault="00DB0D29" w:rsidP="00E94162">
            <w:pPr>
              <w:tabs>
                <w:tab w:val="left" w:pos="6379"/>
              </w:tabs>
              <w:rPr>
                <w:sz w:val="28"/>
              </w:rPr>
            </w:pPr>
          </w:p>
          <w:p w:rsidR="00E94162" w:rsidRPr="003379A9" w:rsidRDefault="00E94162" w:rsidP="00E94162">
            <w:pPr>
              <w:tabs>
                <w:tab w:val="left" w:pos="6379"/>
              </w:tabs>
              <w:rPr>
                <w:sz w:val="22"/>
              </w:rPr>
            </w:pPr>
            <w:proofErr w:type="gramStart"/>
            <w:r w:rsidRPr="003379A9">
              <w:rPr>
                <w:sz w:val="28"/>
              </w:rPr>
              <w:t>на</w:t>
            </w:r>
            <w:proofErr w:type="gramEnd"/>
            <w:r w:rsidRPr="003379A9">
              <w:rPr>
                <w:sz w:val="28"/>
              </w:rPr>
              <w:t xml:space="preserve"> № ____________ от _______ г.</w:t>
            </w:r>
          </w:p>
          <w:p w:rsidR="003379A9" w:rsidRPr="00E94162" w:rsidRDefault="003379A9" w:rsidP="00E94162"/>
        </w:tc>
        <w:tc>
          <w:tcPr>
            <w:tcW w:w="4819" w:type="dxa"/>
          </w:tcPr>
          <w:p w:rsidR="00D0101B" w:rsidRPr="00280605" w:rsidRDefault="00D0101B" w:rsidP="00280605">
            <w:pPr>
              <w:pStyle w:val="a8"/>
              <w:rPr>
                <w:sz w:val="28"/>
                <w:szCs w:val="28"/>
              </w:rPr>
            </w:pPr>
          </w:p>
          <w:p w:rsidR="00D0101B" w:rsidRPr="00280605" w:rsidRDefault="00D0101B" w:rsidP="00280605">
            <w:pPr>
              <w:pStyle w:val="a8"/>
              <w:rPr>
                <w:sz w:val="28"/>
                <w:szCs w:val="28"/>
              </w:rPr>
            </w:pPr>
          </w:p>
          <w:p w:rsidR="007E6694" w:rsidRPr="009C0797" w:rsidRDefault="007E6694" w:rsidP="007E6694">
            <w:pPr>
              <w:jc w:val="center"/>
              <w:rPr>
                <w:sz w:val="28"/>
                <w:szCs w:val="28"/>
              </w:rPr>
            </w:pPr>
            <w:r w:rsidRPr="009C0797">
              <w:rPr>
                <w:sz w:val="28"/>
                <w:szCs w:val="28"/>
              </w:rPr>
              <w:t xml:space="preserve">Министру </w:t>
            </w:r>
          </w:p>
          <w:p w:rsidR="007E6694" w:rsidRPr="009C0797" w:rsidRDefault="007E6694" w:rsidP="007E6694">
            <w:pPr>
              <w:jc w:val="center"/>
              <w:rPr>
                <w:sz w:val="28"/>
                <w:szCs w:val="28"/>
              </w:rPr>
            </w:pPr>
            <w:proofErr w:type="gramStart"/>
            <w:r w:rsidRPr="009C0797">
              <w:rPr>
                <w:sz w:val="28"/>
                <w:szCs w:val="28"/>
              </w:rPr>
              <w:t>по</w:t>
            </w:r>
            <w:proofErr w:type="gramEnd"/>
            <w:r w:rsidRPr="009C0797">
              <w:rPr>
                <w:sz w:val="28"/>
                <w:szCs w:val="28"/>
              </w:rPr>
              <w:t xml:space="preserve"> вопросам обеспечения безопасности и противодействия коррупции в Ростовской области</w:t>
            </w:r>
          </w:p>
          <w:p w:rsidR="007E6694" w:rsidRPr="009C0797" w:rsidRDefault="007E6694" w:rsidP="007E6694">
            <w:pPr>
              <w:ind w:right="-108"/>
              <w:jc w:val="center"/>
              <w:rPr>
                <w:sz w:val="28"/>
              </w:rPr>
            </w:pPr>
            <w:r w:rsidRPr="009C0797">
              <w:rPr>
                <w:sz w:val="28"/>
              </w:rPr>
              <w:t xml:space="preserve">О.А. </w:t>
            </w:r>
            <w:proofErr w:type="spellStart"/>
            <w:r w:rsidRPr="009C0797">
              <w:rPr>
                <w:sz w:val="28"/>
              </w:rPr>
              <w:t>Жеухину</w:t>
            </w:r>
            <w:proofErr w:type="spellEnd"/>
          </w:p>
          <w:p w:rsidR="004A40AE" w:rsidRPr="00280605" w:rsidRDefault="004A40AE" w:rsidP="00280605">
            <w:pPr>
              <w:pStyle w:val="a8"/>
              <w:rPr>
                <w:sz w:val="28"/>
                <w:szCs w:val="28"/>
              </w:rPr>
            </w:pPr>
          </w:p>
          <w:p w:rsidR="00E94162" w:rsidRPr="00E94162" w:rsidRDefault="00E94162" w:rsidP="00E94162">
            <w:pPr>
              <w:ind w:right="-108"/>
              <w:jc w:val="both"/>
              <w:rPr>
                <w:sz w:val="28"/>
              </w:rPr>
            </w:pPr>
          </w:p>
          <w:p w:rsidR="009D6636" w:rsidRPr="00280605" w:rsidRDefault="009D6636" w:rsidP="00280605">
            <w:pPr>
              <w:pStyle w:val="a8"/>
              <w:rPr>
                <w:sz w:val="28"/>
                <w:szCs w:val="28"/>
              </w:rPr>
            </w:pPr>
          </w:p>
        </w:tc>
      </w:tr>
    </w:tbl>
    <w:p w:rsidR="00D0101B" w:rsidRDefault="003379A9" w:rsidP="00336B63">
      <w:pPr>
        <w:tabs>
          <w:tab w:val="left" w:pos="6379"/>
        </w:tabs>
        <w:rPr>
          <w:color w:val="00000A"/>
          <w:sz w:val="28"/>
          <w:szCs w:val="28"/>
        </w:rPr>
      </w:pPr>
      <w:r>
        <w:rPr>
          <w:sz w:val="28"/>
        </w:rPr>
        <w:t xml:space="preserve">   </w:t>
      </w:r>
    </w:p>
    <w:p w:rsidR="004B5929" w:rsidRDefault="007E6694" w:rsidP="007E6694">
      <w:pPr>
        <w:tabs>
          <w:tab w:val="left" w:pos="10206"/>
        </w:tabs>
        <w:ind w:left="-567" w:right="142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</w:t>
      </w:r>
    </w:p>
    <w:p w:rsidR="007E6694" w:rsidRPr="009C0797" w:rsidRDefault="007E6694" w:rsidP="007E6694">
      <w:pPr>
        <w:tabs>
          <w:tab w:val="left" w:pos="10206"/>
        </w:tabs>
        <w:ind w:left="-567" w:right="142"/>
        <w:jc w:val="center"/>
        <w:rPr>
          <w:color w:val="00000A"/>
          <w:sz w:val="24"/>
          <w:szCs w:val="24"/>
        </w:rPr>
      </w:pPr>
      <w:r w:rsidRPr="009C0797">
        <w:rPr>
          <w:color w:val="00000A"/>
          <w:sz w:val="28"/>
          <w:szCs w:val="28"/>
        </w:rPr>
        <w:t>Уважаемый Олег Анатольевич!</w:t>
      </w:r>
    </w:p>
    <w:p w:rsidR="007E6694" w:rsidRDefault="007E6694" w:rsidP="007E6694">
      <w:pPr>
        <w:jc w:val="center"/>
        <w:rPr>
          <w:sz w:val="28"/>
          <w:szCs w:val="28"/>
        </w:rPr>
      </w:pPr>
    </w:p>
    <w:p w:rsidR="007E6694" w:rsidRPr="007E6694" w:rsidRDefault="007E6694" w:rsidP="007E6694">
      <w:pPr>
        <w:tabs>
          <w:tab w:val="left" w:pos="3120"/>
        </w:tabs>
        <w:jc w:val="both"/>
        <w:rPr>
          <w:sz w:val="28"/>
          <w:szCs w:val="28"/>
        </w:rPr>
      </w:pPr>
      <w:r w:rsidRPr="007E6694">
        <w:rPr>
          <w:sz w:val="28"/>
          <w:szCs w:val="28"/>
        </w:rPr>
        <w:t xml:space="preserve">          На Ваше письмо от 13.09.2018 № 1.7/1129, направляю </w:t>
      </w:r>
      <w:r w:rsidR="00F150BA">
        <w:rPr>
          <w:sz w:val="28"/>
          <w:szCs w:val="28"/>
        </w:rPr>
        <w:t xml:space="preserve">итоговый </w:t>
      </w:r>
      <w:r w:rsidRPr="007E6694">
        <w:rPr>
          <w:sz w:val="28"/>
          <w:szCs w:val="28"/>
        </w:rPr>
        <w:t>доклад о результатах исполнения в Администрации Цимлянского района, а так же</w:t>
      </w:r>
      <w:r w:rsidR="00EB6F42">
        <w:rPr>
          <w:sz w:val="28"/>
          <w:szCs w:val="28"/>
        </w:rPr>
        <w:t xml:space="preserve"> в</w:t>
      </w:r>
      <w:r w:rsidRPr="007E6694">
        <w:rPr>
          <w:sz w:val="28"/>
          <w:szCs w:val="28"/>
        </w:rPr>
        <w:t xml:space="preserve"> Администрациях городского и сельских поселений</w:t>
      </w:r>
      <w:r w:rsidR="00EB6F42">
        <w:rPr>
          <w:sz w:val="28"/>
          <w:szCs w:val="28"/>
        </w:rPr>
        <w:t xml:space="preserve"> Цимлянского района</w:t>
      </w:r>
      <w:r w:rsidRPr="007E6694">
        <w:rPr>
          <w:sz w:val="28"/>
          <w:szCs w:val="28"/>
        </w:rPr>
        <w:t xml:space="preserve"> подпунктов «</w:t>
      </w:r>
      <w:proofErr w:type="spellStart"/>
      <w:proofErr w:type="gramStart"/>
      <w:r w:rsidRPr="007E6694">
        <w:rPr>
          <w:sz w:val="28"/>
          <w:szCs w:val="28"/>
        </w:rPr>
        <w:t>а,б</w:t>
      </w:r>
      <w:proofErr w:type="spellEnd"/>
      <w:proofErr w:type="gramEnd"/>
      <w:r w:rsidRPr="007E6694">
        <w:rPr>
          <w:sz w:val="28"/>
          <w:szCs w:val="28"/>
        </w:rPr>
        <w:t>» пункта 14 Национального плана противодействия коррупции на 2018-2020гг., утвержденного Указом Президента Российской Федерации от 29.06.2018г. № 378.</w:t>
      </w:r>
    </w:p>
    <w:p w:rsidR="004B5929" w:rsidRDefault="005267BC" w:rsidP="007E66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E6694" w:rsidRPr="007E6694" w:rsidRDefault="004B5929" w:rsidP="007E66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 на 5</w:t>
      </w:r>
      <w:r w:rsidR="007E6694" w:rsidRPr="007E6694">
        <w:rPr>
          <w:sz w:val="28"/>
          <w:szCs w:val="28"/>
        </w:rPr>
        <w:t xml:space="preserve"> л</w:t>
      </w:r>
      <w:r>
        <w:rPr>
          <w:sz w:val="28"/>
          <w:szCs w:val="28"/>
        </w:rPr>
        <w:t>. в 1 экз.</w:t>
      </w:r>
    </w:p>
    <w:p w:rsidR="007E6694" w:rsidRPr="007E6694" w:rsidRDefault="007E6694" w:rsidP="007E6694">
      <w:pPr>
        <w:tabs>
          <w:tab w:val="left" w:pos="0"/>
        </w:tabs>
        <w:jc w:val="both"/>
        <w:rPr>
          <w:sz w:val="28"/>
          <w:szCs w:val="28"/>
        </w:rPr>
      </w:pPr>
    </w:p>
    <w:p w:rsidR="00E94162" w:rsidRDefault="00E94162" w:rsidP="00336B63">
      <w:pPr>
        <w:jc w:val="both"/>
        <w:rPr>
          <w:rFonts w:eastAsia="Calibri"/>
          <w:sz w:val="28"/>
          <w:szCs w:val="28"/>
          <w:lang w:eastAsia="en-US"/>
        </w:rPr>
      </w:pPr>
    </w:p>
    <w:p w:rsidR="00EB6F42" w:rsidRDefault="00EB6F42" w:rsidP="00336B63">
      <w:pPr>
        <w:jc w:val="both"/>
        <w:rPr>
          <w:rFonts w:eastAsia="Calibri"/>
          <w:sz w:val="28"/>
          <w:szCs w:val="28"/>
          <w:lang w:eastAsia="en-US"/>
        </w:rPr>
      </w:pPr>
    </w:p>
    <w:p w:rsidR="007E6694" w:rsidRPr="00E94162" w:rsidRDefault="007E6694" w:rsidP="00336B63">
      <w:pPr>
        <w:jc w:val="both"/>
        <w:rPr>
          <w:rFonts w:eastAsia="Calibri"/>
          <w:sz w:val="28"/>
          <w:szCs w:val="28"/>
          <w:lang w:eastAsia="en-US"/>
        </w:rPr>
      </w:pPr>
    </w:p>
    <w:p w:rsidR="00E94162" w:rsidRPr="00E94162" w:rsidRDefault="00E94162" w:rsidP="00336B63">
      <w:pPr>
        <w:jc w:val="both"/>
        <w:rPr>
          <w:rFonts w:eastAsia="Calibri"/>
          <w:sz w:val="28"/>
          <w:szCs w:val="28"/>
          <w:lang w:eastAsia="en-US"/>
        </w:rPr>
      </w:pPr>
      <w:r w:rsidRPr="00E94162">
        <w:rPr>
          <w:rFonts w:eastAsia="Calibri"/>
          <w:sz w:val="28"/>
          <w:szCs w:val="28"/>
          <w:lang w:eastAsia="en-US"/>
        </w:rPr>
        <w:t>Глава Администрации</w:t>
      </w:r>
    </w:p>
    <w:p w:rsidR="00E94162" w:rsidRPr="00E94162" w:rsidRDefault="00E94162" w:rsidP="00336B63">
      <w:pPr>
        <w:jc w:val="both"/>
        <w:rPr>
          <w:rFonts w:eastAsia="Calibri"/>
          <w:sz w:val="28"/>
          <w:szCs w:val="28"/>
          <w:lang w:eastAsia="en-US"/>
        </w:rPr>
      </w:pPr>
      <w:r w:rsidRPr="00E94162">
        <w:rPr>
          <w:rFonts w:eastAsia="Calibri"/>
          <w:sz w:val="28"/>
          <w:szCs w:val="28"/>
          <w:lang w:eastAsia="en-US"/>
        </w:rPr>
        <w:t xml:space="preserve">Цимлянского района                                                              В.В. Светличный    </w:t>
      </w:r>
    </w:p>
    <w:p w:rsidR="00E94162" w:rsidRPr="00E94162" w:rsidRDefault="00E94162" w:rsidP="00336B63">
      <w:pPr>
        <w:jc w:val="both"/>
        <w:rPr>
          <w:rFonts w:eastAsia="Calibri"/>
          <w:sz w:val="28"/>
          <w:szCs w:val="28"/>
          <w:lang w:eastAsia="en-US"/>
        </w:rPr>
      </w:pPr>
    </w:p>
    <w:p w:rsidR="00E94162" w:rsidRPr="00E94162" w:rsidRDefault="00E94162" w:rsidP="00336B63">
      <w:pPr>
        <w:jc w:val="both"/>
        <w:rPr>
          <w:rFonts w:eastAsia="Calibri"/>
          <w:sz w:val="28"/>
          <w:szCs w:val="28"/>
          <w:lang w:eastAsia="en-US"/>
        </w:rPr>
      </w:pPr>
    </w:p>
    <w:p w:rsidR="00E94162" w:rsidRPr="00E94162" w:rsidRDefault="00E94162" w:rsidP="00336B63">
      <w:pPr>
        <w:jc w:val="both"/>
        <w:rPr>
          <w:rFonts w:eastAsia="Calibri"/>
          <w:sz w:val="28"/>
          <w:szCs w:val="28"/>
          <w:lang w:eastAsia="en-US"/>
        </w:rPr>
      </w:pPr>
    </w:p>
    <w:p w:rsidR="00E94162" w:rsidRPr="00E94162" w:rsidRDefault="00E94162" w:rsidP="00336B63">
      <w:pPr>
        <w:jc w:val="both"/>
        <w:rPr>
          <w:rFonts w:eastAsia="Calibri"/>
          <w:sz w:val="28"/>
          <w:szCs w:val="28"/>
          <w:lang w:eastAsia="en-US"/>
        </w:rPr>
      </w:pPr>
    </w:p>
    <w:p w:rsidR="00E94162" w:rsidRPr="00E94162" w:rsidRDefault="00E94162" w:rsidP="00E94162">
      <w:pPr>
        <w:rPr>
          <w:rFonts w:eastAsia="Calibri"/>
          <w:sz w:val="22"/>
          <w:szCs w:val="22"/>
          <w:lang w:eastAsia="en-US"/>
        </w:rPr>
      </w:pPr>
    </w:p>
    <w:p w:rsidR="00E94162" w:rsidRPr="00E94162" w:rsidRDefault="00E94162" w:rsidP="00E94162">
      <w:pPr>
        <w:rPr>
          <w:rFonts w:eastAsia="Calibri"/>
          <w:sz w:val="22"/>
          <w:szCs w:val="22"/>
          <w:lang w:eastAsia="en-US"/>
        </w:rPr>
      </w:pPr>
    </w:p>
    <w:p w:rsidR="00E259D9" w:rsidRPr="00E259D9" w:rsidRDefault="00E259D9" w:rsidP="00E259D9">
      <w:pPr>
        <w:rPr>
          <w:rFonts w:eastAsia="Calibri"/>
          <w:sz w:val="22"/>
          <w:szCs w:val="22"/>
          <w:lang w:eastAsia="en-US"/>
        </w:rPr>
      </w:pPr>
    </w:p>
    <w:p w:rsidR="00E259D9" w:rsidRPr="00E259D9" w:rsidRDefault="00E259D9" w:rsidP="00E259D9">
      <w:pPr>
        <w:rPr>
          <w:rFonts w:eastAsia="Calibri"/>
          <w:sz w:val="22"/>
          <w:szCs w:val="22"/>
          <w:lang w:eastAsia="en-US"/>
        </w:rPr>
      </w:pPr>
      <w:r w:rsidRPr="00E259D9">
        <w:rPr>
          <w:rFonts w:eastAsia="Calibri"/>
          <w:sz w:val="22"/>
          <w:szCs w:val="22"/>
          <w:lang w:eastAsia="en-US"/>
        </w:rPr>
        <w:t>Ольга Михайловна Туполова</w:t>
      </w:r>
    </w:p>
    <w:p w:rsidR="00E259D9" w:rsidRPr="00E259D9" w:rsidRDefault="00EB6F42" w:rsidP="00E259D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(86391) 5-10-51</w:t>
      </w:r>
    </w:p>
    <w:tbl>
      <w:tblPr>
        <w:tblW w:w="108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9"/>
        <w:gridCol w:w="272"/>
        <w:gridCol w:w="5469"/>
      </w:tblGrid>
      <w:tr w:rsidR="007E6694" w:rsidRPr="007E6694" w:rsidTr="007E6694">
        <w:trPr>
          <w:trHeight w:val="1621"/>
        </w:trPr>
        <w:tc>
          <w:tcPr>
            <w:tcW w:w="5059" w:type="dxa"/>
          </w:tcPr>
          <w:p w:rsidR="007E6694" w:rsidRPr="007E6694" w:rsidRDefault="007E6694" w:rsidP="007E6694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7E6694" w:rsidRPr="007E6694" w:rsidRDefault="007E6694" w:rsidP="007E6694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u w:val="single"/>
              </w:rPr>
            </w:pPr>
          </w:p>
        </w:tc>
        <w:tc>
          <w:tcPr>
            <w:tcW w:w="272" w:type="dxa"/>
          </w:tcPr>
          <w:p w:rsidR="007E6694" w:rsidRPr="007E6694" w:rsidRDefault="007E6694" w:rsidP="007E6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469" w:type="dxa"/>
            <w:hideMark/>
          </w:tcPr>
          <w:p w:rsidR="007E6694" w:rsidRPr="007E6694" w:rsidRDefault="007E6694" w:rsidP="007E6694">
            <w:pPr>
              <w:rPr>
                <w:sz w:val="28"/>
                <w:szCs w:val="28"/>
              </w:rPr>
            </w:pPr>
            <w:r w:rsidRPr="007E6694">
              <w:rPr>
                <w:sz w:val="28"/>
                <w:szCs w:val="28"/>
              </w:rPr>
              <w:t>Губернатору Ростовской области</w:t>
            </w:r>
          </w:p>
          <w:p w:rsidR="007E6694" w:rsidRPr="007E6694" w:rsidRDefault="007E6694" w:rsidP="007E6694">
            <w:pPr>
              <w:rPr>
                <w:sz w:val="32"/>
                <w:szCs w:val="32"/>
              </w:rPr>
            </w:pPr>
            <w:r w:rsidRPr="007E6694">
              <w:rPr>
                <w:sz w:val="28"/>
                <w:szCs w:val="28"/>
              </w:rPr>
              <w:t>Голубеву В.Ю.</w:t>
            </w:r>
          </w:p>
        </w:tc>
      </w:tr>
    </w:tbl>
    <w:p w:rsidR="007E6694" w:rsidRPr="007E6694" w:rsidRDefault="007E6694" w:rsidP="007E6694">
      <w:pPr>
        <w:spacing w:after="200" w:line="276" w:lineRule="auto"/>
        <w:ind w:firstLine="708"/>
        <w:rPr>
          <w:sz w:val="28"/>
          <w:szCs w:val="28"/>
        </w:rPr>
      </w:pPr>
      <w:r w:rsidRPr="007E6694">
        <w:rPr>
          <w:b/>
          <w:bCs/>
          <w:color w:val="000000"/>
          <w:spacing w:val="-1"/>
          <w:sz w:val="32"/>
          <w:szCs w:val="32"/>
        </w:rPr>
        <w:t xml:space="preserve"> </w:t>
      </w:r>
      <w:r w:rsidRPr="007E6694">
        <w:rPr>
          <w:b/>
          <w:bCs/>
          <w:color w:val="000000"/>
          <w:spacing w:val="-1"/>
          <w:sz w:val="28"/>
          <w:szCs w:val="28"/>
        </w:rPr>
        <w:tab/>
      </w:r>
      <w:r w:rsidRPr="007E6694">
        <w:rPr>
          <w:b/>
          <w:bCs/>
          <w:color w:val="000000"/>
          <w:spacing w:val="-1"/>
          <w:sz w:val="28"/>
          <w:szCs w:val="28"/>
        </w:rPr>
        <w:tab/>
        <w:t xml:space="preserve">         </w:t>
      </w:r>
      <w:proofErr w:type="gramStart"/>
      <w:r w:rsidRPr="007E6694">
        <w:rPr>
          <w:sz w:val="28"/>
          <w:szCs w:val="28"/>
        </w:rPr>
        <w:t>Уважаемый  Василий</w:t>
      </w:r>
      <w:proofErr w:type="gramEnd"/>
      <w:r w:rsidRPr="007E6694">
        <w:rPr>
          <w:sz w:val="28"/>
          <w:szCs w:val="28"/>
        </w:rPr>
        <w:t xml:space="preserve"> Юрьевич!</w:t>
      </w:r>
    </w:p>
    <w:p w:rsidR="007E6694" w:rsidRPr="007E6694" w:rsidRDefault="007E6694" w:rsidP="007E6694">
      <w:pPr>
        <w:widowControl w:val="0"/>
        <w:tabs>
          <w:tab w:val="left" w:pos="0"/>
        </w:tabs>
        <w:spacing w:line="264" w:lineRule="auto"/>
        <w:jc w:val="both"/>
        <w:rPr>
          <w:sz w:val="28"/>
          <w:szCs w:val="28"/>
        </w:rPr>
      </w:pPr>
      <w:r w:rsidRPr="007E6694">
        <w:rPr>
          <w:sz w:val="28"/>
          <w:szCs w:val="28"/>
        </w:rPr>
        <w:t xml:space="preserve">           Настоящим докладываю, что во исполнение подпункта «а» пункта 14 Национального плана противодействия коррупции на 2018 - 2020 годы, утвержденного Указом Президента Российской Ф</w:t>
      </w:r>
      <w:r w:rsidR="00CC774B">
        <w:rPr>
          <w:sz w:val="28"/>
          <w:szCs w:val="28"/>
        </w:rPr>
        <w:t>едерации от 29.06.2018 № 378</w:t>
      </w:r>
      <w:r w:rsidR="0046361D">
        <w:rPr>
          <w:sz w:val="28"/>
          <w:szCs w:val="28"/>
        </w:rPr>
        <w:t>,</w:t>
      </w:r>
      <w:r w:rsidR="00CC774B">
        <w:rPr>
          <w:sz w:val="28"/>
          <w:szCs w:val="28"/>
        </w:rPr>
        <w:t xml:space="preserve"> в А</w:t>
      </w:r>
      <w:r w:rsidRPr="007E6694">
        <w:rPr>
          <w:sz w:val="28"/>
          <w:szCs w:val="28"/>
        </w:rPr>
        <w:t xml:space="preserve">дминистрации </w:t>
      </w:r>
      <w:r w:rsidR="00C4343F">
        <w:rPr>
          <w:sz w:val="28"/>
          <w:szCs w:val="28"/>
        </w:rPr>
        <w:t>Цимлянского района, а так</w:t>
      </w:r>
      <w:r w:rsidR="00CC774B">
        <w:rPr>
          <w:sz w:val="28"/>
          <w:szCs w:val="28"/>
        </w:rPr>
        <w:t xml:space="preserve"> же в А</w:t>
      </w:r>
      <w:r w:rsidRPr="007E6694">
        <w:rPr>
          <w:sz w:val="28"/>
          <w:szCs w:val="28"/>
        </w:rPr>
        <w:t>дминистрациях городского и сельских поселений</w:t>
      </w:r>
      <w:r w:rsidR="00CC774B">
        <w:rPr>
          <w:sz w:val="28"/>
          <w:szCs w:val="28"/>
        </w:rPr>
        <w:t xml:space="preserve"> Цимлянского района</w:t>
      </w:r>
      <w:r w:rsidRPr="007E6694">
        <w:rPr>
          <w:sz w:val="28"/>
          <w:szCs w:val="28"/>
        </w:rPr>
        <w:t xml:space="preserve"> </w:t>
      </w:r>
      <w:r w:rsidR="00F23793">
        <w:rPr>
          <w:sz w:val="28"/>
          <w:szCs w:val="28"/>
        </w:rPr>
        <w:t>в обязательном порядке, на постоянной основе применяются</w:t>
      </w:r>
      <w:r w:rsidRPr="007E6694">
        <w:rPr>
          <w:sz w:val="28"/>
          <w:szCs w:val="28"/>
        </w:rPr>
        <w:t xml:space="preserve"> меры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касающиеся предотвращения и уре</w:t>
      </w:r>
      <w:r w:rsidR="0046361D">
        <w:rPr>
          <w:sz w:val="28"/>
          <w:szCs w:val="28"/>
        </w:rPr>
        <w:t>гулирования конфликта интересов. В</w:t>
      </w:r>
      <w:r w:rsidRPr="007E6694">
        <w:rPr>
          <w:sz w:val="28"/>
          <w:szCs w:val="28"/>
        </w:rPr>
        <w:t xml:space="preserve"> этой связи</w:t>
      </w:r>
      <w:r w:rsidR="007F020D">
        <w:rPr>
          <w:sz w:val="28"/>
          <w:szCs w:val="28"/>
        </w:rPr>
        <w:t xml:space="preserve"> </w:t>
      </w:r>
      <w:r w:rsidR="0043024C">
        <w:rPr>
          <w:sz w:val="28"/>
          <w:szCs w:val="28"/>
        </w:rPr>
        <w:t>во всех муниципальных образованиях Цимлянского района</w:t>
      </w:r>
      <w:r w:rsidRPr="007E6694">
        <w:rPr>
          <w:sz w:val="28"/>
          <w:szCs w:val="28"/>
        </w:rPr>
        <w:t>:</w:t>
      </w:r>
    </w:p>
    <w:p w:rsidR="007E6694" w:rsidRPr="007E6694" w:rsidRDefault="0046361D" w:rsidP="007E6694">
      <w:pPr>
        <w:widowControl w:val="0"/>
        <w:tabs>
          <w:tab w:val="left" w:pos="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7E6694" w:rsidRPr="007E6694">
        <w:rPr>
          <w:sz w:val="28"/>
          <w:szCs w:val="28"/>
        </w:rPr>
        <w:t xml:space="preserve"> </w:t>
      </w:r>
      <w:r w:rsidR="005C6E6C">
        <w:rPr>
          <w:sz w:val="28"/>
          <w:szCs w:val="28"/>
        </w:rPr>
        <w:t>соответствии</w:t>
      </w:r>
      <w:r w:rsidR="007E6694" w:rsidRPr="007E6694">
        <w:rPr>
          <w:sz w:val="28"/>
          <w:szCs w:val="28"/>
        </w:rPr>
        <w:t xml:space="preserve"> </w:t>
      </w:r>
      <w:r w:rsidRPr="007E6694">
        <w:rPr>
          <w:sz w:val="28"/>
          <w:szCs w:val="28"/>
        </w:rPr>
        <w:t>с Указом Президента Российской Федерации от 01.07.2010 № 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Правительства Ростовской области от 14.05.2012 № 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 и постановлением Правительства Ростовской области от 30.08.2012 № 824 (ред. от 21.06.2018)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</w:t>
      </w:r>
      <w:r w:rsidR="005C6E6C">
        <w:rPr>
          <w:sz w:val="28"/>
          <w:szCs w:val="28"/>
        </w:rPr>
        <w:t>, приведены</w:t>
      </w:r>
      <w:r w:rsidR="00722F1E">
        <w:rPr>
          <w:sz w:val="28"/>
          <w:szCs w:val="28"/>
        </w:rPr>
        <w:t xml:space="preserve"> в соответствие</w:t>
      </w:r>
      <w:r w:rsidR="005C6E6C">
        <w:rPr>
          <w:sz w:val="28"/>
          <w:szCs w:val="28"/>
        </w:rPr>
        <w:t xml:space="preserve"> </w:t>
      </w:r>
      <w:r w:rsidR="007E6694" w:rsidRPr="007E6694">
        <w:rPr>
          <w:sz w:val="28"/>
          <w:szCs w:val="28"/>
        </w:rPr>
        <w:t>нормативно правовые акты, утвердившие положения о комиссиях по соблюдению требований к служебному поведению муниципальных служащих и уре</w:t>
      </w:r>
      <w:r w:rsidR="005C6E6C">
        <w:rPr>
          <w:sz w:val="28"/>
          <w:szCs w:val="28"/>
        </w:rPr>
        <w:t>гулированию конфликта интересов в Администрации Цимлянского района, А</w:t>
      </w:r>
      <w:r w:rsidR="00722F1E">
        <w:rPr>
          <w:sz w:val="28"/>
          <w:szCs w:val="28"/>
        </w:rPr>
        <w:t>дминистрации</w:t>
      </w:r>
      <w:r w:rsidR="005C6E6C">
        <w:rPr>
          <w:sz w:val="28"/>
          <w:szCs w:val="28"/>
        </w:rPr>
        <w:t xml:space="preserve"> городского и сельских поселениях. </w:t>
      </w:r>
      <w:r w:rsidR="007E6694" w:rsidRPr="007E6694">
        <w:rPr>
          <w:sz w:val="28"/>
          <w:szCs w:val="28"/>
        </w:rPr>
        <w:t xml:space="preserve"> </w:t>
      </w:r>
    </w:p>
    <w:p w:rsidR="007E6694" w:rsidRPr="007E6694" w:rsidRDefault="007377BD" w:rsidP="007E6694">
      <w:pPr>
        <w:widowControl w:val="0"/>
        <w:tabs>
          <w:tab w:val="left" w:pos="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7E6694" w:rsidRPr="007E6694">
        <w:rPr>
          <w:sz w:val="28"/>
          <w:szCs w:val="28"/>
        </w:rPr>
        <w:t xml:space="preserve">униципальным служащим </w:t>
      </w:r>
      <w:r w:rsidRPr="007E6694">
        <w:rPr>
          <w:sz w:val="28"/>
          <w:szCs w:val="28"/>
        </w:rPr>
        <w:t xml:space="preserve">доведены под роспись </w:t>
      </w:r>
      <w:r w:rsidR="007E6694" w:rsidRPr="007E6694">
        <w:rPr>
          <w:sz w:val="28"/>
          <w:szCs w:val="28"/>
        </w:rPr>
        <w:t>нормативно п</w:t>
      </w:r>
      <w:r w:rsidR="00A917DB">
        <w:rPr>
          <w:sz w:val="28"/>
          <w:szCs w:val="28"/>
        </w:rPr>
        <w:t>равовые акты о порядке сообщения</w:t>
      </w:r>
      <w:r w:rsidR="007E6694" w:rsidRPr="007E6694">
        <w:rPr>
          <w:sz w:val="28"/>
          <w:szCs w:val="28"/>
        </w:rPr>
        <w:t xml:space="preserve"> лицами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а так же памятка по недопущению муниципальными служащими ситуаций возникновения конфликта интересов и порядок их урегулирования. </w:t>
      </w:r>
    </w:p>
    <w:p w:rsidR="007E6694" w:rsidRPr="007E6694" w:rsidRDefault="007E6694" w:rsidP="007E6694">
      <w:pPr>
        <w:widowControl w:val="0"/>
        <w:tabs>
          <w:tab w:val="left" w:pos="0"/>
        </w:tabs>
        <w:spacing w:line="264" w:lineRule="auto"/>
        <w:jc w:val="both"/>
        <w:rPr>
          <w:sz w:val="28"/>
          <w:szCs w:val="28"/>
        </w:rPr>
      </w:pPr>
      <w:r w:rsidRPr="007E6694">
        <w:rPr>
          <w:sz w:val="28"/>
          <w:szCs w:val="28"/>
        </w:rPr>
        <w:tab/>
        <w:t xml:space="preserve">В целях осуществления мер по предупреждению коррупции принято положение о порядке и сроках применения взысканий к муниципальным </w:t>
      </w:r>
      <w:r w:rsidRPr="007E6694">
        <w:rPr>
          <w:sz w:val="28"/>
          <w:szCs w:val="28"/>
        </w:rPr>
        <w:lastRenderedPageBreak/>
        <w:t>служащим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Федеральным законом от 25.12.2008 № 273- ФЗ «О противодействии коррупции».</w:t>
      </w:r>
    </w:p>
    <w:p w:rsidR="007E6694" w:rsidRDefault="007E6694" w:rsidP="007E6694">
      <w:pPr>
        <w:widowControl w:val="0"/>
        <w:tabs>
          <w:tab w:val="left" w:pos="0"/>
        </w:tabs>
        <w:spacing w:line="264" w:lineRule="auto"/>
        <w:jc w:val="both"/>
        <w:rPr>
          <w:sz w:val="28"/>
          <w:szCs w:val="28"/>
        </w:rPr>
      </w:pPr>
      <w:r w:rsidRPr="007E6694">
        <w:rPr>
          <w:sz w:val="28"/>
          <w:szCs w:val="28"/>
        </w:rPr>
        <w:tab/>
        <w:t>В целях выявления личной заинтересованности муниципальных служащих при осуществлении закупок товаров, работ, услуг для обеспечения муниципальных нужд</w:t>
      </w:r>
      <w:r w:rsidR="006C7112">
        <w:rPr>
          <w:sz w:val="28"/>
          <w:szCs w:val="28"/>
        </w:rPr>
        <w:t>,</w:t>
      </w:r>
      <w:r w:rsidRPr="007E6694">
        <w:rPr>
          <w:sz w:val="28"/>
          <w:szCs w:val="28"/>
        </w:rPr>
        <w:t xml:space="preserve"> </w:t>
      </w:r>
      <w:r w:rsidR="000832AC">
        <w:rPr>
          <w:sz w:val="28"/>
          <w:szCs w:val="28"/>
        </w:rPr>
        <w:t xml:space="preserve">специалистами отдела экономического прогнозирования и закупок Администрации Цимлянского района </w:t>
      </w:r>
      <w:r w:rsidRPr="007E6694">
        <w:rPr>
          <w:sz w:val="28"/>
          <w:szCs w:val="28"/>
        </w:rPr>
        <w:t>применяются методы, указанные в письме управления по противодействию коррупции при Губернаторе Ростовской области от 05.06.2017 № 1.7/614.</w:t>
      </w:r>
    </w:p>
    <w:p w:rsidR="00745E80" w:rsidRDefault="00745E80" w:rsidP="007E6694">
      <w:pPr>
        <w:widowControl w:val="0"/>
        <w:tabs>
          <w:tab w:val="left" w:pos="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0BA1">
        <w:rPr>
          <w:sz w:val="28"/>
          <w:szCs w:val="28"/>
        </w:rPr>
        <w:t>Постановлением Администрации Цимлянского района от 13.08.2020 №581 утверждено и применяется в работе положение о взаимодействии ведущего специалиста по противодействию коррупции</w:t>
      </w:r>
      <w:r w:rsidR="00DD2B92">
        <w:rPr>
          <w:sz w:val="28"/>
          <w:szCs w:val="28"/>
        </w:rPr>
        <w:t xml:space="preserve"> Администрации Цимлянского района со структурными подразделениями и отраслевыми (функциональными) органами Администрации Цимлянского района по вопросам выявления личной заинтересованности служащих (работников), которой приводит или может привести к конфликту интересов при осуществлении закупок</w:t>
      </w:r>
      <w:r w:rsidR="005B03F3">
        <w:rPr>
          <w:sz w:val="28"/>
          <w:szCs w:val="28"/>
        </w:rPr>
        <w:t xml:space="preserve">. В Администрациях городского и сельских поселениях </w:t>
      </w:r>
      <w:r w:rsidR="00573963">
        <w:rPr>
          <w:sz w:val="28"/>
          <w:szCs w:val="28"/>
        </w:rPr>
        <w:t xml:space="preserve">Цимлянского района </w:t>
      </w:r>
      <w:r w:rsidR="005B03F3">
        <w:rPr>
          <w:sz w:val="28"/>
          <w:szCs w:val="28"/>
        </w:rPr>
        <w:t>разработано и применяется в работе аналогичное Положение.</w:t>
      </w:r>
      <w:r w:rsidR="004A0BA1">
        <w:rPr>
          <w:sz w:val="28"/>
          <w:szCs w:val="28"/>
        </w:rPr>
        <w:t xml:space="preserve"> </w:t>
      </w:r>
      <w:r w:rsidR="005F17AD">
        <w:rPr>
          <w:sz w:val="28"/>
          <w:szCs w:val="28"/>
        </w:rPr>
        <w:t>Так же в работе используются М</w:t>
      </w:r>
      <w:r w:rsidR="003E29ED">
        <w:rPr>
          <w:sz w:val="28"/>
          <w:szCs w:val="28"/>
        </w:rPr>
        <w:t>етодические рекомендации по профилактике и предупреждению возникновения случаев конфликта интересов (личной заинтересованности) и аффилированных связей между участником закуп</w:t>
      </w:r>
      <w:r w:rsidR="00087498">
        <w:rPr>
          <w:sz w:val="28"/>
          <w:szCs w:val="28"/>
        </w:rPr>
        <w:t>ки и заказчиком (</w:t>
      </w:r>
      <w:r w:rsidR="003E29ED">
        <w:rPr>
          <w:sz w:val="28"/>
          <w:szCs w:val="28"/>
        </w:rPr>
        <w:t>членами закупочных комиссий, руководителем контрактной службы, контрактным управляющим)</w:t>
      </w:r>
      <w:r w:rsidR="00E92BCD">
        <w:rPr>
          <w:sz w:val="28"/>
          <w:szCs w:val="28"/>
        </w:rPr>
        <w:t>, разработанные М</w:t>
      </w:r>
      <w:r w:rsidR="00C22817">
        <w:rPr>
          <w:sz w:val="28"/>
          <w:szCs w:val="28"/>
        </w:rPr>
        <w:t xml:space="preserve">инистерством экономического </w:t>
      </w:r>
      <w:r w:rsidR="00E92BCD">
        <w:rPr>
          <w:sz w:val="28"/>
          <w:szCs w:val="28"/>
        </w:rPr>
        <w:t>развития Ростовской области и У</w:t>
      </w:r>
      <w:r w:rsidR="00C22817">
        <w:rPr>
          <w:sz w:val="28"/>
          <w:szCs w:val="28"/>
        </w:rPr>
        <w:t>правлением по противодействию коррупции при Губернаторе Ростовской области.</w:t>
      </w:r>
      <w:r w:rsidR="005F17AD">
        <w:rPr>
          <w:sz w:val="28"/>
          <w:szCs w:val="28"/>
        </w:rPr>
        <w:t xml:space="preserve"> </w:t>
      </w:r>
    </w:p>
    <w:p w:rsidR="005C7497" w:rsidRPr="007E6694" w:rsidRDefault="005C7497" w:rsidP="007E6694">
      <w:pPr>
        <w:widowControl w:val="0"/>
        <w:tabs>
          <w:tab w:val="left" w:pos="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Важным элементом в предотвращении коррупции и других злоупотреблений в сфере размещения заказов, обеспечении эффективности и экономичности размещения заказов, открытости и прозрачности принятия решений о выборе поставщика, непредвзятого и равного отношения ко всем претендентам на право заключения контракта, а также подконтрольности процедур размещения заказа</w:t>
      </w:r>
      <w:r w:rsidR="00EE497F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соблюдение требований Федерального закона от 05.04.2013 №44-ФЗ «О контрактной системе в сфере закупок товаров, работ, услуг для обеспечения </w:t>
      </w:r>
      <w:r w:rsidR="003A011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муниципальных нужд»</w:t>
      </w:r>
      <w:r w:rsidR="00257FEC">
        <w:rPr>
          <w:sz w:val="28"/>
          <w:szCs w:val="28"/>
        </w:rPr>
        <w:t xml:space="preserve">. </w:t>
      </w:r>
    </w:p>
    <w:p w:rsidR="007E6694" w:rsidRPr="007E6694" w:rsidRDefault="007E6694" w:rsidP="007E6694">
      <w:pPr>
        <w:widowControl w:val="0"/>
        <w:shd w:val="clear" w:color="auto" w:fill="FFFFFF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 w:rsidRPr="007E6694">
        <w:rPr>
          <w:sz w:val="28"/>
          <w:szCs w:val="28"/>
        </w:rPr>
        <w:tab/>
      </w:r>
      <w:r w:rsidR="00E42C10">
        <w:rPr>
          <w:sz w:val="28"/>
          <w:szCs w:val="28"/>
        </w:rPr>
        <w:t>На постоянной основе осуществляется</w:t>
      </w:r>
      <w:r w:rsidRPr="007E6694">
        <w:rPr>
          <w:sz w:val="28"/>
          <w:szCs w:val="28"/>
        </w:rPr>
        <w:t xml:space="preserve"> контроль за проведением каждой сделки по совершению купли-продажи земельных участков находящихся в собственности Администрации Цимлянского района, в том числе сделок по арендным отношениям, возникающим посредством проведения:</w:t>
      </w:r>
    </w:p>
    <w:p w:rsidR="007E6694" w:rsidRPr="007E6694" w:rsidRDefault="007E6694" w:rsidP="007E6694">
      <w:pPr>
        <w:widowControl w:val="0"/>
        <w:shd w:val="clear" w:color="auto" w:fill="FFFFFF"/>
        <w:tabs>
          <w:tab w:val="left" w:pos="1033"/>
        </w:tabs>
        <w:spacing w:line="264" w:lineRule="auto"/>
        <w:ind w:firstLine="709"/>
        <w:jc w:val="both"/>
        <w:rPr>
          <w:sz w:val="28"/>
          <w:szCs w:val="28"/>
        </w:rPr>
      </w:pPr>
      <w:r w:rsidRPr="007E6694">
        <w:rPr>
          <w:sz w:val="28"/>
          <w:szCs w:val="28"/>
        </w:rPr>
        <w:t xml:space="preserve">- аукционов по инициативе Администрации Цимлянского района на земельные участки, которые находятся в муниципальной собственности, </w:t>
      </w:r>
      <w:r w:rsidRPr="007E6694">
        <w:rPr>
          <w:sz w:val="28"/>
          <w:szCs w:val="28"/>
        </w:rPr>
        <w:lastRenderedPageBreak/>
        <w:t xml:space="preserve">состоят на кадастровом учете и отображаются на кадастровой карте </w:t>
      </w:r>
      <w:proofErr w:type="spellStart"/>
      <w:r w:rsidRPr="007E6694">
        <w:rPr>
          <w:sz w:val="28"/>
          <w:szCs w:val="28"/>
        </w:rPr>
        <w:t>РосРеестра</w:t>
      </w:r>
      <w:proofErr w:type="spellEnd"/>
      <w:r w:rsidRPr="007E6694">
        <w:rPr>
          <w:sz w:val="28"/>
          <w:szCs w:val="28"/>
        </w:rPr>
        <w:t xml:space="preserve">; </w:t>
      </w:r>
    </w:p>
    <w:p w:rsidR="007E6694" w:rsidRPr="007E6694" w:rsidRDefault="007E6694" w:rsidP="007E6694">
      <w:pPr>
        <w:widowControl w:val="0"/>
        <w:shd w:val="clear" w:color="auto" w:fill="FFFFFF"/>
        <w:tabs>
          <w:tab w:val="left" w:pos="1033"/>
        </w:tabs>
        <w:spacing w:line="264" w:lineRule="auto"/>
        <w:ind w:firstLine="709"/>
        <w:jc w:val="both"/>
        <w:rPr>
          <w:sz w:val="28"/>
          <w:szCs w:val="28"/>
        </w:rPr>
      </w:pPr>
      <w:r w:rsidRPr="007E6694">
        <w:rPr>
          <w:sz w:val="28"/>
          <w:szCs w:val="28"/>
        </w:rPr>
        <w:t xml:space="preserve">- аукционов по инициативе граждан с правом последующего выкупа участка в собственность на земельные участки, которые находятся в муниципальной собственности, состоят на кадастровом учете и отображаются </w:t>
      </w:r>
      <w:r w:rsidR="006C7112">
        <w:rPr>
          <w:sz w:val="28"/>
          <w:szCs w:val="28"/>
        </w:rPr>
        <w:t xml:space="preserve">на кадастровой карте </w:t>
      </w:r>
      <w:proofErr w:type="spellStart"/>
      <w:r w:rsidR="006C7112">
        <w:rPr>
          <w:sz w:val="28"/>
          <w:szCs w:val="28"/>
        </w:rPr>
        <w:t>РосРеестра</w:t>
      </w:r>
      <w:proofErr w:type="spellEnd"/>
      <w:r w:rsidR="006C7112">
        <w:rPr>
          <w:sz w:val="28"/>
          <w:szCs w:val="28"/>
        </w:rPr>
        <w:t>;</w:t>
      </w:r>
      <w:r w:rsidRPr="007E6694">
        <w:rPr>
          <w:sz w:val="28"/>
          <w:szCs w:val="28"/>
        </w:rPr>
        <w:t xml:space="preserve"> </w:t>
      </w:r>
    </w:p>
    <w:p w:rsidR="007E6694" w:rsidRPr="007E6694" w:rsidRDefault="00E42C10" w:rsidP="007E6694">
      <w:pPr>
        <w:widowControl w:val="0"/>
        <w:shd w:val="clear" w:color="auto" w:fill="FFFFFF"/>
        <w:tabs>
          <w:tab w:val="left" w:pos="103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32AC">
        <w:rPr>
          <w:sz w:val="28"/>
          <w:szCs w:val="28"/>
        </w:rPr>
        <w:t xml:space="preserve"> </w:t>
      </w:r>
      <w:r w:rsidR="007E6694" w:rsidRPr="007E6694">
        <w:rPr>
          <w:sz w:val="28"/>
          <w:szCs w:val="28"/>
        </w:rPr>
        <w:t xml:space="preserve">аренды без проведения торгов для льготной категории граждан на земельные участки, которые находятся в муниципальной собственности, состоят на кадастровом учете и отображаются </w:t>
      </w:r>
      <w:r w:rsidR="006C7112">
        <w:rPr>
          <w:sz w:val="28"/>
          <w:szCs w:val="28"/>
        </w:rPr>
        <w:t xml:space="preserve">на кадастровой карте </w:t>
      </w:r>
      <w:proofErr w:type="spellStart"/>
      <w:r w:rsidR="006C7112">
        <w:rPr>
          <w:sz w:val="28"/>
          <w:szCs w:val="28"/>
        </w:rPr>
        <w:t>РосРеестра</w:t>
      </w:r>
      <w:proofErr w:type="spellEnd"/>
      <w:r w:rsidR="006C7112">
        <w:rPr>
          <w:sz w:val="28"/>
          <w:szCs w:val="28"/>
        </w:rPr>
        <w:t>;</w:t>
      </w:r>
    </w:p>
    <w:p w:rsidR="007E6694" w:rsidRPr="007E6694" w:rsidRDefault="007E6694" w:rsidP="007E6694">
      <w:pPr>
        <w:widowControl w:val="0"/>
        <w:shd w:val="clear" w:color="auto" w:fill="FFFFFF"/>
        <w:tabs>
          <w:tab w:val="left" w:pos="1033"/>
        </w:tabs>
        <w:spacing w:line="264" w:lineRule="auto"/>
        <w:ind w:firstLine="709"/>
        <w:jc w:val="both"/>
        <w:rPr>
          <w:sz w:val="28"/>
          <w:szCs w:val="28"/>
        </w:rPr>
      </w:pPr>
      <w:r w:rsidRPr="007E6694">
        <w:rPr>
          <w:sz w:val="28"/>
          <w:szCs w:val="28"/>
        </w:rPr>
        <w:t xml:space="preserve">- аренды без проведения торгов для обычных граждан на земельные участки, собственность которых не разграничена, а границы не отображаются на кадастровой карте </w:t>
      </w:r>
      <w:proofErr w:type="spellStart"/>
      <w:r w:rsidRPr="007E6694">
        <w:rPr>
          <w:sz w:val="28"/>
          <w:szCs w:val="28"/>
        </w:rPr>
        <w:t>РосРеестра</w:t>
      </w:r>
      <w:proofErr w:type="spellEnd"/>
      <w:r w:rsidRPr="007E6694">
        <w:rPr>
          <w:sz w:val="28"/>
          <w:szCs w:val="28"/>
        </w:rPr>
        <w:t xml:space="preserve"> (по упрощенной схеме).</w:t>
      </w:r>
    </w:p>
    <w:p w:rsidR="007E6694" w:rsidRPr="007E6694" w:rsidRDefault="007E6694" w:rsidP="007E6694">
      <w:pPr>
        <w:widowControl w:val="0"/>
        <w:tabs>
          <w:tab w:val="left" w:pos="0"/>
        </w:tabs>
        <w:spacing w:line="264" w:lineRule="auto"/>
        <w:jc w:val="both"/>
        <w:rPr>
          <w:sz w:val="28"/>
          <w:szCs w:val="28"/>
        </w:rPr>
      </w:pPr>
      <w:r w:rsidRPr="007E6694">
        <w:rPr>
          <w:sz w:val="28"/>
          <w:szCs w:val="28"/>
        </w:rPr>
        <w:tab/>
        <w:t xml:space="preserve">Проведен мониторинг социально ориентированных некоммерческих организаций, осуществляющих деятельность в пределах границ Цимлянского района, с целью изучения их деятельности. </w:t>
      </w:r>
      <w:r w:rsidR="00442377">
        <w:rPr>
          <w:sz w:val="28"/>
          <w:szCs w:val="28"/>
        </w:rPr>
        <w:t xml:space="preserve">С данными организациями проводится </w:t>
      </w:r>
      <w:r w:rsidR="006B2227">
        <w:rPr>
          <w:sz w:val="28"/>
          <w:szCs w:val="28"/>
        </w:rPr>
        <w:t xml:space="preserve">совместная работа </w:t>
      </w:r>
      <w:r w:rsidRPr="007E6694">
        <w:rPr>
          <w:sz w:val="28"/>
          <w:szCs w:val="28"/>
        </w:rPr>
        <w:t>в рамках реализации антикоррупционной политики.</w:t>
      </w:r>
    </w:p>
    <w:p w:rsidR="007E6694" w:rsidRPr="007E6694" w:rsidRDefault="007E6694" w:rsidP="007E6694">
      <w:pPr>
        <w:widowControl w:val="0"/>
        <w:tabs>
          <w:tab w:val="left" w:pos="997"/>
        </w:tabs>
        <w:spacing w:line="264" w:lineRule="auto"/>
        <w:ind w:firstLine="709"/>
        <w:jc w:val="both"/>
        <w:rPr>
          <w:sz w:val="28"/>
          <w:szCs w:val="28"/>
        </w:rPr>
      </w:pPr>
      <w:r w:rsidRPr="007E6694">
        <w:rPr>
          <w:sz w:val="28"/>
          <w:szCs w:val="28"/>
        </w:rPr>
        <w:tab/>
      </w:r>
      <w:r w:rsidR="00F80E40">
        <w:rPr>
          <w:sz w:val="28"/>
          <w:szCs w:val="28"/>
        </w:rPr>
        <w:t>Д</w:t>
      </w:r>
      <w:r w:rsidRPr="007E6694">
        <w:rPr>
          <w:sz w:val="28"/>
          <w:szCs w:val="28"/>
        </w:rPr>
        <w:t xml:space="preserve">олжностным лицам, ответственным за работу </w:t>
      </w:r>
      <w:r w:rsidR="00D243CD" w:rsidRPr="007E6694">
        <w:rPr>
          <w:sz w:val="28"/>
          <w:szCs w:val="28"/>
        </w:rPr>
        <w:t>по профилактике</w:t>
      </w:r>
      <w:r w:rsidRPr="007E6694">
        <w:rPr>
          <w:sz w:val="28"/>
          <w:szCs w:val="28"/>
        </w:rPr>
        <w:t xml:space="preserve"> </w:t>
      </w:r>
      <w:r w:rsidR="00313314" w:rsidRPr="007E6694">
        <w:rPr>
          <w:sz w:val="28"/>
          <w:szCs w:val="28"/>
        </w:rPr>
        <w:t>коррупционных правонарушений</w:t>
      </w:r>
      <w:r w:rsidR="00B9605A">
        <w:rPr>
          <w:sz w:val="28"/>
          <w:szCs w:val="28"/>
        </w:rPr>
        <w:t xml:space="preserve"> </w:t>
      </w:r>
      <w:r w:rsidR="006C7112">
        <w:rPr>
          <w:sz w:val="28"/>
          <w:szCs w:val="28"/>
        </w:rPr>
        <w:t>поручено</w:t>
      </w:r>
      <w:r w:rsidRPr="007E6694">
        <w:rPr>
          <w:sz w:val="28"/>
          <w:szCs w:val="28"/>
        </w:rPr>
        <w:t>:</w:t>
      </w:r>
    </w:p>
    <w:p w:rsidR="007E6694" w:rsidRPr="007E6694" w:rsidRDefault="007E6694" w:rsidP="007E6694">
      <w:pPr>
        <w:widowControl w:val="0"/>
        <w:tabs>
          <w:tab w:val="left" w:pos="997"/>
        </w:tabs>
        <w:spacing w:line="264" w:lineRule="auto"/>
        <w:ind w:firstLine="709"/>
        <w:jc w:val="both"/>
        <w:rPr>
          <w:sz w:val="28"/>
          <w:szCs w:val="28"/>
        </w:rPr>
      </w:pPr>
      <w:r w:rsidRPr="007E6694">
        <w:rPr>
          <w:sz w:val="28"/>
          <w:szCs w:val="28"/>
        </w:rPr>
        <w:t>- тщательно отслеживать и подвергать детальному анализу личные заявления муниципальных служащих о конфликте интересов;</w:t>
      </w:r>
    </w:p>
    <w:p w:rsidR="007E6694" w:rsidRPr="007E6694" w:rsidRDefault="007E6694" w:rsidP="007E6694">
      <w:pPr>
        <w:widowControl w:val="0"/>
        <w:tabs>
          <w:tab w:val="left" w:pos="997"/>
        </w:tabs>
        <w:spacing w:line="264" w:lineRule="auto"/>
        <w:ind w:firstLine="709"/>
        <w:jc w:val="both"/>
        <w:rPr>
          <w:sz w:val="28"/>
          <w:szCs w:val="28"/>
        </w:rPr>
      </w:pPr>
      <w:r w:rsidRPr="007E6694">
        <w:rPr>
          <w:sz w:val="28"/>
          <w:szCs w:val="28"/>
        </w:rPr>
        <w:t xml:space="preserve">- </w:t>
      </w:r>
      <w:r w:rsidR="00223367">
        <w:rPr>
          <w:sz w:val="28"/>
          <w:szCs w:val="28"/>
        </w:rPr>
        <w:t xml:space="preserve"> при поступлении</w:t>
      </w:r>
      <w:r w:rsidR="00E14DDB">
        <w:rPr>
          <w:sz w:val="28"/>
          <w:szCs w:val="28"/>
        </w:rPr>
        <w:t>,</w:t>
      </w:r>
      <w:r w:rsidR="00223367">
        <w:rPr>
          <w:sz w:val="28"/>
          <w:szCs w:val="28"/>
        </w:rPr>
        <w:t xml:space="preserve"> </w:t>
      </w:r>
      <w:r w:rsidR="00F74A04">
        <w:rPr>
          <w:sz w:val="28"/>
          <w:szCs w:val="28"/>
        </w:rPr>
        <w:t xml:space="preserve">проверять </w:t>
      </w:r>
      <w:r w:rsidRPr="007E6694">
        <w:rPr>
          <w:sz w:val="28"/>
          <w:szCs w:val="28"/>
        </w:rPr>
        <w:t>заявления физических или юридических лиц, считающих себя пострадавшими от неправомерных действий муниципальных служащих;</w:t>
      </w:r>
    </w:p>
    <w:p w:rsidR="007E6694" w:rsidRPr="007E6694" w:rsidRDefault="007E6694" w:rsidP="007E6694">
      <w:pPr>
        <w:widowControl w:val="0"/>
        <w:tabs>
          <w:tab w:val="left" w:pos="967"/>
        </w:tabs>
        <w:spacing w:line="264" w:lineRule="auto"/>
        <w:ind w:firstLine="709"/>
        <w:jc w:val="both"/>
        <w:rPr>
          <w:sz w:val="28"/>
          <w:szCs w:val="28"/>
        </w:rPr>
      </w:pPr>
      <w:r w:rsidRPr="007E6694">
        <w:rPr>
          <w:sz w:val="28"/>
          <w:szCs w:val="28"/>
        </w:rPr>
        <w:t xml:space="preserve">- </w:t>
      </w:r>
      <w:r w:rsidR="00557DF3">
        <w:rPr>
          <w:sz w:val="28"/>
          <w:szCs w:val="28"/>
        </w:rPr>
        <w:t xml:space="preserve">отслеживать </w:t>
      </w:r>
      <w:r w:rsidRPr="007E6694">
        <w:rPr>
          <w:sz w:val="28"/>
          <w:szCs w:val="28"/>
        </w:rPr>
        <w:t xml:space="preserve">заявления третьих лиц, считающих, что имеет </w:t>
      </w:r>
      <w:r w:rsidR="00223367">
        <w:rPr>
          <w:sz w:val="28"/>
          <w:szCs w:val="28"/>
        </w:rPr>
        <w:t>место конфликт интересов, которы</w:t>
      </w:r>
      <w:r w:rsidRPr="007E6694">
        <w:rPr>
          <w:sz w:val="28"/>
          <w:szCs w:val="28"/>
        </w:rPr>
        <w:t>й может нанести ущерб интересам государства или граждан;</w:t>
      </w:r>
    </w:p>
    <w:p w:rsidR="007E6694" w:rsidRPr="007E6694" w:rsidRDefault="00223367" w:rsidP="007E6694">
      <w:pPr>
        <w:widowControl w:val="0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исключать</w:t>
      </w:r>
      <w:r w:rsidR="007E6694" w:rsidRPr="007E6694">
        <w:rPr>
          <w:sz w:val="28"/>
          <w:szCs w:val="28"/>
        </w:rPr>
        <w:t xml:space="preserve"> формальный подход к подготовке решений комиссии по соблюдению требований к служебному поведению муниципальных служащих и урегулированию конфликта интересов;</w:t>
      </w:r>
    </w:p>
    <w:p w:rsidR="007E6694" w:rsidRDefault="007E6694" w:rsidP="007E6694">
      <w:pPr>
        <w:widowControl w:val="0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 w:rsidRPr="007E6694">
        <w:rPr>
          <w:sz w:val="28"/>
          <w:szCs w:val="28"/>
        </w:rPr>
        <w:tab/>
        <w:t>- строго следовать положениям статьи 27</w:t>
      </w:r>
      <w:r w:rsidRPr="007E6694">
        <w:rPr>
          <w:sz w:val="28"/>
          <w:szCs w:val="28"/>
          <w:vertAlign w:val="superscript"/>
        </w:rPr>
        <w:t>1</w:t>
      </w:r>
      <w:r w:rsidRPr="007E6694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при наложении дисциплинарных взысканий за коррупционные нарушения; </w:t>
      </w:r>
    </w:p>
    <w:p w:rsidR="00E55DC5" w:rsidRPr="009C3EDA" w:rsidRDefault="00E55DC5" w:rsidP="009C3ED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3367">
        <w:rPr>
          <w:sz w:val="28"/>
          <w:szCs w:val="28"/>
        </w:rPr>
        <w:t>при</w:t>
      </w:r>
      <w:r w:rsidR="00223367">
        <w:rPr>
          <w:rFonts w:eastAsia="Arial Unicode MS"/>
          <w:sz w:val="28"/>
          <w:szCs w:val="28"/>
          <w:lang w:bidi="ru-RU"/>
        </w:rPr>
        <w:t xml:space="preserve"> на</w:t>
      </w:r>
      <w:bookmarkStart w:id="0" w:name="_GoBack"/>
      <w:bookmarkEnd w:id="0"/>
      <w:r w:rsidR="00223367">
        <w:rPr>
          <w:rFonts w:eastAsia="Arial Unicode MS"/>
          <w:sz w:val="28"/>
          <w:szCs w:val="28"/>
          <w:lang w:bidi="ru-RU"/>
        </w:rPr>
        <w:t>ложении</w:t>
      </w:r>
      <w:r w:rsidR="009C3EDA" w:rsidRPr="009C3EDA">
        <w:rPr>
          <w:rFonts w:eastAsia="Arial Unicode MS"/>
          <w:sz w:val="28"/>
          <w:szCs w:val="28"/>
          <w:lang w:bidi="ru-RU"/>
        </w:rPr>
        <w:t xml:space="preserve"> взыскания соразмерного совершенному коррупционному проступку</w:t>
      </w:r>
      <w:r w:rsidR="009C3EDA">
        <w:rPr>
          <w:rFonts w:eastAsia="Arial Unicode MS"/>
          <w:sz w:val="28"/>
          <w:szCs w:val="28"/>
          <w:lang w:bidi="ru-RU"/>
        </w:rPr>
        <w:t>,</w:t>
      </w:r>
      <w:r w:rsidR="009C3EDA" w:rsidRPr="009C3EDA">
        <w:rPr>
          <w:sz w:val="28"/>
          <w:szCs w:val="28"/>
        </w:rPr>
        <w:t xml:space="preserve"> </w:t>
      </w:r>
      <w:r w:rsidRPr="009C3EDA"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положения письма Минтруда России от 21.03.2016 №18-2/10/П-1526</w:t>
      </w:r>
      <w:r w:rsidR="009C3EDA">
        <w:rPr>
          <w:sz w:val="28"/>
          <w:szCs w:val="28"/>
        </w:rPr>
        <w:t xml:space="preserve"> </w:t>
      </w:r>
      <w:r w:rsidR="009C3EDA" w:rsidRPr="009C3EDA">
        <w:rPr>
          <w:sz w:val="28"/>
          <w:szCs w:val="28"/>
        </w:rPr>
        <w:t>«</w:t>
      </w:r>
      <w:r w:rsidR="009C3EDA" w:rsidRPr="009C3EDA">
        <w:rPr>
          <w:rFonts w:eastAsia="Arial Unicode MS"/>
          <w:sz w:val="28"/>
          <w:szCs w:val="28"/>
          <w:lang w:bidi="ru-RU"/>
        </w:rPr>
        <w:t>О критериях привлечения к ответственности за коррупционные правонарушения»</w:t>
      </w:r>
      <w:r w:rsidR="009C3EDA">
        <w:rPr>
          <w:rFonts w:eastAsia="Arial Unicode MS"/>
          <w:sz w:val="28"/>
          <w:szCs w:val="28"/>
          <w:lang w:bidi="ru-RU"/>
        </w:rPr>
        <w:t>;</w:t>
      </w:r>
    </w:p>
    <w:p w:rsidR="007E6694" w:rsidRPr="007E6694" w:rsidRDefault="007E6694" w:rsidP="007E6694">
      <w:pPr>
        <w:widowControl w:val="0"/>
        <w:tabs>
          <w:tab w:val="left" w:pos="1157"/>
        </w:tabs>
        <w:spacing w:line="264" w:lineRule="auto"/>
        <w:ind w:firstLine="709"/>
        <w:jc w:val="both"/>
        <w:rPr>
          <w:sz w:val="28"/>
          <w:szCs w:val="28"/>
        </w:rPr>
      </w:pPr>
      <w:r w:rsidRPr="007E6694">
        <w:rPr>
          <w:sz w:val="28"/>
          <w:szCs w:val="28"/>
        </w:rPr>
        <w:t>- при квалификации конфликта интересов и подготовке справок по результатам антикоррупционных проверок использовать положения постановлений Пленума Верховного Суда Российской Федерации, а также судебные решения по данной тематике.</w:t>
      </w:r>
    </w:p>
    <w:p w:rsidR="007E6694" w:rsidRPr="007E6694" w:rsidRDefault="007E6694" w:rsidP="007E6694">
      <w:pPr>
        <w:widowControl w:val="0"/>
        <w:tabs>
          <w:tab w:val="left" w:pos="0"/>
        </w:tabs>
        <w:spacing w:line="264" w:lineRule="auto"/>
        <w:jc w:val="both"/>
        <w:rPr>
          <w:sz w:val="28"/>
          <w:szCs w:val="28"/>
        </w:rPr>
      </w:pPr>
      <w:r w:rsidRPr="007E6694">
        <w:rPr>
          <w:sz w:val="28"/>
          <w:szCs w:val="28"/>
        </w:rPr>
        <w:lastRenderedPageBreak/>
        <w:tab/>
        <w:t>Во исполнения подпункта «б» пункта 14 Национального плана приняты следующие меры:</w:t>
      </w:r>
    </w:p>
    <w:p w:rsidR="007E6694" w:rsidRPr="007E6694" w:rsidRDefault="007A0FBD" w:rsidP="007E6694">
      <w:pPr>
        <w:widowControl w:val="0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 мониторинг анкетных данных, содержащихся</w:t>
      </w:r>
      <w:r w:rsidR="007E6694" w:rsidRPr="007E6694">
        <w:rPr>
          <w:sz w:val="28"/>
          <w:szCs w:val="28"/>
        </w:rPr>
        <w:t xml:space="preserve"> в личных делах муниципальных служащих, с целью их актуализации; </w:t>
      </w:r>
    </w:p>
    <w:p w:rsidR="007E6694" w:rsidRPr="007E6694" w:rsidRDefault="007E6694" w:rsidP="007E6694">
      <w:pPr>
        <w:widowControl w:val="0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 w:rsidRPr="007E6694">
        <w:rPr>
          <w:b/>
          <w:sz w:val="28"/>
          <w:szCs w:val="28"/>
        </w:rPr>
        <w:tab/>
        <w:t xml:space="preserve">- </w:t>
      </w:r>
      <w:r w:rsidRPr="007E6694">
        <w:rPr>
          <w:sz w:val="28"/>
          <w:szCs w:val="28"/>
        </w:rPr>
        <w:t>при посту</w:t>
      </w:r>
      <w:r w:rsidR="007A0FBD">
        <w:rPr>
          <w:sz w:val="28"/>
          <w:szCs w:val="28"/>
        </w:rPr>
        <w:t>плении на работу в А</w:t>
      </w:r>
      <w:r w:rsidR="000D3705">
        <w:rPr>
          <w:sz w:val="28"/>
          <w:szCs w:val="28"/>
        </w:rPr>
        <w:t xml:space="preserve">дминистрацию Цимлянского района, </w:t>
      </w:r>
      <w:r w:rsidR="00E25909">
        <w:rPr>
          <w:sz w:val="28"/>
          <w:szCs w:val="28"/>
        </w:rPr>
        <w:t xml:space="preserve">а так же в </w:t>
      </w:r>
      <w:r w:rsidR="008F4EEF">
        <w:rPr>
          <w:sz w:val="28"/>
          <w:szCs w:val="28"/>
        </w:rPr>
        <w:t>А</w:t>
      </w:r>
      <w:r w:rsidR="000D3705">
        <w:rPr>
          <w:sz w:val="28"/>
          <w:szCs w:val="28"/>
        </w:rPr>
        <w:t>дминистрации городского и сельских поселений</w:t>
      </w:r>
      <w:r w:rsidRPr="007E6694">
        <w:rPr>
          <w:sz w:val="28"/>
          <w:szCs w:val="28"/>
        </w:rPr>
        <w:t xml:space="preserve"> </w:t>
      </w:r>
      <w:r w:rsidR="008F4EEF">
        <w:rPr>
          <w:sz w:val="28"/>
          <w:szCs w:val="28"/>
        </w:rPr>
        <w:t xml:space="preserve">Цимлянского района </w:t>
      </w:r>
      <w:r w:rsidRPr="007E6694">
        <w:rPr>
          <w:sz w:val="28"/>
          <w:szCs w:val="28"/>
        </w:rPr>
        <w:t xml:space="preserve">уделяется особое внимание сведениям о близких родственниках; </w:t>
      </w:r>
    </w:p>
    <w:p w:rsidR="007E6694" w:rsidRDefault="007E6694" w:rsidP="007E6694">
      <w:pPr>
        <w:widowControl w:val="0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 w:rsidRPr="007E6694">
        <w:rPr>
          <w:sz w:val="28"/>
          <w:szCs w:val="28"/>
        </w:rPr>
        <w:tab/>
        <w:t xml:space="preserve">- </w:t>
      </w:r>
      <w:r w:rsidR="00D243CD">
        <w:rPr>
          <w:sz w:val="28"/>
          <w:szCs w:val="28"/>
        </w:rPr>
        <w:t>в</w:t>
      </w:r>
      <w:r w:rsidR="00F80E40">
        <w:rPr>
          <w:sz w:val="28"/>
          <w:szCs w:val="28"/>
        </w:rPr>
        <w:t xml:space="preserve">се лица поступающие на муниципальную службу в обязательном порядке заполняют анкету </w:t>
      </w:r>
      <w:r w:rsidRPr="007E6694">
        <w:rPr>
          <w:sz w:val="28"/>
          <w:szCs w:val="28"/>
        </w:rPr>
        <w:t xml:space="preserve">«Сведения о свойственниках». </w:t>
      </w:r>
    </w:p>
    <w:p w:rsidR="00DE269C" w:rsidRDefault="00153784" w:rsidP="001537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F4EEF">
        <w:rPr>
          <w:sz w:val="28"/>
          <w:szCs w:val="28"/>
        </w:rPr>
        <w:t>В</w:t>
      </w:r>
      <w:r w:rsidR="00320340">
        <w:rPr>
          <w:sz w:val="28"/>
          <w:szCs w:val="28"/>
        </w:rPr>
        <w:t xml:space="preserve"> </w:t>
      </w:r>
      <w:r w:rsidR="00460991">
        <w:rPr>
          <w:sz w:val="28"/>
          <w:szCs w:val="28"/>
        </w:rPr>
        <w:t>Администрации Цимлянского р</w:t>
      </w:r>
      <w:r w:rsidR="007A0FBD">
        <w:rPr>
          <w:sz w:val="28"/>
          <w:szCs w:val="28"/>
        </w:rPr>
        <w:t>айона, а так же в Администрации</w:t>
      </w:r>
      <w:r w:rsidR="00320340">
        <w:rPr>
          <w:sz w:val="28"/>
          <w:szCs w:val="28"/>
        </w:rPr>
        <w:t xml:space="preserve"> городского и сельских поселениях</w:t>
      </w:r>
      <w:r w:rsidR="00460991">
        <w:rPr>
          <w:sz w:val="28"/>
          <w:szCs w:val="28"/>
        </w:rPr>
        <w:t>,</w:t>
      </w:r>
      <w:r w:rsidR="00DE269C">
        <w:rPr>
          <w:sz w:val="28"/>
          <w:szCs w:val="28"/>
        </w:rPr>
        <w:t xml:space="preserve"> </w:t>
      </w:r>
      <w:r w:rsidR="007A0FBD">
        <w:rPr>
          <w:sz w:val="28"/>
          <w:szCs w:val="28"/>
        </w:rPr>
        <w:t xml:space="preserve">активная </w:t>
      </w:r>
      <w:r w:rsidR="00DE269C">
        <w:rPr>
          <w:sz w:val="28"/>
          <w:szCs w:val="28"/>
        </w:rPr>
        <w:t>работа в данном направлении будет продолжена.</w:t>
      </w:r>
    </w:p>
    <w:p w:rsidR="00153784" w:rsidRDefault="008F4EEF" w:rsidP="001537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69C" w:rsidRDefault="00DE269C" w:rsidP="00153784">
      <w:pPr>
        <w:tabs>
          <w:tab w:val="left" w:pos="0"/>
        </w:tabs>
        <w:jc w:val="both"/>
        <w:rPr>
          <w:sz w:val="28"/>
          <w:szCs w:val="28"/>
        </w:rPr>
      </w:pPr>
    </w:p>
    <w:p w:rsidR="00DE269C" w:rsidRPr="007E6694" w:rsidRDefault="00DE269C" w:rsidP="00153784">
      <w:pPr>
        <w:tabs>
          <w:tab w:val="left" w:pos="0"/>
        </w:tabs>
        <w:jc w:val="both"/>
        <w:rPr>
          <w:sz w:val="28"/>
          <w:szCs w:val="28"/>
        </w:rPr>
      </w:pPr>
    </w:p>
    <w:p w:rsidR="00153784" w:rsidRPr="007E6694" w:rsidRDefault="00153784" w:rsidP="007E6694">
      <w:pPr>
        <w:widowControl w:val="0"/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7E6694" w:rsidRPr="007E6694" w:rsidRDefault="007E6694" w:rsidP="007E6694">
      <w:pPr>
        <w:widowControl w:val="0"/>
        <w:spacing w:line="264" w:lineRule="auto"/>
        <w:ind w:firstLine="709"/>
        <w:jc w:val="both"/>
        <w:rPr>
          <w:spacing w:val="-5"/>
          <w:sz w:val="32"/>
          <w:szCs w:val="32"/>
        </w:rPr>
      </w:pPr>
      <w:r w:rsidRPr="007E6694">
        <w:rPr>
          <w:sz w:val="28"/>
          <w:szCs w:val="28"/>
        </w:rPr>
        <w:t xml:space="preserve">  </w:t>
      </w:r>
    </w:p>
    <w:p w:rsidR="007E6694" w:rsidRPr="007E6694" w:rsidRDefault="007E6694" w:rsidP="007E6694">
      <w:pPr>
        <w:rPr>
          <w:sz w:val="28"/>
          <w:szCs w:val="28"/>
        </w:rPr>
      </w:pPr>
      <w:r w:rsidRPr="007E6694">
        <w:rPr>
          <w:sz w:val="28"/>
          <w:szCs w:val="28"/>
        </w:rPr>
        <w:t>Глава Администрации</w:t>
      </w:r>
    </w:p>
    <w:p w:rsidR="004B5929" w:rsidRDefault="007E6694" w:rsidP="007E6694">
      <w:r w:rsidRPr="007E6694">
        <w:rPr>
          <w:sz w:val="28"/>
          <w:szCs w:val="28"/>
        </w:rPr>
        <w:t xml:space="preserve">Цимлянского района                                                 </w:t>
      </w:r>
      <w:r w:rsidR="00E25909">
        <w:rPr>
          <w:sz w:val="28"/>
          <w:szCs w:val="28"/>
        </w:rPr>
        <w:t xml:space="preserve">        </w:t>
      </w:r>
      <w:r w:rsidRPr="007E6694">
        <w:rPr>
          <w:sz w:val="28"/>
          <w:szCs w:val="28"/>
        </w:rPr>
        <w:t xml:space="preserve">      В.В. Светличный</w:t>
      </w:r>
    </w:p>
    <w:p w:rsidR="004B5929" w:rsidRPr="004B5929" w:rsidRDefault="004B5929" w:rsidP="004B5929"/>
    <w:p w:rsidR="004B5929" w:rsidRPr="004B5929" w:rsidRDefault="004B5929" w:rsidP="004B5929"/>
    <w:p w:rsidR="004B5929" w:rsidRPr="004B5929" w:rsidRDefault="004B5929" w:rsidP="004B5929"/>
    <w:p w:rsidR="004B5929" w:rsidRPr="004B5929" w:rsidRDefault="004B5929" w:rsidP="004B5929"/>
    <w:p w:rsidR="004B5929" w:rsidRPr="004B5929" w:rsidRDefault="004B5929" w:rsidP="004B5929"/>
    <w:p w:rsidR="004B5929" w:rsidRPr="004B5929" w:rsidRDefault="004B5929" w:rsidP="004B5929"/>
    <w:p w:rsidR="004B5929" w:rsidRPr="004B5929" w:rsidRDefault="004B5929" w:rsidP="004B5929"/>
    <w:p w:rsidR="004B5929" w:rsidRPr="004B5929" w:rsidRDefault="004B5929" w:rsidP="004B5929"/>
    <w:p w:rsidR="004B5929" w:rsidRPr="004B5929" w:rsidRDefault="004B5929" w:rsidP="004B5929"/>
    <w:p w:rsidR="004B5929" w:rsidRPr="004B5929" w:rsidRDefault="004B5929" w:rsidP="004B5929"/>
    <w:p w:rsidR="004B5929" w:rsidRPr="004B5929" w:rsidRDefault="004B5929" w:rsidP="004B5929"/>
    <w:p w:rsidR="004B5929" w:rsidRDefault="004B5929" w:rsidP="004B5929"/>
    <w:p w:rsidR="004439B0" w:rsidRDefault="004B5929" w:rsidP="004B5929">
      <w:pPr>
        <w:tabs>
          <w:tab w:val="left" w:pos="5415"/>
        </w:tabs>
        <w:rPr>
          <w:rFonts w:eastAsiaTheme="minorHAnsi"/>
          <w:lang w:eastAsia="en-US"/>
        </w:rPr>
      </w:pPr>
      <w:r>
        <w:tab/>
      </w:r>
    </w:p>
    <w:sectPr w:rsidR="004439B0" w:rsidSect="00C1403C">
      <w:headerReference w:type="default" r:id="rId9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75" w:rsidRDefault="000C0E75">
      <w:r>
        <w:separator/>
      </w:r>
    </w:p>
  </w:endnote>
  <w:endnote w:type="continuationSeparator" w:id="0">
    <w:p w:rsidR="000C0E75" w:rsidRDefault="000C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75" w:rsidRDefault="000C0E75">
      <w:r>
        <w:separator/>
      </w:r>
    </w:p>
  </w:footnote>
  <w:footnote w:type="continuationSeparator" w:id="0">
    <w:p w:rsidR="000C0E75" w:rsidRDefault="000C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91" w:rsidRDefault="00DB0D29" w:rsidP="00580F91">
    <w:pPr>
      <w:pStyle w:val="1"/>
      <w:jc w:val="both"/>
      <w:rPr>
        <w:rFonts w:ascii="Times New Roman" w:hAnsi="Times New Roman" w:cs="Times New Roman"/>
        <w:sz w:val="28"/>
        <w:szCs w:val="28"/>
      </w:rPr>
    </w:pPr>
    <w:r w:rsidRPr="00580F9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</w:t>
    </w:r>
  </w:p>
  <w:p w:rsidR="00580F91" w:rsidRPr="00580F91" w:rsidRDefault="00DB0D29" w:rsidP="00FB268E">
    <w:pPr>
      <w:pStyle w:val="1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1B63"/>
    <w:multiLevelType w:val="hybridMultilevel"/>
    <w:tmpl w:val="FC76FF92"/>
    <w:lvl w:ilvl="0" w:tplc="50041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D77D8F"/>
    <w:multiLevelType w:val="multilevel"/>
    <w:tmpl w:val="6FFC87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8D3323"/>
    <w:multiLevelType w:val="multilevel"/>
    <w:tmpl w:val="8DC2EE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5"/>
    <w:rsid w:val="0000274B"/>
    <w:rsid w:val="00006A2A"/>
    <w:rsid w:val="00021727"/>
    <w:rsid w:val="00056F9D"/>
    <w:rsid w:val="00063001"/>
    <w:rsid w:val="00063352"/>
    <w:rsid w:val="000832AC"/>
    <w:rsid w:val="00087498"/>
    <w:rsid w:val="00095DB5"/>
    <w:rsid w:val="000A22CB"/>
    <w:rsid w:val="000C04A4"/>
    <w:rsid w:val="000C0E75"/>
    <w:rsid w:val="000D3705"/>
    <w:rsid w:val="0012369F"/>
    <w:rsid w:val="00144C9F"/>
    <w:rsid w:val="00153784"/>
    <w:rsid w:val="00160EC3"/>
    <w:rsid w:val="00173EF1"/>
    <w:rsid w:val="00177A80"/>
    <w:rsid w:val="001C0FE9"/>
    <w:rsid w:val="001C5250"/>
    <w:rsid w:val="001D7D49"/>
    <w:rsid w:val="001E31E3"/>
    <w:rsid w:val="00223367"/>
    <w:rsid w:val="00233129"/>
    <w:rsid w:val="00257FEC"/>
    <w:rsid w:val="00280605"/>
    <w:rsid w:val="00280B1B"/>
    <w:rsid w:val="002B0277"/>
    <w:rsid w:val="002E7CE2"/>
    <w:rsid w:val="00313314"/>
    <w:rsid w:val="00320340"/>
    <w:rsid w:val="00336B63"/>
    <w:rsid w:val="003379A9"/>
    <w:rsid w:val="003914D9"/>
    <w:rsid w:val="003948FE"/>
    <w:rsid w:val="003A011B"/>
    <w:rsid w:val="003A4C65"/>
    <w:rsid w:val="003D06B6"/>
    <w:rsid w:val="003E29ED"/>
    <w:rsid w:val="0043024C"/>
    <w:rsid w:val="00442377"/>
    <w:rsid w:val="004439B0"/>
    <w:rsid w:val="00460991"/>
    <w:rsid w:val="0046361D"/>
    <w:rsid w:val="00493244"/>
    <w:rsid w:val="0049555E"/>
    <w:rsid w:val="004A0BA1"/>
    <w:rsid w:val="004A40AE"/>
    <w:rsid w:val="004B5929"/>
    <w:rsid w:val="004F2969"/>
    <w:rsid w:val="00512A76"/>
    <w:rsid w:val="005267BC"/>
    <w:rsid w:val="00557303"/>
    <w:rsid w:val="00557DF3"/>
    <w:rsid w:val="00573963"/>
    <w:rsid w:val="005B03F3"/>
    <w:rsid w:val="005C2A60"/>
    <w:rsid w:val="005C6E6C"/>
    <w:rsid w:val="005C7497"/>
    <w:rsid w:val="005E3256"/>
    <w:rsid w:val="005E53CB"/>
    <w:rsid w:val="005F17AD"/>
    <w:rsid w:val="00656BF4"/>
    <w:rsid w:val="00676A65"/>
    <w:rsid w:val="006B2227"/>
    <w:rsid w:val="006C7112"/>
    <w:rsid w:val="006D6322"/>
    <w:rsid w:val="00722F1E"/>
    <w:rsid w:val="007377BD"/>
    <w:rsid w:val="00745E80"/>
    <w:rsid w:val="00773B07"/>
    <w:rsid w:val="0077698C"/>
    <w:rsid w:val="007A0FBD"/>
    <w:rsid w:val="007B7CA3"/>
    <w:rsid w:val="007E6694"/>
    <w:rsid w:val="007F020D"/>
    <w:rsid w:val="007F05B4"/>
    <w:rsid w:val="00821DA4"/>
    <w:rsid w:val="00823BB5"/>
    <w:rsid w:val="0084697C"/>
    <w:rsid w:val="008821D7"/>
    <w:rsid w:val="008D2432"/>
    <w:rsid w:val="008F4EEF"/>
    <w:rsid w:val="00913CB9"/>
    <w:rsid w:val="00943B69"/>
    <w:rsid w:val="00973F48"/>
    <w:rsid w:val="009C0797"/>
    <w:rsid w:val="009C3EDA"/>
    <w:rsid w:val="009D6636"/>
    <w:rsid w:val="00A054BB"/>
    <w:rsid w:val="00A917DB"/>
    <w:rsid w:val="00A95DED"/>
    <w:rsid w:val="00AD5169"/>
    <w:rsid w:val="00B65B33"/>
    <w:rsid w:val="00B90702"/>
    <w:rsid w:val="00B9605A"/>
    <w:rsid w:val="00C064BF"/>
    <w:rsid w:val="00C1403C"/>
    <w:rsid w:val="00C22817"/>
    <w:rsid w:val="00C4162C"/>
    <w:rsid w:val="00C4343F"/>
    <w:rsid w:val="00CC0262"/>
    <w:rsid w:val="00CC774B"/>
    <w:rsid w:val="00D0101B"/>
    <w:rsid w:val="00D243CD"/>
    <w:rsid w:val="00D24784"/>
    <w:rsid w:val="00D943F0"/>
    <w:rsid w:val="00DB0D29"/>
    <w:rsid w:val="00DD2B92"/>
    <w:rsid w:val="00DE269C"/>
    <w:rsid w:val="00DF7433"/>
    <w:rsid w:val="00E14DDB"/>
    <w:rsid w:val="00E2108D"/>
    <w:rsid w:val="00E25909"/>
    <w:rsid w:val="00E259D9"/>
    <w:rsid w:val="00E3418F"/>
    <w:rsid w:val="00E42C10"/>
    <w:rsid w:val="00E51621"/>
    <w:rsid w:val="00E55DC5"/>
    <w:rsid w:val="00E60F7E"/>
    <w:rsid w:val="00E758E9"/>
    <w:rsid w:val="00E92BCD"/>
    <w:rsid w:val="00E94162"/>
    <w:rsid w:val="00EA3CF2"/>
    <w:rsid w:val="00EB6F42"/>
    <w:rsid w:val="00EC34B5"/>
    <w:rsid w:val="00EE497F"/>
    <w:rsid w:val="00F150BA"/>
    <w:rsid w:val="00F23793"/>
    <w:rsid w:val="00F34061"/>
    <w:rsid w:val="00F74A04"/>
    <w:rsid w:val="00F80E40"/>
    <w:rsid w:val="00FD1348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1B9E-50D4-44FD-81C1-1D41B582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13C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1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1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5DB5"/>
    <w:pPr>
      <w:ind w:left="720"/>
      <w:contextualSpacing/>
    </w:pPr>
  </w:style>
  <w:style w:type="paragraph" w:styleId="a8">
    <w:name w:val="No Spacing"/>
    <w:uiPriority w:val="1"/>
    <w:qFormat/>
    <w:rsid w:val="00280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41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162"/>
    <w:pPr>
      <w:widowControl w:val="0"/>
      <w:shd w:val="clear" w:color="auto" w:fill="FFFFFF"/>
      <w:spacing w:after="600" w:line="322" w:lineRule="exact"/>
      <w:jc w:val="center"/>
    </w:pPr>
    <w:rPr>
      <w:sz w:val="22"/>
      <w:szCs w:val="22"/>
      <w:lang w:eastAsia="en-US"/>
    </w:rPr>
  </w:style>
  <w:style w:type="paragraph" w:customStyle="1" w:styleId="1">
    <w:name w:val="Верхний колонтитул1"/>
    <w:basedOn w:val="a"/>
    <w:next w:val="a9"/>
    <w:link w:val="aa"/>
    <w:uiPriority w:val="99"/>
    <w:unhideWhenUsed/>
    <w:rsid w:val="007E66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"/>
    <w:uiPriority w:val="99"/>
    <w:rsid w:val="007E6694"/>
  </w:style>
  <w:style w:type="paragraph" w:styleId="a9">
    <w:name w:val="header"/>
    <w:basedOn w:val="a"/>
    <w:link w:val="10"/>
    <w:uiPriority w:val="99"/>
    <w:semiHidden/>
    <w:unhideWhenUsed/>
    <w:rsid w:val="007E669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9"/>
    <w:uiPriority w:val="99"/>
    <w:semiHidden/>
    <w:rsid w:val="007E66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6141@donla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01</cp:lastModifiedBy>
  <cp:revision>32</cp:revision>
  <cp:lastPrinted>2019-03-29T08:13:00Z</cp:lastPrinted>
  <dcterms:created xsi:type="dcterms:W3CDTF">2019-03-28T06:20:00Z</dcterms:created>
  <dcterms:modified xsi:type="dcterms:W3CDTF">2020-10-30T12:42:00Z</dcterms:modified>
</cp:coreProperties>
</file>