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6B059" w14:textId="336F3A38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5F207A">
        <w:rPr>
          <w:rFonts w:ascii="Times New Roman" w:hAnsi="Times New Roman"/>
          <w:b/>
          <w:sz w:val="28"/>
          <w:szCs w:val="28"/>
        </w:rPr>
        <w:t>7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3CB8DC28" w14:textId="6BED06BB" w:rsidR="005F207A" w:rsidRPr="005F207A" w:rsidRDefault="006337B9" w:rsidP="005F20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B74315" w:rsidRPr="00B74315">
        <w:rPr>
          <w:rFonts w:ascii="Times New Roman" w:hAnsi="Times New Roman"/>
          <w:b/>
          <w:sz w:val="28"/>
          <w:szCs w:val="28"/>
        </w:rPr>
        <w:t>«</w:t>
      </w:r>
      <w:bookmarkStart w:id="0" w:name="_Hlk34317556"/>
      <w:r w:rsidR="005F207A" w:rsidRPr="005F207A">
        <w:rPr>
          <w:rFonts w:ascii="Times New Roman" w:hAnsi="Times New Roman"/>
          <w:b/>
          <w:sz w:val="28"/>
          <w:szCs w:val="28"/>
        </w:rPr>
        <w:t>Об утверждении Перечня приоритетных и</w:t>
      </w:r>
      <w:r w:rsidR="005F207A">
        <w:rPr>
          <w:rFonts w:ascii="Times New Roman" w:hAnsi="Times New Roman"/>
          <w:b/>
          <w:sz w:val="28"/>
          <w:szCs w:val="28"/>
        </w:rPr>
        <w:t xml:space="preserve"> </w:t>
      </w:r>
      <w:r w:rsidR="005F207A" w:rsidRPr="005F207A">
        <w:rPr>
          <w:rFonts w:ascii="Times New Roman" w:hAnsi="Times New Roman"/>
          <w:b/>
          <w:sz w:val="28"/>
          <w:szCs w:val="28"/>
        </w:rPr>
        <w:t>социально значимых рынков для содействия</w:t>
      </w:r>
    </w:p>
    <w:p w14:paraId="1CF83CAD" w14:textId="7F282F7D" w:rsidR="00E27A1F" w:rsidRPr="00E27A1F" w:rsidRDefault="005F207A" w:rsidP="00E27A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207A">
        <w:rPr>
          <w:rFonts w:ascii="Times New Roman" w:hAnsi="Times New Roman"/>
          <w:b/>
          <w:sz w:val="28"/>
          <w:szCs w:val="28"/>
        </w:rPr>
        <w:t>развитию конкуренции в Цимлянском районе</w:t>
      </w:r>
      <w:bookmarkEnd w:id="0"/>
      <w:r w:rsidR="00500AE7" w:rsidRPr="00500AE7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276C865B" w:rsidR="006337B9" w:rsidRDefault="006337B9" w:rsidP="005751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1" w:name="_Hlk36727227"/>
      <w:bookmarkStart w:id="2" w:name="_Hlk36732030"/>
      <w:r w:rsidR="00D52D39" w:rsidRPr="0057519E">
        <w:rPr>
          <w:rFonts w:ascii="Times New Roman" w:hAnsi="Times New Roman"/>
          <w:bCs/>
          <w:sz w:val="28"/>
          <w:szCs w:val="28"/>
        </w:rPr>
        <w:t>«</w:t>
      </w:r>
      <w:r w:rsidR="0057519E" w:rsidRPr="0057519E">
        <w:rPr>
          <w:rFonts w:ascii="Times New Roman" w:hAnsi="Times New Roman"/>
          <w:bCs/>
          <w:sz w:val="28"/>
          <w:szCs w:val="28"/>
        </w:rPr>
        <w:t>Об утверждении Перечня приоритетных и</w:t>
      </w:r>
      <w:r w:rsidR="0057519E" w:rsidRPr="0057519E">
        <w:rPr>
          <w:rFonts w:ascii="Times New Roman" w:hAnsi="Times New Roman"/>
          <w:bCs/>
          <w:sz w:val="28"/>
          <w:szCs w:val="28"/>
        </w:rPr>
        <w:t xml:space="preserve"> </w:t>
      </w:r>
      <w:r w:rsidR="0057519E" w:rsidRPr="005F207A">
        <w:rPr>
          <w:rFonts w:ascii="Times New Roman" w:hAnsi="Times New Roman"/>
          <w:bCs/>
          <w:sz w:val="28"/>
          <w:szCs w:val="28"/>
        </w:rPr>
        <w:t>социально значимых рынков для содействия</w:t>
      </w:r>
      <w:r w:rsidR="0057519E" w:rsidRPr="0057519E">
        <w:rPr>
          <w:rFonts w:ascii="Times New Roman" w:hAnsi="Times New Roman"/>
          <w:bCs/>
          <w:sz w:val="28"/>
          <w:szCs w:val="28"/>
        </w:rPr>
        <w:t xml:space="preserve"> </w:t>
      </w:r>
      <w:r w:rsidR="0057519E" w:rsidRPr="005F207A">
        <w:rPr>
          <w:rFonts w:ascii="Times New Roman" w:hAnsi="Times New Roman"/>
          <w:bCs/>
          <w:sz w:val="28"/>
          <w:szCs w:val="28"/>
        </w:rPr>
        <w:t>развитию конкуренции в Цимлянском районе</w:t>
      </w:r>
      <w:r w:rsidR="00D52D39" w:rsidRPr="0057519E">
        <w:rPr>
          <w:rFonts w:ascii="Times New Roman" w:hAnsi="Times New Roman"/>
          <w:bCs/>
          <w:sz w:val="28"/>
          <w:szCs w:val="28"/>
        </w:rPr>
        <w:t>»</w:t>
      </w:r>
      <w:bookmarkEnd w:id="1"/>
      <w:r w:rsidR="00D52D39" w:rsidRPr="00D52D39">
        <w:rPr>
          <w:rFonts w:ascii="Times New Roman" w:hAnsi="Times New Roman"/>
          <w:bCs/>
          <w:sz w:val="28"/>
          <w:szCs w:val="28"/>
        </w:rPr>
        <w:t xml:space="preserve"> </w:t>
      </w:r>
      <w:bookmarkEnd w:id="2"/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7EB6B56F" w:rsidR="00EA3FAA" w:rsidRDefault="006337B9" w:rsidP="00BE7C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 xml:space="preserve">По результатам рассмотрения установлено, что при подготовке проекта требования Порядка проведения ОРВ Разработчиком соблюдены, однако, отделом экономического прогнозирования и закупок, как уполномоченным на осуществление ОРВ органом, внесены изменения в пункт </w:t>
      </w:r>
      <w:r w:rsidR="00A4617B">
        <w:rPr>
          <w:rFonts w:ascii="Times New Roman" w:hAnsi="Times New Roman"/>
          <w:sz w:val="28"/>
          <w:szCs w:val="28"/>
        </w:rPr>
        <w:t>2</w:t>
      </w:r>
      <w:r w:rsidR="00EA3FAA" w:rsidRPr="00EA3FAA">
        <w:rPr>
          <w:rFonts w:ascii="Times New Roman" w:hAnsi="Times New Roman"/>
          <w:sz w:val="28"/>
          <w:szCs w:val="28"/>
        </w:rPr>
        <w:t xml:space="preserve"> данного проекта: «</w:t>
      </w:r>
      <w:r w:rsidR="00A4617B" w:rsidRPr="00A4617B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Цимлянского района от 19.02.2018 № 82 «Об утверждении Перечня приоритетных рынков для содействия развитию конкуренции в Цимлянском районе»</w:t>
      </w:r>
      <w:bookmarkStart w:id="3" w:name="_GoBack"/>
      <w:bookmarkEnd w:id="3"/>
      <w:r w:rsidR="00EA3FAA" w:rsidRPr="00EA3FAA">
        <w:rPr>
          <w:rFonts w:ascii="Times New Roman" w:hAnsi="Times New Roman"/>
          <w:sz w:val="28"/>
          <w:szCs w:val="28"/>
        </w:rPr>
        <w:t>.</w:t>
      </w:r>
    </w:p>
    <w:p w14:paraId="5C004A79" w14:textId="55D19584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561FA5" w:rsidRPr="00561FA5">
        <w:rPr>
          <w:rFonts w:ascii="Times New Roman" w:hAnsi="Times New Roman"/>
          <w:bCs/>
          <w:sz w:val="28"/>
          <w:szCs w:val="28"/>
        </w:rPr>
        <w:t>«</w:t>
      </w:r>
      <w:r w:rsidR="00561FA5" w:rsidRPr="00561FA5">
        <w:rPr>
          <w:rFonts w:ascii="Times New Roman" w:hAnsi="Times New Roman"/>
          <w:bCs/>
          <w:sz w:val="28"/>
          <w:szCs w:val="28"/>
        </w:rPr>
        <w:t>Об утверждении Перечня приоритетных и</w:t>
      </w:r>
      <w:r w:rsidR="00561FA5" w:rsidRPr="00561FA5">
        <w:rPr>
          <w:rFonts w:ascii="Times New Roman" w:hAnsi="Times New Roman"/>
          <w:bCs/>
          <w:sz w:val="28"/>
          <w:szCs w:val="28"/>
        </w:rPr>
        <w:t xml:space="preserve"> </w:t>
      </w:r>
      <w:r w:rsidR="00561FA5" w:rsidRPr="005F207A">
        <w:rPr>
          <w:rFonts w:ascii="Times New Roman" w:hAnsi="Times New Roman"/>
          <w:bCs/>
          <w:sz w:val="28"/>
          <w:szCs w:val="28"/>
        </w:rPr>
        <w:t>социально значимых рынков для содействия</w:t>
      </w:r>
      <w:r w:rsidR="00561FA5" w:rsidRPr="00561FA5">
        <w:rPr>
          <w:rFonts w:ascii="Times New Roman" w:hAnsi="Times New Roman"/>
          <w:bCs/>
          <w:sz w:val="28"/>
          <w:szCs w:val="28"/>
        </w:rPr>
        <w:t xml:space="preserve"> </w:t>
      </w:r>
      <w:r w:rsidR="00561FA5" w:rsidRPr="005F207A">
        <w:rPr>
          <w:rFonts w:ascii="Times New Roman" w:hAnsi="Times New Roman"/>
          <w:bCs/>
          <w:sz w:val="28"/>
          <w:szCs w:val="28"/>
        </w:rPr>
        <w:t>развитию конкуренции в Цимлянском районе</w:t>
      </w:r>
      <w:r w:rsidR="00561FA5" w:rsidRPr="00561FA5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</w:t>
      </w:r>
      <w:r>
        <w:rPr>
          <w:rFonts w:ascii="Times New Roman" w:hAnsi="Times New Roman"/>
          <w:sz w:val="28"/>
          <w:szCs w:val="28"/>
        </w:rPr>
        <w:lastRenderedPageBreak/>
        <w:t>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2CAFFD7A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561FA5" w:rsidRPr="00561FA5">
        <w:rPr>
          <w:rFonts w:ascii="Times New Roman" w:hAnsi="Times New Roman"/>
          <w:bCs/>
          <w:sz w:val="28"/>
          <w:szCs w:val="28"/>
        </w:rPr>
        <w:t>«</w:t>
      </w:r>
      <w:r w:rsidR="00561FA5" w:rsidRPr="00561FA5">
        <w:rPr>
          <w:rFonts w:ascii="Times New Roman" w:hAnsi="Times New Roman"/>
          <w:bCs/>
          <w:sz w:val="28"/>
          <w:szCs w:val="28"/>
        </w:rPr>
        <w:t>Об утверждении Перечня приоритетных и</w:t>
      </w:r>
      <w:r w:rsidR="00561FA5" w:rsidRPr="00561FA5">
        <w:rPr>
          <w:rFonts w:ascii="Times New Roman" w:hAnsi="Times New Roman"/>
          <w:bCs/>
          <w:sz w:val="28"/>
          <w:szCs w:val="28"/>
        </w:rPr>
        <w:t xml:space="preserve"> </w:t>
      </w:r>
      <w:r w:rsidR="00561FA5" w:rsidRPr="005F207A">
        <w:rPr>
          <w:rFonts w:ascii="Times New Roman" w:hAnsi="Times New Roman"/>
          <w:bCs/>
          <w:sz w:val="28"/>
          <w:szCs w:val="28"/>
        </w:rPr>
        <w:t>социально значимых рынков для содействия</w:t>
      </w:r>
      <w:r w:rsidR="00561FA5" w:rsidRPr="00561FA5">
        <w:rPr>
          <w:rFonts w:ascii="Times New Roman" w:hAnsi="Times New Roman"/>
          <w:bCs/>
          <w:sz w:val="28"/>
          <w:szCs w:val="28"/>
        </w:rPr>
        <w:t xml:space="preserve"> </w:t>
      </w:r>
      <w:r w:rsidR="00561FA5" w:rsidRPr="005F207A">
        <w:rPr>
          <w:rFonts w:ascii="Times New Roman" w:hAnsi="Times New Roman"/>
          <w:bCs/>
          <w:sz w:val="28"/>
          <w:szCs w:val="28"/>
        </w:rPr>
        <w:t>развитию конкуренции в Цимлянском районе</w:t>
      </w:r>
      <w:r w:rsidR="00561FA5" w:rsidRPr="00561FA5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21DEC505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561FA5" w:rsidRPr="00561FA5">
        <w:rPr>
          <w:rFonts w:ascii="Times New Roman" w:hAnsi="Times New Roman"/>
          <w:bCs/>
          <w:sz w:val="28"/>
          <w:szCs w:val="28"/>
        </w:rPr>
        <w:t>«</w:t>
      </w:r>
      <w:r w:rsidR="00561FA5" w:rsidRPr="00561FA5">
        <w:rPr>
          <w:rFonts w:ascii="Times New Roman" w:hAnsi="Times New Roman"/>
          <w:bCs/>
          <w:sz w:val="28"/>
          <w:szCs w:val="28"/>
        </w:rPr>
        <w:t>Об утверждении Перечня приоритетных и</w:t>
      </w:r>
      <w:r w:rsidR="00561FA5" w:rsidRPr="00561FA5">
        <w:rPr>
          <w:rFonts w:ascii="Times New Roman" w:hAnsi="Times New Roman"/>
          <w:bCs/>
          <w:sz w:val="28"/>
          <w:szCs w:val="28"/>
        </w:rPr>
        <w:t xml:space="preserve"> </w:t>
      </w:r>
      <w:r w:rsidR="00561FA5" w:rsidRPr="005F207A">
        <w:rPr>
          <w:rFonts w:ascii="Times New Roman" w:hAnsi="Times New Roman"/>
          <w:bCs/>
          <w:sz w:val="28"/>
          <w:szCs w:val="28"/>
        </w:rPr>
        <w:t>социально значимых рынков для содействия</w:t>
      </w:r>
      <w:r w:rsidR="00561FA5" w:rsidRPr="00561FA5">
        <w:rPr>
          <w:rFonts w:ascii="Times New Roman" w:hAnsi="Times New Roman"/>
          <w:bCs/>
          <w:sz w:val="28"/>
          <w:szCs w:val="28"/>
        </w:rPr>
        <w:t xml:space="preserve"> </w:t>
      </w:r>
      <w:r w:rsidR="00561FA5" w:rsidRPr="005F207A">
        <w:rPr>
          <w:rFonts w:ascii="Times New Roman" w:hAnsi="Times New Roman"/>
          <w:bCs/>
          <w:sz w:val="28"/>
          <w:szCs w:val="28"/>
        </w:rPr>
        <w:t>развитию конкуренции в Цимлянском районе</w:t>
      </w:r>
      <w:r w:rsidR="00561FA5" w:rsidRPr="00561FA5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67C2ADEB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561FA5" w:rsidRPr="00561FA5">
        <w:rPr>
          <w:rFonts w:ascii="Times New Roman" w:hAnsi="Times New Roman"/>
          <w:bCs/>
          <w:sz w:val="28"/>
          <w:szCs w:val="28"/>
        </w:rPr>
        <w:t>«</w:t>
      </w:r>
      <w:r w:rsidR="00561FA5" w:rsidRPr="00561FA5">
        <w:rPr>
          <w:rFonts w:ascii="Times New Roman" w:hAnsi="Times New Roman"/>
          <w:bCs/>
          <w:sz w:val="28"/>
          <w:szCs w:val="28"/>
        </w:rPr>
        <w:t>Об утверждении Перечня приоритетных и</w:t>
      </w:r>
      <w:r w:rsidR="00561FA5" w:rsidRPr="00561FA5">
        <w:rPr>
          <w:rFonts w:ascii="Times New Roman" w:hAnsi="Times New Roman"/>
          <w:bCs/>
          <w:sz w:val="28"/>
          <w:szCs w:val="28"/>
        </w:rPr>
        <w:t xml:space="preserve"> </w:t>
      </w:r>
      <w:r w:rsidR="00561FA5" w:rsidRPr="005F207A">
        <w:rPr>
          <w:rFonts w:ascii="Times New Roman" w:hAnsi="Times New Roman"/>
          <w:bCs/>
          <w:sz w:val="28"/>
          <w:szCs w:val="28"/>
        </w:rPr>
        <w:t>социально значимых рынков для содействия</w:t>
      </w:r>
      <w:r w:rsidR="00561FA5" w:rsidRPr="00561FA5">
        <w:rPr>
          <w:rFonts w:ascii="Times New Roman" w:hAnsi="Times New Roman"/>
          <w:bCs/>
          <w:sz w:val="28"/>
          <w:szCs w:val="28"/>
        </w:rPr>
        <w:t xml:space="preserve"> </w:t>
      </w:r>
      <w:r w:rsidR="00561FA5" w:rsidRPr="005F207A">
        <w:rPr>
          <w:rFonts w:ascii="Times New Roman" w:hAnsi="Times New Roman"/>
          <w:bCs/>
          <w:sz w:val="28"/>
          <w:szCs w:val="28"/>
        </w:rPr>
        <w:t>развитию конкуренции в Цимлянском районе</w:t>
      </w:r>
      <w:r w:rsidR="00561FA5" w:rsidRPr="00561FA5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472DF9D3" w14:textId="22B94707" w:rsidR="00993240" w:rsidRDefault="006337B9" w:rsidP="007A2237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05C6B"/>
    <w:rsid w:val="0002270C"/>
    <w:rsid w:val="00033E25"/>
    <w:rsid w:val="000E2CA7"/>
    <w:rsid w:val="001049DE"/>
    <w:rsid w:val="0013579F"/>
    <w:rsid w:val="0018110E"/>
    <w:rsid w:val="002537FF"/>
    <w:rsid w:val="002B10D8"/>
    <w:rsid w:val="002D7EC0"/>
    <w:rsid w:val="0035422D"/>
    <w:rsid w:val="003E790D"/>
    <w:rsid w:val="0043744F"/>
    <w:rsid w:val="00481D10"/>
    <w:rsid w:val="00484661"/>
    <w:rsid w:val="004C4D30"/>
    <w:rsid w:val="004D0BDE"/>
    <w:rsid w:val="00500AE7"/>
    <w:rsid w:val="005224B9"/>
    <w:rsid w:val="00544FFD"/>
    <w:rsid w:val="00561AAE"/>
    <w:rsid w:val="00561FA5"/>
    <w:rsid w:val="0057519E"/>
    <w:rsid w:val="005764DD"/>
    <w:rsid w:val="005F207A"/>
    <w:rsid w:val="00616F26"/>
    <w:rsid w:val="006337B9"/>
    <w:rsid w:val="00651BFA"/>
    <w:rsid w:val="00671545"/>
    <w:rsid w:val="006A6736"/>
    <w:rsid w:val="00706E72"/>
    <w:rsid w:val="00746948"/>
    <w:rsid w:val="007535FD"/>
    <w:rsid w:val="00757C4C"/>
    <w:rsid w:val="007A2237"/>
    <w:rsid w:val="00810CC7"/>
    <w:rsid w:val="00855E17"/>
    <w:rsid w:val="00865EB1"/>
    <w:rsid w:val="00873C23"/>
    <w:rsid w:val="0088253C"/>
    <w:rsid w:val="009911C0"/>
    <w:rsid w:val="00993240"/>
    <w:rsid w:val="009A0615"/>
    <w:rsid w:val="009A730E"/>
    <w:rsid w:val="00A224E2"/>
    <w:rsid w:val="00A251DD"/>
    <w:rsid w:val="00A27074"/>
    <w:rsid w:val="00A4617B"/>
    <w:rsid w:val="00A609A2"/>
    <w:rsid w:val="00AB633E"/>
    <w:rsid w:val="00AE5E71"/>
    <w:rsid w:val="00B43827"/>
    <w:rsid w:val="00B540FE"/>
    <w:rsid w:val="00B66CEE"/>
    <w:rsid w:val="00B74315"/>
    <w:rsid w:val="00BE5A5B"/>
    <w:rsid w:val="00BE7C0F"/>
    <w:rsid w:val="00BF7039"/>
    <w:rsid w:val="00C04940"/>
    <w:rsid w:val="00CB29A6"/>
    <w:rsid w:val="00CB537A"/>
    <w:rsid w:val="00CB54E5"/>
    <w:rsid w:val="00CD0018"/>
    <w:rsid w:val="00D43FDA"/>
    <w:rsid w:val="00D46301"/>
    <w:rsid w:val="00D52D39"/>
    <w:rsid w:val="00D52F60"/>
    <w:rsid w:val="00E22160"/>
    <w:rsid w:val="00E22609"/>
    <w:rsid w:val="00E27A1F"/>
    <w:rsid w:val="00E62BE7"/>
    <w:rsid w:val="00E76CFB"/>
    <w:rsid w:val="00EA3FAA"/>
    <w:rsid w:val="00EB0789"/>
    <w:rsid w:val="00EB20CB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19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0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2020-04-02T10:41:00Z</cp:lastPrinted>
  <dcterms:created xsi:type="dcterms:W3CDTF">2020-04-02T12:02:00Z</dcterms:created>
  <dcterms:modified xsi:type="dcterms:W3CDTF">2020-04-02T12:02:00Z</dcterms:modified>
</cp:coreProperties>
</file>