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619" w:rsidRDefault="00642619" w:rsidP="00642619">
      <w:pPr>
        <w:jc w:val="center"/>
      </w:pPr>
      <w:r>
        <w:rPr>
          <w:noProof/>
        </w:rPr>
        <w:drawing>
          <wp:inline distT="0" distB="0" distL="0" distR="0">
            <wp:extent cx="600075" cy="790575"/>
            <wp:effectExtent l="19050" t="0" r="9525" b="0"/>
            <wp:docPr id="1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619" w:rsidRPr="007B04FD" w:rsidRDefault="00642619" w:rsidP="00642619">
      <w:pPr>
        <w:jc w:val="center"/>
        <w:rPr>
          <w:sz w:val="28"/>
          <w:szCs w:val="28"/>
        </w:rPr>
      </w:pPr>
    </w:p>
    <w:p w:rsidR="00642619" w:rsidRPr="007B11A3" w:rsidRDefault="00642619" w:rsidP="00642619">
      <w:pPr>
        <w:jc w:val="center"/>
        <w:rPr>
          <w:b/>
          <w:sz w:val="28"/>
          <w:szCs w:val="28"/>
        </w:rPr>
      </w:pPr>
      <w:r w:rsidRPr="007B11A3">
        <w:rPr>
          <w:b/>
          <w:sz w:val="28"/>
          <w:szCs w:val="28"/>
        </w:rPr>
        <w:t>СОБРАНИЕ ДЕПУТАТОВ ЦИМЛЯНСКОГО РАЙОНА</w:t>
      </w:r>
    </w:p>
    <w:p w:rsidR="00642619" w:rsidRPr="007B11A3" w:rsidRDefault="00642619" w:rsidP="00642619">
      <w:pPr>
        <w:ind w:firstLine="720"/>
        <w:jc w:val="center"/>
        <w:rPr>
          <w:sz w:val="28"/>
          <w:szCs w:val="28"/>
        </w:rPr>
      </w:pPr>
    </w:p>
    <w:p w:rsidR="00642619" w:rsidRPr="007B11A3" w:rsidRDefault="00642619" w:rsidP="00642619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7B11A3">
        <w:rPr>
          <w:b/>
          <w:bCs/>
          <w:sz w:val="28"/>
          <w:szCs w:val="28"/>
        </w:rPr>
        <w:t>РЕШЕНИЕ</w:t>
      </w:r>
    </w:p>
    <w:p w:rsidR="00642619" w:rsidRDefault="00642619" w:rsidP="00642619">
      <w:pPr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16"/>
        <w:gridCol w:w="3144"/>
        <w:gridCol w:w="3211"/>
      </w:tblGrid>
      <w:tr w:rsidR="00642619" w:rsidRPr="007964BA" w:rsidTr="00C43D13">
        <w:tc>
          <w:tcPr>
            <w:tcW w:w="3379" w:type="dxa"/>
            <w:shd w:val="clear" w:color="auto" w:fill="auto"/>
          </w:tcPr>
          <w:p w:rsidR="00642619" w:rsidRPr="007964BA" w:rsidRDefault="00D71816" w:rsidP="00C43D13">
            <w:pPr>
              <w:rPr>
                <w:sz w:val="28"/>
              </w:rPr>
            </w:pPr>
            <w:r>
              <w:rPr>
                <w:sz w:val="28"/>
              </w:rPr>
              <w:t>28.08.</w:t>
            </w:r>
            <w:r w:rsidR="00642619" w:rsidRPr="007964BA">
              <w:rPr>
                <w:sz w:val="28"/>
              </w:rPr>
              <w:t>20</w:t>
            </w:r>
            <w:r w:rsidR="00642619">
              <w:rPr>
                <w:sz w:val="28"/>
              </w:rPr>
              <w:t>20</w:t>
            </w:r>
          </w:p>
        </w:tc>
        <w:tc>
          <w:tcPr>
            <w:tcW w:w="3379" w:type="dxa"/>
            <w:shd w:val="clear" w:color="auto" w:fill="auto"/>
          </w:tcPr>
          <w:p w:rsidR="00642619" w:rsidRPr="007964BA" w:rsidRDefault="00642619" w:rsidP="00C43D13">
            <w:pPr>
              <w:jc w:val="center"/>
              <w:rPr>
                <w:sz w:val="28"/>
              </w:rPr>
            </w:pPr>
            <w:r w:rsidRPr="007964BA">
              <w:rPr>
                <w:bCs/>
                <w:sz w:val="28"/>
              </w:rPr>
              <w:t>№</w:t>
            </w:r>
            <w:r w:rsidR="00D71816">
              <w:rPr>
                <w:bCs/>
                <w:sz w:val="28"/>
              </w:rPr>
              <w:t xml:space="preserve"> 303</w:t>
            </w:r>
          </w:p>
        </w:tc>
        <w:tc>
          <w:tcPr>
            <w:tcW w:w="3379" w:type="dxa"/>
            <w:shd w:val="clear" w:color="auto" w:fill="auto"/>
          </w:tcPr>
          <w:p w:rsidR="00642619" w:rsidRPr="007964BA" w:rsidRDefault="00642619" w:rsidP="00C43D13">
            <w:pPr>
              <w:jc w:val="right"/>
              <w:rPr>
                <w:sz w:val="28"/>
              </w:rPr>
            </w:pPr>
            <w:r w:rsidRPr="007964BA">
              <w:rPr>
                <w:bCs/>
                <w:sz w:val="28"/>
              </w:rPr>
              <w:t>г. Цимлянск</w:t>
            </w:r>
          </w:p>
        </w:tc>
      </w:tr>
    </w:tbl>
    <w:p w:rsidR="00642619" w:rsidRPr="002C6310" w:rsidRDefault="00642619" w:rsidP="00642619">
      <w:pPr>
        <w:pStyle w:val="ConsNonformat"/>
        <w:widowControl/>
        <w:rPr>
          <w:rFonts w:ascii="Times New Roman" w:hAnsi="Times New Roman"/>
          <w:sz w:val="28"/>
          <w:szCs w:val="28"/>
        </w:rPr>
      </w:pPr>
      <w:r w:rsidRPr="002C6310">
        <w:rPr>
          <w:rFonts w:ascii="Times New Roman" w:hAnsi="Times New Roman"/>
          <w:sz w:val="28"/>
          <w:szCs w:val="28"/>
        </w:rPr>
        <w:t xml:space="preserve">    </w:t>
      </w:r>
      <w:r w:rsidRPr="002C6310">
        <w:rPr>
          <w:rFonts w:ascii="Times New Roman" w:hAnsi="Times New Roman"/>
          <w:sz w:val="28"/>
          <w:szCs w:val="28"/>
        </w:rPr>
        <w:tab/>
        <w:t xml:space="preserve">                </w:t>
      </w:r>
      <w:r w:rsidRPr="002C6310">
        <w:rPr>
          <w:rFonts w:ascii="Times New Roman" w:hAnsi="Times New Roman"/>
          <w:sz w:val="28"/>
          <w:szCs w:val="28"/>
        </w:rPr>
        <w:tab/>
      </w:r>
      <w:r w:rsidRPr="002C6310">
        <w:rPr>
          <w:rFonts w:ascii="Times New Roman" w:hAnsi="Times New Roman"/>
          <w:sz w:val="28"/>
          <w:szCs w:val="28"/>
        </w:rPr>
        <w:tab/>
      </w:r>
    </w:p>
    <w:p w:rsidR="00642619" w:rsidRPr="003043B8" w:rsidRDefault="00642619" w:rsidP="007B04FD">
      <w:pPr>
        <w:pStyle w:val="a3"/>
        <w:spacing w:after="0"/>
        <w:ind w:right="4252"/>
        <w:jc w:val="both"/>
        <w:rPr>
          <w:sz w:val="28"/>
          <w:szCs w:val="28"/>
        </w:rPr>
      </w:pPr>
      <w:r w:rsidRPr="002C6310">
        <w:rPr>
          <w:sz w:val="28"/>
          <w:szCs w:val="28"/>
        </w:rPr>
        <w:t xml:space="preserve">О </w:t>
      </w:r>
      <w:r>
        <w:rPr>
          <w:sz w:val="28"/>
          <w:szCs w:val="28"/>
        </w:rPr>
        <w:t>внесении изменений в решение Собрания д</w:t>
      </w:r>
      <w:r w:rsidR="007B04FD">
        <w:rPr>
          <w:sz w:val="28"/>
          <w:szCs w:val="28"/>
        </w:rPr>
        <w:t xml:space="preserve">епутатов Цимлянского района от </w:t>
      </w:r>
      <w:r>
        <w:rPr>
          <w:sz w:val="28"/>
          <w:szCs w:val="28"/>
        </w:rPr>
        <w:t>13.06.2017 № 83 «Об утверждении Правил землепользования и застройки Красноярского сельского поселения Цимлянского района»</w:t>
      </w:r>
    </w:p>
    <w:p w:rsidR="00642619" w:rsidRPr="002C6310" w:rsidRDefault="00642619" w:rsidP="0064261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42619" w:rsidRPr="002C6310" w:rsidRDefault="00642619" w:rsidP="007B04FD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В соответствии со ст. 31, 32, 33 Градостроительного кодекса Российской Федерации, руководствуясь Федеральным законом от 06.10.2003 №131-ФЗ «Об общих принципах организации местного самоуправления в Российской Федерации», на основании результатов публичных слушаний от 03.08.2020 по обсуждению проектов решений Собрания депутатов Цимлянского района о внесении изменений в Правила землепользования и застройки Калининского сельского поселения от 13.06.2017 № 86, Красноярского сельского поселения от 13.06.2017 № 83, Саркеловского сельского поселения от 13.06.2017 № 82,</w:t>
      </w:r>
      <w:r w:rsidR="007B04FD">
        <w:rPr>
          <w:sz w:val="28"/>
          <w:szCs w:val="28"/>
        </w:rPr>
        <w:t xml:space="preserve"> </w:t>
      </w:r>
      <w:r>
        <w:rPr>
          <w:sz w:val="28"/>
          <w:szCs w:val="28"/>
        </w:rPr>
        <w:t>Маркинского сельского поселения от 13.06.2017 № 85,</w:t>
      </w:r>
      <w:r w:rsidRPr="00897A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Новоцимлянского сельского поселения от 13.06.2017 №87, руководствуясь Уставом муниципального образования </w:t>
      </w:r>
      <w:r w:rsidR="00D9241A">
        <w:rPr>
          <w:sz w:val="28"/>
          <w:szCs w:val="28"/>
        </w:rPr>
        <w:t>«</w:t>
      </w:r>
      <w:r>
        <w:rPr>
          <w:sz w:val="28"/>
          <w:szCs w:val="28"/>
        </w:rPr>
        <w:t>Цимлянский район</w:t>
      </w:r>
      <w:r w:rsidR="00D9241A">
        <w:rPr>
          <w:sz w:val="28"/>
          <w:szCs w:val="28"/>
        </w:rPr>
        <w:t>»</w:t>
      </w:r>
      <w:r>
        <w:rPr>
          <w:sz w:val="28"/>
          <w:szCs w:val="28"/>
        </w:rPr>
        <w:t>, Собрание депутатов Цимлянского района</w:t>
      </w:r>
    </w:p>
    <w:p w:rsidR="00642619" w:rsidRPr="002C6310" w:rsidRDefault="00642619" w:rsidP="00642619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642619" w:rsidRDefault="00642619" w:rsidP="00642619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3117A7">
        <w:rPr>
          <w:rFonts w:eastAsia="Calibri"/>
          <w:sz w:val="28"/>
          <w:szCs w:val="28"/>
          <w:lang w:eastAsia="en-US"/>
        </w:rPr>
        <w:t>РЕШИЛО:</w:t>
      </w:r>
    </w:p>
    <w:p w:rsidR="00642619" w:rsidRPr="003117A7" w:rsidRDefault="00642619" w:rsidP="00642619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642619" w:rsidRPr="002C6E7C" w:rsidRDefault="00642619" w:rsidP="00642619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sz w:val="28"/>
          <w:szCs w:val="28"/>
        </w:rPr>
      </w:pPr>
      <w:r w:rsidRPr="002C6E7C">
        <w:rPr>
          <w:sz w:val="28"/>
          <w:szCs w:val="28"/>
        </w:rPr>
        <w:t xml:space="preserve">Внести в приложение № </w:t>
      </w:r>
      <w:r>
        <w:rPr>
          <w:sz w:val="28"/>
          <w:szCs w:val="28"/>
        </w:rPr>
        <w:t>1</w:t>
      </w:r>
      <w:r w:rsidRPr="002C6E7C">
        <w:rPr>
          <w:sz w:val="28"/>
          <w:szCs w:val="28"/>
        </w:rPr>
        <w:t xml:space="preserve"> к решению Собрания депутатов Цимлянского района от 13.06.2017 № 8</w:t>
      </w:r>
      <w:r>
        <w:rPr>
          <w:sz w:val="28"/>
          <w:szCs w:val="28"/>
        </w:rPr>
        <w:t>3</w:t>
      </w:r>
      <w:r w:rsidRPr="002C6E7C">
        <w:rPr>
          <w:sz w:val="28"/>
          <w:szCs w:val="28"/>
        </w:rPr>
        <w:t xml:space="preserve"> «Об утверждении Правил землепользования и застройки </w:t>
      </w:r>
      <w:r>
        <w:rPr>
          <w:sz w:val="28"/>
          <w:szCs w:val="28"/>
        </w:rPr>
        <w:t>Красноярского</w:t>
      </w:r>
      <w:r w:rsidRPr="002C6E7C">
        <w:rPr>
          <w:sz w:val="28"/>
          <w:szCs w:val="28"/>
        </w:rPr>
        <w:t xml:space="preserve"> сельского поселения Цимлянского района» следующие изменения:</w:t>
      </w:r>
    </w:p>
    <w:p w:rsidR="00642619" w:rsidRPr="002C6E7C" w:rsidRDefault="00642619" w:rsidP="00642619">
      <w:pPr>
        <w:pStyle w:val="a3"/>
        <w:tabs>
          <w:tab w:val="left" w:pos="993"/>
        </w:tabs>
        <w:spacing w:after="0"/>
        <w:ind w:firstLine="709"/>
        <w:jc w:val="both"/>
        <w:rPr>
          <w:sz w:val="28"/>
          <w:szCs w:val="28"/>
        </w:rPr>
      </w:pPr>
      <w:r w:rsidRPr="002C6E7C">
        <w:rPr>
          <w:sz w:val="28"/>
          <w:szCs w:val="28"/>
        </w:rPr>
        <w:t>1.1. В графической части статьи 3</w:t>
      </w:r>
      <w:r>
        <w:rPr>
          <w:sz w:val="28"/>
          <w:szCs w:val="28"/>
        </w:rPr>
        <w:t>1 «Карта градостроительного зонирования</w:t>
      </w:r>
      <w:r w:rsidRPr="002C6E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зон с особыми условиями использования территории Красноярского сельского поселения» </w:t>
      </w:r>
      <w:r w:rsidRPr="002C6E7C">
        <w:rPr>
          <w:sz w:val="28"/>
          <w:szCs w:val="28"/>
        </w:rPr>
        <w:t xml:space="preserve">главы 3 выделить зону </w:t>
      </w:r>
      <w:r>
        <w:rPr>
          <w:sz w:val="28"/>
          <w:szCs w:val="28"/>
        </w:rPr>
        <w:t>сельскохозяйственного использования СХ-2</w:t>
      </w:r>
      <w:r w:rsidRPr="002C6E7C">
        <w:rPr>
          <w:sz w:val="28"/>
          <w:szCs w:val="28"/>
        </w:rPr>
        <w:t xml:space="preserve"> из зоны </w:t>
      </w:r>
      <w:r w:rsidR="007B04FD">
        <w:rPr>
          <w:sz w:val="28"/>
          <w:szCs w:val="28"/>
        </w:rPr>
        <w:t>рекреационно-</w:t>
      </w:r>
      <w:r>
        <w:rPr>
          <w:sz w:val="28"/>
          <w:szCs w:val="28"/>
        </w:rPr>
        <w:t xml:space="preserve">ландшафтного зонирования Р </w:t>
      </w:r>
      <w:r w:rsidR="009B3795">
        <w:rPr>
          <w:sz w:val="28"/>
          <w:szCs w:val="28"/>
        </w:rPr>
        <w:t>(</w:t>
      </w:r>
      <w:r w:rsidRPr="002C6E7C">
        <w:rPr>
          <w:sz w:val="28"/>
          <w:szCs w:val="28"/>
        </w:rPr>
        <w:t>кадастров</w:t>
      </w:r>
      <w:r w:rsidR="009B3795">
        <w:rPr>
          <w:sz w:val="28"/>
          <w:szCs w:val="28"/>
        </w:rPr>
        <w:t>ый</w:t>
      </w:r>
      <w:r w:rsidRPr="002C6E7C">
        <w:rPr>
          <w:sz w:val="28"/>
          <w:szCs w:val="28"/>
        </w:rPr>
        <w:t xml:space="preserve"> квартал 61:41:</w:t>
      </w:r>
      <w:r>
        <w:rPr>
          <w:sz w:val="28"/>
          <w:szCs w:val="28"/>
        </w:rPr>
        <w:t>0600009</w:t>
      </w:r>
      <w:r w:rsidRPr="002C6E7C">
        <w:rPr>
          <w:sz w:val="28"/>
          <w:szCs w:val="28"/>
        </w:rPr>
        <w:t xml:space="preserve">, </w:t>
      </w:r>
      <w:r>
        <w:rPr>
          <w:sz w:val="28"/>
          <w:szCs w:val="28"/>
        </w:rPr>
        <w:t>Красноярско</w:t>
      </w:r>
      <w:r w:rsidR="009B3795">
        <w:rPr>
          <w:sz w:val="28"/>
          <w:szCs w:val="28"/>
        </w:rPr>
        <w:t>е</w:t>
      </w:r>
      <w:r>
        <w:rPr>
          <w:sz w:val="28"/>
          <w:szCs w:val="28"/>
        </w:rPr>
        <w:t xml:space="preserve"> сельско</w:t>
      </w:r>
      <w:r w:rsidR="009B3795">
        <w:rPr>
          <w:sz w:val="28"/>
          <w:szCs w:val="28"/>
        </w:rPr>
        <w:t>е</w:t>
      </w:r>
      <w:r>
        <w:rPr>
          <w:sz w:val="28"/>
          <w:szCs w:val="28"/>
        </w:rPr>
        <w:t xml:space="preserve"> поселени</w:t>
      </w:r>
      <w:r w:rsidR="009B3795">
        <w:rPr>
          <w:sz w:val="28"/>
          <w:szCs w:val="28"/>
        </w:rPr>
        <w:t>е)</w:t>
      </w:r>
      <w:r w:rsidRPr="002C6E7C">
        <w:rPr>
          <w:sz w:val="28"/>
          <w:szCs w:val="28"/>
        </w:rPr>
        <w:t>, согласно приложению № 1 к настоящему решению.</w:t>
      </w:r>
    </w:p>
    <w:p w:rsidR="00642619" w:rsidRPr="002C6E7C" w:rsidRDefault="00642619" w:rsidP="007B04FD">
      <w:pPr>
        <w:ind w:firstLine="708"/>
        <w:jc w:val="both"/>
        <w:rPr>
          <w:sz w:val="28"/>
          <w:szCs w:val="28"/>
        </w:rPr>
      </w:pPr>
      <w:r w:rsidRPr="002C6E7C">
        <w:rPr>
          <w:sz w:val="28"/>
          <w:szCs w:val="28"/>
        </w:rPr>
        <w:lastRenderedPageBreak/>
        <w:t>1.</w:t>
      </w:r>
      <w:r>
        <w:rPr>
          <w:sz w:val="28"/>
          <w:szCs w:val="28"/>
        </w:rPr>
        <w:t>2</w:t>
      </w:r>
      <w:r w:rsidRPr="002C6E7C">
        <w:rPr>
          <w:sz w:val="28"/>
          <w:szCs w:val="28"/>
        </w:rPr>
        <w:t>. В графической части статьи 3</w:t>
      </w:r>
      <w:r>
        <w:rPr>
          <w:sz w:val="28"/>
          <w:szCs w:val="28"/>
        </w:rPr>
        <w:t>1 «Карта градостроительного зонирования</w:t>
      </w:r>
      <w:r w:rsidRPr="002C6E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зон с особыми условиями использования территории Красноярского сельского поселения» </w:t>
      </w:r>
      <w:r w:rsidRPr="002C6E7C">
        <w:rPr>
          <w:sz w:val="28"/>
          <w:szCs w:val="28"/>
        </w:rPr>
        <w:t xml:space="preserve">главы 3 выделить зону </w:t>
      </w:r>
      <w:r>
        <w:rPr>
          <w:sz w:val="28"/>
          <w:szCs w:val="28"/>
        </w:rPr>
        <w:t>сельскохозяйственного использования СХ-2</w:t>
      </w:r>
      <w:r w:rsidRPr="002C6E7C">
        <w:rPr>
          <w:sz w:val="28"/>
          <w:szCs w:val="28"/>
        </w:rPr>
        <w:t xml:space="preserve"> из зоны </w:t>
      </w:r>
      <w:r>
        <w:rPr>
          <w:sz w:val="28"/>
          <w:szCs w:val="28"/>
        </w:rPr>
        <w:t>рекреаци</w:t>
      </w:r>
      <w:r w:rsidR="009B3795">
        <w:rPr>
          <w:sz w:val="28"/>
          <w:szCs w:val="28"/>
        </w:rPr>
        <w:t>онно-ландшафтного зонирования Р</w:t>
      </w:r>
      <w:r>
        <w:rPr>
          <w:sz w:val="28"/>
          <w:szCs w:val="28"/>
        </w:rPr>
        <w:t xml:space="preserve"> </w:t>
      </w:r>
      <w:r w:rsidR="009B3795">
        <w:rPr>
          <w:sz w:val="28"/>
          <w:szCs w:val="28"/>
        </w:rPr>
        <w:t>(</w:t>
      </w:r>
      <w:r w:rsidRPr="002C6E7C">
        <w:rPr>
          <w:sz w:val="28"/>
          <w:szCs w:val="28"/>
        </w:rPr>
        <w:t>кадастров</w:t>
      </w:r>
      <w:r w:rsidR="009B3795">
        <w:rPr>
          <w:sz w:val="28"/>
          <w:szCs w:val="28"/>
        </w:rPr>
        <w:t>ый</w:t>
      </w:r>
      <w:r w:rsidRPr="002C6E7C">
        <w:rPr>
          <w:sz w:val="28"/>
          <w:szCs w:val="28"/>
        </w:rPr>
        <w:t xml:space="preserve"> квартал 61:41:</w:t>
      </w:r>
      <w:r>
        <w:rPr>
          <w:sz w:val="28"/>
          <w:szCs w:val="28"/>
        </w:rPr>
        <w:t>0600009</w:t>
      </w:r>
      <w:r w:rsidRPr="002C6E7C">
        <w:rPr>
          <w:sz w:val="28"/>
          <w:szCs w:val="28"/>
        </w:rPr>
        <w:t xml:space="preserve">, </w:t>
      </w:r>
      <w:r>
        <w:rPr>
          <w:sz w:val="28"/>
          <w:szCs w:val="28"/>
        </w:rPr>
        <w:t>Красноярско</w:t>
      </w:r>
      <w:r w:rsidR="009B3795">
        <w:rPr>
          <w:sz w:val="28"/>
          <w:szCs w:val="28"/>
        </w:rPr>
        <w:t>е</w:t>
      </w:r>
      <w:r>
        <w:rPr>
          <w:sz w:val="28"/>
          <w:szCs w:val="28"/>
        </w:rPr>
        <w:t xml:space="preserve"> сельско</w:t>
      </w:r>
      <w:r w:rsidR="009B3795">
        <w:rPr>
          <w:sz w:val="28"/>
          <w:szCs w:val="28"/>
        </w:rPr>
        <w:t>е</w:t>
      </w:r>
      <w:r>
        <w:rPr>
          <w:sz w:val="28"/>
          <w:szCs w:val="28"/>
        </w:rPr>
        <w:t xml:space="preserve"> поселени</w:t>
      </w:r>
      <w:r w:rsidR="009B3795">
        <w:rPr>
          <w:sz w:val="28"/>
          <w:szCs w:val="28"/>
        </w:rPr>
        <w:t>е)</w:t>
      </w:r>
      <w:r w:rsidRPr="002C6E7C">
        <w:rPr>
          <w:sz w:val="28"/>
          <w:szCs w:val="28"/>
        </w:rPr>
        <w:t xml:space="preserve">, согласно приложению № </w:t>
      </w:r>
      <w:r w:rsidR="007B04FD">
        <w:rPr>
          <w:sz w:val="28"/>
          <w:szCs w:val="28"/>
        </w:rPr>
        <w:t>2</w:t>
      </w:r>
      <w:r w:rsidRPr="002C6E7C">
        <w:rPr>
          <w:sz w:val="28"/>
          <w:szCs w:val="28"/>
        </w:rPr>
        <w:t xml:space="preserve"> к настоящему решению.</w:t>
      </w:r>
    </w:p>
    <w:p w:rsidR="00642619" w:rsidRPr="00570374" w:rsidRDefault="00642619" w:rsidP="0064261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570374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570374">
        <w:rPr>
          <w:sz w:val="28"/>
          <w:szCs w:val="28"/>
        </w:rPr>
        <w:t>Настоящее решение вступает в силу с момента официального опубликования.</w:t>
      </w:r>
    </w:p>
    <w:p w:rsidR="00642619" w:rsidRPr="00570374" w:rsidRDefault="00642619" w:rsidP="00642619">
      <w:pPr>
        <w:ind w:right="-1"/>
        <w:jc w:val="both"/>
        <w:rPr>
          <w:sz w:val="28"/>
          <w:szCs w:val="28"/>
        </w:rPr>
      </w:pPr>
      <w:r w:rsidRPr="00570374">
        <w:rPr>
          <w:sz w:val="28"/>
          <w:szCs w:val="28"/>
        </w:rPr>
        <w:tab/>
      </w:r>
      <w:r>
        <w:rPr>
          <w:sz w:val="28"/>
          <w:szCs w:val="28"/>
        </w:rPr>
        <w:t>3</w:t>
      </w:r>
      <w:r w:rsidRPr="00570374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570374">
        <w:rPr>
          <w:sz w:val="28"/>
          <w:szCs w:val="28"/>
        </w:rPr>
        <w:t xml:space="preserve">Контроль за исполнением настоящего решения возложить на </w:t>
      </w:r>
      <w:r>
        <w:rPr>
          <w:sz w:val="28"/>
          <w:szCs w:val="28"/>
        </w:rPr>
        <w:t xml:space="preserve">постоянную </w:t>
      </w:r>
      <w:r w:rsidRPr="00570374">
        <w:rPr>
          <w:sz w:val="28"/>
          <w:szCs w:val="28"/>
        </w:rPr>
        <w:t>комиссию по аграрной политике</w:t>
      </w:r>
      <w:r>
        <w:rPr>
          <w:sz w:val="28"/>
          <w:szCs w:val="28"/>
        </w:rPr>
        <w:t xml:space="preserve">, продовольствию </w:t>
      </w:r>
      <w:r w:rsidRPr="00570374">
        <w:rPr>
          <w:sz w:val="28"/>
          <w:szCs w:val="28"/>
        </w:rPr>
        <w:t>и природопользованию</w:t>
      </w:r>
      <w:r>
        <w:rPr>
          <w:sz w:val="28"/>
          <w:szCs w:val="28"/>
        </w:rPr>
        <w:t xml:space="preserve"> Собрания депутатов Цимлянского района</w:t>
      </w:r>
      <w:r w:rsidRPr="00570374">
        <w:rPr>
          <w:sz w:val="28"/>
          <w:szCs w:val="28"/>
        </w:rPr>
        <w:t>.</w:t>
      </w:r>
    </w:p>
    <w:p w:rsidR="00642619" w:rsidRDefault="00642619" w:rsidP="00642619">
      <w:pPr>
        <w:jc w:val="both"/>
        <w:rPr>
          <w:sz w:val="28"/>
          <w:szCs w:val="28"/>
        </w:rPr>
      </w:pPr>
    </w:p>
    <w:p w:rsidR="00642619" w:rsidRDefault="00642619" w:rsidP="00642619">
      <w:pPr>
        <w:jc w:val="both"/>
        <w:rPr>
          <w:sz w:val="28"/>
          <w:szCs w:val="28"/>
        </w:rPr>
      </w:pPr>
    </w:p>
    <w:p w:rsidR="00642619" w:rsidRDefault="00642619" w:rsidP="00642619">
      <w:pPr>
        <w:jc w:val="both"/>
        <w:rPr>
          <w:sz w:val="28"/>
          <w:szCs w:val="28"/>
        </w:rPr>
      </w:pPr>
    </w:p>
    <w:p w:rsidR="00642619" w:rsidRPr="003117A7" w:rsidRDefault="00642619" w:rsidP="00642619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642619" w:rsidRDefault="00642619" w:rsidP="00642619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p w:rsidR="00642619" w:rsidRDefault="00642619" w:rsidP="00642619">
      <w:pPr>
        <w:rPr>
          <w:sz w:val="28"/>
          <w:szCs w:val="28"/>
        </w:rPr>
      </w:pPr>
    </w:p>
    <w:p w:rsidR="00642619" w:rsidRDefault="00642619" w:rsidP="00642619">
      <w:pPr>
        <w:rPr>
          <w:sz w:val="28"/>
          <w:szCs w:val="28"/>
        </w:rPr>
      </w:pPr>
    </w:p>
    <w:p w:rsidR="00642619" w:rsidRDefault="00642619" w:rsidP="00642619">
      <w:pPr>
        <w:rPr>
          <w:sz w:val="28"/>
          <w:szCs w:val="28"/>
        </w:rPr>
      </w:pPr>
    </w:p>
    <w:p w:rsidR="00642619" w:rsidRDefault="00642619" w:rsidP="00642619">
      <w:pPr>
        <w:rPr>
          <w:sz w:val="28"/>
          <w:szCs w:val="28"/>
        </w:rPr>
      </w:pPr>
    </w:p>
    <w:p w:rsidR="00642619" w:rsidRDefault="00642619" w:rsidP="00642619">
      <w:pPr>
        <w:rPr>
          <w:sz w:val="28"/>
          <w:szCs w:val="28"/>
        </w:rPr>
      </w:pPr>
    </w:p>
    <w:p w:rsidR="00642619" w:rsidRDefault="00642619" w:rsidP="00642619">
      <w:pPr>
        <w:rPr>
          <w:sz w:val="28"/>
          <w:szCs w:val="28"/>
        </w:rPr>
      </w:pPr>
    </w:p>
    <w:p w:rsidR="00642619" w:rsidRDefault="00642619" w:rsidP="00642619">
      <w:pPr>
        <w:rPr>
          <w:sz w:val="28"/>
          <w:szCs w:val="28"/>
        </w:rPr>
      </w:pPr>
    </w:p>
    <w:p w:rsidR="00642619" w:rsidRDefault="00642619" w:rsidP="00642619">
      <w:pPr>
        <w:rPr>
          <w:sz w:val="28"/>
          <w:szCs w:val="28"/>
        </w:rPr>
      </w:pPr>
    </w:p>
    <w:p w:rsidR="00642619" w:rsidRDefault="00642619" w:rsidP="00642619">
      <w:pPr>
        <w:rPr>
          <w:sz w:val="28"/>
          <w:szCs w:val="28"/>
        </w:rPr>
      </w:pPr>
    </w:p>
    <w:p w:rsidR="00642619" w:rsidRDefault="00642619" w:rsidP="00642619">
      <w:pPr>
        <w:rPr>
          <w:sz w:val="28"/>
          <w:szCs w:val="28"/>
        </w:rPr>
      </w:pPr>
    </w:p>
    <w:p w:rsidR="00642619" w:rsidRDefault="00642619" w:rsidP="00642619">
      <w:pPr>
        <w:rPr>
          <w:sz w:val="28"/>
          <w:szCs w:val="28"/>
        </w:rPr>
      </w:pPr>
    </w:p>
    <w:p w:rsidR="00642619" w:rsidRDefault="00642619" w:rsidP="00642619">
      <w:pPr>
        <w:rPr>
          <w:sz w:val="28"/>
          <w:szCs w:val="28"/>
        </w:rPr>
      </w:pPr>
    </w:p>
    <w:p w:rsidR="00642619" w:rsidRDefault="00642619" w:rsidP="00642619">
      <w:pPr>
        <w:rPr>
          <w:sz w:val="28"/>
          <w:szCs w:val="28"/>
        </w:rPr>
      </w:pPr>
    </w:p>
    <w:p w:rsidR="00642619" w:rsidRDefault="00642619" w:rsidP="00642619">
      <w:pPr>
        <w:rPr>
          <w:sz w:val="28"/>
          <w:szCs w:val="28"/>
        </w:rPr>
      </w:pPr>
    </w:p>
    <w:p w:rsidR="00642619" w:rsidRDefault="00642619" w:rsidP="00642619">
      <w:pPr>
        <w:rPr>
          <w:sz w:val="28"/>
          <w:szCs w:val="28"/>
        </w:rPr>
      </w:pPr>
    </w:p>
    <w:p w:rsidR="00642619" w:rsidRDefault="00642619" w:rsidP="00642619">
      <w:pPr>
        <w:rPr>
          <w:sz w:val="28"/>
          <w:szCs w:val="28"/>
        </w:rPr>
      </w:pPr>
    </w:p>
    <w:p w:rsidR="00642619" w:rsidRDefault="00642619" w:rsidP="00642619">
      <w:pPr>
        <w:rPr>
          <w:sz w:val="28"/>
          <w:szCs w:val="28"/>
        </w:rPr>
      </w:pPr>
    </w:p>
    <w:p w:rsidR="00642619" w:rsidRDefault="00642619" w:rsidP="00642619">
      <w:pPr>
        <w:rPr>
          <w:sz w:val="28"/>
          <w:szCs w:val="28"/>
        </w:rPr>
      </w:pPr>
    </w:p>
    <w:p w:rsidR="00642619" w:rsidRDefault="00642619" w:rsidP="00642619">
      <w:pPr>
        <w:rPr>
          <w:sz w:val="28"/>
          <w:szCs w:val="28"/>
        </w:rPr>
      </w:pPr>
    </w:p>
    <w:p w:rsidR="00642619" w:rsidRDefault="00642619" w:rsidP="00642619">
      <w:pPr>
        <w:rPr>
          <w:sz w:val="28"/>
          <w:szCs w:val="28"/>
        </w:rPr>
      </w:pPr>
    </w:p>
    <w:p w:rsidR="00642619" w:rsidRDefault="00642619" w:rsidP="00642619">
      <w:pPr>
        <w:ind w:firstLine="709"/>
        <w:jc w:val="right"/>
        <w:rPr>
          <w:rFonts w:eastAsia="Calibri"/>
          <w:bCs/>
          <w:lang w:eastAsia="en-US"/>
        </w:rPr>
      </w:pPr>
    </w:p>
    <w:p w:rsidR="00642619" w:rsidRDefault="00642619" w:rsidP="00642619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</w:p>
    <w:p w:rsidR="00642619" w:rsidRDefault="00642619" w:rsidP="00642619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</w:p>
    <w:p w:rsidR="00642619" w:rsidRDefault="00642619" w:rsidP="00642619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</w:p>
    <w:p w:rsidR="00642619" w:rsidRDefault="00642619" w:rsidP="00642619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</w:p>
    <w:p w:rsidR="00642619" w:rsidRDefault="00642619" w:rsidP="00642619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</w:p>
    <w:p w:rsidR="00642619" w:rsidRDefault="00642619" w:rsidP="00642619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</w:p>
    <w:p w:rsidR="00642619" w:rsidRDefault="00642619" w:rsidP="00642619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</w:p>
    <w:p w:rsidR="00642619" w:rsidRPr="0092407B" w:rsidRDefault="00642619" w:rsidP="00642619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lastRenderedPageBreak/>
        <w:t>П</w:t>
      </w:r>
      <w:r w:rsidRPr="0092407B">
        <w:rPr>
          <w:rFonts w:eastAsia="Calibri"/>
          <w:bCs/>
          <w:sz w:val="28"/>
          <w:szCs w:val="28"/>
          <w:lang w:eastAsia="en-US"/>
        </w:rPr>
        <w:t xml:space="preserve">риложение </w:t>
      </w:r>
      <w:r>
        <w:rPr>
          <w:rFonts w:eastAsia="Calibri"/>
          <w:bCs/>
          <w:sz w:val="28"/>
          <w:szCs w:val="28"/>
          <w:lang w:eastAsia="en-US"/>
        </w:rPr>
        <w:t>№ 1</w:t>
      </w:r>
    </w:p>
    <w:p w:rsidR="00642619" w:rsidRPr="0092407B" w:rsidRDefault="00642619" w:rsidP="00642619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  <w:r w:rsidRPr="0092407B">
        <w:rPr>
          <w:rFonts w:eastAsia="Calibri"/>
          <w:bCs/>
          <w:sz w:val="28"/>
          <w:szCs w:val="28"/>
          <w:lang w:eastAsia="en-US"/>
        </w:rPr>
        <w:t>к решению Собрания депутатов</w:t>
      </w:r>
    </w:p>
    <w:p w:rsidR="00642619" w:rsidRPr="0092407B" w:rsidRDefault="00642619" w:rsidP="00642619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  <w:r w:rsidRPr="0092407B">
        <w:rPr>
          <w:rFonts w:eastAsia="Calibri"/>
          <w:bCs/>
          <w:sz w:val="28"/>
          <w:szCs w:val="28"/>
          <w:lang w:eastAsia="en-US"/>
        </w:rPr>
        <w:t xml:space="preserve">Цимлянского района от </w:t>
      </w:r>
      <w:r w:rsidR="00D71816">
        <w:rPr>
          <w:rFonts w:eastAsia="Calibri"/>
          <w:bCs/>
          <w:sz w:val="28"/>
          <w:szCs w:val="28"/>
          <w:lang w:eastAsia="en-US"/>
        </w:rPr>
        <w:t>28.08.</w:t>
      </w:r>
      <w:r w:rsidRPr="0092407B">
        <w:rPr>
          <w:rFonts w:eastAsia="Calibri"/>
          <w:bCs/>
          <w:sz w:val="28"/>
          <w:szCs w:val="28"/>
          <w:lang w:eastAsia="en-US"/>
        </w:rPr>
        <w:t>20</w:t>
      </w:r>
      <w:r>
        <w:rPr>
          <w:rFonts w:eastAsia="Calibri"/>
          <w:bCs/>
          <w:sz w:val="28"/>
          <w:szCs w:val="28"/>
          <w:lang w:eastAsia="en-US"/>
        </w:rPr>
        <w:t>20</w:t>
      </w:r>
      <w:r w:rsidRPr="0092407B">
        <w:rPr>
          <w:rFonts w:eastAsia="Calibri"/>
          <w:bCs/>
          <w:sz w:val="28"/>
          <w:szCs w:val="28"/>
          <w:lang w:eastAsia="en-US"/>
        </w:rPr>
        <w:t xml:space="preserve"> № </w:t>
      </w:r>
      <w:r w:rsidR="00D71816">
        <w:rPr>
          <w:rFonts w:eastAsia="Calibri"/>
          <w:bCs/>
          <w:sz w:val="28"/>
          <w:szCs w:val="28"/>
          <w:lang w:eastAsia="en-US"/>
        </w:rPr>
        <w:t>303</w:t>
      </w:r>
    </w:p>
    <w:p w:rsidR="00642619" w:rsidRPr="004B659B" w:rsidRDefault="00642619" w:rsidP="00642619">
      <w:pPr>
        <w:jc w:val="center"/>
        <w:rPr>
          <w:sz w:val="28"/>
          <w:szCs w:val="28"/>
        </w:rPr>
      </w:pPr>
    </w:p>
    <w:p w:rsidR="00642619" w:rsidRDefault="00642619" w:rsidP="00642619"/>
    <w:p w:rsidR="00642619" w:rsidRDefault="00642619" w:rsidP="00642619"/>
    <w:p w:rsidR="00642619" w:rsidRDefault="00642619" w:rsidP="00642619"/>
    <w:p w:rsidR="00642619" w:rsidRDefault="00D71816" w:rsidP="0064261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-376555</wp:posOffset>
                </wp:positionH>
                <wp:positionV relativeFrom="paragraph">
                  <wp:posOffset>1793875</wp:posOffset>
                </wp:positionV>
                <wp:extent cx="3190875" cy="1466850"/>
                <wp:effectExtent l="13970" t="60325" r="33655" b="6350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90875" cy="1466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29.65pt;margin-top:141.25pt;width:251.25pt;height:115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">
                <v:stroke endarrow="block"/>
              </v:shape>
            </w:pict>
          </mc:Fallback>
        </mc:AlternateContent>
      </w:r>
      <w:r w:rsidR="00642619">
        <w:rPr>
          <w:noProof/>
        </w:rPr>
        <w:drawing>
          <wp:inline distT="0" distB="0" distL="0" distR="0">
            <wp:extent cx="5534025" cy="27336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034" t="23077" r="5879" b="8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619" w:rsidRDefault="00642619" w:rsidP="00642619"/>
    <w:p w:rsidR="00642619" w:rsidRDefault="00642619" w:rsidP="00642619"/>
    <w:p w:rsidR="00642619" w:rsidRDefault="00642619" w:rsidP="00642619"/>
    <w:p w:rsidR="00642619" w:rsidRDefault="00D71816" w:rsidP="0064261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-376555</wp:posOffset>
                </wp:positionH>
                <wp:positionV relativeFrom="paragraph">
                  <wp:posOffset>-635</wp:posOffset>
                </wp:positionV>
                <wp:extent cx="3695700" cy="2638425"/>
                <wp:effectExtent l="13970" t="8890" r="43180" b="57785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95700" cy="2638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-29.65pt;margin-top:-.05pt;width:291pt;height:20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">
                <v:stroke endarrow="block"/>
              </v:shape>
            </w:pict>
          </mc:Fallback>
        </mc:AlternateContent>
      </w:r>
    </w:p>
    <w:p w:rsidR="00642619" w:rsidRDefault="00642619" w:rsidP="00642619"/>
    <w:p w:rsidR="00642619" w:rsidRDefault="00642619" w:rsidP="00642619"/>
    <w:p w:rsidR="00642619" w:rsidRDefault="00642619" w:rsidP="00642619"/>
    <w:p w:rsidR="00642619" w:rsidRDefault="00642619" w:rsidP="00642619">
      <w:r>
        <w:rPr>
          <w:noProof/>
        </w:rPr>
        <w:drawing>
          <wp:inline distT="0" distB="0" distL="0" distR="0">
            <wp:extent cx="5553075" cy="2428875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912" t="7121" r="14529" b="37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619" w:rsidRPr="007B04FD" w:rsidRDefault="00642619" w:rsidP="00642619">
      <w:pPr>
        <w:rPr>
          <w:sz w:val="28"/>
          <w:szCs w:val="28"/>
        </w:rPr>
      </w:pPr>
    </w:p>
    <w:p w:rsidR="00642619" w:rsidRPr="007B04FD" w:rsidRDefault="00642619" w:rsidP="00642619">
      <w:pPr>
        <w:rPr>
          <w:sz w:val="28"/>
          <w:szCs w:val="28"/>
        </w:rPr>
      </w:pPr>
    </w:p>
    <w:p w:rsidR="00642619" w:rsidRPr="007B04FD" w:rsidRDefault="00642619" w:rsidP="00642619">
      <w:pPr>
        <w:rPr>
          <w:sz w:val="28"/>
          <w:szCs w:val="28"/>
        </w:rPr>
      </w:pPr>
    </w:p>
    <w:p w:rsidR="00642619" w:rsidRPr="003117A7" w:rsidRDefault="00642619" w:rsidP="00642619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642619" w:rsidRDefault="00642619" w:rsidP="00642619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p w:rsidR="00642619" w:rsidRDefault="00642619" w:rsidP="00642619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</w:p>
    <w:p w:rsidR="00642619" w:rsidRDefault="00642619" w:rsidP="00642619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</w:p>
    <w:p w:rsidR="00642619" w:rsidRPr="0092407B" w:rsidRDefault="00642619" w:rsidP="00642619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lastRenderedPageBreak/>
        <w:t>П</w:t>
      </w:r>
      <w:r w:rsidRPr="0092407B">
        <w:rPr>
          <w:rFonts w:eastAsia="Calibri"/>
          <w:bCs/>
          <w:sz w:val="28"/>
          <w:szCs w:val="28"/>
          <w:lang w:eastAsia="en-US"/>
        </w:rPr>
        <w:t xml:space="preserve">риложение </w:t>
      </w:r>
      <w:r>
        <w:rPr>
          <w:rFonts w:eastAsia="Calibri"/>
          <w:bCs/>
          <w:sz w:val="28"/>
          <w:szCs w:val="28"/>
          <w:lang w:eastAsia="en-US"/>
        </w:rPr>
        <w:t>№ 2</w:t>
      </w:r>
    </w:p>
    <w:p w:rsidR="00642619" w:rsidRPr="0092407B" w:rsidRDefault="00642619" w:rsidP="00642619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  <w:r w:rsidRPr="0092407B">
        <w:rPr>
          <w:rFonts w:eastAsia="Calibri"/>
          <w:bCs/>
          <w:sz w:val="28"/>
          <w:szCs w:val="28"/>
          <w:lang w:eastAsia="en-US"/>
        </w:rPr>
        <w:t>к решению Собрания депутатов</w:t>
      </w:r>
    </w:p>
    <w:p w:rsidR="00642619" w:rsidRPr="0092407B" w:rsidRDefault="00642619" w:rsidP="00642619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  <w:r w:rsidRPr="0092407B">
        <w:rPr>
          <w:rFonts w:eastAsia="Calibri"/>
          <w:bCs/>
          <w:sz w:val="28"/>
          <w:szCs w:val="28"/>
          <w:lang w:eastAsia="en-US"/>
        </w:rPr>
        <w:t xml:space="preserve">Цимлянского района от </w:t>
      </w:r>
      <w:r w:rsidR="00D71816">
        <w:rPr>
          <w:rFonts w:eastAsia="Calibri"/>
          <w:bCs/>
          <w:sz w:val="28"/>
          <w:szCs w:val="28"/>
          <w:lang w:eastAsia="en-US"/>
        </w:rPr>
        <w:t>28.08.</w:t>
      </w:r>
      <w:bookmarkStart w:id="0" w:name="_GoBack"/>
      <w:bookmarkEnd w:id="0"/>
      <w:r w:rsidRPr="0092407B">
        <w:rPr>
          <w:rFonts w:eastAsia="Calibri"/>
          <w:bCs/>
          <w:sz w:val="28"/>
          <w:szCs w:val="28"/>
          <w:lang w:eastAsia="en-US"/>
        </w:rPr>
        <w:t>20</w:t>
      </w:r>
      <w:r>
        <w:rPr>
          <w:rFonts w:eastAsia="Calibri"/>
          <w:bCs/>
          <w:sz w:val="28"/>
          <w:szCs w:val="28"/>
          <w:lang w:eastAsia="en-US"/>
        </w:rPr>
        <w:t>20</w:t>
      </w:r>
      <w:r w:rsidRPr="0092407B">
        <w:rPr>
          <w:rFonts w:eastAsia="Calibri"/>
          <w:bCs/>
          <w:sz w:val="28"/>
          <w:szCs w:val="28"/>
          <w:lang w:eastAsia="en-US"/>
        </w:rPr>
        <w:t xml:space="preserve"> № </w:t>
      </w:r>
      <w:r w:rsidR="00D71816">
        <w:rPr>
          <w:rFonts w:eastAsia="Calibri"/>
          <w:bCs/>
          <w:sz w:val="28"/>
          <w:szCs w:val="28"/>
          <w:lang w:eastAsia="en-US"/>
        </w:rPr>
        <w:t>303</w:t>
      </w:r>
    </w:p>
    <w:p w:rsidR="00642619" w:rsidRDefault="00642619" w:rsidP="00642619">
      <w:pPr>
        <w:rPr>
          <w:sz w:val="28"/>
          <w:szCs w:val="28"/>
        </w:rPr>
      </w:pPr>
    </w:p>
    <w:p w:rsidR="00642619" w:rsidRDefault="00642619" w:rsidP="00642619"/>
    <w:p w:rsidR="00642619" w:rsidRDefault="00642619" w:rsidP="00642619"/>
    <w:p w:rsidR="00642619" w:rsidRDefault="00D71816" w:rsidP="0064261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-176530</wp:posOffset>
                </wp:positionH>
                <wp:positionV relativeFrom="paragraph">
                  <wp:posOffset>1445260</wp:posOffset>
                </wp:positionV>
                <wp:extent cx="1590675" cy="1714500"/>
                <wp:effectExtent l="13970" t="45085" r="52705" b="12065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90675" cy="1714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-13.9pt;margin-top:113.8pt;width:125.25pt;height:13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">
                <v:stroke endarrow="block"/>
              </v:shape>
            </w:pict>
          </mc:Fallback>
        </mc:AlternateContent>
      </w:r>
      <w:r w:rsidR="00642619">
        <w:rPr>
          <w:noProof/>
        </w:rPr>
        <w:drawing>
          <wp:inline distT="0" distB="0" distL="0" distR="0">
            <wp:extent cx="5257800" cy="220980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556" t="29214" r="10477" b="29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619" w:rsidRDefault="00642619" w:rsidP="00642619"/>
    <w:p w:rsidR="00642619" w:rsidRDefault="00642619" w:rsidP="00642619"/>
    <w:p w:rsidR="00642619" w:rsidRDefault="00642619" w:rsidP="00642619"/>
    <w:p w:rsidR="00642619" w:rsidRDefault="00642619" w:rsidP="00642619"/>
    <w:p w:rsidR="00642619" w:rsidRDefault="00642619" w:rsidP="00642619"/>
    <w:p w:rsidR="00642619" w:rsidRDefault="00D71816" w:rsidP="0064261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-176530</wp:posOffset>
                </wp:positionH>
                <wp:positionV relativeFrom="paragraph">
                  <wp:posOffset>74295</wp:posOffset>
                </wp:positionV>
                <wp:extent cx="923925" cy="2381250"/>
                <wp:effectExtent l="13970" t="7620" r="52705" b="40005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925" cy="2381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-13.9pt;margin-top:5.85pt;width:72.75pt;height:18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">
                <v:stroke endarrow="block"/>
              </v:shape>
            </w:pict>
          </mc:Fallback>
        </mc:AlternateContent>
      </w:r>
    </w:p>
    <w:p w:rsidR="00642619" w:rsidRDefault="00642619" w:rsidP="00642619"/>
    <w:p w:rsidR="00642619" w:rsidRDefault="00642619" w:rsidP="00642619"/>
    <w:p w:rsidR="00642619" w:rsidRDefault="00642619" w:rsidP="00642619"/>
    <w:p w:rsidR="00642619" w:rsidRDefault="00642619" w:rsidP="00642619">
      <w:r>
        <w:rPr>
          <w:noProof/>
        </w:rPr>
        <w:drawing>
          <wp:inline distT="0" distB="0" distL="0" distR="0">
            <wp:extent cx="5362575" cy="2162175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6224" t="13504" r="9264" b="47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619" w:rsidRPr="007B04FD" w:rsidRDefault="00642619" w:rsidP="00642619">
      <w:pPr>
        <w:rPr>
          <w:sz w:val="28"/>
          <w:szCs w:val="28"/>
        </w:rPr>
      </w:pPr>
    </w:p>
    <w:p w:rsidR="00642619" w:rsidRPr="007B04FD" w:rsidRDefault="00642619" w:rsidP="00642619">
      <w:pPr>
        <w:rPr>
          <w:sz w:val="28"/>
          <w:szCs w:val="28"/>
        </w:rPr>
      </w:pPr>
    </w:p>
    <w:p w:rsidR="00642619" w:rsidRPr="007B04FD" w:rsidRDefault="00642619" w:rsidP="00642619">
      <w:pPr>
        <w:rPr>
          <w:sz w:val="28"/>
          <w:szCs w:val="28"/>
        </w:rPr>
      </w:pPr>
    </w:p>
    <w:p w:rsidR="00642619" w:rsidRPr="003117A7" w:rsidRDefault="00642619" w:rsidP="00642619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642619" w:rsidRPr="007B04FD" w:rsidRDefault="00642619" w:rsidP="007B04FD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sectPr w:rsidR="00642619" w:rsidRPr="007B04FD" w:rsidSect="008C6306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572" w:rsidRDefault="00455572" w:rsidP="007B04FD">
      <w:r>
        <w:separator/>
      </w:r>
    </w:p>
  </w:endnote>
  <w:endnote w:type="continuationSeparator" w:id="0">
    <w:p w:rsidR="00455572" w:rsidRDefault="00455572" w:rsidP="007B0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2908493"/>
      <w:docPartObj>
        <w:docPartGallery w:val="Page Numbers (Bottom of Page)"/>
        <w:docPartUnique/>
      </w:docPartObj>
    </w:sdtPr>
    <w:sdtEndPr/>
    <w:sdtContent>
      <w:p w:rsidR="007B04FD" w:rsidRDefault="007B04FD" w:rsidP="007B04F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1816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572" w:rsidRDefault="00455572" w:rsidP="007B04FD">
      <w:r>
        <w:separator/>
      </w:r>
    </w:p>
  </w:footnote>
  <w:footnote w:type="continuationSeparator" w:id="0">
    <w:p w:rsidR="00455572" w:rsidRDefault="00455572" w:rsidP="007B04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5149AA"/>
    <w:multiLevelType w:val="hybridMultilevel"/>
    <w:tmpl w:val="ADA40A48"/>
    <w:lvl w:ilvl="0" w:tplc="909AE43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619"/>
    <w:rsid w:val="003F14B3"/>
    <w:rsid w:val="00455572"/>
    <w:rsid w:val="00632347"/>
    <w:rsid w:val="00642619"/>
    <w:rsid w:val="00661BC8"/>
    <w:rsid w:val="00755FFC"/>
    <w:rsid w:val="007B04FD"/>
    <w:rsid w:val="008C6306"/>
    <w:rsid w:val="009B3795"/>
    <w:rsid w:val="00CF086E"/>
    <w:rsid w:val="00D71816"/>
    <w:rsid w:val="00D9241A"/>
    <w:rsid w:val="00E03674"/>
    <w:rsid w:val="00EE510C"/>
    <w:rsid w:val="00FE30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6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642619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unhideWhenUsed/>
    <w:rsid w:val="00642619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64261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426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261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7B04F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B04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B04F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B04F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6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642619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unhideWhenUsed/>
    <w:rsid w:val="00642619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64261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426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261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7B04F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B04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B04F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B04F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5F2D2-3AFF-4286-AA7C-116CF65F4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 09</cp:lastModifiedBy>
  <cp:revision>2</cp:revision>
  <cp:lastPrinted>2020-08-31T04:59:00Z</cp:lastPrinted>
  <dcterms:created xsi:type="dcterms:W3CDTF">2020-08-31T04:59:00Z</dcterms:created>
  <dcterms:modified xsi:type="dcterms:W3CDTF">2020-08-31T04:59:00Z</dcterms:modified>
</cp:coreProperties>
</file>