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F6" w:rsidRDefault="002538F6" w:rsidP="002538F6">
      <w:pPr>
        <w:jc w:val="center"/>
      </w:pPr>
      <w:r>
        <w:rPr>
          <w:noProof/>
        </w:rPr>
        <w:drawing>
          <wp:inline distT="0" distB="0" distL="0" distR="0">
            <wp:extent cx="600075" cy="790575"/>
            <wp:effectExtent l="19050" t="0" r="9525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F6" w:rsidRPr="00CC4058" w:rsidRDefault="002538F6" w:rsidP="002538F6">
      <w:pPr>
        <w:jc w:val="center"/>
        <w:rPr>
          <w:sz w:val="28"/>
          <w:szCs w:val="28"/>
        </w:rPr>
      </w:pPr>
    </w:p>
    <w:p w:rsidR="002538F6" w:rsidRPr="007B11A3" w:rsidRDefault="002538F6" w:rsidP="002538F6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2538F6" w:rsidRPr="007B11A3" w:rsidRDefault="002538F6" w:rsidP="002538F6">
      <w:pPr>
        <w:ind w:firstLine="720"/>
        <w:jc w:val="center"/>
        <w:rPr>
          <w:sz w:val="28"/>
          <w:szCs w:val="28"/>
        </w:rPr>
      </w:pPr>
    </w:p>
    <w:p w:rsidR="002538F6" w:rsidRPr="007B11A3" w:rsidRDefault="002538F6" w:rsidP="002538F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2538F6" w:rsidRDefault="002538F6" w:rsidP="002538F6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5"/>
        <w:gridCol w:w="3162"/>
        <w:gridCol w:w="3224"/>
      </w:tblGrid>
      <w:tr w:rsidR="002538F6" w:rsidRPr="007964BA" w:rsidTr="00C43D13">
        <w:tc>
          <w:tcPr>
            <w:tcW w:w="3379" w:type="dxa"/>
            <w:shd w:val="clear" w:color="auto" w:fill="auto"/>
          </w:tcPr>
          <w:p w:rsidR="002538F6" w:rsidRPr="007964BA" w:rsidRDefault="0011773E" w:rsidP="00C43D13">
            <w:pPr>
              <w:rPr>
                <w:sz w:val="28"/>
              </w:rPr>
            </w:pPr>
            <w:r>
              <w:rPr>
                <w:sz w:val="28"/>
              </w:rPr>
              <w:t xml:space="preserve">28.08. </w:t>
            </w:r>
            <w:r w:rsidR="002538F6" w:rsidRPr="007964BA">
              <w:rPr>
                <w:sz w:val="28"/>
              </w:rPr>
              <w:t>20</w:t>
            </w:r>
            <w:r w:rsidR="002538F6">
              <w:rPr>
                <w:sz w:val="28"/>
              </w:rPr>
              <w:t>20</w:t>
            </w:r>
          </w:p>
        </w:tc>
        <w:tc>
          <w:tcPr>
            <w:tcW w:w="3379" w:type="dxa"/>
            <w:shd w:val="clear" w:color="auto" w:fill="auto"/>
          </w:tcPr>
          <w:p w:rsidR="002538F6" w:rsidRPr="007964BA" w:rsidRDefault="002538F6" w:rsidP="00C43D1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11773E">
              <w:rPr>
                <w:bCs/>
                <w:sz w:val="28"/>
              </w:rPr>
              <w:t xml:space="preserve"> 302</w:t>
            </w:r>
          </w:p>
        </w:tc>
        <w:tc>
          <w:tcPr>
            <w:tcW w:w="3379" w:type="dxa"/>
            <w:shd w:val="clear" w:color="auto" w:fill="auto"/>
          </w:tcPr>
          <w:p w:rsidR="002538F6" w:rsidRPr="007964BA" w:rsidRDefault="002538F6" w:rsidP="00C43D1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538F6" w:rsidRPr="002C6310" w:rsidRDefault="002538F6" w:rsidP="002538F6">
      <w:pPr>
        <w:pStyle w:val="ConsNonformat"/>
        <w:widowControl/>
        <w:rPr>
          <w:rFonts w:ascii="Times New Roman" w:hAnsi="Times New Roman"/>
          <w:sz w:val="28"/>
          <w:szCs w:val="28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2538F6" w:rsidRPr="003043B8" w:rsidRDefault="002538F6" w:rsidP="00CC4058">
      <w:pPr>
        <w:pStyle w:val="a3"/>
        <w:spacing w:after="0"/>
        <w:ind w:right="4535"/>
        <w:jc w:val="both"/>
        <w:rPr>
          <w:sz w:val="28"/>
          <w:szCs w:val="28"/>
        </w:rPr>
      </w:pPr>
      <w:r w:rsidRPr="002C631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внесении изменений в решение Собрания депутатов Цимлянского района от 13.06.2017 № 82 «Об утверждении Правил землепользования и застройки </w:t>
      </w:r>
      <w:proofErr w:type="spellStart"/>
      <w:r>
        <w:rPr>
          <w:sz w:val="28"/>
          <w:szCs w:val="28"/>
        </w:rPr>
        <w:t>Саркеловского</w:t>
      </w:r>
      <w:proofErr w:type="spellEnd"/>
      <w:r>
        <w:rPr>
          <w:sz w:val="28"/>
          <w:szCs w:val="28"/>
        </w:rPr>
        <w:t xml:space="preserve"> сельского поселения Цимлянского района»</w:t>
      </w:r>
    </w:p>
    <w:p w:rsidR="002538F6" w:rsidRPr="002C6310" w:rsidRDefault="002538F6" w:rsidP="002538F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8F6" w:rsidRPr="002C6310" w:rsidRDefault="002538F6" w:rsidP="002538F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В соответствии со ст.</w:t>
      </w:r>
      <w:r w:rsidR="00CC4058">
        <w:rPr>
          <w:sz w:val="28"/>
          <w:szCs w:val="28"/>
        </w:rPr>
        <w:t xml:space="preserve"> </w:t>
      </w:r>
      <w:r>
        <w:rPr>
          <w:sz w:val="28"/>
          <w:szCs w:val="28"/>
        </w:rPr>
        <w:t>31,</w:t>
      </w:r>
      <w:r w:rsidR="00CC4058">
        <w:rPr>
          <w:sz w:val="28"/>
          <w:szCs w:val="28"/>
        </w:rPr>
        <w:t xml:space="preserve"> </w:t>
      </w:r>
      <w:r>
        <w:rPr>
          <w:sz w:val="28"/>
          <w:szCs w:val="28"/>
        </w:rPr>
        <w:t>32,</w:t>
      </w:r>
      <w:r w:rsidR="00CC4058">
        <w:rPr>
          <w:sz w:val="28"/>
          <w:szCs w:val="28"/>
        </w:rPr>
        <w:t xml:space="preserve"> </w:t>
      </w:r>
      <w:r>
        <w:rPr>
          <w:sz w:val="28"/>
          <w:szCs w:val="28"/>
        </w:rPr>
        <w:t>33 Градостроительного кодекса Российской Федерации, руководствуясь Федеральным законом от 06.10.2003№131-ФЗ «Об общих принципах организации местного самоуправления в Российской Федерации», на основании результатов публичных слушаний от 03.08.2020 по обсуждению проектов решений Собрания депутатов Цимлянского района о внесении изменений в Правила землепользования и застройки Калининского сельского поселения от 13.06.2017 № 86, Красноярского сельского поселения от 13.06.2017</w:t>
      </w:r>
      <w:proofErr w:type="gramEnd"/>
      <w:r>
        <w:rPr>
          <w:sz w:val="28"/>
          <w:szCs w:val="28"/>
        </w:rPr>
        <w:t xml:space="preserve"> № 83, </w:t>
      </w:r>
      <w:proofErr w:type="spellStart"/>
      <w:r>
        <w:rPr>
          <w:sz w:val="28"/>
          <w:szCs w:val="28"/>
        </w:rPr>
        <w:t>Саркеловского</w:t>
      </w:r>
      <w:proofErr w:type="spellEnd"/>
      <w:r>
        <w:rPr>
          <w:sz w:val="28"/>
          <w:szCs w:val="28"/>
        </w:rPr>
        <w:t xml:space="preserve"> сельского поселения от 13.06.2017 № 82,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 от 13.06.2017 № 85, </w:t>
      </w:r>
      <w:proofErr w:type="spellStart"/>
      <w:r>
        <w:rPr>
          <w:sz w:val="28"/>
          <w:szCs w:val="28"/>
        </w:rPr>
        <w:t>Новоцимлянского</w:t>
      </w:r>
      <w:proofErr w:type="spellEnd"/>
      <w:r>
        <w:rPr>
          <w:sz w:val="28"/>
          <w:szCs w:val="28"/>
        </w:rPr>
        <w:t xml:space="preserve"> сельского поселения от 13.06.2017 №87 руководствуясь Уставом муниципального образования </w:t>
      </w:r>
      <w:r w:rsidR="00CC4058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CC4058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2538F6" w:rsidRPr="002C6310" w:rsidRDefault="002538F6" w:rsidP="002538F6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538F6" w:rsidRDefault="002538F6" w:rsidP="002538F6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2538F6" w:rsidRPr="003117A7" w:rsidRDefault="002538F6" w:rsidP="002538F6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538F6" w:rsidRPr="002C6E7C" w:rsidRDefault="002538F6" w:rsidP="002538F6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>Внести в приложение № 2 к решению Собрания депутатов Цимлянского района от 13.06.2017 № 8</w:t>
      </w:r>
      <w:r>
        <w:rPr>
          <w:sz w:val="28"/>
          <w:szCs w:val="28"/>
        </w:rPr>
        <w:t>2</w:t>
      </w:r>
      <w:r w:rsidRPr="002C6E7C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Саркеловского</w:t>
      </w:r>
      <w:proofErr w:type="spellEnd"/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2538F6" w:rsidRDefault="002538F6" w:rsidP="002538F6">
      <w:pPr>
        <w:pStyle w:val="a3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 xml:space="preserve">1.1. В графической части статьи </w:t>
      </w:r>
      <w:r>
        <w:rPr>
          <w:sz w:val="28"/>
          <w:szCs w:val="28"/>
        </w:rPr>
        <w:t xml:space="preserve">32 </w:t>
      </w:r>
      <w:r w:rsidRPr="0080182C">
        <w:rPr>
          <w:sz w:val="28"/>
          <w:szCs w:val="28"/>
        </w:rPr>
        <w:t xml:space="preserve">Карта градостроительного зонирования и зон с особыми условиями использования территории </w:t>
      </w:r>
      <w:proofErr w:type="spellStart"/>
      <w:r w:rsidRPr="0080182C">
        <w:rPr>
          <w:sz w:val="28"/>
          <w:szCs w:val="28"/>
        </w:rPr>
        <w:t>Саркеловского</w:t>
      </w:r>
      <w:proofErr w:type="spellEnd"/>
      <w:r w:rsidRPr="0080182C">
        <w:rPr>
          <w:sz w:val="28"/>
          <w:szCs w:val="28"/>
        </w:rPr>
        <w:t xml:space="preserve"> сельского поселения</w:t>
      </w:r>
      <w:r w:rsidR="00F324A8">
        <w:rPr>
          <w:sz w:val="28"/>
          <w:szCs w:val="28"/>
        </w:rPr>
        <w:t xml:space="preserve"> </w:t>
      </w:r>
      <w:r w:rsidRPr="002C6E7C">
        <w:rPr>
          <w:sz w:val="28"/>
          <w:szCs w:val="28"/>
        </w:rPr>
        <w:t xml:space="preserve">главы 3 выделить зону </w:t>
      </w:r>
      <w:r>
        <w:rPr>
          <w:sz w:val="28"/>
          <w:szCs w:val="28"/>
        </w:rPr>
        <w:t>ритуального назначения С-1</w:t>
      </w:r>
      <w:r w:rsidRPr="002C6E7C">
        <w:rPr>
          <w:sz w:val="28"/>
          <w:szCs w:val="28"/>
        </w:rPr>
        <w:t xml:space="preserve"> из зоны </w:t>
      </w:r>
      <w:r>
        <w:rPr>
          <w:sz w:val="28"/>
          <w:szCs w:val="28"/>
        </w:rPr>
        <w:t xml:space="preserve">производственного и коммунально-складского назначения ПК, </w:t>
      </w:r>
      <w:r w:rsidRPr="002C6E7C">
        <w:rPr>
          <w:sz w:val="28"/>
          <w:szCs w:val="28"/>
        </w:rPr>
        <w:t xml:space="preserve">кадастровый </w:t>
      </w:r>
      <w:r>
        <w:rPr>
          <w:sz w:val="28"/>
          <w:szCs w:val="28"/>
        </w:rPr>
        <w:t>номер</w:t>
      </w:r>
      <w:r w:rsidRPr="002C6E7C">
        <w:rPr>
          <w:sz w:val="28"/>
          <w:szCs w:val="28"/>
        </w:rPr>
        <w:t xml:space="preserve"> 61:41:</w:t>
      </w:r>
      <w:r>
        <w:rPr>
          <w:sz w:val="28"/>
          <w:szCs w:val="28"/>
        </w:rPr>
        <w:t>0600009:1169</w:t>
      </w:r>
      <w:r w:rsidRPr="002C6E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Саркеловское</w:t>
      </w:r>
      <w:proofErr w:type="spellEnd"/>
      <w:r>
        <w:rPr>
          <w:sz w:val="28"/>
          <w:szCs w:val="28"/>
        </w:rPr>
        <w:t xml:space="preserve"> сельское поселение</w:t>
      </w:r>
      <w:r w:rsidRPr="002C6E7C">
        <w:rPr>
          <w:sz w:val="28"/>
          <w:szCs w:val="28"/>
        </w:rPr>
        <w:t>, согласно приложению № 1 к настоящему решению.</w:t>
      </w:r>
    </w:p>
    <w:p w:rsidR="002538F6" w:rsidRDefault="002538F6" w:rsidP="002538F6">
      <w:pPr>
        <w:pStyle w:val="a3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 Присво</w:t>
      </w:r>
      <w:r w:rsidR="00C361CE">
        <w:rPr>
          <w:sz w:val="28"/>
          <w:szCs w:val="28"/>
        </w:rPr>
        <w:t>ить</w:t>
      </w:r>
      <w:r>
        <w:rPr>
          <w:sz w:val="28"/>
          <w:szCs w:val="28"/>
        </w:rPr>
        <w:t xml:space="preserve"> условно-разрешенн</w:t>
      </w:r>
      <w:r w:rsidR="00C361CE">
        <w:rPr>
          <w:sz w:val="28"/>
          <w:szCs w:val="28"/>
        </w:rPr>
        <w:t>ый</w:t>
      </w:r>
      <w:r>
        <w:rPr>
          <w:sz w:val="28"/>
          <w:szCs w:val="28"/>
        </w:rPr>
        <w:t xml:space="preserve"> вид разрешенного использования «Рыбоводство» земельному участку </w:t>
      </w:r>
      <w:r w:rsidR="00C361CE">
        <w:rPr>
          <w:sz w:val="28"/>
          <w:szCs w:val="28"/>
        </w:rPr>
        <w:t xml:space="preserve">в </w:t>
      </w:r>
      <w:r>
        <w:rPr>
          <w:sz w:val="28"/>
          <w:szCs w:val="28"/>
        </w:rPr>
        <w:t>кадастров</w:t>
      </w:r>
      <w:r w:rsidR="00C361CE">
        <w:rPr>
          <w:sz w:val="28"/>
          <w:szCs w:val="28"/>
        </w:rPr>
        <w:t>ом</w:t>
      </w:r>
      <w:r>
        <w:rPr>
          <w:sz w:val="28"/>
          <w:szCs w:val="28"/>
        </w:rPr>
        <w:t xml:space="preserve"> квартал</w:t>
      </w:r>
      <w:r w:rsidR="00C361CE">
        <w:rPr>
          <w:sz w:val="28"/>
          <w:szCs w:val="28"/>
        </w:rPr>
        <w:t>е</w:t>
      </w:r>
      <w:r>
        <w:rPr>
          <w:sz w:val="28"/>
          <w:szCs w:val="28"/>
        </w:rPr>
        <w:t xml:space="preserve"> 61:41:0600009</w:t>
      </w:r>
      <w:r w:rsidR="00C361C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расположенн</w:t>
      </w:r>
      <w:r w:rsidR="00C361CE">
        <w:rPr>
          <w:sz w:val="28"/>
          <w:szCs w:val="28"/>
        </w:rPr>
        <w:t>ому</w:t>
      </w:r>
      <w:r>
        <w:rPr>
          <w:sz w:val="28"/>
          <w:szCs w:val="28"/>
        </w:rPr>
        <w:t xml:space="preserve"> по ориентиру</w:t>
      </w:r>
      <w:r w:rsidR="00C361CE">
        <w:rPr>
          <w:sz w:val="28"/>
          <w:szCs w:val="28"/>
        </w:rPr>
        <w:t>:</w:t>
      </w:r>
      <w:r>
        <w:rPr>
          <w:sz w:val="28"/>
          <w:szCs w:val="28"/>
        </w:rPr>
        <w:t xml:space="preserve"> Цимлянский район, ст. </w:t>
      </w:r>
      <w:proofErr w:type="spellStart"/>
      <w:r>
        <w:rPr>
          <w:sz w:val="28"/>
          <w:szCs w:val="28"/>
        </w:rPr>
        <w:t>Хорошевская</w:t>
      </w:r>
      <w:proofErr w:type="spellEnd"/>
      <w:r>
        <w:rPr>
          <w:sz w:val="28"/>
          <w:szCs w:val="28"/>
        </w:rPr>
        <w:t>, на восток, на расстоянии 310-320 метров от земельного участка</w:t>
      </w:r>
      <w:r w:rsidR="00C361CE">
        <w:rPr>
          <w:sz w:val="28"/>
          <w:szCs w:val="28"/>
        </w:rPr>
        <w:t xml:space="preserve"> по адресу: Цимлянский район, ст. </w:t>
      </w:r>
      <w:proofErr w:type="spellStart"/>
      <w:r w:rsidR="00C361CE">
        <w:rPr>
          <w:sz w:val="28"/>
          <w:szCs w:val="28"/>
        </w:rPr>
        <w:t>Хорошевская</w:t>
      </w:r>
      <w:proofErr w:type="spellEnd"/>
      <w:r w:rsidR="00C361CE">
        <w:rPr>
          <w:sz w:val="28"/>
          <w:szCs w:val="28"/>
        </w:rPr>
        <w:t xml:space="preserve">, пер. Церковный, 4, </w:t>
      </w:r>
      <w:r>
        <w:rPr>
          <w:sz w:val="28"/>
          <w:szCs w:val="28"/>
        </w:rPr>
        <w:t>с кадастровым номером 61:41</w:t>
      </w:r>
      <w:r w:rsidR="00E13491">
        <w:rPr>
          <w:sz w:val="28"/>
          <w:szCs w:val="28"/>
        </w:rPr>
        <w:t>:</w:t>
      </w:r>
      <w:r>
        <w:rPr>
          <w:sz w:val="28"/>
          <w:szCs w:val="28"/>
        </w:rPr>
        <w:t>0020203:67,</w:t>
      </w:r>
      <w:r w:rsidR="00CC4058">
        <w:rPr>
          <w:sz w:val="28"/>
          <w:szCs w:val="28"/>
        </w:rPr>
        <w:t xml:space="preserve"> согласно </w:t>
      </w:r>
      <w:r w:rsidRPr="002C6E7C">
        <w:rPr>
          <w:sz w:val="28"/>
          <w:szCs w:val="28"/>
        </w:rPr>
        <w:t xml:space="preserve">приложению № </w:t>
      </w:r>
      <w:r>
        <w:rPr>
          <w:sz w:val="28"/>
          <w:szCs w:val="28"/>
        </w:rPr>
        <w:t>2</w:t>
      </w:r>
      <w:r w:rsidRPr="002C6E7C">
        <w:rPr>
          <w:sz w:val="28"/>
          <w:szCs w:val="28"/>
        </w:rPr>
        <w:t xml:space="preserve"> к настоящему решению.</w:t>
      </w:r>
    </w:p>
    <w:p w:rsidR="002538F6" w:rsidRPr="00570374" w:rsidRDefault="002538F6" w:rsidP="00C361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>Настоящее решение вступает в силу с момента официального опубликования.</w:t>
      </w:r>
    </w:p>
    <w:p w:rsidR="002538F6" w:rsidRPr="00570374" w:rsidRDefault="002538F6" w:rsidP="002538F6">
      <w:pPr>
        <w:ind w:right="-1"/>
        <w:jc w:val="both"/>
        <w:rPr>
          <w:sz w:val="28"/>
          <w:szCs w:val="28"/>
        </w:rPr>
      </w:pPr>
      <w:r w:rsidRPr="00570374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proofErr w:type="gramStart"/>
      <w:r w:rsidRPr="00570374">
        <w:rPr>
          <w:sz w:val="28"/>
          <w:szCs w:val="28"/>
        </w:rPr>
        <w:t>Контроль за</w:t>
      </w:r>
      <w:proofErr w:type="gramEnd"/>
      <w:r w:rsidRPr="00570374">
        <w:rPr>
          <w:sz w:val="28"/>
          <w:szCs w:val="28"/>
        </w:rPr>
        <w:t xml:space="preserve">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2538F6" w:rsidRDefault="002538F6" w:rsidP="002538F6">
      <w:pPr>
        <w:jc w:val="both"/>
        <w:rPr>
          <w:sz w:val="28"/>
          <w:szCs w:val="28"/>
        </w:rPr>
      </w:pPr>
    </w:p>
    <w:p w:rsidR="002538F6" w:rsidRDefault="002538F6" w:rsidP="002538F6">
      <w:pPr>
        <w:jc w:val="both"/>
        <w:rPr>
          <w:sz w:val="28"/>
          <w:szCs w:val="28"/>
        </w:rPr>
      </w:pPr>
    </w:p>
    <w:p w:rsidR="002538F6" w:rsidRDefault="002538F6" w:rsidP="002538F6">
      <w:pPr>
        <w:jc w:val="both"/>
        <w:rPr>
          <w:sz w:val="28"/>
          <w:szCs w:val="28"/>
        </w:rPr>
      </w:pPr>
    </w:p>
    <w:p w:rsidR="002538F6" w:rsidRPr="003117A7" w:rsidRDefault="002538F6" w:rsidP="002538F6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538F6" w:rsidRDefault="002538F6" w:rsidP="002538F6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 w:rsidRPr="003117A7"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780A4D" w:rsidRDefault="00780A4D" w:rsidP="002538F6">
      <w:pPr>
        <w:rPr>
          <w:sz w:val="28"/>
          <w:szCs w:val="28"/>
        </w:rPr>
      </w:pPr>
    </w:p>
    <w:p w:rsidR="00780A4D" w:rsidRDefault="00780A4D" w:rsidP="002538F6">
      <w:pPr>
        <w:rPr>
          <w:sz w:val="28"/>
          <w:szCs w:val="28"/>
        </w:rPr>
      </w:pPr>
      <w:bookmarkStart w:id="0" w:name="_GoBack"/>
      <w:bookmarkEnd w:id="0"/>
    </w:p>
    <w:p w:rsidR="002538F6" w:rsidRDefault="002538F6" w:rsidP="002538F6">
      <w:pPr>
        <w:rPr>
          <w:sz w:val="28"/>
          <w:szCs w:val="28"/>
        </w:rPr>
      </w:pPr>
    </w:p>
    <w:p w:rsidR="002538F6" w:rsidRPr="0092407B" w:rsidRDefault="002538F6" w:rsidP="002538F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риложение </w:t>
      </w:r>
      <w:r>
        <w:rPr>
          <w:rFonts w:eastAsia="Calibri"/>
          <w:bCs/>
          <w:sz w:val="28"/>
          <w:szCs w:val="28"/>
          <w:lang w:eastAsia="en-US"/>
        </w:rPr>
        <w:t>№ 1</w:t>
      </w:r>
    </w:p>
    <w:p w:rsidR="002538F6" w:rsidRPr="0092407B" w:rsidRDefault="002538F6" w:rsidP="002538F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2538F6" w:rsidRDefault="002538F6" w:rsidP="002538F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11773E">
        <w:rPr>
          <w:rFonts w:eastAsia="Calibri"/>
          <w:bCs/>
          <w:sz w:val="28"/>
          <w:szCs w:val="28"/>
          <w:lang w:eastAsia="en-US"/>
        </w:rPr>
        <w:t>28.08.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20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11773E">
        <w:rPr>
          <w:rFonts w:eastAsia="Calibri"/>
          <w:bCs/>
          <w:sz w:val="28"/>
          <w:szCs w:val="28"/>
          <w:lang w:eastAsia="en-US"/>
        </w:rPr>
        <w:t>302</w:t>
      </w:r>
    </w:p>
    <w:p w:rsidR="002538F6" w:rsidRDefault="002538F6" w:rsidP="002538F6">
      <w:pPr>
        <w:jc w:val="center"/>
        <w:rPr>
          <w:sz w:val="28"/>
          <w:szCs w:val="28"/>
        </w:rPr>
      </w:pPr>
    </w:p>
    <w:p w:rsidR="002538F6" w:rsidRDefault="002538F6" w:rsidP="002538F6"/>
    <w:p w:rsidR="002538F6" w:rsidRPr="00A34CF8" w:rsidRDefault="002538F6" w:rsidP="002538F6"/>
    <w:p w:rsidR="002538F6" w:rsidRPr="00A34CF8" w:rsidRDefault="00E13491" w:rsidP="002538F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1388110</wp:posOffset>
                </wp:positionV>
                <wp:extent cx="2647950" cy="1285875"/>
                <wp:effectExtent l="8255" t="57150" r="39370" b="95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7950" cy="128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5746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1pt;margin-top:109.3pt;width:208.5pt;height:101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">
                <v:stroke endarrow="block"/>
              </v:shape>
            </w:pict>
          </mc:Fallback>
        </mc:AlternateContent>
      </w:r>
      <w:r w:rsidR="002538F6">
        <w:rPr>
          <w:noProof/>
        </w:rPr>
        <w:drawing>
          <wp:inline distT="0" distB="0" distL="0" distR="0">
            <wp:extent cx="4562475" cy="225742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925" r="23238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F6" w:rsidRDefault="002538F6" w:rsidP="002538F6"/>
    <w:p w:rsidR="002538F6" w:rsidRDefault="002538F6" w:rsidP="002538F6"/>
    <w:p w:rsidR="002538F6" w:rsidRDefault="00E13491" w:rsidP="002538F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63500</wp:posOffset>
                </wp:positionV>
                <wp:extent cx="1438275" cy="2457450"/>
                <wp:effectExtent l="8255" t="6985" r="58420" b="4064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245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81E66B" id="AutoShape 3" o:spid="_x0000_s1026" type="#_x0000_t32" style="position:absolute;margin-left:1.1pt;margin-top:5pt;width:113.25pt;height:19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">
                <v:stroke endarrow="block"/>
              </v:shape>
            </w:pict>
          </mc:Fallback>
        </mc:AlternateContent>
      </w:r>
    </w:p>
    <w:p w:rsidR="002538F6" w:rsidRDefault="002538F6" w:rsidP="002538F6"/>
    <w:p w:rsidR="002538F6" w:rsidRDefault="002538F6" w:rsidP="002538F6"/>
    <w:p w:rsidR="002538F6" w:rsidRDefault="002538F6" w:rsidP="002538F6"/>
    <w:p w:rsidR="002538F6" w:rsidRDefault="002538F6" w:rsidP="002538F6"/>
    <w:p w:rsidR="002538F6" w:rsidRDefault="002538F6" w:rsidP="002538F6">
      <w:r>
        <w:rPr>
          <w:noProof/>
        </w:rPr>
        <w:drawing>
          <wp:inline distT="0" distB="0" distL="0" distR="0">
            <wp:extent cx="4410075" cy="24765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815" t="1111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F6" w:rsidRPr="00294B7C" w:rsidRDefault="002538F6" w:rsidP="002538F6">
      <w:pPr>
        <w:rPr>
          <w:sz w:val="28"/>
          <w:szCs w:val="28"/>
        </w:rPr>
      </w:pPr>
    </w:p>
    <w:p w:rsidR="002538F6" w:rsidRPr="00294B7C" w:rsidRDefault="002538F6" w:rsidP="002538F6">
      <w:pPr>
        <w:rPr>
          <w:sz w:val="28"/>
          <w:szCs w:val="28"/>
        </w:rPr>
      </w:pPr>
    </w:p>
    <w:p w:rsidR="002538F6" w:rsidRPr="00294B7C" w:rsidRDefault="002538F6" w:rsidP="002538F6">
      <w:pPr>
        <w:rPr>
          <w:sz w:val="28"/>
          <w:szCs w:val="28"/>
        </w:rPr>
      </w:pPr>
    </w:p>
    <w:p w:rsidR="002538F6" w:rsidRPr="003117A7" w:rsidRDefault="002538F6" w:rsidP="002538F6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538F6" w:rsidRDefault="002538F6" w:rsidP="002538F6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 w:rsidRPr="003117A7"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2538F6" w:rsidRDefault="002538F6" w:rsidP="002538F6">
      <w:pPr>
        <w:rPr>
          <w:sz w:val="28"/>
          <w:szCs w:val="28"/>
        </w:rPr>
      </w:pPr>
    </w:p>
    <w:p w:rsidR="00C361CE" w:rsidRDefault="00C361CE" w:rsidP="002538F6">
      <w:pPr>
        <w:rPr>
          <w:sz w:val="28"/>
          <w:szCs w:val="28"/>
        </w:rPr>
      </w:pPr>
    </w:p>
    <w:p w:rsidR="00C361CE" w:rsidRDefault="00C361CE" w:rsidP="002538F6">
      <w:pPr>
        <w:rPr>
          <w:sz w:val="28"/>
          <w:szCs w:val="28"/>
        </w:rPr>
      </w:pPr>
    </w:p>
    <w:p w:rsidR="002538F6" w:rsidRPr="0092407B" w:rsidRDefault="002538F6" w:rsidP="002538F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риложение </w:t>
      </w:r>
      <w:r>
        <w:rPr>
          <w:rFonts w:eastAsia="Calibri"/>
          <w:bCs/>
          <w:sz w:val="28"/>
          <w:szCs w:val="28"/>
          <w:lang w:eastAsia="en-US"/>
        </w:rPr>
        <w:t>№ 2</w:t>
      </w:r>
    </w:p>
    <w:p w:rsidR="002538F6" w:rsidRPr="0092407B" w:rsidRDefault="002538F6" w:rsidP="002538F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2538F6" w:rsidRDefault="002538F6" w:rsidP="002538F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11773E">
        <w:rPr>
          <w:rFonts w:eastAsia="Calibri"/>
          <w:bCs/>
          <w:sz w:val="28"/>
          <w:szCs w:val="28"/>
          <w:lang w:eastAsia="en-US"/>
        </w:rPr>
        <w:t>28.08.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20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11773E">
        <w:rPr>
          <w:rFonts w:eastAsia="Calibri"/>
          <w:bCs/>
          <w:sz w:val="28"/>
          <w:szCs w:val="28"/>
          <w:lang w:eastAsia="en-US"/>
        </w:rPr>
        <w:t>302</w:t>
      </w:r>
    </w:p>
    <w:p w:rsidR="002538F6" w:rsidRDefault="002538F6" w:rsidP="002538F6">
      <w:pPr>
        <w:jc w:val="center"/>
        <w:rPr>
          <w:sz w:val="28"/>
          <w:szCs w:val="28"/>
        </w:rPr>
      </w:pPr>
    </w:p>
    <w:p w:rsidR="002538F6" w:rsidRDefault="002538F6" w:rsidP="002538F6"/>
    <w:p w:rsidR="002538F6" w:rsidRDefault="002538F6" w:rsidP="002538F6"/>
    <w:p w:rsidR="002538F6" w:rsidRDefault="00E13491" w:rsidP="002538F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1635760</wp:posOffset>
                </wp:positionV>
                <wp:extent cx="2714625" cy="1514475"/>
                <wp:effectExtent l="8255" t="57150" r="39370" b="952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4625" cy="151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DC61DF" id="AutoShape 4" o:spid="_x0000_s1026" type="#_x0000_t32" style="position:absolute;margin-left:-36.4pt;margin-top:128.8pt;width:213.75pt;height:119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">
                <v:stroke endarrow="block"/>
              </v:shape>
            </w:pict>
          </mc:Fallback>
        </mc:AlternateContent>
      </w:r>
      <w:r w:rsidR="002538F6">
        <w:rPr>
          <w:noProof/>
        </w:rPr>
        <w:drawing>
          <wp:inline distT="0" distB="0" distL="0" distR="0">
            <wp:extent cx="4114800" cy="2257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872" t="22160" r="11838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F6" w:rsidRDefault="002538F6" w:rsidP="002538F6"/>
    <w:p w:rsidR="002538F6" w:rsidRDefault="002538F6" w:rsidP="002538F6"/>
    <w:p w:rsidR="002538F6" w:rsidRDefault="002538F6" w:rsidP="002538F6"/>
    <w:p w:rsidR="002538F6" w:rsidRDefault="002538F6" w:rsidP="002538F6"/>
    <w:p w:rsidR="002538F6" w:rsidRDefault="002538F6" w:rsidP="002538F6"/>
    <w:p w:rsidR="002538F6" w:rsidRDefault="00E13491" w:rsidP="002538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13970</wp:posOffset>
                </wp:positionV>
                <wp:extent cx="2819400" cy="342900"/>
                <wp:effectExtent l="8255" t="6985" r="20320" b="5969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265BB9" id="AutoShape 5" o:spid="_x0000_s1026" type="#_x0000_t32" style="position:absolute;margin-left:-36.4pt;margin-top:1.1pt;width:22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">
                <v:stroke endarrow="block"/>
              </v:shape>
            </w:pict>
          </mc:Fallback>
        </mc:AlternateContent>
      </w:r>
      <w:r w:rsidR="002538F6">
        <w:rPr>
          <w:noProof/>
        </w:rPr>
        <w:drawing>
          <wp:inline distT="0" distB="0" distL="0" distR="0">
            <wp:extent cx="2628900" cy="2143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028" t="22145" r="35997" b="1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F6" w:rsidRPr="00294B7C" w:rsidRDefault="002538F6" w:rsidP="002538F6">
      <w:pPr>
        <w:rPr>
          <w:sz w:val="28"/>
          <w:szCs w:val="28"/>
        </w:rPr>
      </w:pPr>
    </w:p>
    <w:p w:rsidR="002538F6" w:rsidRPr="00294B7C" w:rsidRDefault="002538F6" w:rsidP="002538F6">
      <w:pPr>
        <w:rPr>
          <w:sz w:val="28"/>
          <w:szCs w:val="28"/>
        </w:rPr>
      </w:pPr>
    </w:p>
    <w:p w:rsidR="002538F6" w:rsidRPr="00294B7C" w:rsidRDefault="002538F6" w:rsidP="002538F6">
      <w:pPr>
        <w:rPr>
          <w:sz w:val="28"/>
          <w:szCs w:val="28"/>
        </w:rPr>
      </w:pPr>
    </w:p>
    <w:p w:rsidR="002538F6" w:rsidRPr="003117A7" w:rsidRDefault="002538F6" w:rsidP="002538F6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538F6" w:rsidRDefault="002538F6" w:rsidP="002538F6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 w:rsidRPr="003117A7"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2538F6" w:rsidRDefault="002538F6" w:rsidP="002538F6"/>
    <w:p w:rsidR="002538F6" w:rsidRDefault="002538F6" w:rsidP="002538F6"/>
    <w:p w:rsidR="002538F6" w:rsidRDefault="002538F6" w:rsidP="002538F6"/>
    <w:p w:rsidR="002538F6" w:rsidRDefault="002538F6" w:rsidP="002538F6"/>
    <w:p w:rsidR="008C6306" w:rsidRDefault="008C6306"/>
    <w:sectPr w:rsidR="008C6306" w:rsidSect="008C630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F81" w:rsidRDefault="00C04F81" w:rsidP="00C361CE">
      <w:r>
        <w:separator/>
      </w:r>
    </w:p>
  </w:endnote>
  <w:endnote w:type="continuationSeparator" w:id="0">
    <w:p w:rsidR="00C04F81" w:rsidRDefault="00C04F81" w:rsidP="00C36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754312"/>
      <w:docPartObj>
        <w:docPartGallery w:val="Page Numbers (Bottom of Page)"/>
        <w:docPartUnique/>
      </w:docPartObj>
    </w:sdtPr>
    <w:sdtEndPr/>
    <w:sdtContent>
      <w:p w:rsidR="00C361CE" w:rsidRDefault="00C361CE" w:rsidP="00C361C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A4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F81" w:rsidRDefault="00C04F81" w:rsidP="00C361CE">
      <w:r>
        <w:separator/>
      </w:r>
    </w:p>
  </w:footnote>
  <w:footnote w:type="continuationSeparator" w:id="0">
    <w:p w:rsidR="00C04F81" w:rsidRDefault="00C04F81" w:rsidP="00C361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F6"/>
    <w:rsid w:val="0011773E"/>
    <w:rsid w:val="001D5432"/>
    <w:rsid w:val="00242999"/>
    <w:rsid w:val="002538F6"/>
    <w:rsid w:val="00632347"/>
    <w:rsid w:val="00661BC8"/>
    <w:rsid w:val="00780A4D"/>
    <w:rsid w:val="008C6306"/>
    <w:rsid w:val="00C04F81"/>
    <w:rsid w:val="00C361CE"/>
    <w:rsid w:val="00CC4058"/>
    <w:rsid w:val="00E13491"/>
    <w:rsid w:val="00EE3A0E"/>
    <w:rsid w:val="00EE510C"/>
    <w:rsid w:val="00F324A8"/>
    <w:rsid w:val="00F87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2538F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2538F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538F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38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F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361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361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361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361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2538F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2538F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538F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38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F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361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361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361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361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09</cp:lastModifiedBy>
  <cp:revision>3</cp:revision>
  <cp:lastPrinted>2020-08-31T04:57:00Z</cp:lastPrinted>
  <dcterms:created xsi:type="dcterms:W3CDTF">2020-08-31T04:58:00Z</dcterms:created>
  <dcterms:modified xsi:type="dcterms:W3CDTF">2020-08-31T05:04:00Z</dcterms:modified>
</cp:coreProperties>
</file>