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5663" w:rsidRPr="00EE740B" w:rsidRDefault="00A938A9">
      <w:pPr>
        <w:jc w:val="center"/>
        <w:rPr>
          <w:sz w:val="28"/>
          <w:szCs w:val="28"/>
        </w:rPr>
      </w:pPr>
      <w:r w:rsidRPr="00EE740B">
        <w:rPr>
          <w:noProof/>
          <w:sz w:val="28"/>
          <w:szCs w:val="28"/>
          <w:lang w:eastAsia="ru-RU"/>
        </w:rPr>
        <w:drawing>
          <wp:inline distT="0" distB="0" distL="0" distR="0" wp14:anchorId="76974EE4">
            <wp:extent cx="609600" cy="79883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98830"/>
                    </a:xfrm>
                    <a:prstGeom prst="rect">
                      <a:avLst/>
                    </a:prstGeom>
                    <a:noFill/>
                  </pic:spPr>
                </pic:pic>
              </a:graphicData>
            </a:graphic>
          </wp:inline>
        </w:drawing>
      </w:r>
    </w:p>
    <w:p w:rsidR="00835663" w:rsidRPr="00EE740B" w:rsidRDefault="00835663">
      <w:pPr>
        <w:pStyle w:val="1"/>
        <w:rPr>
          <w:b w:val="0"/>
          <w:sz w:val="28"/>
          <w:szCs w:val="28"/>
        </w:rPr>
      </w:pPr>
    </w:p>
    <w:p w:rsidR="00A938A9" w:rsidRPr="00FC6CA3" w:rsidRDefault="00A938A9" w:rsidP="00A938A9">
      <w:pPr>
        <w:pStyle w:val="af4"/>
        <w:numPr>
          <w:ilvl w:val="0"/>
          <w:numId w:val="1"/>
        </w:numPr>
        <w:jc w:val="center"/>
        <w:rPr>
          <w:b/>
          <w:bCs/>
          <w:sz w:val="28"/>
          <w:szCs w:val="28"/>
        </w:rPr>
      </w:pPr>
      <w:r w:rsidRPr="00FC6CA3">
        <w:rPr>
          <w:b/>
          <w:bCs/>
          <w:sz w:val="28"/>
          <w:szCs w:val="28"/>
        </w:rPr>
        <w:t>СОБРАНИЕ ДЕПУТАТОВ ЦИМЛЯНСКОГО РАЙОНА</w:t>
      </w:r>
    </w:p>
    <w:p w:rsidR="00A938A9" w:rsidRPr="00FC6CA3" w:rsidRDefault="00A938A9" w:rsidP="00A938A9">
      <w:pPr>
        <w:pStyle w:val="af4"/>
        <w:numPr>
          <w:ilvl w:val="0"/>
          <w:numId w:val="1"/>
        </w:numPr>
        <w:jc w:val="center"/>
        <w:rPr>
          <w:b/>
          <w:bCs/>
          <w:sz w:val="28"/>
          <w:szCs w:val="28"/>
        </w:rPr>
      </w:pPr>
    </w:p>
    <w:p w:rsidR="00D61532" w:rsidRPr="00FC6CA3" w:rsidRDefault="00A938A9" w:rsidP="00A938A9">
      <w:pPr>
        <w:pStyle w:val="af4"/>
        <w:numPr>
          <w:ilvl w:val="0"/>
          <w:numId w:val="1"/>
        </w:numPr>
        <w:jc w:val="center"/>
        <w:rPr>
          <w:b/>
          <w:bCs/>
          <w:sz w:val="28"/>
          <w:szCs w:val="28"/>
        </w:rPr>
      </w:pPr>
      <w:r w:rsidRPr="00FC6CA3">
        <w:rPr>
          <w:b/>
          <w:bCs/>
          <w:sz w:val="28"/>
          <w:szCs w:val="28"/>
        </w:rPr>
        <w:t>РЕШЕНИЕ</w:t>
      </w:r>
    </w:p>
    <w:p w:rsidR="00E62AED" w:rsidRPr="00EE740B" w:rsidRDefault="00E62AED">
      <w:pPr>
        <w:ind w:left="-142" w:right="-1192" w:firstLine="674"/>
        <w:rPr>
          <w:sz w:val="28"/>
          <w:szCs w:val="28"/>
        </w:rPr>
      </w:pPr>
    </w:p>
    <w:tbl>
      <w:tblPr>
        <w:tblStyle w:val="af2"/>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1"/>
        <w:gridCol w:w="3191"/>
      </w:tblGrid>
      <w:tr w:rsidR="00C20231" w:rsidRPr="00EE740B" w:rsidTr="00C20231">
        <w:tc>
          <w:tcPr>
            <w:tcW w:w="3190" w:type="dxa"/>
          </w:tcPr>
          <w:p w:rsidR="00C20231" w:rsidRPr="00EE740B" w:rsidRDefault="00DE5BAB" w:rsidP="00A847A3">
            <w:pPr>
              <w:pStyle w:val="ConsPlusNonformat"/>
              <w:spacing w:line="200" w:lineRule="atLeast"/>
              <w:rPr>
                <w:rFonts w:ascii="Times New Roman" w:hAnsi="Times New Roman" w:cs="Times New Roman"/>
                <w:bCs/>
                <w:sz w:val="28"/>
                <w:szCs w:val="28"/>
              </w:rPr>
            </w:pPr>
            <w:bookmarkStart w:id="0" w:name="_Hlk19611857"/>
            <w:r>
              <w:rPr>
                <w:rFonts w:ascii="Times New Roman" w:hAnsi="Times New Roman" w:cs="Times New Roman"/>
                <w:bCs/>
                <w:sz w:val="28"/>
                <w:szCs w:val="28"/>
              </w:rPr>
              <w:t>1</w:t>
            </w:r>
            <w:r w:rsidR="00A847A3">
              <w:rPr>
                <w:rFonts w:ascii="Times New Roman" w:hAnsi="Times New Roman" w:cs="Times New Roman"/>
                <w:bCs/>
                <w:sz w:val="28"/>
                <w:szCs w:val="28"/>
              </w:rPr>
              <w:t>9</w:t>
            </w:r>
            <w:r w:rsidR="00C20231" w:rsidRPr="00EE740B">
              <w:rPr>
                <w:rFonts w:ascii="Times New Roman" w:hAnsi="Times New Roman" w:cs="Times New Roman"/>
                <w:bCs/>
                <w:sz w:val="28"/>
                <w:szCs w:val="28"/>
              </w:rPr>
              <w:t>.02.2020</w:t>
            </w:r>
          </w:p>
        </w:tc>
        <w:tc>
          <w:tcPr>
            <w:tcW w:w="3191" w:type="dxa"/>
          </w:tcPr>
          <w:p w:rsidR="00C20231" w:rsidRPr="00EE740B" w:rsidRDefault="00C20231" w:rsidP="00C20231">
            <w:pPr>
              <w:pStyle w:val="ConsPlusNonformat"/>
              <w:spacing w:line="200" w:lineRule="atLeast"/>
              <w:jc w:val="center"/>
              <w:rPr>
                <w:rFonts w:ascii="Times New Roman" w:hAnsi="Times New Roman" w:cs="Times New Roman"/>
                <w:bCs/>
                <w:sz w:val="28"/>
                <w:szCs w:val="28"/>
              </w:rPr>
            </w:pPr>
            <w:r w:rsidRPr="00EE740B">
              <w:rPr>
                <w:rFonts w:ascii="Times New Roman" w:hAnsi="Times New Roman" w:cs="Times New Roman"/>
                <w:bCs/>
                <w:sz w:val="28"/>
                <w:szCs w:val="28"/>
              </w:rPr>
              <w:t>№</w:t>
            </w:r>
            <w:r w:rsidR="00DE5BAB">
              <w:rPr>
                <w:rFonts w:ascii="Times New Roman" w:hAnsi="Times New Roman" w:cs="Times New Roman"/>
                <w:bCs/>
                <w:sz w:val="28"/>
                <w:szCs w:val="28"/>
              </w:rPr>
              <w:t xml:space="preserve"> 271</w:t>
            </w:r>
          </w:p>
        </w:tc>
        <w:tc>
          <w:tcPr>
            <w:tcW w:w="3191" w:type="dxa"/>
          </w:tcPr>
          <w:p w:rsidR="00C20231" w:rsidRPr="00EE740B" w:rsidRDefault="00C20231" w:rsidP="00C20231">
            <w:pPr>
              <w:pStyle w:val="ConsPlusNonformat"/>
              <w:spacing w:line="200" w:lineRule="atLeast"/>
              <w:jc w:val="right"/>
              <w:rPr>
                <w:rFonts w:ascii="Times New Roman" w:hAnsi="Times New Roman" w:cs="Times New Roman"/>
                <w:bCs/>
                <w:sz w:val="28"/>
                <w:szCs w:val="28"/>
              </w:rPr>
            </w:pPr>
            <w:r w:rsidRPr="00EE740B">
              <w:rPr>
                <w:rFonts w:ascii="Times New Roman" w:hAnsi="Times New Roman" w:cs="Times New Roman"/>
                <w:bCs/>
                <w:sz w:val="28"/>
                <w:szCs w:val="28"/>
              </w:rPr>
              <w:t>г. Цимлянск</w:t>
            </w:r>
          </w:p>
        </w:tc>
      </w:tr>
    </w:tbl>
    <w:p w:rsidR="00993707" w:rsidRPr="00EE740B" w:rsidRDefault="00993707" w:rsidP="00523590">
      <w:pPr>
        <w:pStyle w:val="ConsPlusNonformat"/>
        <w:spacing w:line="200" w:lineRule="atLeast"/>
        <w:rPr>
          <w:rFonts w:ascii="Times New Roman" w:hAnsi="Times New Roman" w:cs="Times New Roman"/>
          <w:bCs/>
          <w:sz w:val="28"/>
          <w:szCs w:val="28"/>
        </w:rPr>
      </w:pPr>
    </w:p>
    <w:tbl>
      <w:tblPr>
        <w:tblStyle w:val="af2"/>
        <w:tblW w:w="0" w:type="auto"/>
        <w:tblLook w:val="04A0" w:firstRow="1" w:lastRow="0" w:firstColumn="1" w:lastColumn="0" w:noHBand="0" w:noVBand="1"/>
      </w:tblPr>
      <w:tblGrid>
        <w:gridCol w:w="5637"/>
      </w:tblGrid>
      <w:tr w:rsidR="00C20231" w:rsidRPr="00EE740B" w:rsidTr="00C20231">
        <w:tc>
          <w:tcPr>
            <w:tcW w:w="5637" w:type="dxa"/>
            <w:tcBorders>
              <w:top w:val="nil"/>
              <w:left w:val="nil"/>
              <w:bottom w:val="nil"/>
              <w:right w:val="nil"/>
            </w:tcBorders>
          </w:tcPr>
          <w:p w:rsidR="00C20231" w:rsidRPr="00EE740B" w:rsidRDefault="00CC7044" w:rsidP="00CC7044">
            <w:pPr>
              <w:pStyle w:val="ConsPlusNonformat"/>
              <w:spacing w:line="200" w:lineRule="atLeast"/>
              <w:ind w:right="34"/>
              <w:jc w:val="both"/>
              <w:rPr>
                <w:rFonts w:ascii="Times New Roman" w:hAnsi="Times New Roman" w:cs="Times New Roman"/>
                <w:bCs/>
                <w:sz w:val="28"/>
                <w:szCs w:val="28"/>
              </w:rPr>
            </w:pPr>
            <w:r w:rsidRPr="00EE740B">
              <w:rPr>
                <w:rFonts w:ascii="Times New Roman" w:hAnsi="Times New Roman" w:cs="Times New Roman"/>
                <w:bCs/>
                <w:sz w:val="28"/>
                <w:szCs w:val="28"/>
              </w:rPr>
              <w:t>О назначении публичных слушаний по обсуждению проекта решения Собрания депутатов Цимлянского района «О внесении изменений и дополнений в Устав муниципального образования «Цимлянский район»</w:t>
            </w:r>
          </w:p>
        </w:tc>
      </w:tr>
      <w:bookmarkEnd w:id="0"/>
    </w:tbl>
    <w:p w:rsidR="0067075A" w:rsidRPr="00EE740B" w:rsidRDefault="0067075A" w:rsidP="0067075A">
      <w:pPr>
        <w:autoSpaceDE w:val="0"/>
        <w:jc w:val="both"/>
        <w:rPr>
          <w:sz w:val="28"/>
          <w:szCs w:val="28"/>
        </w:rPr>
      </w:pPr>
    </w:p>
    <w:p w:rsidR="00523590" w:rsidRDefault="00CC7044" w:rsidP="008828C1">
      <w:pPr>
        <w:pStyle w:val="ConsPlusNormal"/>
        <w:ind w:firstLine="709"/>
        <w:jc w:val="both"/>
        <w:rPr>
          <w:rFonts w:ascii="Times New Roman" w:hAnsi="Times New Roman" w:cs="Times New Roman"/>
          <w:sz w:val="28"/>
          <w:szCs w:val="28"/>
        </w:rPr>
      </w:pPr>
      <w:r w:rsidRPr="00EE740B">
        <w:rPr>
          <w:rFonts w:ascii="Times New Roman" w:hAnsi="Times New Roman" w:cs="Times New Roman"/>
          <w:sz w:val="28"/>
          <w:szCs w:val="28"/>
        </w:rPr>
        <w:t>Руководствуясь статьями 28, 44 Фе</w:t>
      </w:r>
      <w:r w:rsidR="00400E7C">
        <w:rPr>
          <w:rFonts w:ascii="Times New Roman" w:hAnsi="Times New Roman" w:cs="Times New Roman"/>
          <w:sz w:val="28"/>
          <w:szCs w:val="28"/>
        </w:rPr>
        <w:t>дерального закона от 06.10.2003</w:t>
      </w:r>
      <w:r w:rsidRPr="00EE740B">
        <w:rPr>
          <w:rFonts w:ascii="Times New Roman" w:hAnsi="Times New Roman" w:cs="Times New Roman"/>
          <w:sz w:val="28"/>
          <w:szCs w:val="28"/>
        </w:rPr>
        <w:t xml:space="preserve"> №</w:t>
      </w:r>
      <w:r w:rsidR="00400E7C">
        <w:rPr>
          <w:rFonts w:ascii="Times New Roman" w:hAnsi="Times New Roman" w:cs="Times New Roman"/>
          <w:sz w:val="28"/>
          <w:szCs w:val="28"/>
        </w:rPr>
        <w:t> </w:t>
      </w:r>
      <w:r w:rsidRPr="00EE740B">
        <w:rPr>
          <w:rFonts w:ascii="Times New Roman" w:hAnsi="Times New Roman" w:cs="Times New Roman"/>
          <w:sz w:val="28"/>
          <w:szCs w:val="28"/>
        </w:rPr>
        <w:t>131-ФЗ «Об общих принципах организации местного самоуправления в Российской Федерации», статьями 26, 53 Устава муниципального образования «Цимлянский район», Собрание депутатов Цимлянского района</w:t>
      </w:r>
      <w:r w:rsidR="008C3589" w:rsidRPr="00EE740B">
        <w:rPr>
          <w:rFonts w:ascii="Times New Roman" w:hAnsi="Times New Roman" w:cs="Times New Roman"/>
          <w:sz w:val="28"/>
          <w:szCs w:val="28"/>
        </w:rPr>
        <w:t xml:space="preserve"> </w:t>
      </w:r>
    </w:p>
    <w:p w:rsidR="008828C1" w:rsidRPr="00EE740B" w:rsidRDefault="008828C1" w:rsidP="008828C1">
      <w:pPr>
        <w:pStyle w:val="ConsPlusNormal"/>
        <w:ind w:firstLine="709"/>
        <w:jc w:val="both"/>
        <w:rPr>
          <w:rFonts w:ascii="Times New Roman" w:hAnsi="Times New Roman" w:cs="Times New Roman"/>
          <w:bCs/>
          <w:sz w:val="28"/>
          <w:szCs w:val="28"/>
        </w:rPr>
      </w:pPr>
    </w:p>
    <w:p w:rsidR="0067075A" w:rsidRPr="00EE740B" w:rsidRDefault="0067075A" w:rsidP="00AC2ADE">
      <w:pPr>
        <w:pStyle w:val="ConsPlusNonformat"/>
        <w:widowControl/>
        <w:jc w:val="center"/>
        <w:rPr>
          <w:rFonts w:ascii="Times New Roman" w:hAnsi="Times New Roman" w:cs="Times New Roman"/>
          <w:bCs/>
          <w:sz w:val="28"/>
          <w:szCs w:val="28"/>
        </w:rPr>
      </w:pPr>
      <w:r w:rsidRPr="00EE740B">
        <w:rPr>
          <w:rFonts w:ascii="Times New Roman" w:hAnsi="Times New Roman" w:cs="Times New Roman"/>
          <w:bCs/>
          <w:sz w:val="28"/>
          <w:szCs w:val="28"/>
        </w:rPr>
        <w:t>РЕШИЛО:</w:t>
      </w:r>
    </w:p>
    <w:p w:rsidR="0067075A" w:rsidRPr="00EE740B" w:rsidRDefault="0067075A" w:rsidP="00AC2ADE">
      <w:pPr>
        <w:pStyle w:val="ConsPlusNonformat"/>
        <w:widowControl/>
        <w:ind w:firstLine="709"/>
        <w:jc w:val="both"/>
        <w:rPr>
          <w:rFonts w:ascii="Times New Roman" w:hAnsi="Times New Roman" w:cs="Times New Roman"/>
          <w:bCs/>
          <w:sz w:val="28"/>
          <w:szCs w:val="28"/>
        </w:rPr>
      </w:pPr>
    </w:p>
    <w:p w:rsidR="00CC7044" w:rsidRPr="00EE740B" w:rsidRDefault="00523590" w:rsidP="00CC7044">
      <w:pPr>
        <w:ind w:firstLine="708"/>
        <w:jc w:val="both"/>
        <w:rPr>
          <w:sz w:val="28"/>
          <w:szCs w:val="28"/>
        </w:rPr>
      </w:pPr>
      <w:r w:rsidRPr="00EE740B">
        <w:rPr>
          <w:sz w:val="28"/>
          <w:szCs w:val="28"/>
        </w:rPr>
        <w:t>1.</w:t>
      </w:r>
      <w:r w:rsidR="00F703B5" w:rsidRPr="00EE740B">
        <w:rPr>
          <w:sz w:val="28"/>
          <w:szCs w:val="28"/>
        </w:rPr>
        <w:t> </w:t>
      </w:r>
      <w:r w:rsidR="00CC7044" w:rsidRPr="00EE740B">
        <w:rPr>
          <w:sz w:val="28"/>
          <w:szCs w:val="28"/>
        </w:rPr>
        <w:t xml:space="preserve">Одобрить проект решения Собрания депутатов Цимлянского района «О внесении изменений и дополнений в Устав муниципального образования «Цимлянский район», согласно приложению к настоящему решению. </w:t>
      </w:r>
    </w:p>
    <w:p w:rsidR="00CC7044" w:rsidRPr="00EE740B" w:rsidRDefault="00CC7044" w:rsidP="00CC7044">
      <w:pPr>
        <w:ind w:firstLine="708"/>
        <w:jc w:val="both"/>
        <w:rPr>
          <w:sz w:val="28"/>
          <w:szCs w:val="28"/>
        </w:rPr>
      </w:pPr>
      <w:r w:rsidRPr="00EE740B">
        <w:rPr>
          <w:sz w:val="28"/>
          <w:szCs w:val="28"/>
        </w:rPr>
        <w:t xml:space="preserve">2. Назначить проведение публичных слушаний по обсуждению проекта решения Собрания депутатов Цимлянского района «О внесении изменений и дополнений в Устав муниципального образования «Цимлянский район» на </w:t>
      </w:r>
      <w:r w:rsidR="00F36D3D">
        <w:rPr>
          <w:sz w:val="28"/>
          <w:szCs w:val="28"/>
        </w:rPr>
        <w:t>23</w:t>
      </w:r>
      <w:r w:rsidRPr="00EE740B">
        <w:rPr>
          <w:sz w:val="28"/>
          <w:szCs w:val="28"/>
        </w:rPr>
        <w:t xml:space="preserve"> марта 2020 года в 17-00 часов, в актовом зале </w:t>
      </w:r>
      <w:r w:rsidR="00400E7C">
        <w:rPr>
          <w:sz w:val="28"/>
          <w:szCs w:val="28"/>
        </w:rPr>
        <w:t>А</w:t>
      </w:r>
      <w:r w:rsidRPr="00EE740B">
        <w:rPr>
          <w:sz w:val="28"/>
          <w:szCs w:val="28"/>
        </w:rPr>
        <w:t xml:space="preserve">дминистрации Цимлянского района по адресу: г. Цимлянск, ул. Ленина, 24. </w:t>
      </w:r>
    </w:p>
    <w:p w:rsidR="00CC7044" w:rsidRPr="00EE740B" w:rsidRDefault="00CC7044" w:rsidP="00CC7044">
      <w:pPr>
        <w:ind w:firstLine="708"/>
        <w:jc w:val="both"/>
        <w:rPr>
          <w:sz w:val="28"/>
          <w:szCs w:val="28"/>
        </w:rPr>
      </w:pPr>
      <w:r w:rsidRPr="00EE740B">
        <w:rPr>
          <w:sz w:val="28"/>
          <w:szCs w:val="28"/>
        </w:rPr>
        <w:t>3. </w:t>
      </w:r>
      <w:proofErr w:type="gramStart"/>
      <w:r w:rsidR="00400E7C">
        <w:rPr>
          <w:sz w:val="28"/>
          <w:szCs w:val="28"/>
        </w:rPr>
        <w:t>Разместить</w:t>
      </w:r>
      <w:r w:rsidRPr="00EE740B">
        <w:rPr>
          <w:sz w:val="28"/>
          <w:szCs w:val="28"/>
        </w:rPr>
        <w:t xml:space="preserve"> проект</w:t>
      </w:r>
      <w:proofErr w:type="gramEnd"/>
      <w:r w:rsidRPr="00EE740B">
        <w:rPr>
          <w:sz w:val="28"/>
          <w:szCs w:val="28"/>
        </w:rPr>
        <w:t xml:space="preserve"> решения Собрания депутатов Цимлянского района «О внесении изменений и дополнений в Устав муниципального образования «Цимлянский район» и порядок учета предложений по проекту решения Собрания депутатов Цимлянского района «О внесении изменений и дополнений в Устав муниципального образования «Цимлянский район» и участия граждан в его обсуждении</w:t>
      </w:r>
      <w:r w:rsidR="00400E7C">
        <w:rPr>
          <w:sz w:val="28"/>
          <w:szCs w:val="28"/>
        </w:rPr>
        <w:t xml:space="preserve"> в </w:t>
      </w:r>
      <w:r w:rsidR="00400E7C" w:rsidRPr="00703B92">
        <w:rPr>
          <w:sz w:val="28"/>
          <w:szCs w:val="28"/>
        </w:rPr>
        <w:t>сети Интернет</w:t>
      </w:r>
      <w:r w:rsidR="00400E7C">
        <w:rPr>
          <w:sz w:val="28"/>
          <w:szCs w:val="28"/>
        </w:rPr>
        <w:t xml:space="preserve"> </w:t>
      </w:r>
      <w:r w:rsidR="00400E7C" w:rsidRPr="00703B92">
        <w:rPr>
          <w:sz w:val="28"/>
          <w:szCs w:val="28"/>
        </w:rPr>
        <w:t>и опубликовать в средствах массовой информации</w:t>
      </w:r>
      <w:r w:rsidRPr="00EE740B">
        <w:rPr>
          <w:sz w:val="28"/>
          <w:szCs w:val="28"/>
        </w:rPr>
        <w:t>.</w:t>
      </w:r>
    </w:p>
    <w:p w:rsidR="00CC7044" w:rsidRPr="00EE740B" w:rsidRDefault="00CC7044" w:rsidP="00CC7044">
      <w:pPr>
        <w:ind w:firstLine="708"/>
        <w:jc w:val="both"/>
        <w:rPr>
          <w:sz w:val="28"/>
          <w:szCs w:val="28"/>
        </w:rPr>
      </w:pPr>
      <w:r w:rsidRPr="00EE740B">
        <w:rPr>
          <w:sz w:val="28"/>
          <w:szCs w:val="28"/>
        </w:rPr>
        <w:t xml:space="preserve">4. Сформировать комиссию по проведению публичных слушаний в следующем составе: </w:t>
      </w:r>
    </w:p>
    <w:tbl>
      <w:tblPr>
        <w:tblW w:w="9464" w:type="dxa"/>
        <w:tblLook w:val="01E0" w:firstRow="1" w:lastRow="1" w:firstColumn="1" w:lastColumn="1" w:noHBand="0" w:noVBand="0"/>
      </w:tblPr>
      <w:tblGrid>
        <w:gridCol w:w="3227"/>
        <w:gridCol w:w="426"/>
        <w:gridCol w:w="5811"/>
      </w:tblGrid>
      <w:tr w:rsidR="00400E7C" w:rsidRPr="00B02C78" w:rsidTr="008828C1">
        <w:tc>
          <w:tcPr>
            <w:tcW w:w="3227" w:type="dxa"/>
          </w:tcPr>
          <w:p w:rsidR="00400E7C" w:rsidRDefault="00400E7C" w:rsidP="004E79F9">
            <w:pPr>
              <w:jc w:val="both"/>
              <w:rPr>
                <w:sz w:val="28"/>
                <w:szCs w:val="28"/>
              </w:rPr>
            </w:pPr>
            <w:r w:rsidRPr="00B02C78">
              <w:rPr>
                <w:sz w:val="28"/>
                <w:szCs w:val="28"/>
              </w:rPr>
              <w:t xml:space="preserve">Председатель  </w:t>
            </w:r>
            <w:r>
              <w:rPr>
                <w:sz w:val="28"/>
                <w:szCs w:val="28"/>
              </w:rPr>
              <w:t>комиссии</w:t>
            </w:r>
            <w:r w:rsidRPr="00B02C78">
              <w:rPr>
                <w:sz w:val="28"/>
                <w:szCs w:val="28"/>
              </w:rPr>
              <w:t>:</w:t>
            </w:r>
          </w:p>
          <w:p w:rsidR="008828C1" w:rsidRDefault="008828C1" w:rsidP="004E79F9">
            <w:pPr>
              <w:jc w:val="both"/>
              <w:rPr>
                <w:sz w:val="28"/>
                <w:szCs w:val="28"/>
              </w:rPr>
            </w:pPr>
          </w:p>
          <w:p w:rsidR="00400E7C" w:rsidRDefault="00400E7C" w:rsidP="004E79F9">
            <w:pPr>
              <w:jc w:val="both"/>
              <w:rPr>
                <w:sz w:val="28"/>
                <w:szCs w:val="28"/>
              </w:rPr>
            </w:pPr>
            <w:proofErr w:type="spellStart"/>
            <w:r>
              <w:rPr>
                <w:sz w:val="28"/>
                <w:szCs w:val="28"/>
              </w:rPr>
              <w:t>Перфилова</w:t>
            </w:r>
            <w:proofErr w:type="spellEnd"/>
            <w:r>
              <w:rPr>
                <w:sz w:val="28"/>
                <w:szCs w:val="28"/>
              </w:rPr>
              <w:t xml:space="preserve"> </w:t>
            </w:r>
          </w:p>
          <w:p w:rsidR="00400E7C" w:rsidRPr="00B02C78" w:rsidRDefault="00400E7C" w:rsidP="004E79F9">
            <w:pPr>
              <w:jc w:val="both"/>
              <w:rPr>
                <w:sz w:val="28"/>
                <w:szCs w:val="28"/>
              </w:rPr>
            </w:pPr>
            <w:r>
              <w:rPr>
                <w:sz w:val="28"/>
                <w:szCs w:val="28"/>
              </w:rPr>
              <w:lastRenderedPageBreak/>
              <w:t>Людмила Петровна</w:t>
            </w:r>
          </w:p>
        </w:tc>
        <w:tc>
          <w:tcPr>
            <w:tcW w:w="426" w:type="dxa"/>
          </w:tcPr>
          <w:p w:rsidR="00400E7C" w:rsidRPr="00B02C78" w:rsidRDefault="00400E7C" w:rsidP="004E79F9">
            <w:pPr>
              <w:jc w:val="center"/>
              <w:rPr>
                <w:sz w:val="28"/>
                <w:szCs w:val="28"/>
              </w:rPr>
            </w:pPr>
          </w:p>
          <w:p w:rsidR="00400E7C" w:rsidRDefault="00400E7C" w:rsidP="004E79F9">
            <w:pPr>
              <w:jc w:val="center"/>
              <w:rPr>
                <w:sz w:val="28"/>
                <w:szCs w:val="28"/>
              </w:rPr>
            </w:pPr>
          </w:p>
          <w:p w:rsidR="00400E7C" w:rsidRPr="00B02C78" w:rsidRDefault="00400E7C" w:rsidP="004E79F9">
            <w:pPr>
              <w:jc w:val="center"/>
              <w:rPr>
                <w:sz w:val="28"/>
                <w:szCs w:val="28"/>
              </w:rPr>
            </w:pPr>
            <w:r w:rsidRPr="00B02C78">
              <w:rPr>
                <w:sz w:val="28"/>
                <w:szCs w:val="28"/>
              </w:rPr>
              <w:t>-</w:t>
            </w:r>
          </w:p>
        </w:tc>
        <w:tc>
          <w:tcPr>
            <w:tcW w:w="5811" w:type="dxa"/>
          </w:tcPr>
          <w:p w:rsidR="00400E7C" w:rsidRDefault="00400E7C" w:rsidP="004E79F9">
            <w:pPr>
              <w:jc w:val="both"/>
              <w:rPr>
                <w:sz w:val="28"/>
                <w:szCs w:val="28"/>
              </w:rPr>
            </w:pPr>
          </w:p>
          <w:p w:rsidR="00400E7C" w:rsidRDefault="00400E7C" w:rsidP="004E79F9">
            <w:pPr>
              <w:jc w:val="both"/>
              <w:rPr>
                <w:sz w:val="28"/>
                <w:szCs w:val="28"/>
              </w:rPr>
            </w:pPr>
          </w:p>
          <w:p w:rsidR="00400E7C" w:rsidRPr="00B02C78" w:rsidRDefault="00400E7C" w:rsidP="004E79F9">
            <w:pPr>
              <w:jc w:val="both"/>
              <w:rPr>
                <w:sz w:val="28"/>
                <w:szCs w:val="28"/>
              </w:rPr>
            </w:pPr>
            <w:r>
              <w:rPr>
                <w:sz w:val="28"/>
                <w:szCs w:val="28"/>
              </w:rPr>
              <w:t xml:space="preserve">председатель Собрания депутатов – глава </w:t>
            </w:r>
            <w:r>
              <w:rPr>
                <w:sz w:val="28"/>
                <w:szCs w:val="28"/>
              </w:rPr>
              <w:lastRenderedPageBreak/>
              <w:t xml:space="preserve">Цимлянского района. </w:t>
            </w:r>
          </w:p>
        </w:tc>
      </w:tr>
      <w:tr w:rsidR="00400E7C" w:rsidRPr="00611A7D" w:rsidTr="008828C1">
        <w:tc>
          <w:tcPr>
            <w:tcW w:w="3227" w:type="dxa"/>
          </w:tcPr>
          <w:p w:rsidR="00400E7C" w:rsidRDefault="00400E7C" w:rsidP="004E79F9">
            <w:pPr>
              <w:jc w:val="both"/>
              <w:rPr>
                <w:sz w:val="28"/>
                <w:szCs w:val="28"/>
              </w:rPr>
            </w:pPr>
          </w:p>
          <w:p w:rsidR="00400E7C" w:rsidRDefault="00400E7C" w:rsidP="004E79F9">
            <w:pPr>
              <w:jc w:val="both"/>
              <w:rPr>
                <w:sz w:val="28"/>
                <w:szCs w:val="28"/>
              </w:rPr>
            </w:pPr>
            <w:r>
              <w:rPr>
                <w:sz w:val="28"/>
                <w:szCs w:val="28"/>
              </w:rPr>
              <w:t>Секретарь комиссии:</w:t>
            </w:r>
          </w:p>
          <w:p w:rsidR="008828C1" w:rsidRDefault="008828C1" w:rsidP="004E79F9">
            <w:pPr>
              <w:jc w:val="both"/>
              <w:rPr>
                <w:sz w:val="28"/>
                <w:szCs w:val="28"/>
              </w:rPr>
            </w:pPr>
          </w:p>
          <w:p w:rsidR="00400E7C" w:rsidRPr="00611A7D" w:rsidRDefault="00400E7C" w:rsidP="00211CAB">
            <w:pPr>
              <w:rPr>
                <w:sz w:val="28"/>
                <w:szCs w:val="28"/>
              </w:rPr>
            </w:pPr>
            <w:proofErr w:type="spellStart"/>
            <w:r w:rsidRPr="00EE740B">
              <w:rPr>
                <w:sz w:val="28"/>
                <w:szCs w:val="28"/>
              </w:rPr>
              <w:t>Женовачева</w:t>
            </w:r>
            <w:proofErr w:type="spellEnd"/>
            <w:r w:rsidRPr="00EE740B">
              <w:rPr>
                <w:sz w:val="28"/>
                <w:szCs w:val="28"/>
              </w:rPr>
              <w:t xml:space="preserve"> Елена Юрьевна </w:t>
            </w:r>
          </w:p>
        </w:tc>
        <w:tc>
          <w:tcPr>
            <w:tcW w:w="426" w:type="dxa"/>
          </w:tcPr>
          <w:p w:rsidR="00400E7C" w:rsidRDefault="00400E7C" w:rsidP="004E79F9">
            <w:pPr>
              <w:jc w:val="center"/>
              <w:rPr>
                <w:sz w:val="28"/>
                <w:szCs w:val="28"/>
              </w:rPr>
            </w:pPr>
          </w:p>
          <w:p w:rsidR="00211CAB" w:rsidRDefault="00211CAB" w:rsidP="004E79F9">
            <w:pPr>
              <w:jc w:val="center"/>
              <w:rPr>
                <w:sz w:val="28"/>
                <w:szCs w:val="28"/>
              </w:rPr>
            </w:pPr>
          </w:p>
          <w:p w:rsidR="008828C1" w:rsidRDefault="008828C1" w:rsidP="004E79F9">
            <w:pPr>
              <w:jc w:val="center"/>
              <w:rPr>
                <w:sz w:val="28"/>
                <w:szCs w:val="28"/>
              </w:rPr>
            </w:pPr>
          </w:p>
          <w:p w:rsidR="00400E7C" w:rsidRPr="00611A7D" w:rsidRDefault="00400E7C" w:rsidP="004E79F9">
            <w:pPr>
              <w:jc w:val="center"/>
              <w:rPr>
                <w:sz w:val="28"/>
                <w:szCs w:val="28"/>
              </w:rPr>
            </w:pPr>
            <w:r>
              <w:rPr>
                <w:sz w:val="28"/>
                <w:szCs w:val="28"/>
              </w:rPr>
              <w:t>-</w:t>
            </w:r>
          </w:p>
        </w:tc>
        <w:tc>
          <w:tcPr>
            <w:tcW w:w="5811" w:type="dxa"/>
          </w:tcPr>
          <w:p w:rsidR="00400E7C" w:rsidRDefault="00400E7C" w:rsidP="004E79F9">
            <w:pPr>
              <w:jc w:val="both"/>
              <w:rPr>
                <w:sz w:val="28"/>
                <w:szCs w:val="28"/>
              </w:rPr>
            </w:pPr>
          </w:p>
          <w:p w:rsidR="00211CAB" w:rsidRDefault="00211CAB" w:rsidP="004E79F9">
            <w:pPr>
              <w:jc w:val="both"/>
              <w:rPr>
                <w:sz w:val="28"/>
                <w:szCs w:val="28"/>
              </w:rPr>
            </w:pPr>
          </w:p>
          <w:p w:rsidR="008828C1" w:rsidRDefault="008828C1" w:rsidP="004E79F9">
            <w:pPr>
              <w:jc w:val="both"/>
              <w:rPr>
                <w:sz w:val="28"/>
                <w:szCs w:val="28"/>
              </w:rPr>
            </w:pPr>
          </w:p>
          <w:p w:rsidR="00400E7C" w:rsidRPr="00611A7D" w:rsidRDefault="00211CAB" w:rsidP="00211CAB">
            <w:pPr>
              <w:jc w:val="both"/>
              <w:rPr>
                <w:sz w:val="28"/>
                <w:szCs w:val="28"/>
              </w:rPr>
            </w:pPr>
            <w:r w:rsidRPr="00EE740B">
              <w:rPr>
                <w:sz w:val="28"/>
                <w:szCs w:val="28"/>
              </w:rPr>
              <w:t>ведущий специалист по работе с Собранием депутатов Цимлянского района</w:t>
            </w:r>
            <w:r>
              <w:rPr>
                <w:sz w:val="28"/>
                <w:szCs w:val="28"/>
              </w:rPr>
              <w:t>.</w:t>
            </w:r>
          </w:p>
        </w:tc>
      </w:tr>
      <w:tr w:rsidR="00400E7C" w:rsidRPr="00611A7D" w:rsidTr="008828C1">
        <w:tc>
          <w:tcPr>
            <w:tcW w:w="3227" w:type="dxa"/>
          </w:tcPr>
          <w:p w:rsidR="00400E7C" w:rsidRDefault="00400E7C" w:rsidP="004E79F9">
            <w:pPr>
              <w:jc w:val="both"/>
              <w:rPr>
                <w:sz w:val="28"/>
                <w:szCs w:val="28"/>
              </w:rPr>
            </w:pPr>
          </w:p>
          <w:p w:rsidR="00400E7C" w:rsidRDefault="00400E7C" w:rsidP="004E79F9">
            <w:pPr>
              <w:jc w:val="both"/>
              <w:rPr>
                <w:sz w:val="28"/>
                <w:szCs w:val="28"/>
              </w:rPr>
            </w:pPr>
            <w:r>
              <w:rPr>
                <w:sz w:val="28"/>
                <w:szCs w:val="28"/>
              </w:rPr>
              <w:t>Члены комиссии:</w:t>
            </w:r>
          </w:p>
          <w:p w:rsidR="008828C1" w:rsidRDefault="008828C1" w:rsidP="004E79F9">
            <w:pPr>
              <w:jc w:val="both"/>
              <w:rPr>
                <w:sz w:val="28"/>
                <w:szCs w:val="28"/>
              </w:rPr>
            </w:pPr>
          </w:p>
        </w:tc>
        <w:tc>
          <w:tcPr>
            <w:tcW w:w="426" w:type="dxa"/>
          </w:tcPr>
          <w:p w:rsidR="00400E7C" w:rsidRDefault="00400E7C" w:rsidP="004E79F9">
            <w:pPr>
              <w:jc w:val="center"/>
              <w:rPr>
                <w:sz w:val="28"/>
                <w:szCs w:val="28"/>
              </w:rPr>
            </w:pPr>
          </w:p>
        </w:tc>
        <w:tc>
          <w:tcPr>
            <w:tcW w:w="5811" w:type="dxa"/>
          </w:tcPr>
          <w:p w:rsidR="00400E7C" w:rsidRDefault="00400E7C" w:rsidP="004E79F9">
            <w:pPr>
              <w:jc w:val="both"/>
              <w:rPr>
                <w:sz w:val="28"/>
                <w:szCs w:val="28"/>
              </w:rPr>
            </w:pPr>
          </w:p>
        </w:tc>
      </w:tr>
      <w:tr w:rsidR="00400E7C" w:rsidRPr="00611A7D" w:rsidTr="008828C1">
        <w:tc>
          <w:tcPr>
            <w:tcW w:w="3227" w:type="dxa"/>
          </w:tcPr>
          <w:p w:rsidR="00400E7C" w:rsidRDefault="00211CAB" w:rsidP="00211CAB">
            <w:pPr>
              <w:rPr>
                <w:sz w:val="28"/>
                <w:szCs w:val="28"/>
              </w:rPr>
            </w:pPr>
            <w:proofErr w:type="spellStart"/>
            <w:r w:rsidRPr="00EE740B">
              <w:rPr>
                <w:sz w:val="28"/>
                <w:szCs w:val="28"/>
              </w:rPr>
              <w:t>Ночевкина</w:t>
            </w:r>
            <w:proofErr w:type="spellEnd"/>
            <w:r w:rsidRPr="00EE740B">
              <w:rPr>
                <w:sz w:val="28"/>
                <w:szCs w:val="28"/>
              </w:rPr>
              <w:t xml:space="preserve"> Елена Николаевна</w:t>
            </w:r>
          </w:p>
        </w:tc>
        <w:tc>
          <w:tcPr>
            <w:tcW w:w="426" w:type="dxa"/>
          </w:tcPr>
          <w:p w:rsidR="00400E7C" w:rsidRPr="00611A7D" w:rsidRDefault="00400E7C" w:rsidP="004E79F9">
            <w:pPr>
              <w:jc w:val="center"/>
              <w:rPr>
                <w:sz w:val="28"/>
                <w:szCs w:val="28"/>
              </w:rPr>
            </w:pPr>
            <w:r>
              <w:rPr>
                <w:sz w:val="28"/>
                <w:szCs w:val="28"/>
              </w:rPr>
              <w:t>-</w:t>
            </w:r>
          </w:p>
        </w:tc>
        <w:tc>
          <w:tcPr>
            <w:tcW w:w="5811" w:type="dxa"/>
          </w:tcPr>
          <w:p w:rsidR="00400E7C" w:rsidRPr="00611A7D" w:rsidRDefault="00211CAB" w:rsidP="00211CAB">
            <w:pPr>
              <w:jc w:val="both"/>
              <w:rPr>
                <w:sz w:val="28"/>
                <w:szCs w:val="28"/>
              </w:rPr>
            </w:pPr>
            <w:r w:rsidRPr="00EE740B">
              <w:rPr>
                <w:sz w:val="28"/>
                <w:szCs w:val="28"/>
              </w:rPr>
              <w:t xml:space="preserve">первый заместитель </w:t>
            </w:r>
            <w:r>
              <w:rPr>
                <w:sz w:val="28"/>
                <w:szCs w:val="28"/>
              </w:rPr>
              <w:t>г</w:t>
            </w:r>
            <w:r w:rsidRPr="00EE740B">
              <w:rPr>
                <w:sz w:val="28"/>
                <w:szCs w:val="28"/>
              </w:rPr>
              <w:t>лавы Администрации Цимлянского района;</w:t>
            </w:r>
          </w:p>
        </w:tc>
      </w:tr>
      <w:tr w:rsidR="00400E7C" w:rsidRPr="00611A7D" w:rsidTr="008828C1">
        <w:tc>
          <w:tcPr>
            <w:tcW w:w="3227" w:type="dxa"/>
          </w:tcPr>
          <w:p w:rsidR="00400E7C" w:rsidRDefault="00211CAB" w:rsidP="004E79F9">
            <w:pPr>
              <w:rPr>
                <w:sz w:val="28"/>
                <w:szCs w:val="28"/>
              </w:rPr>
            </w:pPr>
            <w:r w:rsidRPr="00EE740B">
              <w:rPr>
                <w:sz w:val="28"/>
                <w:szCs w:val="28"/>
              </w:rPr>
              <w:t>Кондаурова Елена Вениаминовна</w:t>
            </w:r>
          </w:p>
        </w:tc>
        <w:tc>
          <w:tcPr>
            <w:tcW w:w="426" w:type="dxa"/>
          </w:tcPr>
          <w:p w:rsidR="00400E7C" w:rsidRPr="00611A7D" w:rsidRDefault="00400E7C" w:rsidP="004E79F9">
            <w:pPr>
              <w:jc w:val="center"/>
              <w:rPr>
                <w:sz w:val="28"/>
                <w:szCs w:val="28"/>
              </w:rPr>
            </w:pPr>
            <w:r>
              <w:rPr>
                <w:sz w:val="28"/>
                <w:szCs w:val="28"/>
              </w:rPr>
              <w:t>-</w:t>
            </w:r>
          </w:p>
        </w:tc>
        <w:tc>
          <w:tcPr>
            <w:tcW w:w="5811" w:type="dxa"/>
          </w:tcPr>
          <w:p w:rsidR="00400E7C" w:rsidRDefault="00211CAB" w:rsidP="004E79F9">
            <w:pPr>
              <w:jc w:val="both"/>
              <w:rPr>
                <w:sz w:val="28"/>
                <w:szCs w:val="28"/>
              </w:rPr>
            </w:pPr>
            <w:r w:rsidRPr="00EE740B">
              <w:rPr>
                <w:sz w:val="28"/>
                <w:szCs w:val="28"/>
              </w:rPr>
              <w:t>председатель мандатной комиссии Собрания депутатов Цимлянского района;</w:t>
            </w:r>
          </w:p>
        </w:tc>
      </w:tr>
      <w:tr w:rsidR="00400E7C" w:rsidRPr="00611A7D" w:rsidTr="008828C1">
        <w:tc>
          <w:tcPr>
            <w:tcW w:w="3227" w:type="dxa"/>
          </w:tcPr>
          <w:p w:rsidR="00400E7C" w:rsidRPr="00611A7D" w:rsidRDefault="00211CAB" w:rsidP="00211CAB">
            <w:pPr>
              <w:rPr>
                <w:sz w:val="28"/>
                <w:szCs w:val="28"/>
              </w:rPr>
            </w:pPr>
            <w:r w:rsidRPr="00EE740B">
              <w:rPr>
                <w:sz w:val="28"/>
                <w:szCs w:val="28"/>
              </w:rPr>
              <w:t>Кулик Александр Викторович</w:t>
            </w:r>
          </w:p>
        </w:tc>
        <w:tc>
          <w:tcPr>
            <w:tcW w:w="426" w:type="dxa"/>
          </w:tcPr>
          <w:p w:rsidR="00400E7C" w:rsidRPr="00611A7D" w:rsidRDefault="00400E7C" w:rsidP="004E79F9">
            <w:pPr>
              <w:jc w:val="center"/>
              <w:rPr>
                <w:sz w:val="28"/>
                <w:szCs w:val="28"/>
              </w:rPr>
            </w:pPr>
            <w:r>
              <w:rPr>
                <w:sz w:val="28"/>
                <w:szCs w:val="28"/>
              </w:rPr>
              <w:t>-</w:t>
            </w:r>
          </w:p>
        </w:tc>
        <w:tc>
          <w:tcPr>
            <w:tcW w:w="5811" w:type="dxa"/>
          </w:tcPr>
          <w:p w:rsidR="00400E7C" w:rsidRPr="00611A7D" w:rsidRDefault="00211CAB" w:rsidP="004E79F9">
            <w:pPr>
              <w:jc w:val="both"/>
              <w:rPr>
                <w:sz w:val="28"/>
                <w:szCs w:val="28"/>
              </w:rPr>
            </w:pPr>
            <w:r w:rsidRPr="00EE740B">
              <w:rPr>
                <w:sz w:val="28"/>
                <w:szCs w:val="28"/>
              </w:rPr>
              <w:t>управляющий делами Администрации Цимлянского района;</w:t>
            </w:r>
          </w:p>
        </w:tc>
      </w:tr>
      <w:tr w:rsidR="00211CAB" w:rsidRPr="00611A7D" w:rsidTr="008828C1">
        <w:tc>
          <w:tcPr>
            <w:tcW w:w="3227" w:type="dxa"/>
          </w:tcPr>
          <w:p w:rsidR="00211CAB" w:rsidRPr="00EE740B" w:rsidRDefault="00211CAB" w:rsidP="00211CAB">
            <w:pPr>
              <w:rPr>
                <w:sz w:val="28"/>
                <w:szCs w:val="28"/>
              </w:rPr>
            </w:pPr>
            <w:r w:rsidRPr="00EE740B">
              <w:rPr>
                <w:sz w:val="28"/>
                <w:szCs w:val="28"/>
              </w:rPr>
              <w:t>Кривенко Елена Владимировна</w:t>
            </w:r>
          </w:p>
        </w:tc>
        <w:tc>
          <w:tcPr>
            <w:tcW w:w="426" w:type="dxa"/>
          </w:tcPr>
          <w:p w:rsidR="00211CAB" w:rsidRDefault="00DE5BAB" w:rsidP="004E79F9">
            <w:pPr>
              <w:jc w:val="center"/>
              <w:rPr>
                <w:sz w:val="28"/>
                <w:szCs w:val="28"/>
              </w:rPr>
            </w:pPr>
            <w:r>
              <w:rPr>
                <w:sz w:val="28"/>
                <w:szCs w:val="28"/>
              </w:rPr>
              <w:t>-</w:t>
            </w:r>
          </w:p>
        </w:tc>
        <w:tc>
          <w:tcPr>
            <w:tcW w:w="5811" w:type="dxa"/>
          </w:tcPr>
          <w:p w:rsidR="00211CAB" w:rsidRPr="00EE740B" w:rsidRDefault="00211CAB" w:rsidP="004E79F9">
            <w:pPr>
              <w:jc w:val="both"/>
              <w:rPr>
                <w:sz w:val="28"/>
                <w:szCs w:val="28"/>
              </w:rPr>
            </w:pPr>
            <w:r w:rsidRPr="00EE740B">
              <w:rPr>
                <w:sz w:val="28"/>
                <w:szCs w:val="28"/>
              </w:rPr>
              <w:t>ведущий специалист-юрист А</w:t>
            </w:r>
            <w:r>
              <w:rPr>
                <w:sz w:val="28"/>
                <w:szCs w:val="28"/>
              </w:rPr>
              <w:t>дминистрации Цимлянского района.</w:t>
            </w:r>
          </w:p>
        </w:tc>
      </w:tr>
    </w:tbl>
    <w:p w:rsidR="00CC7044" w:rsidRPr="00EE740B" w:rsidRDefault="00CC7044" w:rsidP="003D7543">
      <w:pPr>
        <w:autoSpaceDE w:val="0"/>
        <w:autoSpaceDN w:val="0"/>
        <w:adjustRightInd w:val="0"/>
        <w:ind w:firstLine="708"/>
        <w:jc w:val="both"/>
        <w:outlineLvl w:val="0"/>
        <w:rPr>
          <w:sz w:val="28"/>
          <w:szCs w:val="28"/>
        </w:rPr>
      </w:pPr>
      <w:r w:rsidRPr="00EE740B">
        <w:rPr>
          <w:sz w:val="28"/>
          <w:szCs w:val="28"/>
        </w:rPr>
        <w:t xml:space="preserve">5. </w:t>
      </w:r>
      <w:r w:rsidR="00211CAB">
        <w:rPr>
          <w:sz w:val="28"/>
          <w:szCs w:val="28"/>
        </w:rPr>
        <w:t>Определить, что г</w:t>
      </w:r>
      <w:r w:rsidRPr="00EE740B">
        <w:rPr>
          <w:sz w:val="28"/>
          <w:szCs w:val="28"/>
        </w:rPr>
        <w:t>раждане, проживающие на территории района и обладающие избирательным правом, вправе принять участие в обсуждении проекта решения на заседании комиссии по проведению публичных слушаний, на публичных слушаниях и путем внесения предложений к указанному проекту.</w:t>
      </w:r>
    </w:p>
    <w:p w:rsidR="00CC7044" w:rsidRPr="00EE740B" w:rsidRDefault="00CC7044" w:rsidP="003D7543">
      <w:pPr>
        <w:autoSpaceDE w:val="0"/>
        <w:autoSpaceDN w:val="0"/>
        <w:adjustRightInd w:val="0"/>
        <w:ind w:firstLine="708"/>
        <w:jc w:val="both"/>
        <w:outlineLvl w:val="0"/>
        <w:rPr>
          <w:sz w:val="28"/>
          <w:szCs w:val="28"/>
        </w:rPr>
      </w:pPr>
      <w:proofErr w:type="gramStart"/>
      <w:r w:rsidRPr="00EE740B">
        <w:rPr>
          <w:sz w:val="28"/>
          <w:szCs w:val="28"/>
        </w:rPr>
        <w:t>Предложения по проекту решения «О внесении изменений и дополнений в Устав муниципального образования «Цимлянский район» принимаются по адресу: 347320, Ростовская область, г. Цимлянск, ул.</w:t>
      </w:r>
      <w:r w:rsidR="00211CAB">
        <w:rPr>
          <w:sz w:val="28"/>
          <w:szCs w:val="28"/>
        </w:rPr>
        <w:t> </w:t>
      </w:r>
      <w:r w:rsidRPr="00EE740B">
        <w:rPr>
          <w:sz w:val="28"/>
          <w:szCs w:val="28"/>
        </w:rPr>
        <w:t xml:space="preserve">Ленина, 24, </w:t>
      </w:r>
      <w:proofErr w:type="spellStart"/>
      <w:r w:rsidRPr="00EE740B">
        <w:rPr>
          <w:sz w:val="28"/>
          <w:szCs w:val="28"/>
        </w:rPr>
        <w:t>каб</w:t>
      </w:r>
      <w:proofErr w:type="spellEnd"/>
      <w:r w:rsidRPr="00EE740B">
        <w:rPr>
          <w:sz w:val="28"/>
          <w:szCs w:val="28"/>
        </w:rPr>
        <w:t xml:space="preserve">. № 20, с </w:t>
      </w:r>
      <w:r w:rsidR="00F36D3D">
        <w:rPr>
          <w:sz w:val="28"/>
          <w:szCs w:val="28"/>
        </w:rPr>
        <w:t>19</w:t>
      </w:r>
      <w:r w:rsidRPr="00EE740B">
        <w:rPr>
          <w:sz w:val="28"/>
          <w:szCs w:val="28"/>
        </w:rPr>
        <w:t xml:space="preserve"> февраля 2020 г. по </w:t>
      </w:r>
      <w:r w:rsidR="00F36D3D">
        <w:rPr>
          <w:sz w:val="28"/>
          <w:szCs w:val="28"/>
        </w:rPr>
        <w:t>23</w:t>
      </w:r>
      <w:bookmarkStart w:id="1" w:name="_GoBack"/>
      <w:bookmarkEnd w:id="1"/>
      <w:r w:rsidRPr="00EE740B">
        <w:rPr>
          <w:sz w:val="28"/>
          <w:szCs w:val="28"/>
        </w:rPr>
        <w:t xml:space="preserve"> марта 2020 г. до 17 часов в письменном виде только в отношении изменений, содержащихся в проекте решения (тел. для справок 5-11-87), и оформляются в виде</w:t>
      </w:r>
      <w:proofErr w:type="gramEnd"/>
      <w:r w:rsidRPr="00EE740B">
        <w:rPr>
          <w:sz w:val="28"/>
          <w:szCs w:val="28"/>
        </w:rPr>
        <w:t xml:space="preserve"> таблицы:</w:t>
      </w:r>
    </w:p>
    <w:p w:rsidR="00CC7044" w:rsidRPr="00EE740B" w:rsidRDefault="00CC7044" w:rsidP="00CC7044">
      <w:pPr>
        <w:autoSpaceDE w:val="0"/>
        <w:autoSpaceDN w:val="0"/>
        <w:adjustRightInd w:val="0"/>
        <w:ind w:firstLine="540"/>
        <w:jc w:val="both"/>
        <w:outlineLvl w:val="0"/>
        <w:rPr>
          <w:sz w:val="28"/>
          <w:szCs w:val="28"/>
        </w:rPr>
      </w:pPr>
    </w:p>
    <w:tbl>
      <w:tblPr>
        <w:tblW w:w="0" w:type="auto"/>
        <w:tblInd w:w="202" w:type="dxa"/>
        <w:tblLayout w:type="fixed"/>
        <w:tblCellMar>
          <w:left w:w="70" w:type="dxa"/>
          <w:right w:w="70" w:type="dxa"/>
        </w:tblCellMar>
        <w:tblLook w:val="0000" w:firstRow="0" w:lastRow="0" w:firstColumn="0" w:lastColumn="0" w:noHBand="0" w:noVBand="0"/>
      </w:tblPr>
      <w:tblGrid>
        <w:gridCol w:w="768"/>
        <w:gridCol w:w="2160"/>
        <w:gridCol w:w="1800"/>
        <w:gridCol w:w="3060"/>
        <w:gridCol w:w="1440"/>
      </w:tblGrid>
      <w:tr w:rsidR="00CC7044" w:rsidRPr="00EE740B" w:rsidTr="00553908">
        <w:trPr>
          <w:cantSplit/>
          <w:trHeight w:val="480"/>
        </w:trPr>
        <w:tc>
          <w:tcPr>
            <w:tcW w:w="768" w:type="dxa"/>
            <w:tcBorders>
              <w:top w:val="single" w:sz="6" w:space="0" w:color="auto"/>
              <w:left w:val="single" w:sz="6" w:space="0" w:color="auto"/>
              <w:bottom w:val="single" w:sz="6" w:space="0" w:color="auto"/>
              <w:right w:val="single" w:sz="6" w:space="0" w:color="auto"/>
            </w:tcBorders>
          </w:tcPr>
          <w:p w:rsidR="00CC7044" w:rsidRPr="00EE740B" w:rsidRDefault="003D7543" w:rsidP="00553908">
            <w:pPr>
              <w:pStyle w:val="ConsPlusCell"/>
              <w:rPr>
                <w:rFonts w:ascii="Times New Roman" w:hAnsi="Times New Roman" w:cs="Times New Roman"/>
                <w:sz w:val="28"/>
                <w:szCs w:val="28"/>
              </w:rPr>
            </w:pPr>
            <w:r w:rsidRPr="00EE740B">
              <w:rPr>
                <w:rFonts w:ascii="Times New Roman" w:hAnsi="Times New Roman" w:cs="Times New Roman"/>
                <w:sz w:val="28"/>
                <w:szCs w:val="28"/>
              </w:rPr>
              <w:t>№</w:t>
            </w:r>
            <w:r w:rsidR="00CC7044" w:rsidRPr="00EE740B">
              <w:rPr>
                <w:rFonts w:ascii="Times New Roman" w:hAnsi="Times New Roman" w:cs="Times New Roman"/>
                <w:sz w:val="28"/>
                <w:szCs w:val="28"/>
              </w:rPr>
              <w:t xml:space="preserve"> </w:t>
            </w:r>
            <w:r w:rsidR="00CC7044" w:rsidRPr="00EE740B">
              <w:rPr>
                <w:rFonts w:ascii="Times New Roman" w:hAnsi="Times New Roman" w:cs="Times New Roman"/>
                <w:sz w:val="28"/>
                <w:szCs w:val="28"/>
              </w:rPr>
              <w:br/>
            </w:r>
            <w:proofErr w:type="gramStart"/>
            <w:r w:rsidR="00CC7044" w:rsidRPr="00EE740B">
              <w:rPr>
                <w:rFonts w:ascii="Times New Roman" w:hAnsi="Times New Roman" w:cs="Times New Roman"/>
                <w:sz w:val="28"/>
                <w:szCs w:val="28"/>
              </w:rPr>
              <w:t>п</w:t>
            </w:r>
            <w:proofErr w:type="gramEnd"/>
            <w:r w:rsidR="00CC7044" w:rsidRPr="00EE740B">
              <w:rPr>
                <w:rFonts w:ascii="Times New Roman" w:hAnsi="Times New Roman" w:cs="Times New Roman"/>
                <w:sz w:val="28"/>
                <w:szCs w:val="28"/>
              </w:rPr>
              <w:t>/п</w:t>
            </w:r>
          </w:p>
        </w:tc>
        <w:tc>
          <w:tcPr>
            <w:tcW w:w="2160" w:type="dxa"/>
            <w:tcBorders>
              <w:top w:val="single" w:sz="6" w:space="0" w:color="auto"/>
              <w:left w:val="single" w:sz="6" w:space="0" w:color="auto"/>
              <w:bottom w:val="single" w:sz="6" w:space="0" w:color="auto"/>
              <w:right w:val="single" w:sz="6" w:space="0" w:color="auto"/>
            </w:tcBorders>
          </w:tcPr>
          <w:p w:rsidR="00CC7044" w:rsidRPr="00EE740B" w:rsidRDefault="00CC7044" w:rsidP="00553908">
            <w:pPr>
              <w:pStyle w:val="ConsPlusCell"/>
              <w:rPr>
                <w:rFonts w:ascii="Times New Roman" w:hAnsi="Times New Roman" w:cs="Times New Roman"/>
                <w:sz w:val="28"/>
                <w:szCs w:val="28"/>
              </w:rPr>
            </w:pPr>
            <w:r w:rsidRPr="00EE740B">
              <w:rPr>
                <w:rFonts w:ascii="Times New Roman" w:hAnsi="Times New Roman" w:cs="Times New Roman"/>
                <w:sz w:val="28"/>
                <w:szCs w:val="28"/>
              </w:rPr>
              <w:t>Формулировка</w:t>
            </w:r>
            <w:r w:rsidRPr="00EE740B">
              <w:rPr>
                <w:rFonts w:ascii="Times New Roman" w:hAnsi="Times New Roman" w:cs="Times New Roman"/>
                <w:sz w:val="28"/>
                <w:szCs w:val="28"/>
              </w:rPr>
              <w:br/>
              <w:t xml:space="preserve">вопроса   </w:t>
            </w:r>
          </w:p>
        </w:tc>
        <w:tc>
          <w:tcPr>
            <w:tcW w:w="1800" w:type="dxa"/>
            <w:tcBorders>
              <w:top w:val="single" w:sz="6" w:space="0" w:color="auto"/>
              <w:left w:val="single" w:sz="6" w:space="0" w:color="auto"/>
              <w:bottom w:val="single" w:sz="6" w:space="0" w:color="auto"/>
              <w:right w:val="single" w:sz="6" w:space="0" w:color="auto"/>
            </w:tcBorders>
          </w:tcPr>
          <w:p w:rsidR="00CC7044" w:rsidRPr="00EE740B" w:rsidRDefault="00CC7044" w:rsidP="00553908">
            <w:pPr>
              <w:pStyle w:val="ConsPlusCell"/>
              <w:rPr>
                <w:rFonts w:ascii="Times New Roman" w:hAnsi="Times New Roman" w:cs="Times New Roman"/>
                <w:sz w:val="28"/>
                <w:szCs w:val="28"/>
              </w:rPr>
            </w:pPr>
            <w:r w:rsidRPr="00EE740B">
              <w:rPr>
                <w:rFonts w:ascii="Times New Roman" w:hAnsi="Times New Roman" w:cs="Times New Roman"/>
                <w:sz w:val="28"/>
                <w:szCs w:val="28"/>
              </w:rPr>
              <w:t>Те</w:t>
            </w:r>
            <w:proofErr w:type="gramStart"/>
            <w:r w:rsidRPr="00EE740B">
              <w:rPr>
                <w:rFonts w:ascii="Times New Roman" w:hAnsi="Times New Roman" w:cs="Times New Roman"/>
                <w:sz w:val="28"/>
                <w:szCs w:val="28"/>
              </w:rPr>
              <w:t xml:space="preserve">кст   </w:t>
            </w:r>
            <w:r w:rsidRPr="00EE740B">
              <w:rPr>
                <w:rFonts w:ascii="Times New Roman" w:hAnsi="Times New Roman" w:cs="Times New Roman"/>
                <w:sz w:val="28"/>
                <w:szCs w:val="28"/>
              </w:rPr>
              <w:br/>
              <w:t>пр</w:t>
            </w:r>
            <w:proofErr w:type="gramEnd"/>
            <w:r w:rsidRPr="00EE740B">
              <w:rPr>
                <w:rFonts w:ascii="Times New Roman" w:hAnsi="Times New Roman" w:cs="Times New Roman"/>
                <w:sz w:val="28"/>
                <w:szCs w:val="28"/>
              </w:rPr>
              <w:t>едложения</w:t>
            </w:r>
          </w:p>
        </w:tc>
        <w:tc>
          <w:tcPr>
            <w:tcW w:w="3060" w:type="dxa"/>
            <w:tcBorders>
              <w:top w:val="single" w:sz="6" w:space="0" w:color="auto"/>
              <w:left w:val="single" w:sz="6" w:space="0" w:color="auto"/>
              <w:bottom w:val="single" w:sz="6" w:space="0" w:color="auto"/>
              <w:right w:val="single" w:sz="6" w:space="0" w:color="auto"/>
            </w:tcBorders>
          </w:tcPr>
          <w:p w:rsidR="00CC7044" w:rsidRPr="00EE740B" w:rsidRDefault="00CC7044" w:rsidP="00553908">
            <w:pPr>
              <w:pStyle w:val="ConsPlusCell"/>
              <w:rPr>
                <w:rFonts w:ascii="Times New Roman" w:hAnsi="Times New Roman" w:cs="Times New Roman"/>
                <w:sz w:val="28"/>
                <w:szCs w:val="28"/>
              </w:rPr>
            </w:pPr>
            <w:r w:rsidRPr="00EE740B">
              <w:rPr>
                <w:rFonts w:ascii="Times New Roman" w:hAnsi="Times New Roman" w:cs="Times New Roman"/>
                <w:sz w:val="28"/>
                <w:szCs w:val="28"/>
              </w:rPr>
              <w:t xml:space="preserve">Ф.И.О., адрес места  </w:t>
            </w:r>
            <w:r w:rsidRPr="00EE740B">
              <w:rPr>
                <w:rFonts w:ascii="Times New Roman" w:hAnsi="Times New Roman" w:cs="Times New Roman"/>
                <w:sz w:val="28"/>
                <w:szCs w:val="28"/>
              </w:rPr>
              <w:br/>
              <w:t>жительства гражданина,</w:t>
            </w:r>
            <w:r w:rsidRPr="00EE740B">
              <w:rPr>
                <w:rFonts w:ascii="Times New Roman" w:hAnsi="Times New Roman" w:cs="Times New Roman"/>
                <w:sz w:val="28"/>
                <w:szCs w:val="28"/>
              </w:rPr>
              <w:br/>
              <w:t xml:space="preserve">внесшего предложение </w:t>
            </w:r>
          </w:p>
        </w:tc>
        <w:tc>
          <w:tcPr>
            <w:tcW w:w="1440" w:type="dxa"/>
            <w:tcBorders>
              <w:top w:val="single" w:sz="6" w:space="0" w:color="auto"/>
              <w:left w:val="single" w:sz="6" w:space="0" w:color="auto"/>
              <w:bottom w:val="single" w:sz="6" w:space="0" w:color="auto"/>
              <w:right w:val="single" w:sz="6" w:space="0" w:color="auto"/>
            </w:tcBorders>
          </w:tcPr>
          <w:p w:rsidR="00CC7044" w:rsidRPr="00EE740B" w:rsidRDefault="00CC7044" w:rsidP="00553908">
            <w:pPr>
              <w:pStyle w:val="ConsPlusCell"/>
              <w:rPr>
                <w:rFonts w:ascii="Times New Roman" w:hAnsi="Times New Roman" w:cs="Times New Roman"/>
                <w:sz w:val="28"/>
                <w:szCs w:val="28"/>
              </w:rPr>
            </w:pPr>
            <w:r w:rsidRPr="00EE740B">
              <w:rPr>
                <w:rFonts w:ascii="Times New Roman" w:hAnsi="Times New Roman" w:cs="Times New Roman"/>
                <w:sz w:val="28"/>
                <w:szCs w:val="28"/>
              </w:rPr>
              <w:t xml:space="preserve">Личная </w:t>
            </w:r>
            <w:r w:rsidRPr="00EE740B">
              <w:rPr>
                <w:rFonts w:ascii="Times New Roman" w:hAnsi="Times New Roman" w:cs="Times New Roman"/>
                <w:sz w:val="28"/>
                <w:szCs w:val="28"/>
              </w:rPr>
              <w:br/>
              <w:t>подпись</w:t>
            </w:r>
          </w:p>
        </w:tc>
      </w:tr>
      <w:tr w:rsidR="00CC7044" w:rsidRPr="00EE740B" w:rsidTr="00553908">
        <w:trPr>
          <w:cantSplit/>
          <w:trHeight w:val="240"/>
        </w:trPr>
        <w:tc>
          <w:tcPr>
            <w:tcW w:w="768" w:type="dxa"/>
            <w:tcBorders>
              <w:top w:val="single" w:sz="6" w:space="0" w:color="auto"/>
              <w:left w:val="single" w:sz="6" w:space="0" w:color="auto"/>
              <w:bottom w:val="single" w:sz="6" w:space="0" w:color="auto"/>
              <w:right w:val="single" w:sz="6" w:space="0" w:color="auto"/>
            </w:tcBorders>
          </w:tcPr>
          <w:p w:rsidR="00CC7044" w:rsidRPr="00EE740B" w:rsidRDefault="00CC7044" w:rsidP="00553908">
            <w:pPr>
              <w:pStyle w:val="ConsPlusCel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CC7044" w:rsidRPr="00EE740B" w:rsidRDefault="00CC7044" w:rsidP="00553908">
            <w:pPr>
              <w:pStyle w:val="ConsPlusCell"/>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CC7044" w:rsidRPr="00EE740B" w:rsidRDefault="00CC7044" w:rsidP="00553908">
            <w:pPr>
              <w:pStyle w:val="ConsPlusCell"/>
              <w:rPr>
                <w:rFonts w:ascii="Times New Roman" w:hAnsi="Times New Roman" w:cs="Times New Roman"/>
                <w:sz w:val="28"/>
                <w:szCs w:val="28"/>
              </w:rPr>
            </w:pPr>
          </w:p>
        </w:tc>
        <w:tc>
          <w:tcPr>
            <w:tcW w:w="3060" w:type="dxa"/>
            <w:tcBorders>
              <w:top w:val="single" w:sz="6" w:space="0" w:color="auto"/>
              <w:left w:val="single" w:sz="6" w:space="0" w:color="auto"/>
              <w:bottom w:val="single" w:sz="6" w:space="0" w:color="auto"/>
              <w:right w:val="single" w:sz="6" w:space="0" w:color="auto"/>
            </w:tcBorders>
          </w:tcPr>
          <w:p w:rsidR="00CC7044" w:rsidRPr="00EE740B" w:rsidRDefault="00CC7044" w:rsidP="00553908">
            <w:pPr>
              <w:pStyle w:val="ConsPlusCell"/>
              <w:rPr>
                <w:rFonts w:ascii="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CC7044" w:rsidRPr="00EE740B" w:rsidRDefault="00CC7044" w:rsidP="00553908">
            <w:pPr>
              <w:pStyle w:val="ConsPlusCell"/>
              <w:rPr>
                <w:rFonts w:ascii="Times New Roman" w:hAnsi="Times New Roman" w:cs="Times New Roman"/>
                <w:sz w:val="28"/>
                <w:szCs w:val="28"/>
              </w:rPr>
            </w:pPr>
          </w:p>
        </w:tc>
      </w:tr>
    </w:tbl>
    <w:p w:rsidR="00CC7044" w:rsidRPr="00EE740B" w:rsidRDefault="00CC7044" w:rsidP="00CC7044">
      <w:pPr>
        <w:autoSpaceDE w:val="0"/>
        <w:autoSpaceDN w:val="0"/>
        <w:adjustRightInd w:val="0"/>
        <w:ind w:firstLine="540"/>
        <w:jc w:val="both"/>
        <w:outlineLvl w:val="0"/>
        <w:rPr>
          <w:sz w:val="28"/>
          <w:szCs w:val="28"/>
        </w:rPr>
      </w:pPr>
    </w:p>
    <w:p w:rsidR="00211CAB" w:rsidRDefault="00CC7044" w:rsidP="003D7543">
      <w:pPr>
        <w:autoSpaceDE w:val="0"/>
        <w:autoSpaceDN w:val="0"/>
        <w:adjustRightInd w:val="0"/>
        <w:ind w:firstLine="708"/>
        <w:jc w:val="both"/>
        <w:outlineLvl w:val="0"/>
        <w:rPr>
          <w:sz w:val="28"/>
          <w:szCs w:val="28"/>
        </w:rPr>
      </w:pPr>
      <w:proofErr w:type="gramStart"/>
      <w:r w:rsidRPr="00EE740B">
        <w:rPr>
          <w:sz w:val="28"/>
          <w:szCs w:val="28"/>
        </w:rPr>
        <w:t xml:space="preserve">Предложения должны соответствовать Конституции Российской Федерации, </w:t>
      </w:r>
      <w:r w:rsidR="00211CAB">
        <w:rPr>
          <w:sz w:val="28"/>
          <w:szCs w:val="28"/>
        </w:rPr>
        <w:t>Ф</w:t>
      </w:r>
      <w:r w:rsidRPr="00EE740B">
        <w:rPr>
          <w:sz w:val="28"/>
          <w:szCs w:val="28"/>
        </w:rPr>
        <w:t xml:space="preserve">едеральному и </w:t>
      </w:r>
      <w:r w:rsidR="00211CAB">
        <w:rPr>
          <w:sz w:val="28"/>
          <w:szCs w:val="28"/>
        </w:rPr>
        <w:t>О</w:t>
      </w:r>
      <w:r w:rsidRPr="00EE740B">
        <w:rPr>
          <w:sz w:val="28"/>
          <w:szCs w:val="28"/>
        </w:rPr>
        <w:t xml:space="preserve">бластному законодательству, не допускать противоречия либо несогласованности проекта решения Собрания депутатов Цимлянского района «О внесении изменений и дополнений в Устав муниципального образования «Цимлянский район» с иными положениями Устава </w:t>
      </w:r>
      <w:r w:rsidR="00211CAB" w:rsidRPr="00EE740B">
        <w:rPr>
          <w:sz w:val="28"/>
          <w:szCs w:val="28"/>
        </w:rPr>
        <w:t>муниципального образования «Цимлянский район»</w:t>
      </w:r>
      <w:r w:rsidRPr="00EE740B">
        <w:rPr>
          <w:sz w:val="28"/>
          <w:szCs w:val="28"/>
        </w:rPr>
        <w:t xml:space="preserve">, обеспечивать однозначное толкование положений проекта решения и Устава </w:t>
      </w:r>
      <w:r w:rsidR="00211CAB" w:rsidRPr="00EE740B">
        <w:rPr>
          <w:sz w:val="28"/>
          <w:szCs w:val="28"/>
        </w:rPr>
        <w:t>муниципального образования «Цимлянский район»</w:t>
      </w:r>
      <w:r w:rsidRPr="00EE740B">
        <w:rPr>
          <w:sz w:val="28"/>
          <w:szCs w:val="28"/>
        </w:rPr>
        <w:t>.</w:t>
      </w:r>
      <w:proofErr w:type="gramEnd"/>
    </w:p>
    <w:p w:rsidR="00CC7044" w:rsidRPr="00EE740B" w:rsidRDefault="00CC7044" w:rsidP="003D7543">
      <w:pPr>
        <w:autoSpaceDE w:val="0"/>
        <w:autoSpaceDN w:val="0"/>
        <w:adjustRightInd w:val="0"/>
        <w:ind w:firstLine="708"/>
        <w:jc w:val="both"/>
        <w:outlineLvl w:val="0"/>
        <w:rPr>
          <w:sz w:val="28"/>
          <w:szCs w:val="28"/>
        </w:rPr>
      </w:pPr>
      <w:r w:rsidRPr="00EE740B">
        <w:rPr>
          <w:sz w:val="28"/>
          <w:szCs w:val="28"/>
        </w:rPr>
        <w:t>Предложения, внесенные с нарушением установленных требований, рассмотрению не подлежат.</w:t>
      </w:r>
    </w:p>
    <w:p w:rsidR="00523590" w:rsidRPr="00EE740B" w:rsidRDefault="00523590" w:rsidP="00CC7044">
      <w:pPr>
        <w:pStyle w:val="ConsPlusNonformat"/>
        <w:ind w:firstLine="709"/>
        <w:jc w:val="both"/>
        <w:rPr>
          <w:rFonts w:ascii="Times New Roman" w:hAnsi="Times New Roman" w:cs="Times New Roman"/>
          <w:sz w:val="28"/>
          <w:szCs w:val="28"/>
        </w:rPr>
      </w:pPr>
      <w:r w:rsidRPr="00EE740B">
        <w:rPr>
          <w:rFonts w:ascii="Times New Roman" w:hAnsi="Times New Roman" w:cs="Times New Roman"/>
          <w:sz w:val="28"/>
          <w:szCs w:val="28"/>
        </w:rPr>
        <w:t>3.</w:t>
      </w:r>
      <w:r w:rsidR="00F703B5" w:rsidRPr="00EE740B">
        <w:rPr>
          <w:rFonts w:ascii="Times New Roman" w:hAnsi="Times New Roman" w:cs="Times New Roman"/>
          <w:sz w:val="28"/>
          <w:szCs w:val="28"/>
        </w:rPr>
        <w:t> </w:t>
      </w:r>
      <w:r w:rsidRPr="00EE740B">
        <w:rPr>
          <w:rFonts w:ascii="Times New Roman" w:hAnsi="Times New Roman" w:cs="Times New Roman"/>
          <w:sz w:val="28"/>
          <w:szCs w:val="28"/>
        </w:rPr>
        <w:t xml:space="preserve">Настоящее </w:t>
      </w:r>
      <w:r w:rsidR="00A57826" w:rsidRPr="00EE740B">
        <w:rPr>
          <w:rFonts w:ascii="Times New Roman" w:hAnsi="Times New Roman" w:cs="Times New Roman"/>
          <w:sz w:val="28"/>
          <w:szCs w:val="28"/>
        </w:rPr>
        <w:t>р</w:t>
      </w:r>
      <w:r w:rsidRPr="00EE740B">
        <w:rPr>
          <w:rFonts w:ascii="Times New Roman" w:hAnsi="Times New Roman" w:cs="Times New Roman"/>
          <w:sz w:val="28"/>
          <w:szCs w:val="28"/>
        </w:rPr>
        <w:t xml:space="preserve">ешение вступает в силу с </w:t>
      </w:r>
      <w:r w:rsidR="00CC7044" w:rsidRPr="00EE740B">
        <w:rPr>
          <w:rFonts w:ascii="Times New Roman" w:hAnsi="Times New Roman" w:cs="Times New Roman"/>
          <w:sz w:val="28"/>
          <w:szCs w:val="28"/>
        </w:rPr>
        <w:t xml:space="preserve">момента </w:t>
      </w:r>
      <w:r w:rsidR="00937954" w:rsidRPr="00EE740B">
        <w:rPr>
          <w:rFonts w:ascii="Times New Roman" w:hAnsi="Times New Roman" w:cs="Times New Roman"/>
          <w:sz w:val="28"/>
          <w:szCs w:val="28"/>
        </w:rPr>
        <w:t>о</w:t>
      </w:r>
      <w:r w:rsidR="00CC7044" w:rsidRPr="00EE740B">
        <w:rPr>
          <w:rFonts w:ascii="Times New Roman" w:hAnsi="Times New Roman" w:cs="Times New Roman"/>
          <w:sz w:val="28"/>
          <w:szCs w:val="28"/>
        </w:rPr>
        <w:t>ф</w:t>
      </w:r>
      <w:r w:rsidR="00937954" w:rsidRPr="00EE740B">
        <w:rPr>
          <w:rFonts w:ascii="Times New Roman" w:hAnsi="Times New Roman" w:cs="Times New Roman"/>
          <w:sz w:val="28"/>
          <w:szCs w:val="28"/>
        </w:rPr>
        <w:t xml:space="preserve">ициального </w:t>
      </w:r>
      <w:r w:rsidR="00937954" w:rsidRPr="00EE740B">
        <w:rPr>
          <w:rFonts w:ascii="Times New Roman" w:hAnsi="Times New Roman" w:cs="Times New Roman"/>
          <w:sz w:val="28"/>
          <w:szCs w:val="28"/>
        </w:rPr>
        <w:lastRenderedPageBreak/>
        <w:t>опубликования</w:t>
      </w:r>
      <w:r w:rsidR="0021330E" w:rsidRPr="00EE740B">
        <w:rPr>
          <w:rFonts w:ascii="Times New Roman" w:hAnsi="Times New Roman" w:cs="Times New Roman"/>
          <w:sz w:val="28"/>
          <w:szCs w:val="28"/>
        </w:rPr>
        <w:t>.</w:t>
      </w:r>
    </w:p>
    <w:p w:rsidR="00D61532" w:rsidRPr="00EE740B" w:rsidRDefault="001530E2" w:rsidP="00AC2ADE">
      <w:pPr>
        <w:tabs>
          <w:tab w:val="left" w:pos="1134"/>
        </w:tabs>
        <w:ind w:firstLine="709"/>
        <w:jc w:val="both"/>
        <w:rPr>
          <w:sz w:val="28"/>
          <w:szCs w:val="28"/>
        </w:rPr>
      </w:pPr>
      <w:r w:rsidRPr="00EE740B">
        <w:rPr>
          <w:sz w:val="28"/>
          <w:szCs w:val="28"/>
        </w:rPr>
        <w:t>4</w:t>
      </w:r>
      <w:r w:rsidR="0067075A" w:rsidRPr="00EE740B">
        <w:rPr>
          <w:sz w:val="28"/>
          <w:szCs w:val="28"/>
        </w:rPr>
        <w:t>.</w:t>
      </w:r>
      <w:r w:rsidR="00F703B5" w:rsidRPr="00EE740B">
        <w:rPr>
          <w:sz w:val="28"/>
          <w:szCs w:val="28"/>
        </w:rPr>
        <w:t> </w:t>
      </w:r>
      <w:proofErr w:type="gramStart"/>
      <w:r w:rsidR="001012A5" w:rsidRPr="00EE740B">
        <w:rPr>
          <w:sz w:val="28"/>
          <w:szCs w:val="28"/>
        </w:rPr>
        <w:t>Контроль за</w:t>
      </w:r>
      <w:proofErr w:type="gramEnd"/>
      <w:r w:rsidR="001012A5" w:rsidRPr="00EE740B">
        <w:rPr>
          <w:sz w:val="28"/>
          <w:szCs w:val="28"/>
        </w:rPr>
        <w:t xml:space="preserve"> исполнением решения возложить на </w:t>
      </w:r>
      <w:r w:rsidR="00937954" w:rsidRPr="00EE740B">
        <w:rPr>
          <w:sz w:val="28"/>
          <w:szCs w:val="28"/>
        </w:rPr>
        <w:t>постоянную комиссию по мандатным вопросам и депутатской этике Собрания депутатов Цимлянского района</w:t>
      </w:r>
      <w:r w:rsidR="0021330E" w:rsidRPr="00EE740B">
        <w:rPr>
          <w:sz w:val="28"/>
          <w:szCs w:val="28"/>
        </w:rPr>
        <w:t>.</w:t>
      </w:r>
    </w:p>
    <w:p w:rsidR="0020765B" w:rsidRPr="00EE740B" w:rsidRDefault="0020765B">
      <w:pPr>
        <w:rPr>
          <w:sz w:val="28"/>
          <w:szCs w:val="28"/>
        </w:rPr>
      </w:pPr>
    </w:p>
    <w:p w:rsidR="00835663" w:rsidRPr="00EE740B" w:rsidRDefault="00835663">
      <w:pPr>
        <w:rPr>
          <w:sz w:val="28"/>
          <w:szCs w:val="28"/>
        </w:rPr>
      </w:pPr>
    </w:p>
    <w:p w:rsidR="0067075A" w:rsidRPr="00EE740B" w:rsidRDefault="0067075A">
      <w:pPr>
        <w:rPr>
          <w:sz w:val="28"/>
          <w:szCs w:val="28"/>
        </w:rPr>
      </w:pPr>
    </w:p>
    <w:p w:rsidR="00A938A9" w:rsidRPr="00EE740B" w:rsidRDefault="00A938A9" w:rsidP="00A938A9">
      <w:pPr>
        <w:jc w:val="both"/>
        <w:rPr>
          <w:sz w:val="28"/>
          <w:szCs w:val="28"/>
        </w:rPr>
      </w:pPr>
      <w:r w:rsidRPr="00EE740B">
        <w:rPr>
          <w:sz w:val="28"/>
          <w:szCs w:val="28"/>
        </w:rPr>
        <w:t>Председатель Собрания депутатов -</w:t>
      </w:r>
    </w:p>
    <w:p w:rsidR="00A938A9" w:rsidRPr="00EE740B" w:rsidRDefault="00A938A9" w:rsidP="00A938A9">
      <w:pPr>
        <w:jc w:val="both"/>
        <w:rPr>
          <w:color w:val="365F91"/>
          <w:sz w:val="28"/>
          <w:szCs w:val="28"/>
        </w:rPr>
      </w:pPr>
      <w:r w:rsidRPr="00EE740B">
        <w:rPr>
          <w:sz w:val="28"/>
          <w:szCs w:val="28"/>
        </w:rPr>
        <w:t>глава Цимлянского района</w:t>
      </w:r>
      <w:r w:rsidRPr="00EE740B">
        <w:rPr>
          <w:sz w:val="28"/>
          <w:szCs w:val="28"/>
        </w:rPr>
        <w:tab/>
        <w:t xml:space="preserve">                                                     Л.П. </w:t>
      </w:r>
      <w:proofErr w:type="spellStart"/>
      <w:r w:rsidRPr="00EE740B">
        <w:rPr>
          <w:sz w:val="28"/>
          <w:szCs w:val="28"/>
        </w:rPr>
        <w:t>Перфилова</w:t>
      </w:r>
      <w:proofErr w:type="spellEnd"/>
    </w:p>
    <w:p w:rsidR="00A938A9" w:rsidRDefault="00A938A9"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Pr="00EE740B" w:rsidRDefault="00211CAB" w:rsidP="00AC2ADE">
      <w:pPr>
        <w:pStyle w:val="aa"/>
        <w:ind w:left="5103"/>
        <w:jc w:val="center"/>
        <w:rPr>
          <w:sz w:val="28"/>
          <w:szCs w:val="28"/>
        </w:rPr>
      </w:pPr>
    </w:p>
    <w:p w:rsidR="00F2072D" w:rsidRPr="00EE740B" w:rsidRDefault="00F2072D" w:rsidP="00F2072D">
      <w:pPr>
        <w:suppressAutoHyphens w:val="0"/>
        <w:ind w:firstLine="709"/>
        <w:jc w:val="right"/>
        <w:rPr>
          <w:sz w:val="28"/>
          <w:szCs w:val="28"/>
          <w:lang w:eastAsia="ru-RU"/>
        </w:rPr>
      </w:pPr>
      <w:r w:rsidRPr="00EE740B">
        <w:rPr>
          <w:sz w:val="28"/>
          <w:szCs w:val="28"/>
          <w:lang w:eastAsia="ru-RU"/>
        </w:rPr>
        <w:lastRenderedPageBreak/>
        <w:t xml:space="preserve">Приложение </w:t>
      </w:r>
    </w:p>
    <w:p w:rsidR="00F2072D" w:rsidRPr="00EE740B" w:rsidRDefault="00F2072D" w:rsidP="00F2072D">
      <w:pPr>
        <w:suppressAutoHyphens w:val="0"/>
        <w:ind w:firstLine="709"/>
        <w:jc w:val="right"/>
        <w:rPr>
          <w:sz w:val="28"/>
          <w:szCs w:val="28"/>
          <w:lang w:eastAsia="ru-RU"/>
        </w:rPr>
      </w:pPr>
      <w:bookmarkStart w:id="2" w:name="_Hlk25219201"/>
      <w:r w:rsidRPr="00EE740B">
        <w:rPr>
          <w:sz w:val="28"/>
          <w:szCs w:val="28"/>
          <w:lang w:eastAsia="ru-RU"/>
        </w:rPr>
        <w:t xml:space="preserve">к решению Собрания депутатов </w:t>
      </w:r>
    </w:p>
    <w:p w:rsidR="00F2072D" w:rsidRPr="00EE740B" w:rsidRDefault="00F2072D" w:rsidP="00F2072D">
      <w:pPr>
        <w:suppressAutoHyphens w:val="0"/>
        <w:ind w:firstLine="709"/>
        <w:jc w:val="right"/>
        <w:rPr>
          <w:sz w:val="28"/>
          <w:szCs w:val="28"/>
          <w:lang w:eastAsia="ru-RU"/>
        </w:rPr>
      </w:pPr>
      <w:r w:rsidRPr="00EE740B">
        <w:rPr>
          <w:sz w:val="28"/>
          <w:szCs w:val="28"/>
          <w:lang w:eastAsia="ru-RU"/>
        </w:rPr>
        <w:t>Цимлянского района</w:t>
      </w:r>
    </w:p>
    <w:p w:rsidR="00F2072D" w:rsidRDefault="00F2072D" w:rsidP="00F2072D">
      <w:pPr>
        <w:suppressAutoHyphens w:val="0"/>
        <w:ind w:firstLine="709"/>
        <w:jc w:val="right"/>
        <w:rPr>
          <w:sz w:val="28"/>
          <w:szCs w:val="28"/>
          <w:lang w:eastAsia="ru-RU"/>
        </w:rPr>
      </w:pPr>
      <w:r w:rsidRPr="00EE740B">
        <w:rPr>
          <w:sz w:val="28"/>
          <w:szCs w:val="28"/>
          <w:lang w:eastAsia="ru-RU"/>
        </w:rPr>
        <w:t xml:space="preserve">от </w:t>
      </w:r>
      <w:r w:rsidR="00DE5BAB">
        <w:rPr>
          <w:sz w:val="28"/>
          <w:szCs w:val="28"/>
          <w:lang w:eastAsia="ru-RU"/>
        </w:rPr>
        <w:t>1</w:t>
      </w:r>
      <w:r w:rsidR="00A847A3">
        <w:rPr>
          <w:sz w:val="28"/>
          <w:szCs w:val="28"/>
          <w:lang w:eastAsia="ru-RU"/>
        </w:rPr>
        <w:t>9</w:t>
      </w:r>
      <w:r w:rsidRPr="00EE740B">
        <w:rPr>
          <w:sz w:val="28"/>
          <w:szCs w:val="28"/>
          <w:lang w:eastAsia="ru-RU"/>
        </w:rPr>
        <w:t xml:space="preserve">.02.2020 </w:t>
      </w:r>
      <w:bookmarkEnd w:id="2"/>
      <w:r w:rsidRPr="00EE740B">
        <w:rPr>
          <w:sz w:val="28"/>
          <w:szCs w:val="28"/>
          <w:lang w:eastAsia="ru-RU"/>
        </w:rPr>
        <w:t xml:space="preserve">№ </w:t>
      </w:r>
      <w:r w:rsidR="00DE5BAB">
        <w:rPr>
          <w:sz w:val="28"/>
          <w:szCs w:val="28"/>
          <w:lang w:eastAsia="ru-RU"/>
        </w:rPr>
        <w:t>271</w:t>
      </w:r>
    </w:p>
    <w:p w:rsidR="00FC6CA3" w:rsidRPr="00EE740B" w:rsidRDefault="00FC6CA3" w:rsidP="00F2072D">
      <w:pPr>
        <w:suppressAutoHyphens w:val="0"/>
        <w:ind w:firstLine="709"/>
        <w:jc w:val="right"/>
        <w:rPr>
          <w:sz w:val="28"/>
          <w:szCs w:val="28"/>
          <w:lang w:eastAsia="ru-RU"/>
        </w:rPr>
      </w:pPr>
    </w:p>
    <w:p w:rsidR="008355A6" w:rsidRPr="00EE740B" w:rsidRDefault="00FC6CA3" w:rsidP="008355A6">
      <w:pPr>
        <w:jc w:val="center"/>
        <w:rPr>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3949065</wp:posOffset>
                </wp:positionH>
                <wp:positionV relativeFrom="paragraph">
                  <wp:posOffset>10160</wp:posOffset>
                </wp:positionV>
                <wp:extent cx="2095500" cy="466725"/>
                <wp:effectExtent l="0" t="0" r="0" b="9525"/>
                <wp:wrapNone/>
                <wp:docPr id="1" name="Надпись 1"/>
                <wp:cNvGraphicFramePr/>
                <a:graphic xmlns:a="http://schemas.openxmlformats.org/drawingml/2006/main">
                  <a:graphicData uri="http://schemas.microsoft.com/office/word/2010/wordprocessingShape">
                    <wps:wsp>
                      <wps:cNvSpPr txBox="1"/>
                      <wps:spPr>
                        <a:xfrm>
                          <a:off x="0" y="0"/>
                          <a:ext cx="209550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6CA3" w:rsidRPr="00FC6CA3" w:rsidRDefault="00FC6CA3" w:rsidP="00FC6CA3">
                            <w:pPr>
                              <w:jc w:val="right"/>
                            </w:pPr>
                            <w:r w:rsidRPr="00FC6CA3">
                              <w:t>ПРОЕКТ 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Надпись 1" o:spid="_x0000_s1026" type="#_x0000_t202" style="position:absolute;left:0;text-align:left;margin-left:310.95pt;margin-top:.8pt;width:16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" fillcolor="white [3201]" stroked="f" strokeweight=".5pt">
                <v:textbox>
                  <w:txbxContent>
                    <w:p w:rsidR="00FC6CA3" w:rsidRPr="00FC6CA3" w:rsidRDefault="00FC6CA3" w:rsidP="00FC6CA3">
                      <w:pPr>
                        <w:jc w:val="right"/>
                      </w:pPr>
                      <w:r w:rsidRPr="00FC6CA3">
                        <w:t>ПРОЕКТ РЕШЕНИЯ</w:t>
                      </w:r>
                    </w:p>
                  </w:txbxContent>
                </v:textbox>
              </v:shape>
            </w:pict>
          </mc:Fallback>
        </mc:AlternateContent>
      </w:r>
      <w:r w:rsidR="008355A6" w:rsidRPr="00EE740B">
        <w:rPr>
          <w:noProof/>
          <w:sz w:val="28"/>
          <w:szCs w:val="28"/>
          <w:lang w:eastAsia="ru-RU"/>
        </w:rPr>
        <w:drawing>
          <wp:inline distT="0" distB="0" distL="0" distR="0" wp14:anchorId="423D3E6A" wp14:editId="42902F04">
            <wp:extent cx="609600" cy="798830"/>
            <wp:effectExtent l="0" t="0" r="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98830"/>
                    </a:xfrm>
                    <a:prstGeom prst="rect">
                      <a:avLst/>
                    </a:prstGeom>
                    <a:noFill/>
                  </pic:spPr>
                </pic:pic>
              </a:graphicData>
            </a:graphic>
          </wp:inline>
        </w:drawing>
      </w:r>
    </w:p>
    <w:p w:rsidR="008355A6" w:rsidRPr="00EE740B" w:rsidRDefault="008355A6" w:rsidP="008355A6">
      <w:pPr>
        <w:pStyle w:val="1"/>
        <w:rPr>
          <w:b w:val="0"/>
          <w:sz w:val="28"/>
          <w:szCs w:val="28"/>
        </w:rPr>
      </w:pPr>
    </w:p>
    <w:p w:rsidR="008355A6" w:rsidRPr="00FC6CA3" w:rsidRDefault="008355A6" w:rsidP="008355A6">
      <w:pPr>
        <w:pStyle w:val="af4"/>
        <w:numPr>
          <w:ilvl w:val="0"/>
          <w:numId w:val="1"/>
        </w:numPr>
        <w:jc w:val="center"/>
        <w:rPr>
          <w:b/>
          <w:bCs/>
          <w:sz w:val="28"/>
          <w:szCs w:val="28"/>
        </w:rPr>
      </w:pPr>
      <w:r w:rsidRPr="00FC6CA3">
        <w:rPr>
          <w:b/>
          <w:bCs/>
          <w:sz w:val="28"/>
          <w:szCs w:val="28"/>
        </w:rPr>
        <w:t>СОБРАНИЕ ДЕПУТАТОВ ЦИМЛЯНСКОГО РАЙОНА</w:t>
      </w:r>
    </w:p>
    <w:p w:rsidR="008355A6" w:rsidRPr="00FC6CA3" w:rsidRDefault="008355A6" w:rsidP="008355A6">
      <w:pPr>
        <w:pStyle w:val="af4"/>
        <w:numPr>
          <w:ilvl w:val="0"/>
          <w:numId w:val="1"/>
        </w:numPr>
        <w:jc w:val="center"/>
        <w:rPr>
          <w:b/>
          <w:bCs/>
          <w:sz w:val="28"/>
          <w:szCs w:val="28"/>
        </w:rPr>
      </w:pPr>
    </w:p>
    <w:p w:rsidR="008355A6" w:rsidRPr="00FC6CA3" w:rsidRDefault="008355A6" w:rsidP="008355A6">
      <w:pPr>
        <w:pStyle w:val="af4"/>
        <w:numPr>
          <w:ilvl w:val="0"/>
          <w:numId w:val="1"/>
        </w:numPr>
        <w:jc w:val="center"/>
        <w:rPr>
          <w:b/>
          <w:bCs/>
          <w:sz w:val="28"/>
          <w:szCs w:val="28"/>
        </w:rPr>
      </w:pPr>
      <w:r w:rsidRPr="00FC6CA3">
        <w:rPr>
          <w:b/>
          <w:bCs/>
          <w:sz w:val="28"/>
          <w:szCs w:val="28"/>
        </w:rPr>
        <w:t>РЕШЕНИЕ</w:t>
      </w:r>
    </w:p>
    <w:p w:rsidR="008355A6" w:rsidRPr="00EE740B" w:rsidRDefault="008355A6" w:rsidP="008355A6">
      <w:pPr>
        <w:ind w:left="-142" w:right="-1192" w:firstLine="674"/>
        <w:rPr>
          <w:sz w:val="28"/>
          <w:szCs w:val="28"/>
        </w:rPr>
      </w:pPr>
    </w:p>
    <w:tbl>
      <w:tblPr>
        <w:tblStyle w:val="af2"/>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1"/>
        <w:gridCol w:w="3191"/>
      </w:tblGrid>
      <w:tr w:rsidR="008355A6" w:rsidRPr="00EE740B" w:rsidTr="00553908">
        <w:tc>
          <w:tcPr>
            <w:tcW w:w="3190" w:type="dxa"/>
          </w:tcPr>
          <w:p w:rsidR="008355A6" w:rsidRPr="00EE740B" w:rsidRDefault="008355A6" w:rsidP="00553908">
            <w:pPr>
              <w:pStyle w:val="ConsPlusNonformat"/>
              <w:spacing w:line="200" w:lineRule="atLeast"/>
              <w:rPr>
                <w:rFonts w:ascii="Times New Roman" w:hAnsi="Times New Roman" w:cs="Times New Roman"/>
                <w:bCs/>
                <w:sz w:val="28"/>
                <w:szCs w:val="28"/>
              </w:rPr>
            </w:pPr>
            <w:r w:rsidRPr="00EE740B">
              <w:rPr>
                <w:rFonts w:ascii="Times New Roman" w:hAnsi="Times New Roman" w:cs="Times New Roman"/>
                <w:bCs/>
                <w:sz w:val="28"/>
                <w:szCs w:val="28"/>
              </w:rPr>
              <w:t>.02.2020</w:t>
            </w:r>
          </w:p>
        </w:tc>
        <w:tc>
          <w:tcPr>
            <w:tcW w:w="3191" w:type="dxa"/>
          </w:tcPr>
          <w:p w:rsidR="008355A6" w:rsidRPr="00EE740B" w:rsidRDefault="008355A6" w:rsidP="00553908">
            <w:pPr>
              <w:pStyle w:val="ConsPlusNonformat"/>
              <w:spacing w:line="200" w:lineRule="atLeast"/>
              <w:jc w:val="center"/>
              <w:rPr>
                <w:rFonts w:ascii="Times New Roman" w:hAnsi="Times New Roman" w:cs="Times New Roman"/>
                <w:bCs/>
                <w:sz w:val="28"/>
                <w:szCs w:val="28"/>
              </w:rPr>
            </w:pPr>
            <w:r w:rsidRPr="00EE740B">
              <w:rPr>
                <w:rFonts w:ascii="Times New Roman" w:hAnsi="Times New Roman" w:cs="Times New Roman"/>
                <w:bCs/>
                <w:sz w:val="28"/>
                <w:szCs w:val="28"/>
              </w:rPr>
              <w:t>№</w:t>
            </w:r>
          </w:p>
        </w:tc>
        <w:tc>
          <w:tcPr>
            <w:tcW w:w="3191" w:type="dxa"/>
          </w:tcPr>
          <w:p w:rsidR="008355A6" w:rsidRPr="00EE740B" w:rsidRDefault="008355A6" w:rsidP="00553908">
            <w:pPr>
              <w:pStyle w:val="ConsPlusNonformat"/>
              <w:spacing w:line="200" w:lineRule="atLeast"/>
              <w:jc w:val="right"/>
              <w:rPr>
                <w:rFonts w:ascii="Times New Roman" w:hAnsi="Times New Roman" w:cs="Times New Roman"/>
                <w:bCs/>
                <w:sz w:val="28"/>
                <w:szCs w:val="28"/>
              </w:rPr>
            </w:pPr>
            <w:r w:rsidRPr="00EE740B">
              <w:rPr>
                <w:rFonts w:ascii="Times New Roman" w:hAnsi="Times New Roman" w:cs="Times New Roman"/>
                <w:bCs/>
                <w:sz w:val="28"/>
                <w:szCs w:val="28"/>
              </w:rPr>
              <w:t>г. Цимлянск</w:t>
            </w:r>
          </w:p>
        </w:tc>
      </w:tr>
    </w:tbl>
    <w:p w:rsidR="008355A6" w:rsidRPr="00EE740B" w:rsidRDefault="008355A6" w:rsidP="008355A6">
      <w:pPr>
        <w:pStyle w:val="ConsPlusNonformat"/>
        <w:spacing w:line="200" w:lineRule="atLeast"/>
        <w:rPr>
          <w:rFonts w:ascii="Times New Roman" w:hAnsi="Times New Roman" w:cs="Times New Roman"/>
          <w:bCs/>
          <w:sz w:val="28"/>
          <w:szCs w:val="28"/>
        </w:rPr>
      </w:pPr>
    </w:p>
    <w:tbl>
      <w:tblPr>
        <w:tblStyle w:val="af2"/>
        <w:tblW w:w="0" w:type="auto"/>
        <w:tblLook w:val="04A0" w:firstRow="1" w:lastRow="0" w:firstColumn="1" w:lastColumn="0" w:noHBand="0" w:noVBand="1"/>
      </w:tblPr>
      <w:tblGrid>
        <w:gridCol w:w="5637"/>
      </w:tblGrid>
      <w:tr w:rsidR="008355A6" w:rsidRPr="00EE740B" w:rsidTr="00553908">
        <w:tc>
          <w:tcPr>
            <w:tcW w:w="5637" w:type="dxa"/>
            <w:tcBorders>
              <w:top w:val="nil"/>
              <w:left w:val="nil"/>
              <w:bottom w:val="nil"/>
              <w:right w:val="nil"/>
            </w:tcBorders>
          </w:tcPr>
          <w:p w:rsidR="008355A6" w:rsidRPr="00EE740B" w:rsidRDefault="00452452" w:rsidP="00553908">
            <w:pPr>
              <w:pStyle w:val="ConsPlusNonformat"/>
              <w:spacing w:line="200" w:lineRule="atLeast"/>
              <w:ind w:right="34"/>
              <w:jc w:val="both"/>
              <w:rPr>
                <w:rFonts w:ascii="Times New Roman" w:hAnsi="Times New Roman" w:cs="Times New Roman"/>
                <w:bCs/>
                <w:sz w:val="28"/>
                <w:szCs w:val="28"/>
              </w:rPr>
            </w:pPr>
            <w:r w:rsidRPr="00EE740B">
              <w:rPr>
                <w:rFonts w:ascii="Times New Roman" w:hAnsi="Times New Roman" w:cs="Times New Roman"/>
                <w:bCs/>
                <w:sz w:val="28"/>
                <w:szCs w:val="28"/>
              </w:rPr>
              <w:t>О внесении изменений и дополнений в Устав муниципального образования «Цимлянский район»</w:t>
            </w:r>
          </w:p>
        </w:tc>
      </w:tr>
    </w:tbl>
    <w:p w:rsidR="008355A6" w:rsidRPr="00EE740B" w:rsidRDefault="008355A6" w:rsidP="008355A6">
      <w:pPr>
        <w:autoSpaceDE w:val="0"/>
        <w:jc w:val="both"/>
        <w:rPr>
          <w:sz w:val="28"/>
          <w:szCs w:val="28"/>
        </w:rPr>
      </w:pPr>
    </w:p>
    <w:p w:rsidR="00E6462B" w:rsidRPr="00EE740B" w:rsidRDefault="0024673A" w:rsidP="00452452">
      <w:pPr>
        <w:ind w:firstLine="708"/>
        <w:jc w:val="both"/>
        <w:rPr>
          <w:rFonts w:eastAsia="Calibri"/>
          <w:sz w:val="28"/>
          <w:szCs w:val="28"/>
          <w:lang w:eastAsia="en-US"/>
        </w:rPr>
      </w:pPr>
      <w:proofErr w:type="gramStart"/>
      <w:r w:rsidRPr="009C4A92">
        <w:rPr>
          <w:color w:val="000000"/>
          <w:sz w:val="28"/>
          <w:szCs w:val="28"/>
        </w:rPr>
        <w:t xml:space="preserve">В связи с внесением изменений в Федеральный закон от </w:t>
      </w:r>
      <w:r w:rsidR="005B16B7" w:rsidRPr="002A70EC">
        <w:rPr>
          <w:sz w:val="28"/>
          <w:szCs w:val="28"/>
        </w:rPr>
        <w:t>06.10.2003 № 131-ФЗ «Об общих принципах организации местного самоуправления в Российской Федерации», руководствуясь статьей 44 Федерального закона от 06.10.2003 № 131-ФЗ «Об общих принципах организации местного самоуправления в Российской Федерации</w:t>
      </w:r>
      <w:r w:rsidR="0061681F">
        <w:rPr>
          <w:sz w:val="28"/>
          <w:szCs w:val="28"/>
        </w:rPr>
        <w:t>, статьями</w:t>
      </w:r>
      <w:r w:rsidR="005B16B7" w:rsidRPr="007D2733">
        <w:rPr>
          <w:sz w:val="28"/>
          <w:szCs w:val="28"/>
        </w:rPr>
        <w:t xml:space="preserve"> </w:t>
      </w:r>
      <w:r w:rsidR="0061681F" w:rsidRPr="00EE740B">
        <w:rPr>
          <w:sz w:val="28"/>
          <w:szCs w:val="28"/>
        </w:rPr>
        <w:t>24, 53 Устава муниципального образования «Цимлянский район»</w:t>
      </w:r>
      <w:r w:rsidR="005B16B7" w:rsidRPr="002A70EC">
        <w:rPr>
          <w:sz w:val="28"/>
          <w:szCs w:val="28"/>
        </w:rPr>
        <w:t>,</w:t>
      </w:r>
      <w:r w:rsidR="0061681F">
        <w:rPr>
          <w:sz w:val="28"/>
          <w:szCs w:val="28"/>
        </w:rPr>
        <w:t xml:space="preserve"> и</w:t>
      </w:r>
      <w:r w:rsidR="005B16B7" w:rsidRPr="002A70EC">
        <w:rPr>
          <w:sz w:val="28"/>
          <w:szCs w:val="28"/>
        </w:rPr>
        <w:t xml:space="preserve"> </w:t>
      </w:r>
      <w:r w:rsidR="0061681F">
        <w:rPr>
          <w:sz w:val="28"/>
          <w:szCs w:val="28"/>
        </w:rPr>
        <w:t>в</w:t>
      </w:r>
      <w:r w:rsidR="0061681F" w:rsidRPr="00EE740B">
        <w:rPr>
          <w:sz w:val="28"/>
          <w:szCs w:val="28"/>
        </w:rPr>
        <w:t xml:space="preserve"> целях приведения Устава муниципального образования «Цимлянский район» в соответствие с действующим законодательством</w:t>
      </w:r>
      <w:r w:rsidR="00400E7C">
        <w:rPr>
          <w:sz w:val="28"/>
          <w:szCs w:val="28"/>
        </w:rPr>
        <w:t>,</w:t>
      </w:r>
      <w:r w:rsidR="0061681F" w:rsidRPr="002A70EC">
        <w:rPr>
          <w:sz w:val="28"/>
          <w:szCs w:val="28"/>
        </w:rPr>
        <w:t xml:space="preserve"> </w:t>
      </w:r>
      <w:r w:rsidR="005B16B7" w:rsidRPr="002A70EC">
        <w:rPr>
          <w:sz w:val="28"/>
          <w:szCs w:val="28"/>
        </w:rPr>
        <w:t>Собрание</w:t>
      </w:r>
      <w:proofErr w:type="gramEnd"/>
      <w:r w:rsidR="005B16B7" w:rsidRPr="002A70EC">
        <w:rPr>
          <w:sz w:val="28"/>
          <w:szCs w:val="28"/>
        </w:rPr>
        <w:t xml:space="preserve"> депутатов</w:t>
      </w:r>
      <w:r w:rsidR="00452452" w:rsidRPr="00EE740B">
        <w:rPr>
          <w:rFonts w:eastAsia="Calibri"/>
          <w:sz w:val="28"/>
          <w:szCs w:val="28"/>
          <w:lang w:eastAsia="en-US"/>
        </w:rPr>
        <w:t xml:space="preserve"> Цимлянского района</w:t>
      </w:r>
    </w:p>
    <w:p w:rsidR="00452452" w:rsidRPr="00EE740B" w:rsidRDefault="00452452" w:rsidP="00452452">
      <w:pPr>
        <w:ind w:firstLine="708"/>
        <w:jc w:val="both"/>
        <w:rPr>
          <w:sz w:val="28"/>
          <w:szCs w:val="28"/>
        </w:rPr>
      </w:pPr>
    </w:p>
    <w:p w:rsidR="00452452" w:rsidRPr="00EE740B" w:rsidRDefault="00452452" w:rsidP="00452452">
      <w:pPr>
        <w:pStyle w:val="ConsPlusNonformat"/>
        <w:widowControl/>
        <w:jc w:val="center"/>
        <w:rPr>
          <w:rFonts w:ascii="Times New Roman" w:hAnsi="Times New Roman" w:cs="Times New Roman"/>
          <w:bCs/>
          <w:sz w:val="28"/>
          <w:szCs w:val="28"/>
        </w:rPr>
      </w:pPr>
      <w:r w:rsidRPr="00EE740B">
        <w:rPr>
          <w:rFonts w:ascii="Times New Roman" w:hAnsi="Times New Roman" w:cs="Times New Roman"/>
          <w:bCs/>
          <w:sz w:val="28"/>
          <w:szCs w:val="28"/>
        </w:rPr>
        <w:t>РЕШИЛО:</w:t>
      </w:r>
    </w:p>
    <w:p w:rsidR="00937954" w:rsidRPr="00EE740B" w:rsidRDefault="00937954" w:rsidP="00F2072D">
      <w:pPr>
        <w:jc w:val="both"/>
        <w:rPr>
          <w:sz w:val="28"/>
          <w:szCs w:val="28"/>
        </w:rPr>
      </w:pPr>
    </w:p>
    <w:p w:rsidR="00452452" w:rsidRPr="00EE740B" w:rsidRDefault="00452452" w:rsidP="00A57393">
      <w:pPr>
        <w:tabs>
          <w:tab w:val="left" w:pos="0"/>
        </w:tabs>
        <w:ind w:firstLine="709"/>
        <w:jc w:val="both"/>
        <w:rPr>
          <w:sz w:val="28"/>
          <w:szCs w:val="28"/>
        </w:rPr>
      </w:pPr>
      <w:r w:rsidRPr="00EE740B">
        <w:rPr>
          <w:sz w:val="28"/>
          <w:szCs w:val="28"/>
        </w:rPr>
        <w:t>1. Внести в Устав муниципального образования «Цимлянский район» следующие изменения:</w:t>
      </w:r>
    </w:p>
    <w:p w:rsidR="00A57393" w:rsidRPr="00EE740B" w:rsidRDefault="00A57393" w:rsidP="00A57393">
      <w:pPr>
        <w:tabs>
          <w:tab w:val="left" w:pos="0"/>
        </w:tabs>
        <w:ind w:firstLine="709"/>
        <w:jc w:val="both"/>
        <w:rPr>
          <w:sz w:val="28"/>
          <w:szCs w:val="28"/>
        </w:rPr>
      </w:pPr>
      <w:r w:rsidRPr="00EE740B">
        <w:rPr>
          <w:sz w:val="28"/>
          <w:szCs w:val="28"/>
        </w:rPr>
        <w:t>1</w:t>
      </w:r>
      <w:r w:rsidR="00DD2B32">
        <w:rPr>
          <w:sz w:val="28"/>
          <w:szCs w:val="28"/>
        </w:rPr>
        <w:t>.1.</w:t>
      </w:r>
      <w:r w:rsidRPr="00EE740B">
        <w:rPr>
          <w:sz w:val="28"/>
          <w:szCs w:val="28"/>
        </w:rPr>
        <w:t xml:space="preserve"> Подпункт 16 пункта 1 статьи 3 изложить в новой редакции</w:t>
      </w:r>
      <w:r w:rsidR="003B1FCF" w:rsidRPr="00EE740B">
        <w:rPr>
          <w:sz w:val="28"/>
          <w:szCs w:val="28"/>
        </w:rPr>
        <w:t>:</w:t>
      </w:r>
    </w:p>
    <w:p w:rsidR="003B1FCF" w:rsidRPr="00EE740B" w:rsidRDefault="003B1FCF" w:rsidP="00A57393">
      <w:pPr>
        <w:tabs>
          <w:tab w:val="left" w:pos="0"/>
        </w:tabs>
        <w:ind w:firstLine="709"/>
        <w:jc w:val="both"/>
        <w:rPr>
          <w:sz w:val="28"/>
          <w:szCs w:val="28"/>
        </w:rPr>
      </w:pPr>
      <w:proofErr w:type="gramStart"/>
      <w:r w:rsidRPr="00EE740B">
        <w:rPr>
          <w:sz w:val="28"/>
          <w:szCs w:val="28"/>
        </w:rPr>
        <w:t>«16) утверждение схем территориального планирования Цимлянского района, утверждение подготовленной на основе схемы территориального планирования Цимлянского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Цимлянского района, резервирование и изъятие земельных участков в границах Цимлянского района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w:t>
      </w:r>
      <w:proofErr w:type="gramEnd"/>
      <w:r w:rsidRPr="00EE740B">
        <w:rPr>
          <w:sz w:val="28"/>
          <w:szCs w:val="28"/>
        </w:rPr>
        <w:t xml:space="preserve"> </w:t>
      </w:r>
      <w:proofErr w:type="gramStart"/>
      <w:r w:rsidRPr="00EE740B">
        <w:rPr>
          <w:sz w:val="28"/>
          <w:szCs w:val="28"/>
        </w:rPr>
        <w:t xml:space="preserve">садового дома (далее - уведомление о планируемом строительстве) параметров объекта индивидуального жилищного </w:t>
      </w:r>
      <w:r w:rsidRPr="00EE740B">
        <w:rPr>
          <w:sz w:val="28"/>
          <w:szCs w:val="28"/>
        </w:rPr>
        <w:lastRenderedPageBreak/>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w:t>
      </w:r>
      <w:proofErr w:type="gramEnd"/>
      <w:r w:rsidRPr="00EE740B">
        <w:rPr>
          <w:sz w:val="28"/>
          <w:szCs w:val="28"/>
        </w:rPr>
        <w:t xml:space="preserve"> </w:t>
      </w:r>
      <w:proofErr w:type="gramStart"/>
      <w:r w:rsidRPr="00EE740B">
        <w:rPr>
          <w:sz w:val="28"/>
          <w:szCs w:val="28"/>
        </w:rPr>
        <w:t>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соответствующей межселенной территории Цимлянского района, принятие в соответствии с гражданским законодательством Российской Федерации решения о сносе самовольной постройки, расположенной на межселенной</w:t>
      </w:r>
      <w:proofErr w:type="gramEnd"/>
      <w:r w:rsidRPr="00EE740B">
        <w:rPr>
          <w:sz w:val="28"/>
          <w:szCs w:val="28"/>
        </w:rPr>
        <w:t xml:space="preserve"> </w:t>
      </w:r>
      <w:proofErr w:type="gramStart"/>
      <w:r w:rsidRPr="00EE740B">
        <w:rPr>
          <w:sz w:val="28"/>
          <w:szCs w:val="28"/>
        </w:rPr>
        <w:t>территории Цимлянского района, решения о сносе самовольной постройки, расположенной на межселенной территории Цимлянского района,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w:t>
      </w:r>
      <w:proofErr w:type="gramEnd"/>
      <w:r w:rsidRPr="00EE740B">
        <w:rPr>
          <w:sz w:val="28"/>
          <w:szCs w:val="28"/>
        </w:rPr>
        <w:t xml:space="preserve"> </w:t>
      </w:r>
      <w:proofErr w:type="gramStart"/>
      <w:r w:rsidRPr="00EE740B">
        <w:rPr>
          <w:sz w:val="28"/>
          <w:szCs w:val="28"/>
        </w:rPr>
        <w:t>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Цимлянского района, осуществление сноса самовольной постройки, расположенной на межселенной территории Цимлянского района,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r w:rsidR="00B92343">
        <w:rPr>
          <w:sz w:val="28"/>
          <w:szCs w:val="28"/>
        </w:rPr>
        <w:t>.</w:t>
      </w:r>
      <w:proofErr w:type="gramEnd"/>
    </w:p>
    <w:p w:rsidR="003B1FCF" w:rsidRPr="00EE740B" w:rsidRDefault="00DD2B32" w:rsidP="00A57393">
      <w:pPr>
        <w:tabs>
          <w:tab w:val="left" w:pos="0"/>
        </w:tabs>
        <w:ind w:firstLine="709"/>
        <w:jc w:val="both"/>
        <w:rPr>
          <w:sz w:val="28"/>
          <w:szCs w:val="28"/>
        </w:rPr>
      </w:pPr>
      <w:r>
        <w:rPr>
          <w:sz w:val="28"/>
          <w:szCs w:val="28"/>
        </w:rPr>
        <w:t>1.</w:t>
      </w:r>
      <w:r w:rsidR="003B1FCF" w:rsidRPr="00EE740B">
        <w:rPr>
          <w:sz w:val="28"/>
          <w:szCs w:val="28"/>
        </w:rPr>
        <w:t>2</w:t>
      </w:r>
      <w:r>
        <w:rPr>
          <w:sz w:val="28"/>
          <w:szCs w:val="28"/>
        </w:rPr>
        <w:t>.</w:t>
      </w:r>
      <w:r w:rsidR="003B1FCF" w:rsidRPr="00EE740B">
        <w:rPr>
          <w:sz w:val="28"/>
          <w:szCs w:val="28"/>
        </w:rPr>
        <w:t xml:space="preserve"> Пункт 1 статьи 3 дополнить подпунктом 3</w:t>
      </w:r>
      <w:r w:rsidR="00B92343">
        <w:rPr>
          <w:sz w:val="28"/>
          <w:szCs w:val="28"/>
        </w:rPr>
        <w:t>9</w:t>
      </w:r>
      <w:r w:rsidR="003B1FCF" w:rsidRPr="00EE740B">
        <w:rPr>
          <w:sz w:val="28"/>
          <w:szCs w:val="28"/>
        </w:rPr>
        <w:t>:</w:t>
      </w:r>
    </w:p>
    <w:p w:rsidR="003B1FCF" w:rsidRPr="00EE740B" w:rsidRDefault="003B1FCF" w:rsidP="00A57393">
      <w:pPr>
        <w:tabs>
          <w:tab w:val="left" w:pos="0"/>
        </w:tabs>
        <w:ind w:firstLine="709"/>
        <w:jc w:val="both"/>
        <w:rPr>
          <w:sz w:val="28"/>
          <w:szCs w:val="28"/>
        </w:rPr>
      </w:pPr>
      <w:r w:rsidRPr="00EE740B">
        <w:rPr>
          <w:sz w:val="28"/>
          <w:szCs w:val="28"/>
        </w:rPr>
        <w:t>«3</w:t>
      </w:r>
      <w:r w:rsidR="00B92343">
        <w:rPr>
          <w:sz w:val="28"/>
          <w:szCs w:val="28"/>
        </w:rPr>
        <w:t>9</w:t>
      </w:r>
      <w:r w:rsidRPr="00EE740B">
        <w:rPr>
          <w:sz w:val="28"/>
          <w:szCs w:val="28"/>
        </w:rPr>
        <w:t>) осуществление муниципального земельного контроля на межселенно</w:t>
      </w:r>
      <w:r w:rsidR="00B92343">
        <w:rPr>
          <w:sz w:val="28"/>
          <w:szCs w:val="28"/>
        </w:rPr>
        <w:t>й территории Цимлянского района</w:t>
      </w:r>
      <w:proofErr w:type="gramStart"/>
      <w:r w:rsidR="00B92343">
        <w:rPr>
          <w:sz w:val="28"/>
          <w:szCs w:val="28"/>
        </w:rPr>
        <w:t>.</w:t>
      </w:r>
      <w:r w:rsidRPr="00EE740B">
        <w:rPr>
          <w:sz w:val="28"/>
          <w:szCs w:val="28"/>
        </w:rPr>
        <w:t>»</w:t>
      </w:r>
      <w:r w:rsidR="00B92343">
        <w:rPr>
          <w:sz w:val="28"/>
          <w:szCs w:val="28"/>
        </w:rPr>
        <w:t>.</w:t>
      </w:r>
      <w:proofErr w:type="gramEnd"/>
    </w:p>
    <w:p w:rsidR="00C75F52" w:rsidRPr="00EE740B" w:rsidRDefault="00DD2B32" w:rsidP="00C75F52">
      <w:pPr>
        <w:ind w:firstLine="708"/>
        <w:rPr>
          <w:sz w:val="28"/>
          <w:szCs w:val="28"/>
        </w:rPr>
      </w:pPr>
      <w:r>
        <w:rPr>
          <w:sz w:val="28"/>
          <w:szCs w:val="28"/>
        </w:rPr>
        <w:t>1.</w:t>
      </w:r>
      <w:r w:rsidR="00C75F52" w:rsidRPr="00EE740B">
        <w:rPr>
          <w:sz w:val="28"/>
          <w:szCs w:val="28"/>
        </w:rPr>
        <w:t>3</w:t>
      </w:r>
      <w:r>
        <w:rPr>
          <w:sz w:val="28"/>
          <w:szCs w:val="28"/>
        </w:rPr>
        <w:t>.</w:t>
      </w:r>
      <w:r w:rsidR="00C75F52" w:rsidRPr="00EE740B">
        <w:rPr>
          <w:sz w:val="28"/>
          <w:szCs w:val="28"/>
        </w:rPr>
        <w:t xml:space="preserve"> Подпункт 7 пункта 2 статьи 3 изложить в новой редакции:</w:t>
      </w:r>
    </w:p>
    <w:p w:rsidR="00C75F52" w:rsidRPr="00EE740B" w:rsidRDefault="00C75F52" w:rsidP="00C75F52">
      <w:pPr>
        <w:ind w:firstLine="708"/>
        <w:jc w:val="both"/>
        <w:rPr>
          <w:sz w:val="28"/>
          <w:szCs w:val="28"/>
        </w:rPr>
      </w:pPr>
      <w:proofErr w:type="gramStart"/>
      <w:r w:rsidRPr="00EE740B">
        <w:rPr>
          <w:sz w:val="28"/>
          <w:szCs w:val="28"/>
        </w:rPr>
        <w:t xml:space="preserve">«7) 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градостроительного плана земельного участка, расположенного в границах поселений,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w:t>
      </w:r>
      <w:r w:rsidRPr="00EE740B">
        <w:rPr>
          <w:sz w:val="28"/>
          <w:szCs w:val="28"/>
        </w:rPr>
        <w:lastRenderedPageBreak/>
        <w:t>капитального строительства, расположенных на территории</w:t>
      </w:r>
      <w:proofErr w:type="gramEnd"/>
      <w:r w:rsidRPr="00EE740B">
        <w:rPr>
          <w:sz w:val="28"/>
          <w:szCs w:val="28"/>
        </w:rPr>
        <w:t xml:space="preserve"> </w:t>
      </w:r>
      <w:proofErr w:type="gramStart"/>
      <w:r w:rsidRPr="00EE740B">
        <w:rPr>
          <w:sz w:val="28"/>
          <w:szCs w:val="28"/>
        </w:rPr>
        <w:t>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осуществление муниципального земельного контроля в границах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EE740B">
        <w:rPr>
          <w:sz w:val="28"/>
          <w:szCs w:val="28"/>
        </w:rPr>
        <w:t xml:space="preserve"> </w:t>
      </w:r>
      <w:proofErr w:type="gramStart"/>
      <w:r w:rsidRPr="00EE740B">
        <w:rPr>
          <w:sz w:val="28"/>
          <w:szCs w:val="2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EE740B">
        <w:rPr>
          <w:sz w:val="28"/>
          <w:szCs w:val="28"/>
        </w:rPr>
        <w:t xml:space="preserve"> </w:t>
      </w:r>
      <w:proofErr w:type="gramStart"/>
      <w:r w:rsidRPr="00EE740B">
        <w:rPr>
          <w:sz w:val="28"/>
          <w:szCs w:val="2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w:t>
      </w:r>
      <w:proofErr w:type="gramEnd"/>
      <w:r w:rsidRPr="00EE740B">
        <w:rPr>
          <w:sz w:val="28"/>
          <w:szCs w:val="28"/>
        </w:rPr>
        <w:t xml:space="preserve">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Pr="00EE740B">
        <w:rPr>
          <w:sz w:val="28"/>
          <w:szCs w:val="28"/>
        </w:rPr>
        <w:t>;»</w:t>
      </w:r>
      <w:proofErr w:type="gramEnd"/>
      <w:r w:rsidR="00B10547">
        <w:rPr>
          <w:sz w:val="28"/>
          <w:szCs w:val="28"/>
        </w:rPr>
        <w:t>.</w:t>
      </w:r>
    </w:p>
    <w:p w:rsidR="00C75F52" w:rsidRPr="00EE740B" w:rsidRDefault="00DD2B32" w:rsidP="00C75F52">
      <w:pPr>
        <w:ind w:firstLine="708"/>
        <w:jc w:val="both"/>
        <w:rPr>
          <w:sz w:val="28"/>
          <w:szCs w:val="28"/>
        </w:rPr>
      </w:pPr>
      <w:r>
        <w:rPr>
          <w:sz w:val="28"/>
          <w:szCs w:val="28"/>
        </w:rPr>
        <w:t>1.</w:t>
      </w:r>
      <w:r w:rsidR="00C75F52" w:rsidRPr="00EE740B">
        <w:rPr>
          <w:sz w:val="28"/>
          <w:szCs w:val="28"/>
        </w:rPr>
        <w:t>4</w:t>
      </w:r>
      <w:r>
        <w:rPr>
          <w:sz w:val="28"/>
          <w:szCs w:val="28"/>
        </w:rPr>
        <w:t>.</w:t>
      </w:r>
      <w:r w:rsidR="00C75F52" w:rsidRPr="00EE740B">
        <w:rPr>
          <w:sz w:val="28"/>
          <w:szCs w:val="28"/>
        </w:rPr>
        <w:t xml:space="preserve"> Абзац второй подпункта 9 пункта 2 статьи 3 изложить в новой редакции:</w:t>
      </w:r>
    </w:p>
    <w:p w:rsidR="00C75F52" w:rsidRPr="00EE740B" w:rsidRDefault="00C75F52" w:rsidP="00C75F52">
      <w:pPr>
        <w:ind w:firstLine="708"/>
        <w:jc w:val="both"/>
        <w:rPr>
          <w:sz w:val="28"/>
          <w:szCs w:val="28"/>
        </w:rPr>
      </w:pPr>
      <w:proofErr w:type="gramStart"/>
      <w:r w:rsidRPr="00EE740B">
        <w:rPr>
          <w:sz w:val="28"/>
          <w:szCs w:val="28"/>
        </w:rPr>
        <w:t>«Согласно части 1</w:t>
      </w:r>
      <w:r w:rsidRPr="00B92343">
        <w:rPr>
          <w:sz w:val="28"/>
          <w:szCs w:val="28"/>
          <w:vertAlign w:val="superscript"/>
        </w:rPr>
        <w:t>1</w:t>
      </w:r>
      <w:r w:rsidRPr="00EE740B">
        <w:rPr>
          <w:sz w:val="28"/>
          <w:szCs w:val="28"/>
        </w:rPr>
        <w:t xml:space="preserve"> статьи 12 Областного закона от 28 декабря 2005 года № 436-ЗС «О местном самоуправлении в Ростовской области» за сельскими поселениями, входящими в состав Цимлянского района, помимо вопросов местного значения сельского поселения, определенных Федеральным законом «Об общих принципах организации местного самоуправления в Российской Федерации», также закрепляются вопросы, предусмотренные пунктами 4 (за исключением водоснабжения населения, водоотведения), 6 (в части обеспечения</w:t>
      </w:r>
      <w:proofErr w:type="gramEnd"/>
      <w:r w:rsidRPr="00EE740B">
        <w:rPr>
          <w:sz w:val="28"/>
          <w:szCs w:val="28"/>
        </w:rPr>
        <w:t xml:space="preserve"> </w:t>
      </w:r>
      <w:proofErr w:type="gramStart"/>
      <w:r w:rsidRPr="00EE740B">
        <w:rPr>
          <w:sz w:val="28"/>
          <w:szCs w:val="28"/>
        </w:rPr>
        <w:t xml:space="preserve">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а также осуществления полномочий органов местного самоуправления в части </w:t>
      </w:r>
      <w:r w:rsidRPr="00EE740B">
        <w:rPr>
          <w:sz w:val="28"/>
          <w:szCs w:val="28"/>
        </w:rPr>
        <w:lastRenderedPageBreak/>
        <w:t>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92343">
        <w:rPr>
          <w:sz w:val="28"/>
          <w:szCs w:val="28"/>
          <w:vertAlign w:val="superscript"/>
        </w:rPr>
        <w:t>1</w:t>
      </w:r>
      <w:r w:rsidRPr="00EE740B">
        <w:rPr>
          <w:sz w:val="28"/>
          <w:szCs w:val="28"/>
        </w:rPr>
        <w:t xml:space="preserve"> и статьей 200 Жилищного кодекса Российской</w:t>
      </w:r>
      <w:proofErr w:type="gramEnd"/>
      <w:r w:rsidRPr="00EE740B">
        <w:rPr>
          <w:sz w:val="28"/>
          <w:szCs w:val="28"/>
        </w:rPr>
        <w:t xml:space="preserve"> </w:t>
      </w:r>
      <w:proofErr w:type="gramStart"/>
      <w:r w:rsidRPr="00EE740B">
        <w:rPr>
          <w:sz w:val="28"/>
          <w:szCs w:val="28"/>
        </w:rPr>
        <w:t>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7 - 8, 13</w:t>
      </w:r>
      <w:r w:rsidRPr="00B92343">
        <w:rPr>
          <w:sz w:val="28"/>
          <w:szCs w:val="28"/>
          <w:vertAlign w:val="superscript"/>
        </w:rPr>
        <w:t>1</w:t>
      </w:r>
      <w:r w:rsidRPr="00EE740B">
        <w:rPr>
          <w:sz w:val="28"/>
          <w:szCs w:val="28"/>
        </w:rPr>
        <w:t>, 15, 18, 19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22</w:t>
      </w:r>
      <w:proofErr w:type="gramEnd"/>
      <w:r w:rsidRPr="00EE740B">
        <w:rPr>
          <w:sz w:val="28"/>
          <w:szCs w:val="28"/>
        </w:rPr>
        <w:t>, 26, 27, 31, 32, 33</w:t>
      </w:r>
      <w:r w:rsidRPr="00B92343">
        <w:rPr>
          <w:sz w:val="28"/>
          <w:szCs w:val="28"/>
          <w:vertAlign w:val="superscript"/>
        </w:rPr>
        <w:t>1</w:t>
      </w:r>
      <w:r w:rsidRPr="00EE740B">
        <w:rPr>
          <w:sz w:val="28"/>
          <w:szCs w:val="28"/>
        </w:rPr>
        <w:t>- 34, 37, 38, 39 части 1 статьи 14 указанного Федерального закона</w:t>
      </w:r>
      <w:proofErr w:type="gramStart"/>
      <w:r w:rsidRPr="00EE740B">
        <w:rPr>
          <w:sz w:val="28"/>
          <w:szCs w:val="28"/>
        </w:rPr>
        <w:t>.»</w:t>
      </w:r>
      <w:r w:rsidR="00B10547">
        <w:rPr>
          <w:sz w:val="28"/>
          <w:szCs w:val="28"/>
        </w:rPr>
        <w:t>.</w:t>
      </w:r>
      <w:proofErr w:type="gramEnd"/>
    </w:p>
    <w:p w:rsidR="00C75F52" w:rsidRPr="00EE740B" w:rsidRDefault="00DD2B32" w:rsidP="00C75F52">
      <w:pPr>
        <w:ind w:firstLine="708"/>
        <w:jc w:val="both"/>
        <w:rPr>
          <w:sz w:val="28"/>
          <w:szCs w:val="28"/>
        </w:rPr>
      </w:pPr>
      <w:r>
        <w:rPr>
          <w:sz w:val="28"/>
          <w:szCs w:val="28"/>
        </w:rPr>
        <w:t>1.</w:t>
      </w:r>
      <w:r w:rsidR="00C75F52" w:rsidRPr="00EE740B">
        <w:rPr>
          <w:sz w:val="28"/>
          <w:szCs w:val="28"/>
        </w:rPr>
        <w:t>5</w:t>
      </w:r>
      <w:r>
        <w:rPr>
          <w:sz w:val="28"/>
          <w:szCs w:val="28"/>
        </w:rPr>
        <w:t>.</w:t>
      </w:r>
      <w:r w:rsidR="00C75F52" w:rsidRPr="00EE740B">
        <w:rPr>
          <w:sz w:val="28"/>
          <w:szCs w:val="28"/>
        </w:rPr>
        <w:t xml:space="preserve"> Подпункт 3 пункта 9 статьи 23 изложить в новой редакции:</w:t>
      </w:r>
    </w:p>
    <w:p w:rsidR="00C75F52" w:rsidRPr="00EE740B" w:rsidRDefault="00C75F52" w:rsidP="00473E94">
      <w:pPr>
        <w:ind w:firstLine="708"/>
        <w:jc w:val="both"/>
        <w:rPr>
          <w:sz w:val="28"/>
          <w:szCs w:val="28"/>
        </w:rPr>
      </w:pPr>
      <w:r w:rsidRPr="00EE740B">
        <w:rPr>
          <w:sz w:val="28"/>
          <w:szCs w:val="28"/>
        </w:rPr>
        <w:t>«</w:t>
      </w:r>
      <w:r w:rsidR="00473E94" w:rsidRPr="00EE740B">
        <w:rPr>
          <w:sz w:val="28"/>
          <w:szCs w:val="28"/>
        </w:rPr>
        <w:t>3) преобразования Цимлянского района, осуществляемого в соответствии с частями 3, 3</w:t>
      </w:r>
      <w:r w:rsidR="00473E94" w:rsidRPr="00B10547">
        <w:rPr>
          <w:sz w:val="28"/>
          <w:szCs w:val="28"/>
          <w:vertAlign w:val="superscript"/>
        </w:rPr>
        <w:t>1-1</w:t>
      </w:r>
      <w:r w:rsidR="00473E94" w:rsidRPr="00EE740B">
        <w:rPr>
          <w:sz w:val="28"/>
          <w:szCs w:val="28"/>
        </w:rPr>
        <w:t>, 4, 5, 6, 7 статьи 13 Федерального закона «Об общих принципах организации местного самоуправления в Российской Федерации», а также в случае упразднения Цимлянского района;»</w:t>
      </w:r>
      <w:r w:rsidR="00B10547">
        <w:rPr>
          <w:sz w:val="28"/>
          <w:szCs w:val="28"/>
        </w:rPr>
        <w:t>.</w:t>
      </w:r>
    </w:p>
    <w:p w:rsidR="00473E94" w:rsidRPr="00EE740B" w:rsidRDefault="00DD2B32" w:rsidP="00473E94">
      <w:pPr>
        <w:ind w:firstLine="708"/>
        <w:jc w:val="both"/>
        <w:rPr>
          <w:sz w:val="28"/>
          <w:szCs w:val="28"/>
        </w:rPr>
      </w:pPr>
      <w:r>
        <w:rPr>
          <w:sz w:val="28"/>
          <w:szCs w:val="28"/>
        </w:rPr>
        <w:t>1.</w:t>
      </w:r>
      <w:r w:rsidR="00473E94" w:rsidRPr="00EE740B">
        <w:rPr>
          <w:sz w:val="28"/>
          <w:szCs w:val="28"/>
        </w:rPr>
        <w:t>6</w:t>
      </w:r>
      <w:r>
        <w:rPr>
          <w:sz w:val="28"/>
          <w:szCs w:val="28"/>
        </w:rPr>
        <w:t>.</w:t>
      </w:r>
      <w:r w:rsidR="00473E94" w:rsidRPr="00EE740B">
        <w:rPr>
          <w:sz w:val="28"/>
          <w:szCs w:val="28"/>
        </w:rPr>
        <w:t xml:space="preserve"> Подпункт 12 пункта 1 статьи 28 изложить в новой редакции:</w:t>
      </w:r>
    </w:p>
    <w:p w:rsidR="00473E94" w:rsidRPr="00EE740B" w:rsidRDefault="00473E94" w:rsidP="00473E94">
      <w:pPr>
        <w:ind w:firstLine="708"/>
        <w:jc w:val="both"/>
        <w:rPr>
          <w:sz w:val="28"/>
          <w:szCs w:val="28"/>
        </w:rPr>
      </w:pPr>
      <w:r w:rsidRPr="00EE740B">
        <w:rPr>
          <w:sz w:val="28"/>
          <w:szCs w:val="28"/>
        </w:rPr>
        <w:t>«12) преобразования Цимлянского района, осуществляемого в соответствии с частями 3, 3</w:t>
      </w:r>
      <w:r w:rsidRPr="00B10547">
        <w:rPr>
          <w:sz w:val="28"/>
          <w:szCs w:val="28"/>
          <w:vertAlign w:val="superscript"/>
        </w:rPr>
        <w:t>1-1</w:t>
      </w:r>
      <w:r w:rsidRPr="00EE740B">
        <w:rPr>
          <w:sz w:val="28"/>
          <w:szCs w:val="28"/>
        </w:rPr>
        <w:t>, 4, 5, 6, 7 статьи 13 Федерального закона «Об общих принципах организации местного самоуправления в Российской Федерации», а также в случае упразднения Цимлянского района</w:t>
      </w:r>
      <w:proofErr w:type="gramStart"/>
      <w:r w:rsidRPr="00EE740B">
        <w:rPr>
          <w:sz w:val="28"/>
          <w:szCs w:val="28"/>
        </w:rPr>
        <w:t>;»</w:t>
      </w:r>
      <w:proofErr w:type="gramEnd"/>
      <w:r w:rsidR="00B10547">
        <w:rPr>
          <w:sz w:val="28"/>
          <w:szCs w:val="28"/>
        </w:rPr>
        <w:t>.</w:t>
      </w:r>
    </w:p>
    <w:p w:rsidR="00473E94" w:rsidRPr="00EE740B" w:rsidRDefault="00DD2B32" w:rsidP="00473E94">
      <w:pPr>
        <w:ind w:firstLine="708"/>
        <w:jc w:val="both"/>
        <w:rPr>
          <w:sz w:val="28"/>
          <w:szCs w:val="28"/>
        </w:rPr>
      </w:pPr>
      <w:r>
        <w:rPr>
          <w:sz w:val="28"/>
          <w:szCs w:val="28"/>
        </w:rPr>
        <w:t>1.</w:t>
      </w:r>
      <w:r w:rsidR="00473E94" w:rsidRPr="00EE740B">
        <w:rPr>
          <w:sz w:val="28"/>
          <w:szCs w:val="28"/>
        </w:rPr>
        <w:t>7</w:t>
      </w:r>
      <w:r>
        <w:rPr>
          <w:sz w:val="28"/>
          <w:szCs w:val="28"/>
        </w:rPr>
        <w:t>.</w:t>
      </w:r>
      <w:r w:rsidR="00473E94" w:rsidRPr="00EE740B">
        <w:rPr>
          <w:sz w:val="28"/>
          <w:szCs w:val="28"/>
        </w:rPr>
        <w:t xml:space="preserve"> </w:t>
      </w:r>
      <w:r w:rsidR="00AA5D96" w:rsidRPr="00EE740B">
        <w:rPr>
          <w:sz w:val="28"/>
          <w:szCs w:val="28"/>
        </w:rPr>
        <w:t>Подпункт 11 пункта 1 статьи 33 изложить в новой редакции:</w:t>
      </w:r>
    </w:p>
    <w:p w:rsidR="00AA5D96" w:rsidRPr="00EE740B" w:rsidRDefault="00AA5D96" w:rsidP="00473E94">
      <w:pPr>
        <w:ind w:firstLine="708"/>
        <w:jc w:val="both"/>
        <w:rPr>
          <w:sz w:val="28"/>
          <w:szCs w:val="28"/>
        </w:rPr>
      </w:pPr>
      <w:r w:rsidRPr="00EE740B">
        <w:rPr>
          <w:sz w:val="28"/>
          <w:szCs w:val="28"/>
        </w:rPr>
        <w:t>«11) преобразования муниципального образования «</w:t>
      </w:r>
      <w:r w:rsidR="00891B00" w:rsidRPr="00EE740B">
        <w:rPr>
          <w:sz w:val="28"/>
          <w:szCs w:val="28"/>
        </w:rPr>
        <w:t>Цимлянск</w:t>
      </w:r>
      <w:r w:rsidRPr="00EE740B">
        <w:rPr>
          <w:sz w:val="28"/>
          <w:szCs w:val="28"/>
        </w:rPr>
        <w:t>ий район», осуществляемого в соответствии с частями 3, 3</w:t>
      </w:r>
      <w:r w:rsidRPr="00B10547">
        <w:rPr>
          <w:sz w:val="28"/>
          <w:szCs w:val="28"/>
          <w:vertAlign w:val="superscript"/>
        </w:rPr>
        <w:t>1-1</w:t>
      </w:r>
      <w:r w:rsidRPr="00EE740B">
        <w:rPr>
          <w:sz w:val="28"/>
          <w:szCs w:val="28"/>
        </w:rPr>
        <w:t>, 4, 5, 6, 7статьи 13 Федерального закона «Об общих принципах организации местного самоуправления в Российской Федерации», а также в случае упразднения Цимлянского района;»</w:t>
      </w:r>
      <w:r w:rsidR="00B10547">
        <w:rPr>
          <w:sz w:val="28"/>
          <w:szCs w:val="28"/>
        </w:rPr>
        <w:t>.</w:t>
      </w:r>
    </w:p>
    <w:p w:rsidR="00AA5D96" w:rsidRPr="00EE740B" w:rsidRDefault="00DD2B32" w:rsidP="00AA5D96">
      <w:pPr>
        <w:ind w:firstLine="708"/>
        <w:rPr>
          <w:sz w:val="28"/>
          <w:szCs w:val="28"/>
        </w:rPr>
      </w:pPr>
      <w:r>
        <w:rPr>
          <w:sz w:val="28"/>
          <w:szCs w:val="28"/>
        </w:rPr>
        <w:t>1.</w:t>
      </w:r>
      <w:r w:rsidR="00AA5D96" w:rsidRPr="00EE740B">
        <w:rPr>
          <w:sz w:val="28"/>
          <w:szCs w:val="28"/>
        </w:rPr>
        <w:t>8</w:t>
      </w:r>
      <w:r>
        <w:rPr>
          <w:sz w:val="28"/>
          <w:szCs w:val="28"/>
        </w:rPr>
        <w:t>.</w:t>
      </w:r>
      <w:r w:rsidR="00AA5D96" w:rsidRPr="00EE740B">
        <w:rPr>
          <w:sz w:val="28"/>
          <w:szCs w:val="28"/>
        </w:rPr>
        <w:t xml:space="preserve"> Подпункт 14 пункта 1 статьи 37 изложить в новой редакции:</w:t>
      </w:r>
    </w:p>
    <w:p w:rsidR="00AA5D96" w:rsidRPr="00EE740B" w:rsidRDefault="00AA5D96" w:rsidP="00473E94">
      <w:pPr>
        <w:ind w:firstLine="708"/>
        <w:jc w:val="both"/>
        <w:rPr>
          <w:sz w:val="28"/>
          <w:szCs w:val="28"/>
        </w:rPr>
      </w:pPr>
      <w:proofErr w:type="gramStart"/>
      <w:r w:rsidRPr="00EE740B">
        <w:rPr>
          <w:sz w:val="28"/>
          <w:szCs w:val="28"/>
        </w:rPr>
        <w:t xml:space="preserve">«14) разрабатывает проект схемы территориального планирования </w:t>
      </w:r>
      <w:r w:rsidR="00891B00" w:rsidRPr="00EE740B">
        <w:rPr>
          <w:sz w:val="28"/>
          <w:szCs w:val="28"/>
        </w:rPr>
        <w:t xml:space="preserve">Цимлянского </w:t>
      </w:r>
      <w:r w:rsidRPr="00EE740B">
        <w:rPr>
          <w:sz w:val="28"/>
          <w:szCs w:val="28"/>
        </w:rPr>
        <w:t xml:space="preserve">района, утверждает документацию по планировке территории в случаях, предусмотренных Градостроительным кодексом Российской Федерации, организует ведение информационной системы обеспечения градостроительной деятельности, осуществляемой на территории </w:t>
      </w:r>
      <w:r w:rsidR="00891B00" w:rsidRPr="00EE740B">
        <w:rPr>
          <w:sz w:val="28"/>
          <w:szCs w:val="28"/>
        </w:rPr>
        <w:t xml:space="preserve">Цимлянского </w:t>
      </w:r>
      <w:r w:rsidRPr="00EE740B">
        <w:rPr>
          <w:sz w:val="28"/>
          <w:szCs w:val="28"/>
        </w:rPr>
        <w:t xml:space="preserve">района, производит резервирование и изъятие земельных участков в границах </w:t>
      </w:r>
      <w:r w:rsidR="00891B00" w:rsidRPr="00EE740B">
        <w:rPr>
          <w:sz w:val="28"/>
          <w:szCs w:val="28"/>
        </w:rPr>
        <w:t xml:space="preserve">Цимлянского </w:t>
      </w:r>
      <w:r w:rsidRPr="00EE740B">
        <w:rPr>
          <w:sz w:val="28"/>
          <w:szCs w:val="28"/>
        </w:rPr>
        <w:t>района для муниципальных нужд,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w:t>
      </w:r>
      <w:proofErr w:type="gramEnd"/>
      <w:r w:rsidRPr="00EE740B">
        <w:rPr>
          <w:sz w:val="28"/>
          <w:szCs w:val="28"/>
        </w:rPr>
        <w:t xml:space="preserve"> </w:t>
      </w:r>
      <w:proofErr w:type="gramStart"/>
      <w:r w:rsidRPr="00EE740B">
        <w:rPr>
          <w:sz w:val="28"/>
          <w:szCs w:val="28"/>
        </w:rPr>
        <w:t xml:space="preserve">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sidRPr="00EE740B">
        <w:rPr>
          <w:sz w:val="28"/>
          <w:szCs w:val="28"/>
        </w:rPr>
        <w:lastRenderedPageBreak/>
        <w:t>садового дома на земельном участке, уведомления о соответствии или несоответствии построенных или реконструированных объекта</w:t>
      </w:r>
      <w:proofErr w:type="gramEnd"/>
      <w:r w:rsidRPr="00EE740B">
        <w:rPr>
          <w:sz w:val="28"/>
          <w:szCs w:val="28"/>
        </w:rPr>
        <w:t xml:space="preserve"> </w:t>
      </w:r>
      <w:proofErr w:type="gramStart"/>
      <w:r w:rsidRPr="00EE740B">
        <w:rPr>
          <w:sz w:val="28"/>
          <w:szCs w:val="28"/>
        </w:rPr>
        <w:t xml:space="preserve">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соответствующей межселенной территории </w:t>
      </w:r>
      <w:r w:rsidR="00891B00" w:rsidRPr="00EE740B">
        <w:rPr>
          <w:sz w:val="28"/>
          <w:szCs w:val="28"/>
        </w:rPr>
        <w:t xml:space="preserve">Цимлянского </w:t>
      </w:r>
      <w:r w:rsidRPr="00EE740B">
        <w:rPr>
          <w:sz w:val="28"/>
          <w:szCs w:val="28"/>
        </w:rPr>
        <w:t xml:space="preserve">района, принимает в соответствии с гражданским законодательством Российской Федерации решения о сносе самовольной постройки, расположенной на межселенной территории </w:t>
      </w:r>
      <w:r w:rsidR="00891B00" w:rsidRPr="00EE740B">
        <w:rPr>
          <w:sz w:val="28"/>
          <w:szCs w:val="28"/>
        </w:rPr>
        <w:t xml:space="preserve">Цимлянского </w:t>
      </w:r>
      <w:r w:rsidRPr="00EE740B">
        <w:rPr>
          <w:sz w:val="28"/>
          <w:szCs w:val="28"/>
        </w:rPr>
        <w:t>района, решения о сносе самовольной постройки, расположенной на межселенной территории</w:t>
      </w:r>
      <w:proofErr w:type="gramEnd"/>
      <w:r w:rsidRPr="00EE740B">
        <w:rPr>
          <w:sz w:val="28"/>
          <w:szCs w:val="28"/>
        </w:rPr>
        <w:t xml:space="preserve"> </w:t>
      </w:r>
      <w:proofErr w:type="gramStart"/>
      <w:r w:rsidR="00891B00" w:rsidRPr="00EE740B">
        <w:rPr>
          <w:sz w:val="28"/>
          <w:szCs w:val="28"/>
        </w:rPr>
        <w:t xml:space="preserve">Цимлянского </w:t>
      </w:r>
      <w:r w:rsidRPr="00EE740B">
        <w:rPr>
          <w:sz w:val="28"/>
          <w:szCs w:val="28"/>
        </w:rPr>
        <w:t xml:space="preserve">района,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w:t>
      </w:r>
      <w:r w:rsidR="00891B00" w:rsidRPr="00EE740B">
        <w:rPr>
          <w:sz w:val="28"/>
          <w:szCs w:val="28"/>
        </w:rPr>
        <w:t xml:space="preserve">Цимлянского </w:t>
      </w:r>
      <w:r w:rsidRPr="00EE740B">
        <w:rPr>
          <w:sz w:val="28"/>
          <w:szCs w:val="28"/>
        </w:rPr>
        <w:t xml:space="preserve">района, осуществляет снос самовольной постройки, расположенной на межселенной территории </w:t>
      </w:r>
      <w:r w:rsidR="00891B00" w:rsidRPr="00EE740B">
        <w:rPr>
          <w:sz w:val="28"/>
          <w:szCs w:val="28"/>
        </w:rPr>
        <w:t xml:space="preserve">Цимлянского </w:t>
      </w:r>
      <w:r w:rsidRPr="00EE740B">
        <w:rPr>
          <w:sz w:val="28"/>
          <w:szCs w:val="28"/>
        </w:rPr>
        <w:t>района, или ее приведение в соответствие с установленными требованиями в случаях, предусмотренных Градостроительным кодексом Российской Федерации, осуществляет</w:t>
      </w:r>
      <w:proofErr w:type="gramEnd"/>
      <w:r w:rsidRPr="00EE740B">
        <w:rPr>
          <w:sz w:val="28"/>
          <w:szCs w:val="28"/>
        </w:rPr>
        <w:t xml:space="preserve"> выдачу градостроительного плана земельного участка, расположенного на межселенной территории</w:t>
      </w:r>
      <w:proofErr w:type="gramStart"/>
      <w:r w:rsidRPr="00EE740B">
        <w:rPr>
          <w:sz w:val="28"/>
          <w:szCs w:val="28"/>
        </w:rPr>
        <w:t>;»</w:t>
      </w:r>
      <w:proofErr w:type="gramEnd"/>
      <w:r w:rsidR="00AF39B2">
        <w:rPr>
          <w:sz w:val="28"/>
          <w:szCs w:val="28"/>
        </w:rPr>
        <w:t>.</w:t>
      </w:r>
    </w:p>
    <w:p w:rsidR="00C75F52" w:rsidRPr="005A0BB4" w:rsidRDefault="00DD2B32" w:rsidP="00A57393">
      <w:pPr>
        <w:tabs>
          <w:tab w:val="left" w:pos="0"/>
        </w:tabs>
        <w:ind w:firstLine="709"/>
        <w:jc w:val="both"/>
        <w:rPr>
          <w:sz w:val="28"/>
          <w:szCs w:val="28"/>
        </w:rPr>
      </w:pPr>
      <w:r>
        <w:rPr>
          <w:sz w:val="28"/>
          <w:szCs w:val="28"/>
        </w:rPr>
        <w:t>1.</w:t>
      </w:r>
      <w:r w:rsidR="00AA5D96" w:rsidRPr="005A0BB4">
        <w:rPr>
          <w:sz w:val="28"/>
          <w:szCs w:val="28"/>
        </w:rPr>
        <w:t>9</w:t>
      </w:r>
      <w:r>
        <w:rPr>
          <w:sz w:val="28"/>
          <w:szCs w:val="28"/>
        </w:rPr>
        <w:t>.</w:t>
      </w:r>
      <w:r w:rsidR="00AA5D96" w:rsidRPr="005A0BB4">
        <w:rPr>
          <w:sz w:val="28"/>
          <w:szCs w:val="28"/>
        </w:rPr>
        <w:t xml:space="preserve"> Пункт 1 статьи 37 дополнить подпунктом 43</w:t>
      </w:r>
      <w:r w:rsidR="005A0BB4" w:rsidRPr="005A0BB4">
        <w:rPr>
          <w:sz w:val="28"/>
          <w:szCs w:val="28"/>
        </w:rPr>
        <w:t>, последующую нумерацию пунктов изменить</w:t>
      </w:r>
      <w:r w:rsidR="00AA5D96" w:rsidRPr="005A0BB4">
        <w:rPr>
          <w:sz w:val="28"/>
          <w:szCs w:val="28"/>
        </w:rPr>
        <w:t>:</w:t>
      </w:r>
    </w:p>
    <w:p w:rsidR="003B1FCF" w:rsidRPr="00EE740B" w:rsidRDefault="00AA5D96" w:rsidP="00A57393">
      <w:pPr>
        <w:tabs>
          <w:tab w:val="left" w:pos="0"/>
        </w:tabs>
        <w:ind w:firstLine="709"/>
        <w:jc w:val="both"/>
        <w:rPr>
          <w:sz w:val="28"/>
          <w:szCs w:val="28"/>
        </w:rPr>
      </w:pPr>
      <w:r w:rsidRPr="005A0BB4">
        <w:rPr>
          <w:sz w:val="28"/>
          <w:szCs w:val="28"/>
        </w:rPr>
        <w:t>«43) осуществляет муниципальный земельный контроль на межселенной территории Цимлянского района;»</w:t>
      </w:r>
      <w:r w:rsidR="005A0BB4">
        <w:rPr>
          <w:sz w:val="28"/>
          <w:szCs w:val="28"/>
        </w:rPr>
        <w:t>.</w:t>
      </w:r>
    </w:p>
    <w:p w:rsidR="00AA5D96" w:rsidRPr="00EE740B" w:rsidRDefault="00DD2B32" w:rsidP="00A57393">
      <w:pPr>
        <w:tabs>
          <w:tab w:val="left" w:pos="0"/>
        </w:tabs>
        <w:ind w:firstLine="709"/>
        <w:jc w:val="both"/>
        <w:rPr>
          <w:sz w:val="28"/>
          <w:szCs w:val="28"/>
        </w:rPr>
      </w:pPr>
      <w:r>
        <w:rPr>
          <w:sz w:val="28"/>
          <w:szCs w:val="28"/>
        </w:rPr>
        <w:t>1.</w:t>
      </w:r>
      <w:r w:rsidR="00AA5D96" w:rsidRPr="00EE740B">
        <w:rPr>
          <w:sz w:val="28"/>
          <w:szCs w:val="28"/>
        </w:rPr>
        <w:t>10</w:t>
      </w:r>
      <w:r>
        <w:rPr>
          <w:sz w:val="28"/>
          <w:szCs w:val="28"/>
        </w:rPr>
        <w:t>.</w:t>
      </w:r>
      <w:r w:rsidR="00AA5D96" w:rsidRPr="00EE740B">
        <w:rPr>
          <w:sz w:val="28"/>
          <w:szCs w:val="28"/>
        </w:rPr>
        <w:t xml:space="preserve"> Подпункт 7 пункта 2 статьи 37 изложить в новой редакции:</w:t>
      </w:r>
    </w:p>
    <w:p w:rsidR="00AA5D96" w:rsidRPr="00EE740B" w:rsidRDefault="00AA5D96" w:rsidP="00A57393">
      <w:pPr>
        <w:tabs>
          <w:tab w:val="left" w:pos="0"/>
        </w:tabs>
        <w:ind w:firstLine="709"/>
        <w:jc w:val="both"/>
        <w:rPr>
          <w:sz w:val="28"/>
          <w:szCs w:val="28"/>
        </w:rPr>
      </w:pPr>
      <w:proofErr w:type="gramStart"/>
      <w:r w:rsidRPr="00EE740B">
        <w:rPr>
          <w:sz w:val="28"/>
          <w:szCs w:val="28"/>
        </w:rPr>
        <w:t>«7) разработку проектов генеральных планов поселений, правил землепользования и застройки, утверждение документации по планировке территории, в случаях предусмотренных Градостроительным кодексом, выдачу градостроительного плана земельного участка, расположенного в границах поселений,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EE740B">
        <w:rPr>
          <w:sz w:val="28"/>
          <w:szCs w:val="28"/>
        </w:rPr>
        <w:t xml:space="preserve"> </w:t>
      </w:r>
      <w:proofErr w:type="gramStart"/>
      <w:r w:rsidRPr="00EE740B">
        <w:rPr>
          <w:sz w:val="28"/>
          <w:szCs w:val="28"/>
        </w:rPr>
        <w:t>поселений, разработку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осуществляет муниципальный земельный контроль в границах поселений, осуществляет в случаях, предусмотренных Градостроительным кодексом Российской Федерации, осмотр зданий, сооружений и выдачу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w:t>
      </w:r>
      <w:proofErr w:type="gramEnd"/>
      <w:r w:rsidRPr="00EE740B">
        <w:rPr>
          <w:sz w:val="28"/>
          <w:szCs w:val="28"/>
        </w:rPr>
        <w:t xml:space="preserve"> </w:t>
      </w:r>
      <w:proofErr w:type="gramStart"/>
      <w:r w:rsidRPr="00EE740B">
        <w:rPr>
          <w:sz w:val="28"/>
          <w:szCs w:val="28"/>
        </w:rPr>
        <w:t xml:space="preserve">индивидуального жилищного строительства или садового дома установленным параметрам и допустимости размещения </w:t>
      </w:r>
      <w:r w:rsidRPr="00EE740B">
        <w:rPr>
          <w:sz w:val="28"/>
          <w:szCs w:val="28"/>
        </w:rPr>
        <w:lastRenderedPageBreak/>
        <w:t>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w:t>
      </w:r>
      <w:proofErr w:type="gramEnd"/>
      <w:r w:rsidRPr="00EE740B">
        <w:rPr>
          <w:sz w:val="28"/>
          <w:szCs w:val="28"/>
        </w:rPr>
        <w:t xml:space="preserve"> </w:t>
      </w:r>
      <w:proofErr w:type="gramStart"/>
      <w:r w:rsidRPr="00EE740B">
        <w:rPr>
          <w:sz w:val="28"/>
          <w:szCs w:val="28"/>
        </w:rPr>
        <w:t>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w:t>
      </w:r>
      <w:proofErr w:type="gramEnd"/>
      <w:r w:rsidRPr="00EE740B">
        <w:rPr>
          <w:sz w:val="28"/>
          <w:szCs w:val="28"/>
        </w:rPr>
        <w:t xml:space="preserve">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Pr="00EE740B">
        <w:rPr>
          <w:sz w:val="28"/>
          <w:szCs w:val="28"/>
        </w:rPr>
        <w:t>;»</w:t>
      </w:r>
      <w:proofErr w:type="gramEnd"/>
      <w:r w:rsidR="005A0BB4">
        <w:rPr>
          <w:sz w:val="28"/>
          <w:szCs w:val="28"/>
        </w:rPr>
        <w:t>.</w:t>
      </w:r>
    </w:p>
    <w:p w:rsidR="00AA5D96" w:rsidRPr="00EE740B" w:rsidRDefault="00DD2B32" w:rsidP="00A57393">
      <w:pPr>
        <w:tabs>
          <w:tab w:val="left" w:pos="0"/>
        </w:tabs>
        <w:ind w:firstLine="709"/>
        <w:jc w:val="both"/>
        <w:rPr>
          <w:sz w:val="28"/>
          <w:szCs w:val="28"/>
        </w:rPr>
      </w:pPr>
      <w:r>
        <w:rPr>
          <w:sz w:val="28"/>
          <w:szCs w:val="28"/>
        </w:rPr>
        <w:t>1.</w:t>
      </w:r>
      <w:r w:rsidR="00AA5D96" w:rsidRPr="00EE740B">
        <w:rPr>
          <w:sz w:val="28"/>
          <w:szCs w:val="28"/>
        </w:rPr>
        <w:t>11</w:t>
      </w:r>
      <w:r>
        <w:rPr>
          <w:sz w:val="28"/>
          <w:szCs w:val="28"/>
        </w:rPr>
        <w:t>.</w:t>
      </w:r>
      <w:r w:rsidR="00AA5D96" w:rsidRPr="00EE740B">
        <w:rPr>
          <w:sz w:val="28"/>
          <w:szCs w:val="28"/>
        </w:rPr>
        <w:t xml:space="preserve"> Пункт 8 статьи 40 изложить в новой редакции:</w:t>
      </w:r>
    </w:p>
    <w:p w:rsidR="00AA5D96" w:rsidRPr="00EE740B" w:rsidRDefault="00AA5D96" w:rsidP="00AA5D96">
      <w:pPr>
        <w:tabs>
          <w:tab w:val="left" w:pos="0"/>
        </w:tabs>
        <w:ind w:firstLine="709"/>
        <w:jc w:val="both"/>
        <w:rPr>
          <w:sz w:val="28"/>
          <w:szCs w:val="28"/>
        </w:rPr>
      </w:pPr>
      <w:r w:rsidRPr="00EE740B">
        <w:rPr>
          <w:sz w:val="28"/>
          <w:szCs w:val="28"/>
        </w:rPr>
        <w:t xml:space="preserve">«8. </w:t>
      </w:r>
      <w:proofErr w:type="gramStart"/>
      <w:r w:rsidRPr="00EE740B">
        <w:rPr>
          <w:sz w:val="28"/>
          <w:szCs w:val="28"/>
        </w:rPr>
        <w:t xml:space="preserve">Депутаты Собрания депутатов </w:t>
      </w:r>
      <w:r w:rsidR="00DE6EF1" w:rsidRPr="00EE740B">
        <w:rPr>
          <w:sz w:val="28"/>
          <w:szCs w:val="28"/>
        </w:rPr>
        <w:t xml:space="preserve">Цимлянского </w:t>
      </w:r>
      <w:r w:rsidRPr="00EE740B">
        <w:rPr>
          <w:sz w:val="28"/>
          <w:szCs w:val="28"/>
        </w:rPr>
        <w:t xml:space="preserve">района, председатель Собрания депутатов – глава </w:t>
      </w:r>
      <w:r w:rsidR="00DE6EF1" w:rsidRPr="00EE740B">
        <w:rPr>
          <w:sz w:val="28"/>
          <w:szCs w:val="28"/>
        </w:rPr>
        <w:t xml:space="preserve">Цимлянского </w:t>
      </w:r>
      <w:r w:rsidRPr="00EE740B">
        <w:rPr>
          <w:sz w:val="28"/>
          <w:szCs w:val="28"/>
        </w:rPr>
        <w:t>района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w:t>
      </w:r>
      <w:proofErr w:type="gramEnd"/>
      <w:r w:rsidRPr="00EE740B">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2452" w:rsidRPr="00EE740B" w:rsidRDefault="00AA5D96" w:rsidP="005A0BB4">
      <w:pPr>
        <w:tabs>
          <w:tab w:val="left" w:pos="0"/>
        </w:tabs>
        <w:ind w:firstLine="709"/>
        <w:jc w:val="both"/>
        <w:rPr>
          <w:sz w:val="28"/>
          <w:szCs w:val="28"/>
        </w:rPr>
      </w:pPr>
      <w:proofErr w:type="gramStart"/>
      <w:r w:rsidRPr="00EE740B">
        <w:rPr>
          <w:sz w:val="28"/>
          <w:szCs w:val="28"/>
        </w:rPr>
        <w:t xml:space="preserve">Полномочия депутата Собрания депутатов </w:t>
      </w:r>
      <w:r w:rsidR="00DE6EF1" w:rsidRPr="00EE740B">
        <w:rPr>
          <w:sz w:val="28"/>
          <w:szCs w:val="28"/>
        </w:rPr>
        <w:t xml:space="preserve">Цимлянского </w:t>
      </w:r>
      <w:r w:rsidRPr="00EE740B">
        <w:rPr>
          <w:sz w:val="28"/>
          <w:szCs w:val="28"/>
        </w:rPr>
        <w:t xml:space="preserve">района, председателя Собрания депутатов – главы </w:t>
      </w:r>
      <w:r w:rsidR="00DE6EF1" w:rsidRPr="00EE740B">
        <w:rPr>
          <w:sz w:val="28"/>
          <w:szCs w:val="28"/>
        </w:rPr>
        <w:t xml:space="preserve">Цимлянского </w:t>
      </w:r>
      <w:r w:rsidRPr="00EE740B">
        <w:rPr>
          <w:sz w:val="28"/>
          <w:szCs w:val="28"/>
        </w:rPr>
        <w:t>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EE740B">
        <w:rPr>
          <w:sz w:val="28"/>
          <w:szCs w:val="28"/>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Start"/>
      <w:r w:rsidRPr="00EE740B">
        <w:rPr>
          <w:sz w:val="28"/>
          <w:szCs w:val="28"/>
        </w:rPr>
        <w:t>.</w:t>
      </w:r>
      <w:r w:rsidR="00DE6EF1" w:rsidRPr="00EE740B">
        <w:rPr>
          <w:sz w:val="28"/>
          <w:szCs w:val="28"/>
        </w:rPr>
        <w:t>»</w:t>
      </w:r>
      <w:proofErr w:type="gramEnd"/>
      <w:r w:rsidR="005A0BB4">
        <w:rPr>
          <w:sz w:val="28"/>
          <w:szCs w:val="28"/>
        </w:rPr>
        <w:t>.</w:t>
      </w:r>
    </w:p>
    <w:p w:rsidR="005A0BB4" w:rsidRDefault="00DD2B32" w:rsidP="00DE6EF1">
      <w:pPr>
        <w:ind w:firstLine="709"/>
        <w:jc w:val="both"/>
        <w:rPr>
          <w:sz w:val="28"/>
          <w:szCs w:val="28"/>
        </w:rPr>
      </w:pPr>
      <w:r>
        <w:rPr>
          <w:sz w:val="28"/>
          <w:szCs w:val="28"/>
        </w:rPr>
        <w:lastRenderedPageBreak/>
        <w:t>1.</w:t>
      </w:r>
      <w:r w:rsidR="00DE6EF1" w:rsidRPr="00EE740B">
        <w:rPr>
          <w:sz w:val="28"/>
          <w:szCs w:val="28"/>
        </w:rPr>
        <w:t>12</w:t>
      </w:r>
      <w:r>
        <w:rPr>
          <w:sz w:val="28"/>
          <w:szCs w:val="28"/>
        </w:rPr>
        <w:t>.</w:t>
      </w:r>
      <w:r w:rsidR="00DE6EF1" w:rsidRPr="00EE740B">
        <w:rPr>
          <w:sz w:val="28"/>
          <w:szCs w:val="28"/>
        </w:rPr>
        <w:t xml:space="preserve"> Статью 40 дополнить пунктами 8</w:t>
      </w:r>
      <w:r w:rsidR="00DE6EF1" w:rsidRPr="00EE740B">
        <w:rPr>
          <w:sz w:val="28"/>
          <w:szCs w:val="28"/>
          <w:vertAlign w:val="superscript"/>
        </w:rPr>
        <w:t>1</w:t>
      </w:r>
      <w:r w:rsidR="00DE6EF1" w:rsidRPr="00EE740B">
        <w:rPr>
          <w:sz w:val="28"/>
          <w:szCs w:val="28"/>
        </w:rPr>
        <w:t xml:space="preserve"> - 8</w:t>
      </w:r>
      <w:r w:rsidR="00DE6EF1" w:rsidRPr="00EE740B">
        <w:rPr>
          <w:sz w:val="28"/>
          <w:szCs w:val="28"/>
          <w:vertAlign w:val="superscript"/>
        </w:rPr>
        <w:t>4</w:t>
      </w:r>
      <w:r w:rsidR="00DE6EF1" w:rsidRPr="00EE740B">
        <w:rPr>
          <w:sz w:val="28"/>
          <w:szCs w:val="28"/>
        </w:rPr>
        <w:t>:</w:t>
      </w:r>
    </w:p>
    <w:p w:rsidR="00DE6EF1" w:rsidRPr="00EE740B" w:rsidRDefault="00DE6EF1" w:rsidP="00DE6EF1">
      <w:pPr>
        <w:ind w:firstLine="709"/>
        <w:jc w:val="both"/>
        <w:rPr>
          <w:sz w:val="28"/>
          <w:szCs w:val="28"/>
        </w:rPr>
      </w:pPr>
      <w:r w:rsidRPr="00EE740B">
        <w:rPr>
          <w:sz w:val="28"/>
          <w:szCs w:val="28"/>
        </w:rPr>
        <w:t>«8</w:t>
      </w:r>
      <w:r w:rsidRPr="00EE740B">
        <w:rPr>
          <w:sz w:val="28"/>
          <w:szCs w:val="28"/>
          <w:vertAlign w:val="superscript"/>
        </w:rPr>
        <w:t>1</w:t>
      </w:r>
      <w:r w:rsidRPr="00EE740B">
        <w:rPr>
          <w:sz w:val="28"/>
          <w:szCs w:val="28"/>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Цимлянского района, председателем Собрания депутатов – главой Цимлянского района, проводится по решению Губернатора Ростовской области в порядке, установленном областным законом.</w:t>
      </w:r>
    </w:p>
    <w:p w:rsidR="00DE6EF1" w:rsidRPr="00EE740B" w:rsidRDefault="00DE6EF1" w:rsidP="00DE6EF1">
      <w:pPr>
        <w:ind w:firstLine="709"/>
        <w:jc w:val="both"/>
        <w:rPr>
          <w:sz w:val="28"/>
          <w:szCs w:val="28"/>
        </w:rPr>
      </w:pPr>
      <w:r w:rsidRPr="00EE740B">
        <w:rPr>
          <w:sz w:val="28"/>
          <w:szCs w:val="28"/>
        </w:rPr>
        <w:t>8</w:t>
      </w:r>
      <w:r w:rsidRPr="00EE740B">
        <w:rPr>
          <w:sz w:val="28"/>
          <w:szCs w:val="28"/>
          <w:vertAlign w:val="superscript"/>
        </w:rPr>
        <w:t>2</w:t>
      </w:r>
      <w:r w:rsidRPr="00EE740B">
        <w:rPr>
          <w:sz w:val="28"/>
          <w:szCs w:val="28"/>
        </w:rPr>
        <w:t xml:space="preserve">. </w:t>
      </w:r>
      <w:proofErr w:type="gramStart"/>
      <w:r w:rsidRPr="00EE740B">
        <w:rPr>
          <w:sz w:val="28"/>
          <w:szCs w:val="28"/>
        </w:rPr>
        <w:t>При выявлении в результате проверки, проведенной в соответствии с пунктом 81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EE740B">
        <w:rPr>
          <w:sz w:val="28"/>
          <w:szCs w:val="28"/>
        </w:rPr>
        <w:t xml:space="preserve"> </w:t>
      </w:r>
      <w:proofErr w:type="gramStart"/>
      <w:r w:rsidRPr="00EE740B">
        <w:rPr>
          <w:sz w:val="28"/>
          <w:szCs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Цимлянского района, председателя Собрания депутатов – главы Цимлянского района или применении в отношении указанных</w:t>
      </w:r>
      <w:proofErr w:type="gramEnd"/>
      <w:r w:rsidRPr="00EE740B">
        <w:rPr>
          <w:sz w:val="28"/>
          <w:szCs w:val="28"/>
        </w:rPr>
        <w:t xml:space="preserve"> лиц иной меры ответственности в Собрание депутатов Цимлянского района или в суд.</w:t>
      </w:r>
    </w:p>
    <w:p w:rsidR="00DE6EF1" w:rsidRPr="00EE740B" w:rsidRDefault="00DE6EF1" w:rsidP="00DE6EF1">
      <w:pPr>
        <w:ind w:firstLine="709"/>
        <w:jc w:val="both"/>
        <w:rPr>
          <w:sz w:val="28"/>
          <w:szCs w:val="28"/>
        </w:rPr>
      </w:pPr>
      <w:r w:rsidRPr="00EE740B">
        <w:rPr>
          <w:sz w:val="28"/>
          <w:szCs w:val="28"/>
        </w:rPr>
        <w:t xml:space="preserve">Решение о досрочном прекращении полномочий депутата Собрания депутатов </w:t>
      </w:r>
      <w:r w:rsidR="00891B00" w:rsidRPr="00EE740B">
        <w:rPr>
          <w:sz w:val="28"/>
          <w:szCs w:val="28"/>
        </w:rPr>
        <w:t xml:space="preserve">Цимлянского </w:t>
      </w:r>
      <w:r w:rsidRPr="00EE740B">
        <w:rPr>
          <w:sz w:val="28"/>
          <w:szCs w:val="28"/>
        </w:rPr>
        <w:t xml:space="preserve">района, председателя Собрания депутатов – главы </w:t>
      </w:r>
      <w:r w:rsidR="00891B00" w:rsidRPr="00EE740B">
        <w:rPr>
          <w:sz w:val="28"/>
          <w:szCs w:val="28"/>
        </w:rPr>
        <w:t xml:space="preserve">Цимлянского </w:t>
      </w:r>
      <w:r w:rsidRPr="00EE740B">
        <w:rPr>
          <w:sz w:val="28"/>
          <w:szCs w:val="28"/>
        </w:rPr>
        <w:t xml:space="preserve">района в случае несоблюдения ими указанных ограничений, запретов и неисполнения указанных обязанностей принимается Собранием депутатов </w:t>
      </w:r>
      <w:r w:rsidR="00891B00" w:rsidRPr="00EE740B">
        <w:rPr>
          <w:sz w:val="28"/>
          <w:szCs w:val="28"/>
        </w:rPr>
        <w:t xml:space="preserve">Цимлянского </w:t>
      </w:r>
      <w:r w:rsidRPr="00EE740B">
        <w:rPr>
          <w:sz w:val="28"/>
          <w:szCs w:val="28"/>
        </w:rPr>
        <w:t>района не позднее чем через 30 дней со дня появления оснований для досрочного прекращения полномочий.</w:t>
      </w:r>
    </w:p>
    <w:p w:rsidR="00DE6EF1" w:rsidRPr="00EE740B" w:rsidRDefault="00DE6EF1" w:rsidP="00DE6EF1">
      <w:pPr>
        <w:ind w:firstLine="709"/>
        <w:jc w:val="both"/>
        <w:rPr>
          <w:sz w:val="28"/>
          <w:szCs w:val="28"/>
        </w:rPr>
      </w:pPr>
      <w:r w:rsidRPr="00EE740B">
        <w:rPr>
          <w:sz w:val="28"/>
          <w:szCs w:val="28"/>
        </w:rPr>
        <w:t>8</w:t>
      </w:r>
      <w:r w:rsidRPr="00EE740B">
        <w:rPr>
          <w:sz w:val="28"/>
          <w:szCs w:val="28"/>
          <w:vertAlign w:val="superscript"/>
        </w:rPr>
        <w:t>3</w:t>
      </w:r>
      <w:r w:rsidRPr="00EE740B">
        <w:rPr>
          <w:sz w:val="28"/>
          <w:szCs w:val="28"/>
        </w:rPr>
        <w:t xml:space="preserve">. </w:t>
      </w:r>
      <w:proofErr w:type="gramStart"/>
      <w:r w:rsidRPr="00EE740B">
        <w:rPr>
          <w:sz w:val="28"/>
          <w:szCs w:val="28"/>
        </w:rPr>
        <w:t xml:space="preserve">К депутату Собрания депутатов </w:t>
      </w:r>
      <w:r w:rsidR="00891B00" w:rsidRPr="00EE740B">
        <w:rPr>
          <w:sz w:val="28"/>
          <w:szCs w:val="28"/>
        </w:rPr>
        <w:t xml:space="preserve">Цимлянского </w:t>
      </w:r>
      <w:r w:rsidRPr="00EE740B">
        <w:rPr>
          <w:sz w:val="28"/>
          <w:szCs w:val="28"/>
        </w:rPr>
        <w:t xml:space="preserve">района, председателю Собрания депутатов – главе </w:t>
      </w:r>
      <w:r w:rsidR="00891B00" w:rsidRPr="00EE740B">
        <w:rPr>
          <w:sz w:val="28"/>
          <w:szCs w:val="28"/>
        </w:rPr>
        <w:t xml:space="preserve">Цимлянского </w:t>
      </w:r>
      <w:r w:rsidRPr="00EE740B">
        <w:rPr>
          <w:sz w:val="28"/>
          <w:szCs w:val="28"/>
        </w:rPr>
        <w:t>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DE6EF1" w:rsidRPr="00EE740B" w:rsidRDefault="00DE6EF1" w:rsidP="00DE6EF1">
      <w:pPr>
        <w:ind w:firstLine="709"/>
        <w:jc w:val="both"/>
        <w:rPr>
          <w:sz w:val="28"/>
          <w:szCs w:val="28"/>
        </w:rPr>
      </w:pPr>
      <w:r w:rsidRPr="00EE740B">
        <w:rPr>
          <w:sz w:val="28"/>
          <w:szCs w:val="28"/>
        </w:rPr>
        <w:t>1)</w:t>
      </w:r>
      <w:r w:rsidR="00891B00" w:rsidRPr="00EE740B">
        <w:rPr>
          <w:sz w:val="28"/>
          <w:szCs w:val="28"/>
        </w:rPr>
        <w:t> </w:t>
      </w:r>
      <w:r w:rsidRPr="00EE740B">
        <w:rPr>
          <w:sz w:val="28"/>
          <w:szCs w:val="28"/>
        </w:rPr>
        <w:t>предупреждение;</w:t>
      </w:r>
    </w:p>
    <w:p w:rsidR="00DE6EF1" w:rsidRPr="00EE740B" w:rsidRDefault="00DE6EF1" w:rsidP="00DE6EF1">
      <w:pPr>
        <w:ind w:firstLine="709"/>
        <w:jc w:val="both"/>
        <w:rPr>
          <w:sz w:val="28"/>
          <w:szCs w:val="28"/>
        </w:rPr>
      </w:pPr>
      <w:r w:rsidRPr="00EE740B">
        <w:rPr>
          <w:sz w:val="28"/>
          <w:szCs w:val="28"/>
        </w:rPr>
        <w:t>2)</w:t>
      </w:r>
      <w:r w:rsidR="00891B00" w:rsidRPr="00EE740B">
        <w:rPr>
          <w:sz w:val="28"/>
          <w:szCs w:val="28"/>
        </w:rPr>
        <w:t> </w:t>
      </w:r>
      <w:r w:rsidRPr="00EE740B">
        <w:rPr>
          <w:sz w:val="28"/>
          <w:szCs w:val="28"/>
        </w:rPr>
        <w:t xml:space="preserve">освобождение депутата Собрания депутатов </w:t>
      </w:r>
      <w:r w:rsidR="00891B00" w:rsidRPr="00EE740B">
        <w:rPr>
          <w:sz w:val="28"/>
          <w:szCs w:val="28"/>
        </w:rPr>
        <w:t xml:space="preserve">Цимлянского </w:t>
      </w:r>
      <w:r w:rsidRPr="00EE740B">
        <w:rPr>
          <w:sz w:val="28"/>
          <w:szCs w:val="28"/>
        </w:rPr>
        <w:t xml:space="preserve">района от должности в Собрании депутатов </w:t>
      </w:r>
      <w:r w:rsidR="00891B00" w:rsidRPr="00EE740B">
        <w:rPr>
          <w:sz w:val="28"/>
          <w:szCs w:val="28"/>
        </w:rPr>
        <w:t xml:space="preserve">Цимлянского </w:t>
      </w:r>
      <w:r w:rsidRPr="00EE740B">
        <w:rPr>
          <w:sz w:val="28"/>
          <w:szCs w:val="28"/>
        </w:rPr>
        <w:t xml:space="preserve">района с лишением права занимать должности в Собрании депутатов </w:t>
      </w:r>
      <w:r w:rsidR="00891B00" w:rsidRPr="00EE740B">
        <w:rPr>
          <w:sz w:val="28"/>
          <w:szCs w:val="28"/>
        </w:rPr>
        <w:t xml:space="preserve">Цимлянского </w:t>
      </w:r>
      <w:r w:rsidRPr="00EE740B">
        <w:rPr>
          <w:sz w:val="28"/>
          <w:szCs w:val="28"/>
        </w:rPr>
        <w:t>района до прекращения срока его полномочий;</w:t>
      </w:r>
    </w:p>
    <w:p w:rsidR="00DE6EF1" w:rsidRPr="00EE740B" w:rsidRDefault="00DE6EF1" w:rsidP="00DE6EF1">
      <w:pPr>
        <w:ind w:firstLine="709"/>
        <w:jc w:val="both"/>
        <w:rPr>
          <w:sz w:val="28"/>
          <w:szCs w:val="28"/>
        </w:rPr>
      </w:pPr>
      <w:r w:rsidRPr="00EE740B">
        <w:rPr>
          <w:sz w:val="28"/>
          <w:szCs w:val="28"/>
        </w:rPr>
        <w:lastRenderedPageBreak/>
        <w:t>3)</w:t>
      </w:r>
      <w:r w:rsidR="00891B00" w:rsidRPr="00EE740B">
        <w:rPr>
          <w:sz w:val="28"/>
          <w:szCs w:val="28"/>
        </w:rPr>
        <w:t> </w:t>
      </w:r>
      <w:r w:rsidRPr="00EE740B">
        <w:rPr>
          <w:sz w:val="28"/>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E6EF1" w:rsidRPr="00EE740B" w:rsidRDefault="00DE6EF1" w:rsidP="00DE6EF1">
      <w:pPr>
        <w:ind w:firstLine="709"/>
        <w:jc w:val="both"/>
        <w:rPr>
          <w:sz w:val="28"/>
          <w:szCs w:val="28"/>
        </w:rPr>
      </w:pPr>
      <w:r w:rsidRPr="00EE740B">
        <w:rPr>
          <w:sz w:val="28"/>
          <w:szCs w:val="28"/>
        </w:rPr>
        <w:t>4)</w:t>
      </w:r>
      <w:r w:rsidR="00891B00" w:rsidRPr="00EE740B">
        <w:rPr>
          <w:sz w:val="28"/>
          <w:szCs w:val="28"/>
        </w:rPr>
        <w:t> </w:t>
      </w:r>
      <w:r w:rsidRPr="00EE740B">
        <w:rPr>
          <w:sz w:val="28"/>
          <w:szCs w:val="28"/>
        </w:rPr>
        <w:t xml:space="preserve">запрет занимать должности в Собрании депутатов </w:t>
      </w:r>
      <w:r w:rsidR="00891B00" w:rsidRPr="00EE740B">
        <w:rPr>
          <w:sz w:val="28"/>
          <w:szCs w:val="28"/>
        </w:rPr>
        <w:t xml:space="preserve">Цимлянского </w:t>
      </w:r>
      <w:r w:rsidRPr="00EE740B">
        <w:rPr>
          <w:sz w:val="28"/>
          <w:szCs w:val="28"/>
        </w:rPr>
        <w:t>района до прекращения срока его полномочий;</w:t>
      </w:r>
    </w:p>
    <w:p w:rsidR="00DE6EF1" w:rsidRPr="00EE740B" w:rsidRDefault="00DE6EF1" w:rsidP="00DE6EF1">
      <w:pPr>
        <w:ind w:firstLine="709"/>
        <w:jc w:val="both"/>
        <w:rPr>
          <w:sz w:val="28"/>
          <w:szCs w:val="28"/>
        </w:rPr>
      </w:pPr>
      <w:r w:rsidRPr="00EE740B">
        <w:rPr>
          <w:sz w:val="28"/>
          <w:szCs w:val="28"/>
        </w:rPr>
        <w:t>5)</w:t>
      </w:r>
      <w:r w:rsidR="00891B00" w:rsidRPr="00EE740B">
        <w:rPr>
          <w:sz w:val="28"/>
          <w:szCs w:val="28"/>
        </w:rPr>
        <w:t> </w:t>
      </w:r>
      <w:r w:rsidRPr="00EE740B">
        <w:rPr>
          <w:sz w:val="28"/>
          <w:szCs w:val="28"/>
        </w:rPr>
        <w:t>запрет исполнять полномочия на постоянной основе до прекращения срока его полномочий.</w:t>
      </w:r>
    </w:p>
    <w:p w:rsidR="00DE6EF1" w:rsidRDefault="00DE6EF1" w:rsidP="00DE6EF1">
      <w:pPr>
        <w:ind w:firstLine="709"/>
        <w:jc w:val="both"/>
        <w:rPr>
          <w:sz w:val="28"/>
          <w:szCs w:val="28"/>
        </w:rPr>
      </w:pPr>
      <w:r w:rsidRPr="00EE740B">
        <w:rPr>
          <w:sz w:val="28"/>
          <w:szCs w:val="28"/>
        </w:rPr>
        <w:t>8</w:t>
      </w:r>
      <w:r w:rsidRPr="00EE740B">
        <w:rPr>
          <w:sz w:val="28"/>
          <w:szCs w:val="28"/>
          <w:vertAlign w:val="superscript"/>
        </w:rPr>
        <w:t>4</w:t>
      </w:r>
      <w:r w:rsidRPr="00EE740B">
        <w:rPr>
          <w:sz w:val="28"/>
          <w:szCs w:val="28"/>
        </w:rPr>
        <w:t xml:space="preserve">. Порядок принятия решения о применении к депутату Собрания депутатов </w:t>
      </w:r>
      <w:r w:rsidR="00891B00" w:rsidRPr="00EE740B">
        <w:rPr>
          <w:sz w:val="28"/>
          <w:szCs w:val="28"/>
        </w:rPr>
        <w:t xml:space="preserve">Цимлянского </w:t>
      </w:r>
      <w:r w:rsidRPr="00EE740B">
        <w:rPr>
          <w:sz w:val="28"/>
          <w:szCs w:val="28"/>
        </w:rPr>
        <w:t xml:space="preserve">района, председателю Собрания депутатов - главе </w:t>
      </w:r>
      <w:r w:rsidR="00891B00" w:rsidRPr="00EE740B">
        <w:rPr>
          <w:sz w:val="28"/>
          <w:szCs w:val="28"/>
        </w:rPr>
        <w:t xml:space="preserve">Цимлянского </w:t>
      </w:r>
      <w:r w:rsidRPr="00EE740B">
        <w:rPr>
          <w:sz w:val="28"/>
          <w:szCs w:val="28"/>
        </w:rPr>
        <w:t xml:space="preserve">района мер ответственности, указанных в пункте 83 настоящей статьи, определяется решением Собрания депутатов </w:t>
      </w:r>
      <w:r w:rsidR="00891B00" w:rsidRPr="00EE740B">
        <w:rPr>
          <w:sz w:val="28"/>
          <w:szCs w:val="28"/>
        </w:rPr>
        <w:t xml:space="preserve">Цимлянского </w:t>
      </w:r>
      <w:r w:rsidRPr="00EE740B">
        <w:rPr>
          <w:sz w:val="28"/>
          <w:szCs w:val="28"/>
        </w:rPr>
        <w:t>района в соответствии с Областным законом от 12.05.2009 № 218-ЗС «О противодействии коррупции в Ростовской области».».</w:t>
      </w:r>
    </w:p>
    <w:p w:rsidR="005A0BB4" w:rsidRDefault="005A0BB4" w:rsidP="005A0BB4">
      <w:pPr>
        <w:tabs>
          <w:tab w:val="left" w:pos="709"/>
        </w:tabs>
        <w:ind w:firstLine="709"/>
        <w:jc w:val="both"/>
        <w:rPr>
          <w:bCs/>
          <w:sz w:val="28"/>
          <w:szCs w:val="28"/>
        </w:rPr>
      </w:pPr>
      <w:r>
        <w:rPr>
          <w:bCs/>
          <w:sz w:val="28"/>
          <w:szCs w:val="28"/>
        </w:rPr>
        <w:t xml:space="preserve">2. </w:t>
      </w:r>
      <w:r w:rsidRPr="00B6103E">
        <w:rPr>
          <w:sz w:val="28"/>
          <w:szCs w:val="28"/>
        </w:rPr>
        <w:t>Настоящее Решение вступает в силу со дня официального опубликования, произведенного после его государственной регистрации.</w:t>
      </w:r>
    </w:p>
    <w:p w:rsidR="00937954" w:rsidRPr="00EE740B" w:rsidRDefault="00937954" w:rsidP="00F2072D">
      <w:pPr>
        <w:jc w:val="both"/>
        <w:rPr>
          <w:sz w:val="28"/>
          <w:szCs w:val="28"/>
        </w:rPr>
      </w:pPr>
    </w:p>
    <w:p w:rsidR="00937954" w:rsidRPr="00EE740B" w:rsidRDefault="00937954" w:rsidP="00F2072D">
      <w:pPr>
        <w:jc w:val="both"/>
        <w:rPr>
          <w:sz w:val="28"/>
          <w:szCs w:val="28"/>
        </w:rPr>
      </w:pPr>
    </w:p>
    <w:p w:rsidR="00937954" w:rsidRPr="00EE740B" w:rsidRDefault="00937954" w:rsidP="00F2072D">
      <w:pPr>
        <w:jc w:val="both"/>
        <w:rPr>
          <w:sz w:val="28"/>
          <w:szCs w:val="28"/>
        </w:rPr>
      </w:pPr>
    </w:p>
    <w:p w:rsidR="00F2072D" w:rsidRPr="00EE740B" w:rsidRDefault="00F2072D" w:rsidP="00F2072D">
      <w:pPr>
        <w:jc w:val="both"/>
        <w:rPr>
          <w:sz w:val="28"/>
          <w:szCs w:val="28"/>
        </w:rPr>
      </w:pPr>
      <w:r w:rsidRPr="00EE740B">
        <w:rPr>
          <w:sz w:val="28"/>
          <w:szCs w:val="28"/>
        </w:rPr>
        <w:t>Председатель Собрания депутатов -</w:t>
      </w:r>
    </w:p>
    <w:p w:rsidR="00F2072D" w:rsidRPr="00EE740B" w:rsidRDefault="00F2072D" w:rsidP="00F2072D">
      <w:pPr>
        <w:jc w:val="both"/>
        <w:rPr>
          <w:color w:val="365F91"/>
          <w:sz w:val="28"/>
          <w:szCs w:val="28"/>
        </w:rPr>
      </w:pPr>
      <w:r w:rsidRPr="00EE740B">
        <w:rPr>
          <w:sz w:val="28"/>
          <w:szCs w:val="28"/>
        </w:rPr>
        <w:t>глава Цимлянского района</w:t>
      </w:r>
      <w:r w:rsidRPr="00EE740B">
        <w:rPr>
          <w:sz w:val="28"/>
          <w:szCs w:val="28"/>
        </w:rPr>
        <w:tab/>
        <w:t xml:space="preserve">                                                     Л.П. </w:t>
      </w:r>
      <w:proofErr w:type="spellStart"/>
      <w:r w:rsidRPr="00EE740B">
        <w:rPr>
          <w:sz w:val="28"/>
          <w:szCs w:val="28"/>
        </w:rPr>
        <w:t>Перфилова</w:t>
      </w:r>
      <w:proofErr w:type="spellEnd"/>
    </w:p>
    <w:p w:rsidR="00C42E7E" w:rsidRPr="00EE740B" w:rsidRDefault="00C42E7E" w:rsidP="00787855">
      <w:pPr>
        <w:tabs>
          <w:tab w:val="left" w:pos="2410"/>
          <w:tab w:val="left" w:pos="2552"/>
          <w:tab w:val="left" w:pos="2977"/>
          <w:tab w:val="left" w:pos="6375"/>
          <w:tab w:val="left" w:pos="6521"/>
        </w:tabs>
        <w:jc w:val="both"/>
        <w:rPr>
          <w:rFonts w:eastAsia="Calibri"/>
          <w:sz w:val="28"/>
          <w:szCs w:val="28"/>
        </w:rPr>
      </w:pPr>
      <w:r w:rsidRPr="00EE740B">
        <w:rPr>
          <w:rFonts w:eastAsia="Calibri"/>
          <w:sz w:val="28"/>
          <w:szCs w:val="28"/>
        </w:rPr>
        <w:tab/>
      </w:r>
    </w:p>
    <w:p w:rsidR="005B5B1F" w:rsidRPr="00EE740B" w:rsidRDefault="005B5B1F" w:rsidP="00787855">
      <w:pPr>
        <w:tabs>
          <w:tab w:val="left" w:pos="2410"/>
          <w:tab w:val="left" w:pos="2552"/>
          <w:tab w:val="left" w:pos="2977"/>
          <w:tab w:val="left" w:pos="6375"/>
          <w:tab w:val="left" w:pos="6521"/>
        </w:tabs>
        <w:jc w:val="both"/>
        <w:rPr>
          <w:rFonts w:eastAsia="Calibri"/>
          <w:sz w:val="28"/>
          <w:szCs w:val="28"/>
        </w:rPr>
      </w:pPr>
    </w:p>
    <w:p w:rsidR="007C25F9" w:rsidRPr="00EE740B" w:rsidRDefault="007C25F9" w:rsidP="00787855">
      <w:pPr>
        <w:tabs>
          <w:tab w:val="left" w:pos="2410"/>
          <w:tab w:val="left" w:pos="2552"/>
          <w:tab w:val="left" w:pos="2977"/>
          <w:tab w:val="left" w:pos="6375"/>
          <w:tab w:val="left" w:pos="6521"/>
        </w:tabs>
        <w:jc w:val="both"/>
        <w:rPr>
          <w:rFonts w:eastAsia="Calibri"/>
          <w:sz w:val="28"/>
          <w:szCs w:val="28"/>
        </w:rPr>
      </w:pPr>
    </w:p>
    <w:sectPr w:rsidR="007C25F9" w:rsidRPr="00EE740B" w:rsidSect="00CD0414">
      <w:headerReference w:type="default" r:id="rId10"/>
      <w:footerReference w:type="even" r:id="rId11"/>
      <w:footerReference w:type="default" r:id="rId12"/>
      <w:headerReference w:type="first" r:id="rId13"/>
      <w:footerReference w:type="first" r:id="rId14"/>
      <w:pgSz w:w="11907" w:h="16840" w:code="9"/>
      <w:pgMar w:top="1021" w:right="850" w:bottom="1021" w:left="1701" w:header="567" w:footer="567" w:gutter="0"/>
      <w:pgNumType w:start="1"/>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E9C" w:rsidRDefault="00A07E9C">
      <w:r>
        <w:separator/>
      </w:r>
    </w:p>
  </w:endnote>
  <w:endnote w:type="continuationSeparator" w:id="0">
    <w:p w:rsidR="00A07E9C" w:rsidRDefault="00A0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938068"/>
      <w:docPartObj>
        <w:docPartGallery w:val="Page Numbers (Bottom of Page)"/>
        <w:docPartUnique/>
      </w:docPartObj>
    </w:sdtPr>
    <w:sdtEndPr/>
    <w:sdtContent>
      <w:p w:rsidR="005330FC" w:rsidRPr="00937954" w:rsidRDefault="005330FC">
        <w:pPr>
          <w:pStyle w:val="ad"/>
          <w:jc w:val="right"/>
        </w:pPr>
        <w:r w:rsidRPr="00937954">
          <w:fldChar w:fldCharType="begin"/>
        </w:r>
        <w:r w:rsidRPr="00937954">
          <w:instrText>PAGE   \* MERGEFORMAT</w:instrText>
        </w:r>
        <w:r w:rsidRPr="00937954">
          <w:fldChar w:fldCharType="separate"/>
        </w:r>
        <w:r w:rsidR="00F36D3D">
          <w:rPr>
            <w:noProof/>
          </w:rPr>
          <w:t>2</w:t>
        </w:r>
        <w:r w:rsidRPr="00937954">
          <w:fldChar w:fldCharType="end"/>
        </w:r>
      </w:p>
    </w:sdtContent>
  </w:sdt>
  <w:p w:rsidR="0071330A" w:rsidRDefault="0071330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324939"/>
      <w:docPartObj>
        <w:docPartGallery w:val="Page Numbers (Bottom of Page)"/>
        <w:docPartUnique/>
      </w:docPartObj>
    </w:sdtPr>
    <w:sdtEndPr/>
    <w:sdtContent>
      <w:p w:rsidR="00E63791" w:rsidRPr="00937954" w:rsidRDefault="00E63791">
        <w:pPr>
          <w:pStyle w:val="ad"/>
          <w:jc w:val="right"/>
        </w:pPr>
        <w:r w:rsidRPr="00937954">
          <w:fldChar w:fldCharType="begin"/>
        </w:r>
        <w:r w:rsidRPr="00937954">
          <w:instrText>PAGE   \* MERGEFORMAT</w:instrText>
        </w:r>
        <w:r w:rsidRPr="00937954">
          <w:fldChar w:fldCharType="separate"/>
        </w:r>
        <w:r w:rsidR="00F36D3D">
          <w:rPr>
            <w:noProof/>
          </w:rPr>
          <w:t>3</w:t>
        </w:r>
        <w:r w:rsidRPr="00937954">
          <w:fldChar w:fldCharType="end"/>
        </w:r>
      </w:p>
    </w:sdtContent>
  </w:sdt>
  <w:p w:rsidR="00E63791" w:rsidRDefault="00E63791">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30A" w:rsidRDefault="0071330A">
    <w:pPr>
      <w:pStyle w:val="ad"/>
      <w:jc w:val="right"/>
    </w:pPr>
  </w:p>
  <w:p w:rsidR="00E63791" w:rsidRDefault="00E63791" w:rsidP="00E63791">
    <w:pPr>
      <w:pStyle w:val="ad"/>
      <w:tabs>
        <w:tab w:val="clear" w:pos="4677"/>
        <w:tab w:val="clear" w:pos="9355"/>
        <w:tab w:val="left" w:pos="56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E9C" w:rsidRDefault="00A07E9C">
      <w:r>
        <w:separator/>
      </w:r>
    </w:p>
  </w:footnote>
  <w:footnote w:type="continuationSeparator" w:id="0">
    <w:p w:rsidR="00A07E9C" w:rsidRDefault="00A07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DE3" w:rsidRDefault="00D17DE3" w:rsidP="00D46FC9">
    <w:pPr>
      <w:pStyle w:val="aa"/>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663" w:rsidRDefault="00835663">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color w:val="00000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91B10A4"/>
    <w:multiLevelType w:val="hybridMultilevel"/>
    <w:tmpl w:val="31EEF2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105414A"/>
    <w:multiLevelType w:val="hybridMultilevel"/>
    <w:tmpl w:val="4F68C0AE"/>
    <w:lvl w:ilvl="0" w:tplc="6104312C">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E4"/>
    <w:rsid w:val="00001F4F"/>
    <w:rsid w:val="000923E2"/>
    <w:rsid w:val="000D7CC4"/>
    <w:rsid w:val="00100385"/>
    <w:rsid w:val="001012A5"/>
    <w:rsid w:val="0012360D"/>
    <w:rsid w:val="001530E2"/>
    <w:rsid w:val="00193D46"/>
    <w:rsid w:val="001D2B46"/>
    <w:rsid w:val="001D544E"/>
    <w:rsid w:val="001D5965"/>
    <w:rsid w:val="0020622C"/>
    <w:rsid w:val="0020765B"/>
    <w:rsid w:val="00211CAB"/>
    <w:rsid w:val="0021330E"/>
    <w:rsid w:val="002164C9"/>
    <w:rsid w:val="002425FA"/>
    <w:rsid w:val="0024673A"/>
    <w:rsid w:val="00254350"/>
    <w:rsid w:val="00255245"/>
    <w:rsid w:val="002661A6"/>
    <w:rsid w:val="0027747E"/>
    <w:rsid w:val="00281335"/>
    <w:rsid w:val="002931FB"/>
    <w:rsid w:val="002B3519"/>
    <w:rsid w:val="002D049F"/>
    <w:rsid w:val="002D3A22"/>
    <w:rsid w:val="002E2AE3"/>
    <w:rsid w:val="002F2536"/>
    <w:rsid w:val="00316503"/>
    <w:rsid w:val="00332CBA"/>
    <w:rsid w:val="00367109"/>
    <w:rsid w:val="003678DE"/>
    <w:rsid w:val="003745FB"/>
    <w:rsid w:val="0038388A"/>
    <w:rsid w:val="0038698C"/>
    <w:rsid w:val="003B1FCF"/>
    <w:rsid w:val="003D0C3E"/>
    <w:rsid w:val="003D44DD"/>
    <w:rsid w:val="003D5D6C"/>
    <w:rsid w:val="003D7543"/>
    <w:rsid w:val="003E3E94"/>
    <w:rsid w:val="003E5CB3"/>
    <w:rsid w:val="00400E7C"/>
    <w:rsid w:val="00407AEE"/>
    <w:rsid w:val="00410A71"/>
    <w:rsid w:val="00450C0F"/>
    <w:rsid w:val="00452452"/>
    <w:rsid w:val="004573DA"/>
    <w:rsid w:val="00473E94"/>
    <w:rsid w:val="0047770C"/>
    <w:rsid w:val="00496773"/>
    <w:rsid w:val="004A39A2"/>
    <w:rsid w:val="004D00B6"/>
    <w:rsid w:val="004F07B5"/>
    <w:rsid w:val="00517C74"/>
    <w:rsid w:val="00523590"/>
    <w:rsid w:val="005330FC"/>
    <w:rsid w:val="00576A44"/>
    <w:rsid w:val="005820E3"/>
    <w:rsid w:val="005A0BB4"/>
    <w:rsid w:val="005B16B7"/>
    <w:rsid w:val="005B5B1F"/>
    <w:rsid w:val="005D6B05"/>
    <w:rsid w:val="005F37A0"/>
    <w:rsid w:val="005F700E"/>
    <w:rsid w:val="006068F7"/>
    <w:rsid w:val="0061681F"/>
    <w:rsid w:val="0064198D"/>
    <w:rsid w:val="0067075A"/>
    <w:rsid w:val="006A7A9A"/>
    <w:rsid w:val="006B43F9"/>
    <w:rsid w:val="006C7FB6"/>
    <w:rsid w:val="006D268E"/>
    <w:rsid w:val="006E54AA"/>
    <w:rsid w:val="0071330A"/>
    <w:rsid w:val="007559F1"/>
    <w:rsid w:val="00757DC8"/>
    <w:rsid w:val="00772DAD"/>
    <w:rsid w:val="00787855"/>
    <w:rsid w:val="007955CF"/>
    <w:rsid w:val="00796223"/>
    <w:rsid w:val="007A2C19"/>
    <w:rsid w:val="007C04CC"/>
    <w:rsid w:val="007C25F9"/>
    <w:rsid w:val="007D1871"/>
    <w:rsid w:val="007D19E4"/>
    <w:rsid w:val="007D4C9D"/>
    <w:rsid w:val="008355A6"/>
    <w:rsid w:val="00835663"/>
    <w:rsid w:val="008828C1"/>
    <w:rsid w:val="00891B00"/>
    <w:rsid w:val="008C3589"/>
    <w:rsid w:val="008F281D"/>
    <w:rsid w:val="00903C3C"/>
    <w:rsid w:val="00930B73"/>
    <w:rsid w:val="00937954"/>
    <w:rsid w:val="00940C02"/>
    <w:rsid w:val="00946B25"/>
    <w:rsid w:val="009604E4"/>
    <w:rsid w:val="009824EC"/>
    <w:rsid w:val="0099017F"/>
    <w:rsid w:val="00993707"/>
    <w:rsid w:val="009F3716"/>
    <w:rsid w:val="00A07E9C"/>
    <w:rsid w:val="00A2248E"/>
    <w:rsid w:val="00A57393"/>
    <w:rsid w:val="00A57826"/>
    <w:rsid w:val="00A73F28"/>
    <w:rsid w:val="00A74589"/>
    <w:rsid w:val="00A847A3"/>
    <w:rsid w:val="00A938A9"/>
    <w:rsid w:val="00AA5D96"/>
    <w:rsid w:val="00AC2ADE"/>
    <w:rsid w:val="00AC437A"/>
    <w:rsid w:val="00AC6D04"/>
    <w:rsid w:val="00AE0C72"/>
    <w:rsid w:val="00AE2567"/>
    <w:rsid w:val="00AF39B2"/>
    <w:rsid w:val="00B0575D"/>
    <w:rsid w:val="00B10547"/>
    <w:rsid w:val="00B405F1"/>
    <w:rsid w:val="00B44C5F"/>
    <w:rsid w:val="00B92343"/>
    <w:rsid w:val="00BA32C3"/>
    <w:rsid w:val="00BB194A"/>
    <w:rsid w:val="00BE1C21"/>
    <w:rsid w:val="00C20231"/>
    <w:rsid w:val="00C22500"/>
    <w:rsid w:val="00C41EE4"/>
    <w:rsid w:val="00C4202E"/>
    <w:rsid w:val="00C42E7E"/>
    <w:rsid w:val="00C461DE"/>
    <w:rsid w:val="00C544E2"/>
    <w:rsid w:val="00C75F52"/>
    <w:rsid w:val="00CA7844"/>
    <w:rsid w:val="00CB7911"/>
    <w:rsid w:val="00CC7044"/>
    <w:rsid w:val="00CD0414"/>
    <w:rsid w:val="00CE0679"/>
    <w:rsid w:val="00CF579F"/>
    <w:rsid w:val="00D1235F"/>
    <w:rsid w:val="00D1345E"/>
    <w:rsid w:val="00D15F04"/>
    <w:rsid w:val="00D17DE3"/>
    <w:rsid w:val="00D310CE"/>
    <w:rsid w:val="00D4010D"/>
    <w:rsid w:val="00D4149C"/>
    <w:rsid w:val="00D46FC9"/>
    <w:rsid w:val="00D61532"/>
    <w:rsid w:val="00D61B75"/>
    <w:rsid w:val="00D66BF9"/>
    <w:rsid w:val="00D75E0A"/>
    <w:rsid w:val="00D775EC"/>
    <w:rsid w:val="00D80DC4"/>
    <w:rsid w:val="00D908BE"/>
    <w:rsid w:val="00DA4495"/>
    <w:rsid w:val="00DD1F2E"/>
    <w:rsid w:val="00DD2B32"/>
    <w:rsid w:val="00DE5BAB"/>
    <w:rsid w:val="00DE63BB"/>
    <w:rsid w:val="00DE6EF1"/>
    <w:rsid w:val="00E42511"/>
    <w:rsid w:val="00E62AED"/>
    <w:rsid w:val="00E63791"/>
    <w:rsid w:val="00E6462B"/>
    <w:rsid w:val="00E672F9"/>
    <w:rsid w:val="00E94DC8"/>
    <w:rsid w:val="00EB53A2"/>
    <w:rsid w:val="00EC6A2D"/>
    <w:rsid w:val="00EE740B"/>
    <w:rsid w:val="00EF5B34"/>
    <w:rsid w:val="00F05555"/>
    <w:rsid w:val="00F2072D"/>
    <w:rsid w:val="00F36D3D"/>
    <w:rsid w:val="00F43C0A"/>
    <w:rsid w:val="00F703B5"/>
    <w:rsid w:val="00F742D8"/>
    <w:rsid w:val="00FA4D17"/>
    <w:rsid w:val="00FC6CA3"/>
    <w:rsid w:val="00FD3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ind w:left="432" w:hanging="432"/>
      <w:jc w:val="center"/>
      <w:outlineLvl w:val="0"/>
    </w:pPr>
    <w:rPr>
      <w:b/>
      <w:bCs/>
    </w:rPr>
  </w:style>
  <w:style w:type="paragraph" w:styleId="2">
    <w:name w:val="heading 2"/>
    <w:basedOn w:val="a"/>
    <w:next w:val="a"/>
    <w:qFormat/>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D6153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rPr>
      <w:color w:val="000000"/>
      <w:sz w:val="28"/>
      <w:szCs w:val="28"/>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0">
    <w:name w:val="Основной шрифт абзаца1"/>
  </w:style>
  <w:style w:type="character" w:styleId="a3">
    <w:name w:val="page number"/>
    <w:basedOn w:val="10"/>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paragraph" w:customStyle="1" w:styleId="11">
    <w:name w:val="Заголовок1"/>
    <w:basedOn w:val="a"/>
    <w:next w:val="a6"/>
    <w:pPr>
      <w:keepNext/>
      <w:spacing w:before="240" w:after="120"/>
    </w:pPr>
    <w:rPr>
      <w:rFonts w:ascii="Arial" w:eastAsia="Microsoft YaHei" w:hAnsi="Arial" w:cs="Mangal"/>
      <w:sz w:val="28"/>
      <w:szCs w:val="28"/>
    </w:rPr>
  </w:style>
  <w:style w:type="paragraph" w:styleId="a6">
    <w:name w:val="Body Text"/>
    <w:basedOn w:val="a"/>
    <w:link w:val="a7"/>
    <w:uiPriority w:val="99"/>
    <w:pPr>
      <w:spacing w:after="120"/>
    </w:pPr>
  </w:style>
  <w:style w:type="paragraph" w:styleId="a8">
    <w:name w:val="List"/>
    <w:basedOn w:val="a6"/>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21">
    <w:name w:val="Основной текст 21"/>
    <w:basedOn w:val="a"/>
    <w:pPr>
      <w:jc w:val="both"/>
    </w:pPr>
    <w:rPr>
      <w:sz w:val="28"/>
      <w:szCs w:val="20"/>
    </w:rPr>
  </w:style>
  <w:style w:type="paragraph" w:styleId="a9">
    <w:name w:val="Body Text Indent"/>
    <w:basedOn w:val="a"/>
    <w:pPr>
      <w:spacing w:after="120"/>
      <w:ind w:left="283"/>
    </w:pPr>
  </w:style>
  <w:style w:type="paragraph" w:styleId="aa">
    <w:name w:val="header"/>
    <w:basedOn w:val="a"/>
    <w:link w:val="ab"/>
    <w:pPr>
      <w:tabs>
        <w:tab w:val="center" w:pos="4677"/>
        <w:tab w:val="right" w:pos="9355"/>
      </w:tabs>
    </w:pPr>
  </w:style>
  <w:style w:type="paragraph" w:styleId="ac">
    <w:name w:val="Balloon Text"/>
    <w:basedOn w:val="a"/>
    <w:rPr>
      <w:rFonts w:ascii="Tahoma" w:hAnsi="Tahoma" w:cs="Tahoma"/>
      <w:sz w:val="16"/>
      <w:szCs w:val="16"/>
    </w:rPr>
  </w:style>
  <w:style w:type="paragraph" w:styleId="ad">
    <w:name w:val="footer"/>
    <w:basedOn w:val="a"/>
    <w:link w:val="ae"/>
    <w:uiPriority w:val="99"/>
    <w:pPr>
      <w:tabs>
        <w:tab w:val="center" w:pos="4677"/>
        <w:tab w:val="right" w:pos="9355"/>
      </w:tabs>
    </w:pPr>
  </w:style>
  <w:style w:type="paragraph" w:customStyle="1" w:styleId="14">
    <w:name w:val="Схема документа1"/>
    <w:basedOn w:val="a"/>
    <w:pPr>
      <w:shd w:val="clear" w:color="auto" w:fill="000080"/>
    </w:pPr>
    <w:rPr>
      <w:rFonts w:ascii="Tahoma" w:hAnsi="Tahoma" w:cs="Tahoma"/>
      <w:sz w:val="20"/>
      <w:szCs w:val="20"/>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6"/>
  </w:style>
  <w:style w:type="character" w:customStyle="1" w:styleId="30">
    <w:name w:val="Заголовок 3 Знак"/>
    <w:basedOn w:val="a0"/>
    <w:link w:val="3"/>
    <w:uiPriority w:val="9"/>
    <w:semiHidden/>
    <w:rsid w:val="00D61532"/>
    <w:rPr>
      <w:rFonts w:asciiTheme="majorHAnsi" w:eastAsiaTheme="majorEastAsia" w:hAnsiTheme="majorHAnsi" w:cstheme="majorBidi"/>
      <w:b/>
      <w:bCs/>
      <w:color w:val="4F81BD" w:themeColor="accent1"/>
      <w:sz w:val="24"/>
      <w:szCs w:val="24"/>
      <w:lang w:eastAsia="ar-SA"/>
    </w:rPr>
  </w:style>
  <w:style w:type="table" w:styleId="af2">
    <w:name w:val="Table Grid"/>
    <w:basedOn w:val="a1"/>
    <w:rsid w:val="00D615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w:basedOn w:val="a"/>
    <w:rsid w:val="00D61532"/>
    <w:pPr>
      <w:widowControl w:val="0"/>
      <w:suppressAutoHyphens w:val="0"/>
      <w:adjustRightInd w:val="0"/>
      <w:spacing w:after="160" w:line="240" w:lineRule="exact"/>
      <w:jc w:val="right"/>
    </w:pPr>
    <w:rPr>
      <w:sz w:val="20"/>
      <w:szCs w:val="20"/>
      <w:lang w:val="en-GB" w:eastAsia="en-US"/>
    </w:rPr>
  </w:style>
  <w:style w:type="paragraph" w:styleId="af4">
    <w:name w:val="List Paragraph"/>
    <w:basedOn w:val="a"/>
    <w:uiPriority w:val="34"/>
    <w:qFormat/>
    <w:rsid w:val="00D61532"/>
    <w:pPr>
      <w:ind w:left="720"/>
      <w:contextualSpacing/>
    </w:pPr>
  </w:style>
  <w:style w:type="character" w:customStyle="1" w:styleId="ae">
    <w:name w:val="Нижний колонтитул Знак"/>
    <w:basedOn w:val="a0"/>
    <w:link w:val="ad"/>
    <w:uiPriority w:val="99"/>
    <w:rsid w:val="00E63791"/>
    <w:rPr>
      <w:sz w:val="24"/>
      <w:szCs w:val="24"/>
      <w:lang w:eastAsia="ar-SA"/>
    </w:rPr>
  </w:style>
  <w:style w:type="character" w:customStyle="1" w:styleId="ab">
    <w:name w:val="Верхний колонтитул Знак"/>
    <w:basedOn w:val="a0"/>
    <w:link w:val="aa"/>
    <w:rsid w:val="00316503"/>
    <w:rPr>
      <w:sz w:val="24"/>
      <w:szCs w:val="24"/>
      <w:lang w:eastAsia="ar-SA"/>
    </w:rPr>
  </w:style>
  <w:style w:type="paragraph" w:styleId="af5">
    <w:name w:val="Title"/>
    <w:basedOn w:val="a"/>
    <w:link w:val="af6"/>
    <w:qFormat/>
    <w:rsid w:val="002931FB"/>
    <w:pPr>
      <w:suppressAutoHyphens w:val="0"/>
      <w:jc w:val="center"/>
    </w:pPr>
    <w:rPr>
      <w:b/>
      <w:bCs/>
      <w:lang w:val="x-none" w:eastAsia="ru-RU"/>
    </w:rPr>
  </w:style>
  <w:style w:type="character" w:customStyle="1" w:styleId="af6">
    <w:name w:val="Название Знак"/>
    <w:basedOn w:val="a0"/>
    <w:link w:val="af5"/>
    <w:rsid w:val="002931FB"/>
    <w:rPr>
      <w:b/>
      <w:bCs/>
      <w:sz w:val="24"/>
      <w:szCs w:val="24"/>
      <w:lang w:val="x-none"/>
    </w:rPr>
  </w:style>
  <w:style w:type="character" w:customStyle="1" w:styleId="a7">
    <w:name w:val="Основной текст Знак"/>
    <w:link w:val="a6"/>
    <w:uiPriority w:val="99"/>
    <w:rsid w:val="004573DA"/>
    <w:rPr>
      <w:sz w:val="24"/>
      <w:szCs w:val="24"/>
      <w:lang w:eastAsia="ar-SA"/>
    </w:rPr>
  </w:style>
  <w:style w:type="paragraph" w:customStyle="1" w:styleId="ConsPlusCell">
    <w:name w:val="ConsPlusCell"/>
    <w:rsid w:val="00CC7044"/>
    <w:pPr>
      <w:autoSpaceDE w:val="0"/>
      <w:autoSpaceDN w:val="0"/>
      <w:adjustRightInd w:val="0"/>
    </w:pPr>
    <w:rPr>
      <w:rFonts w:ascii="Arial" w:hAnsi="Arial" w:cs="Arial"/>
    </w:rPr>
  </w:style>
  <w:style w:type="character" w:styleId="af7">
    <w:name w:val="Hyperlink"/>
    <w:uiPriority w:val="99"/>
    <w:unhideWhenUsed/>
    <w:rsid w:val="004524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ind w:left="432" w:hanging="432"/>
      <w:jc w:val="center"/>
      <w:outlineLvl w:val="0"/>
    </w:pPr>
    <w:rPr>
      <w:b/>
      <w:bCs/>
    </w:rPr>
  </w:style>
  <w:style w:type="paragraph" w:styleId="2">
    <w:name w:val="heading 2"/>
    <w:basedOn w:val="a"/>
    <w:next w:val="a"/>
    <w:qFormat/>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D6153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rPr>
      <w:color w:val="000000"/>
      <w:sz w:val="28"/>
      <w:szCs w:val="28"/>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0">
    <w:name w:val="Основной шрифт абзаца1"/>
  </w:style>
  <w:style w:type="character" w:styleId="a3">
    <w:name w:val="page number"/>
    <w:basedOn w:val="10"/>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paragraph" w:customStyle="1" w:styleId="11">
    <w:name w:val="Заголовок1"/>
    <w:basedOn w:val="a"/>
    <w:next w:val="a6"/>
    <w:pPr>
      <w:keepNext/>
      <w:spacing w:before="240" w:after="120"/>
    </w:pPr>
    <w:rPr>
      <w:rFonts w:ascii="Arial" w:eastAsia="Microsoft YaHei" w:hAnsi="Arial" w:cs="Mangal"/>
      <w:sz w:val="28"/>
      <w:szCs w:val="28"/>
    </w:rPr>
  </w:style>
  <w:style w:type="paragraph" w:styleId="a6">
    <w:name w:val="Body Text"/>
    <w:basedOn w:val="a"/>
    <w:link w:val="a7"/>
    <w:uiPriority w:val="99"/>
    <w:pPr>
      <w:spacing w:after="120"/>
    </w:pPr>
  </w:style>
  <w:style w:type="paragraph" w:styleId="a8">
    <w:name w:val="List"/>
    <w:basedOn w:val="a6"/>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21">
    <w:name w:val="Основной текст 21"/>
    <w:basedOn w:val="a"/>
    <w:pPr>
      <w:jc w:val="both"/>
    </w:pPr>
    <w:rPr>
      <w:sz w:val="28"/>
      <w:szCs w:val="20"/>
    </w:rPr>
  </w:style>
  <w:style w:type="paragraph" w:styleId="a9">
    <w:name w:val="Body Text Indent"/>
    <w:basedOn w:val="a"/>
    <w:pPr>
      <w:spacing w:after="120"/>
      <w:ind w:left="283"/>
    </w:pPr>
  </w:style>
  <w:style w:type="paragraph" w:styleId="aa">
    <w:name w:val="header"/>
    <w:basedOn w:val="a"/>
    <w:link w:val="ab"/>
    <w:pPr>
      <w:tabs>
        <w:tab w:val="center" w:pos="4677"/>
        <w:tab w:val="right" w:pos="9355"/>
      </w:tabs>
    </w:pPr>
  </w:style>
  <w:style w:type="paragraph" w:styleId="ac">
    <w:name w:val="Balloon Text"/>
    <w:basedOn w:val="a"/>
    <w:rPr>
      <w:rFonts w:ascii="Tahoma" w:hAnsi="Tahoma" w:cs="Tahoma"/>
      <w:sz w:val="16"/>
      <w:szCs w:val="16"/>
    </w:rPr>
  </w:style>
  <w:style w:type="paragraph" w:styleId="ad">
    <w:name w:val="footer"/>
    <w:basedOn w:val="a"/>
    <w:link w:val="ae"/>
    <w:uiPriority w:val="99"/>
    <w:pPr>
      <w:tabs>
        <w:tab w:val="center" w:pos="4677"/>
        <w:tab w:val="right" w:pos="9355"/>
      </w:tabs>
    </w:pPr>
  </w:style>
  <w:style w:type="paragraph" w:customStyle="1" w:styleId="14">
    <w:name w:val="Схема документа1"/>
    <w:basedOn w:val="a"/>
    <w:pPr>
      <w:shd w:val="clear" w:color="auto" w:fill="000080"/>
    </w:pPr>
    <w:rPr>
      <w:rFonts w:ascii="Tahoma" w:hAnsi="Tahoma" w:cs="Tahoma"/>
      <w:sz w:val="20"/>
      <w:szCs w:val="20"/>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6"/>
  </w:style>
  <w:style w:type="character" w:customStyle="1" w:styleId="30">
    <w:name w:val="Заголовок 3 Знак"/>
    <w:basedOn w:val="a0"/>
    <w:link w:val="3"/>
    <w:uiPriority w:val="9"/>
    <w:semiHidden/>
    <w:rsid w:val="00D61532"/>
    <w:rPr>
      <w:rFonts w:asciiTheme="majorHAnsi" w:eastAsiaTheme="majorEastAsia" w:hAnsiTheme="majorHAnsi" w:cstheme="majorBidi"/>
      <w:b/>
      <w:bCs/>
      <w:color w:val="4F81BD" w:themeColor="accent1"/>
      <w:sz w:val="24"/>
      <w:szCs w:val="24"/>
      <w:lang w:eastAsia="ar-SA"/>
    </w:rPr>
  </w:style>
  <w:style w:type="table" w:styleId="af2">
    <w:name w:val="Table Grid"/>
    <w:basedOn w:val="a1"/>
    <w:rsid w:val="00D615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w:basedOn w:val="a"/>
    <w:rsid w:val="00D61532"/>
    <w:pPr>
      <w:widowControl w:val="0"/>
      <w:suppressAutoHyphens w:val="0"/>
      <w:adjustRightInd w:val="0"/>
      <w:spacing w:after="160" w:line="240" w:lineRule="exact"/>
      <w:jc w:val="right"/>
    </w:pPr>
    <w:rPr>
      <w:sz w:val="20"/>
      <w:szCs w:val="20"/>
      <w:lang w:val="en-GB" w:eastAsia="en-US"/>
    </w:rPr>
  </w:style>
  <w:style w:type="paragraph" w:styleId="af4">
    <w:name w:val="List Paragraph"/>
    <w:basedOn w:val="a"/>
    <w:uiPriority w:val="34"/>
    <w:qFormat/>
    <w:rsid w:val="00D61532"/>
    <w:pPr>
      <w:ind w:left="720"/>
      <w:contextualSpacing/>
    </w:pPr>
  </w:style>
  <w:style w:type="character" w:customStyle="1" w:styleId="ae">
    <w:name w:val="Нижний колонтитул Знак"/>
    <w:basedOn w:val="a0"/>
    <w:link w:val="ad"/>
    <w:uiPriority w:val="99"/>
    <w:rsid w:val="00E63791"/>
    <w:rPr>
      <w:sz w:val="24"/>
      <w:szCs w:val="24"/>
      <w:lang w:eastAsia="ar-SA"/>
    </w:rPr>
  </w:style>
  <w:style w:type="character" w:customStyle="1" w:styleId="ab">
    <w:name w:val="Верхний колонтитул Знак"/>
    <w:basedOn w:val="a0"/>
    <w:link w:val="aa"/>
    <w:rsid w:val="00316503"/>
    <w:rPr>
      <w:sz w:val="24"/>
      <w:szCs w:val="24"/>
      <w:lang w:eastAsia="ar-SA"/>
    </w:rPr>
  </w:style>
  <w:style w:type="paragraph" w:styleId="af5">
    <w:name w:val="Title"/>
    <w:basedOn w:val="a"/>
    <w:link w:val="af6"/>
    <w:qFormat/>
    <w:rsid w:val="002931FB"/>
    <w:pPr>
      <w:suppressAutoHyphens w:val="0"/>
      <w:jc w:val="center"/>
    </w:pPr>
    <w:rPr>
      <w:b/>
      <w:bCs/>
      <w:lang w:val="x-none" w:eastAsia="ru-RU"/>
    </w:rPr>
  </w:style>
  <w:style w:type="character" w:customStyle="1" w:styleId="af6">
    <w:name w:val="Название Знак"/>
    <w:basedOn w:val="a0"/>
    <w:link w:val="af5"/>
    <w:rsid w:val="002931FB"/>
    <w:rPr>
      <w:b/>
      <w:bCs/>
      <w:sz w:val="24"/>
      <w:szCs w:val="24"/>
      <w:lang w:val="x-none"/>
    </w:rPr>
  </w:style>
  <w:style w:type="character" w:customStyle="1" w:styleId="a7">
    <w:name w:val="Основной текст Знак"/>
    <w:link w:val="a6"/>
    <w:uiPriority w:val="99"/>
    <w:rsid w:val="004573DA"/>
    <w:rPr>
      <w:sz w:val="24"/>
      <w:szCs w:val="24"/>
      <w:lang w:eastAsia="ar-SA"/>
    </w:rPr>
  </w:style>
  <w:style w:type="paragraph" w:customStyle="1" w:styleId="ConsPlusCell">
    <w:name w:val="ConsPlusCell"/>
    <w:rsid w:val="00CC7044"/>
    <w:pPr>
      <w:autoSpaceDE w:val="0"/>
      <w:autoSpaceDN w:val="0"/>
      <w:adjustRightInd w:val="0"/>
    </w:pPr>
    <w:rPr>
      <w:rFonts w:ascii="Arial" w:hAnsi="Arial" w:cs="Arial"/>
    </w:rPr>
  </w:style>
  <w:style w:type="character" w:styleId="af7">
    <w:name w:val="Hyperlink"/>
    <w:uiPriority w:val="99"/>
    <w:unhideWhenUsed/>
    <w:rsid w:val="004524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4187C-A1A8-4287-AE3F-3610BC97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11</Pages>
  <Words>3538</Words>
  <Characters>20168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23659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Воронин Ю.Г.</dc:creator>
  <cp:lastModifiedBy>User 09</cp:lastModifiedBy>
  <cp:revision>12</cp:revision>
  <cp:lastPrinted>2020-02-20T12:22:00Z</cp:lastPrinted>
  <dcterms:created xsi:type="dcterms:W3CDTF">2020-01-30T12:49:00Z</dcterms:created>
  <dcterms:modified xsi:type="dcterms:W3CDTF">2020-02-20T12:28:00Z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-1270261847</vt:i4>
  </property>
  <property fmtid="{D5CDD505-2E9C-101B-9397-08002B2CF9AE}" pid="3" name="_AuthorEmail">
    <vt:lpwstr>bk-admin@kalitva.donpac.ru</vt:lpwstr>
  </property>
  <property fmtid="{D5CDD505-2E9C-101B-9397-08002B2CF9AE}" pid="4" name="_AuthorEmailDisplayName">
    <vt:lpwstr>bk-admin</vt:lpwstr>
  </property>
  <property fmtid="{D5CDD505-2E9C-101B-9397-08002B2CF9AE}" pid="5" name="_ReviewingToolsShownOnce">
    <vt:lpwstr/>
  </property>
</Properties>
</file>