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AE" w:rsidRPr="004156E8" w:rsidRDefault="00172D7A" w:rsidP="00DC1BC3">
      <w:pPr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 w:rsidRPr="00172D7A"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87" w:rsidRPr="00227A5E" w:rsidRDefault="00893F87" w:rsidP="00DC1BC3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893F87" w:rsidRPr="00893F87" w:rsidRDefault="00893F87" w:rsidP="00DC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93F8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администрациЯ Цимлянского района</w:t>
      </w:r>
    </w:p>
    <w:p w:rsidR="00893F87" w:rsidRPr="00227A5E" w:rsidRDefault="00893F87" w:rsidP="00DC1B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3F87" w:rsidRPr="00893F87" w:rsidRDefault="00893F87" w:rsidP="00DC1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93F8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>__.0</w:t>
      </w:r>
      <w:r w:rsidR="00DC1B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72D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2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                                   </w:t>
      </w:r>
      <w:r w:rsidR="002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Цимлянск</w:t>
      </w:r>
    </w:p>
    <w:p w:rsidR="00893F87" w:rsidRPr="00B82FDF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E7557B" w:rsidP="00893F87">
      <w:pPr>
        <w:widowControl w:val="0"/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49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утверждении перечня муниципальных услуг, предоставляемых в</w:t>
      </w:r>
      <w:r w:rsidRPr="00E7557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</w:t>
      </w:r>
      <w:r w:rsidRPr="000E57C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</w:t>
      </w:r>
      <w:r w:rsidRPr="000E57C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автономно</w:t>
      </w:r>
      <w:r w:rsidR="009F6D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</w:t>
      </w:r>
      <w:r w:rsidRPr="000E57C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учреждени</w:t>
      </w:r>
      <w:r w:rsidR="009F6DD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</w:t>
      </w:r>
      <w:r w:rsidRPr="000E57C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Цимлянского района «Многофункциональный центр предоставления государственных и муниципальных услуг</w:t>
      </w:r>
      <w:r w:rsidRPr="000E494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</w:t>
      </w:r>
      <w:r w:rsidRPr="000E49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 предоставление которых посредством комплексного запроса не осуществляется</w:t>
      </w:r>
      <w:r w:rsidR="000E494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893F87" w:rsidRPr="00227A5E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FC2596" w:rsidP="00893F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13 статьи 15.1 Федерального закона от 27.07.2010 № 210-ФЗ</w:t>
      </w:r>
      <w:r w:rsidR="005272A3" w:rsidRPr="00527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="00893F87"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893F87" w:rsidP="00893F8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87">
        <w:rPr>
          <w:rFonts w:ascii="Times New Roman" w:eastAsia="Times New Roman" w:hAnsi="Times New Roman" w:cs="Times New Roman"/>
          <w:sz w:val="28"/>
          <w:szCs w:val="28"/>
        </w:rPr>
        <w:t>1. У</w:t>
      </w:r>
      <w:r w:rsidRPr="00893F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твердить </w:t>
      </w:r>
      <w:r w:rsidR="0030290E" w:rsidRPr="003029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Перечень муниципальных услуг, предоставляемых в муниципальном автономном учреждении </w:t>
      </w:r>
      <w:r w:rsidR="003029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Цимлянского</w:t>
      </w:r>
      <w:r w:rsidR="0030290E" w:rsidRPr="003029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«Многофункциональный центр предоставления государственных и муниципальных услуг», предоставление которых посредством комплексного запроса не осуществляется,</w:t>
      </w:r>
      <w:r w:rsidRPr="00893F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</w:t>
      </w:r>
      <w:r w:rsidRPr="00BE1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заместителя главы Администрации Цимлянского района</w:t>
      </w:r>
      <w:r w:rsidR="006B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6B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Pr="00BE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3F87" w:rsidRPr="00893F87" w:rsidRDefault="00893F87" w:rsidP="00893F8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F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:rsidR="00893F87" w:rsidRDefault="00893F87" w:rsidP="0089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8C" w:rsidRPr="00893F87" w:rsidRDefault="00C76B8C" w:rsidP="00893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2A0" w:rsidRPr="00FC2596" w:rsidRDefault="006B02A0" w:rsidP="006B02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596">
        <w:rPr>
          <w:rFonts w:ascii="Times New Roman" w:eastAsia="Times New Roman" w:hAnsi="Times New Roman" w:cs="Times New Roman"/>
          <w:lang w:eastAsia="ru-RU"/>
        </w:rPr>
        <w:t>Постановление вносит отдел</w:t>
      </w:r>
    </w:p>
    <w:p w:rsidR="006B02A0" w:rsidRPr="00FC2596" w:rsidRDefault="006B02A0" w:rsidP="006B02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596">
        <w:rPr>
          <w:rFonts w:ascii="Times New Roman" w:eastAsia="Times New Roman" w:hAnsi="Times New Roman" w:cs="Times New Roman"/>
          <w:lang w:eastAsia="ru-RU"/>
        </w:rPr>
        <w:t>экономического прогнозирования</w:t>
      </w:r>
    </w:p>
    <w:p w:rsidR="00893F87" w:rsidRPr="00FC2596" w:rsidRDefault="006B02A0" w:rsidP="006B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2596">
        <w:rPr>
          <w:rFonts w:ascii="Times New Roman" w:eastAsia="Times New Roman" w:hAnsi="Times New Roman" w:cs="Times New Roman"/>
          <w:lang w:eastAsia="ru-RU"/>
        </w:rPr>
        <w:t xml:space="preserve">и закупок Администрации </w:t>
      </w:r>
      <w:r w:rsidR="00893F87" w:rsidRPr="00FC2596">
        <w:rPr>
          <w:rFonts w:ascii="Times New Roman" w:eastAsia="Times New Roman" w:hAnsi="Times New Roman" w:cs="Times New Roman"/>
          <w:lang w:eastAsia="ru-RU"/>
        </w:rPr>
        <w:t>Цимлянского района</w:t>
      </w:r>
    </w:p>
    <w:p w:rsidR="000E57C6" w:rsidRPr="008418D7" w:rsidRDefault="008304AE" w:rsidP="00227A5E">
      <w:pPr>
        <w:widowControl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18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0E57C6" w:rsidRPr="008418D7" w:rsidRDefault="000E57C6" w:rsidP="000E57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18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постановлению Администрации</w:t>
      </w:r>
    </w:p>
    <w:p w:rsidR="000E57C6" w:rsidRPr="008418D7" w:rsidRDefault="000E57C6" w:rsidP="000E57C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18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Цимлянского района</w:t>
      </w:r>
    </w:p>
    <w:p w:rsidR="000E57C6" w:rsidRPr="008418D7" w:rsidRDefault="009C77A5" w:rsidP="008304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__.0</w:t>
      </w:r>
      <w:r w:rsidR="003029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7C6" w:rsidRPr="008418D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029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7C6" w:rsidRPr="0084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8304AE" w:rsidRPr="008418D7" w:rsidRDefault="008304AE" w:rsidP="008304A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64" w:rsidRPr="00E60764" w:rsidRDefault="00E60764" w:rsidP="00E6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60764" w:rsidRPr="00E60764" w:rsidRDefault="00E60764" w:rsidP="00E6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предоставляемых в муниципальном автономном учреждении </w:t>
      </w:r>
      <w:r w:rsidR="00814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</w:t>
      </w:r>
      <w:r w:rsidRPr="00E60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«Многофункциональный центр предоставления государственных и муниципальных услуг», предоставление которых посредством комплексного запроса не осуществляется</w:t>
      </w:r>
    </w:p>
    <w:p w:rsidR="00E60764" w:rsidRPr="00E60764" w:rsidRDefault="00E60764" w:rsidP="00E6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64" w:rsidRPr="00E60764" w:rsidRDefault="00E60764" w:rsidP="00FE5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в сфере земельно-имущественных отношений: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информации об объектах учета из реестра муниципального имущества</w:t>
      </w:r>
      <w:r w:rsidR="00C92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договоров аренды муниципального имущества (за исключением земельных участков) на новый срок</w:t>
      </w:r>
      <w:r w:rsidR="000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муниципального имущества (за исключением земельных участков) в аренду без проведения торгов</w:t>
      </w:r>
      <w:r w:rsidR="000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Расторжение договора аренды муниципального имущества (за исключением земельных участков)</w:t>
      </w:r>
      <w:r w:rsidR="000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дополнительных соглашений к договорам аренды муниципального имущества (за исключением земельных участков)</w:t>
      </w:r>
      <w:r w:rsidR="000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0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Передача в муниципальную собственность ранее приватизированных жилых помещений</w:t>
      </w:r>
      <w:r w:rsidR="000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Прекращение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справки об отсутствии (наличии) задолженности по арендной плате за земельный участок</w:t>
      </w:r>
      <w:r w:rsidR="00087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FE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Расторжение договора аренды, безвозмездного пользования земельным участком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Заключение дополнительных соглашений к договорам аренды, безвозмездного пользования земельным участком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арендатору земельного участка согласия на залог права аренды земельного участка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5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арендных платежей с арендаторами земельных участков, муниципального имущества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Продажа земельного участка без проведения торгов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Предоставление земельного участка, находящегося в муниципальной </w:t>
      </w:r>
    </w:p>
    <w:p w:rsidR="00E03B1D" w:rsidRPr="00E03B1D" w:rsidRDefault="00E03B1D" w:rsidP="005A71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или государственная собственность на который не разграничена, в собственность бесплатно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0EF" w:rsidRDefault="00E03B1D" w:rsidP="005A7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Предварительное согласование предоставления земельного участка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Pr="00E03B1D" w:rsidRDefault="00E03B1D" w:rsidP="005A7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50" w:rsidRDefault="00E03B1D" w:rsidP="005A7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Утверждение схемы расположения земельного участка на кадастровом плане территории</w:t>
      </w:r>
      <w:r w:rsidR="00186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B1D" w:rsidRDefault="00E03B1D" w:rsidP="005A71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1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50" w:rsidRDefault="005A7150" w:rsidP="005A7150">
      <w:pPr>
        <w:tabs>
          <w:tab w:val="left" w:pos="709"/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64" w:rsidRPr="00E60764" w:rsidRDefault="00E60764" w:rsidP="00AB0D47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в сфере архитектуры и градостроительства:</w:t>
      </w:r>
    </w:p>
    <w:p w:rsidR="00A70551" w:rsidRPr="00A70551" w:rsidRDefault="00A70551" w:rsidP="00AB0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25</w:t>
      </w:r>
      <w:r w:rsidRPr="00A70551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70551">
        <w:rPr>
          <w:rFonts w:ascii="Times New Roman" w:eastAsia="Calibri" w:hAnsi="Times New Roman" w:cs="Times New Roman"/>
          <w:sz w:val="28"/>
        </w:rPr>
        <w:t>Выдача разрешения на строительство (в том числе внесение изменений в разрешение на строительство).</w:t>
      </w:r>
    </w:p>
    <w:p w:rsidR="00A70551" w:rsidRPr="00A70551" w:rsidRDefault="00A70551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70551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6</w:t>
      </w:r>
      <w:r w:rsidRPr="00A70551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70551">
        <w:rPr>
          <w:rFonts w:ascii="Times New Roman" w:eastAsia="Calibri" w:hAnsi="Times New Roman" w:cs="Times New Roman"/>
          <w:sz w:val="28"/>
        </w:rPr>
        <w:t>Предоставление разрешения на ввод объекта в эксплуатацию.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27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855D67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Согласование проведения переустройства и (или) перепланировки помещения в многоквартирном доме.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28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855D67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Выдача актов приемочной комиссии после переустройства и (или) перепланировки жилого помещения.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29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855D67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Предоставление градостроительного плана земельного участка.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30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Перевод жилого помещения в нежилое помещение и нежилого помещения в жилое помещение.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31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Выдача разрешений на установку и эксплуатацию рекламных конструкций.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32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Предоставление сведений информационной системы обеспечения градостроительной деятельности.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33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34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Присвоение, изменение и аннулирование адреса объекта адресации.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35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36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37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38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70551" w:rsidRPr="00A70551" w:rsidRDefault="00A70551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B0D47" w:rsidRDefault="00A70551" w:rsidP="00AB0D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</w:rPr>
      </w:pPr>
      <w:r w:rsidRPr="00A70551">
        <w:rPr>
          <w:rFonts w:ascii="Times New Roman" w:eastAsia="Calibri" w:hAnsi="Times New Roman" w:cs="Times New Roman"/>
          <w:bCs/>
          <w:sz w:val="28"/>
        </w:rPr>
        <w:t>Муниципальные услуги в жилищной сфере</w:t>
      </w:r>
      <w:r w:rsidR="00AB0D47">
        <w:rPr>
          <w:rFonts w:ascii="Times New Roman" w:eastAsia="Calibri" w:hAnsi="Times New Roman" w:cs="Times New Roman"/>
          <w:bCs/>
          <w:sz w:val="28"/>
        </w:rPr>
        <w:t>:</w:t>
      </w:r>
    </w:p>
    <w:p w:rsidR="00A70551" w:rsidRPr="00A70551" w:rsidRDefault="00100D6C" w:rsidP="00AB0D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39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Постановка на учет граждан в качестве нуждающихся в жилых помещениях, предоставляемых по договорам социального найма.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40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Федерации.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41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A70551" w:rsidRPr="00A70551" w:rsidRDefault="00A70551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7133A" w:rsidRPr="00E7133A" w:rsidRDefault="00E7133A" w:rsidP="00E713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</w:rPr>
      </w:pPr>
      <w:r w:rsidRPr="00E7133A">
        <w:rPr>
          <w:rFonts w:ascii="Times New Roman" w:eastAsia="Calibri" w:hAnsi="Times New Roman" w:cs="Times New Roman"/>
          <w:bCs/>
          <w:sz w:val="28"/>
        </w:rPr>
        <w:t>Муниципальные услуги в сфере архивного дела:</w:t>
      </w:r>
    </w:p>
    <w:p w:rsidR="00A70551" w:rsidRPr="00A70551" w:rsidRDefault="00100D6C" w:rsidP="00A70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42</w:t>
      </w:r>
      <w:r w:rsidR="00A70551" w:rsidRPr="00A70551">
        <w:rPr>
          <w:rFonts w:ascii="Times New Roman" w:eastAsia="Calibri" w:hAnsi="Times New Roman" w:cs="Times New Roman"/>
          <w:sz w:val="28"/>
        </w:rPr>
        <w:t>.</w:t>
      </w:r>
      <w:r w:rsidR="00327C7B">
        <w:rPr>
          <w:rFonts w:ascii="Times New Roman" w:eastAsia="Calibri" w:hAnsi="Times New Roman" w:cs="Times New Roman"/>
          <w:sz w:val="28"/>
        </w:rPr>
        <w:t xml:space="preserve"> </w:t>
      </w:r>
      <w:r w:rsidR="00A70551" w:rsidRPr="00A70551">
        <w:rPr>
          <w:rFonts w:ascii="Times New Roman" w:eastAsia="Calibri" w:hAnsi="Times New Roman" w:cs="Times New Roman"/>
          <w:sz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документов.</w:t>
      </w:r>
    </w:p>
    <w:p w:rsidR="00E60764" w:rsidRPr="00E60764" w:rsidRDefault="00E60764" w:rsidP="00E60764">
      <w:pPr>
        <w:tabs>
          <w:tab w:val="left" w:pos="993"/>
          <w:tab w:val="left" w:pos="127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в сфере образования:</w:t>
      </w:r>
    </w:p>
    <w:p w:rsidR="00E60764" w:rsidRPr="00E60764" w:rsidRDefault="00327C7B" w:rsidP="00E60764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E60764" w:rsidRPr="00E60764">
        <w:rPr>
          <w:rFonts w:ascii="Times New Roman" w:eastAsia="Times New Roman" w:hAnsi="Times New Roman" w:cs="Times New Roman"/>
          <w:sz w:val="28"/>
          <w:szCs w:val="28"/>
        </w:rPr>
        <w:t>. Прием заявлений, постановка на учет и зачисление детей в образовательные организации, реализующие основную образовательную программу дошкольного образования (детские сады).</w:t>
      </w:r>
    </w:p>
    <w:p w:rsidR="00E60764" w:rsidRPr="00E60764" w:rsidRDefault="00327C7B" w:rsidP="00E60764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E60764" w:rsidRPr="00E60764">
        <w:rPr>
          <w:rFonts w:ascii="Times New Roman" w:eastAsia="Times New Roman" w:hAnsi="Times New Roman" w:cs="Times New Roman"/>
          <w:sz w:val="28"/>
          <w:szCs w:val="28"/>
        </w:rPr>
        <w:t>. Информирование о ходе оказания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0E57C6" w:rsidRDefault="000E57C6" w:rsidP="000E5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865" w:rsidRDefault="008E4865" w:rsidP="000E5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865" w:rsidRPr="000E57C6" w:rsidRDefault="008E4865" w:rsidP="000E5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4865" w:rsidRPr="00227A5E" w:rsidRDefault="008E4865" w:rsidP="008E4865">
      <w:pPr>
        <w:widowControl w:val="0"/>
        <w:tabs>
          <w:tab w:val="left" w:pos="3369"/>
          <w:tab w:val="left" w:pos="1190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                        </w:t>
      </w:r>
      <w:r w:rsidR="00FC259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А.В. Кулик</w:t>
      </w:r>
    </w:p>
    <w:p w:rsidR="00227A5E" w:rsidRDefault="00227A5E" w:rsidP="00227A5E">
      <w:pPr>
        <w:widowControl w:val="0"/>
        <w:tabs>
          <w:tab w:val="left" w:pos="3369"/>
        </w:tabs>
        <w:autoSpaceDE w:val="0"/>
        <w:autoSpaceDN w:val="0"/>
        <w:adjustRightInd w:val="0"/>
        <w:spacing w:after="0" w:line="240" w:lineRule="auto"/>
        <w:ind w:firstLine="1701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E4865" w:rsidRPr="00227A5E" w:rsidRDefault="008E4865">
      <w:pPr>
        <w:widowControl w:val="0"/>
        <w:tabs>
          <w:tab w:val="left" w:pos="3369"/>
          <w:tab w:val="left" w:pos="11907"/>
        </w:tabs>
        <w:autoSpaceDE w:val="0"/>
        <w:autoSpaceDN w:val="0"/>
        <w:adjustRightInd w:val="0"/>
        <w:spacing w:after="0" w:line="240" w:lineRule="auto"/>
        <w:ind w:left="284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sectPr w:rsidR="008E4865" w:rsidRPr="00227A5E" w:rsidSect="00FC2596">
      <w:footerReference w:type="default" r:id="rId9"/>
      <w:pgSz w:w="11905" w:h="16838"/>
      <w:pgMar w:top="992" w:right="565" w:bottom="822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95" w:rsidRDefault="00557495">
      <w:pPr>
        <w:spacing w:after="0" w:line="240" w:lineRule="auto"/>
      </w:pPr>
      <w:r>
        <w:separator/>
      </w:r>
    </w:p>
  </w:endnote>
  <w:endnote w:type="continuationSeparator" w:id="0">
    <w:p w:rsidR="00557495" w:rsidRDefault="005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9202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27A5E" w:rsidRPr="00227A5E" w:rsidRDefault="00227A5E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227A5E">
          <w:rPr>
            <w:rFonts w:ascii="Times New Roman" w:hAnsi="Times New Roman"/>
            <w:sz w:val="24"/>
            <w:szCs w:val="24"/>
          </w:rPr>
          <w:fldChar w:fldCharType="begin"/>
        </w:r>
        <w:r w:rsidRPr="00227A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27A5E">
          <w:rPr>
            <w:rFonts w:ascii="Times New Roman" w:hAnsi="Times New Roman"/>
            <w:sz w:val="24"/>
            <w:szCs w:val="24"/>
          </w:rPr>
          <w:fldChar w:fldCharType="separate"/>
        </w:r>
        <w:r w:rsidR="00DC1BC3">
          <w:rPr>
            <w:rFonts w:ascii="Times New Roman" w:hAnsi="Times New Roman"/>
            <w:noProof/>
            <w:sz w:val="24"/>
            <w:szCs w:val="24"/>
          </w:rPr>
          <w:t>4</w:t>
        </w:r>
        <w:r w:rsidRPr="00227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95" w:rsidRDefault="00557495">
      <w:pPr>
        <w:spacing w:after="0" w:line="240" w:lineRule="auto"/>
      </w:pPr>
      <w:r>
        <w:separator/>
      </w:r>
    </w:p>
  </w:footnote>
  <w:footnote w:type="continuationSeparator" w:id="0">
    <w:p w:rsidR="00557495" w:rsidRDefault="0055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19F1"/>
    <w:multiLevelType w:val="multilevel"/>
    <w:tmpl w:val="F70078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B1"/>
    <w:rsid w:val="0000070F"/>
    <w:rsid w:val="000119B0"/>
    <w:rsid w:val="0002146C"/>
    <w:rsid w:val="0002502D"/>
    <w:rsid w:val="000426EF"/>
    <w:rsid w:val="000451F4"/>
    <w:rsid w:val="00050FCC"/>
    <w:rsid w:val="000562F5"/>
    <w:rsid w:val="00073376"/>
    <w:rsid w:val="00073696"/>
    <w:rsid w:val="00081131"/>
    <w:rsid w:val="00082097"/>
    <w:rsid w:val="000877BE"/>
    <w:rsid w:val="00092812"/>
    <w:rsid w:val="00097EE9"/>
    <w:rsid w:val="000B6554"/>
    <w:rsid w:val="000B7CA0"/>
    <w:rsid w:val="000C0607"/>
    <w:rsid w:val="000D1A96"/>
    <w:rsid w:val="000E4940"/>
    <w:rsid w:val="000E57C6"/>
    <w:rsid w:val="00100D6C"/>
    <w:rsid w:val="00116081"/>
    <w:rsid w:val="0012054D"/>
    <w:rsid w:val="00172D7A"/>
    <w:rsid w:val="001860EF"/>
    <w:rsid w:val="001A4CB2"/>
    <w:rsid w:val="001D665D"/>
    <w:rsid w:val="001D6C8F"/>
    <w:rsid w:val="001F60E5"/>
    <w:rsid w:val="00204EC3"/>
    <w:rsid w:val="00206FA1"/>
    <w:rsid w:val="002270C2"/>
    <w:rsid w:val="00227A5E"/>
    <w:rsid w:val="0024517E"/>
    <w:rsid w:val="002521BB"/>
    <w:rsid w:val="00263EB2"/>
    <w:rsid w:val="00274124"/>
    <w:rsid w:val="00281025"/>
    <w:rsid w:val="002F2610"/>
    <w:rsid w:val="0030290E"/>
    <w:rsid w:val="00314021"/>
    <w:rsid w:val="00327C7B"/>
    <w:rsid w:val="00333E4B"/>
    <w:rsid w:val="00345315"/>
    <w:rsid w:val="0036577C"/>
    <w:rsid w:val="00380B52"/>
    <w:rsid w:val="00381BBF"/>
    <w:rsid w:val="00392D77"/>
    <w:rsid w:val="00417A43"/>
    <w:rsid w:val="004356E1"/>
    <w:rsid w:val="00450322"/>
    <w:rsid w:val="004647F8"/>
    <w:rsid w:val="00480395"/>
    <w:rsid w:val="004A56BB"/>
    <w:rsid w:val="004E4920"/>
    <w:rsid w:val="004F6348"/>
    <w:rsid w:val="005272A3"/>
    <w:rsid w:val="00542B13"/>
    <w:rsid w:val="00543A4A"/>
    <w:rsid w:val="00554794"/>
    <w:rsid w:val="00557495"/>
    <w:rsid w:val="0058507E"/>
    <w:rsid w:val="005856D9"/>
    <w:rsid w:val="00585B1B"/>
    <w:rsid w:val="005A190B"/>
    <w:rsid w:val="005A7150"/>
    <w:rsid w:val="005C1A0B"/>
    <w:rsid w:val="005E4B3D"/>
    <w:rsid w:val="006032BA"/>
    <w:rsid w:val="00605FBF"/>
    <w:rsid w:val="006121BA"/>
    <w:rsid w:val="0062090B"/>
    <w:rsid w:val="00627ED0"/>
    <w:rsid w:val="006339F7"/>
    <w:rsid w:val="00683C52"/>
    <w:rsid w:val="006A4F80"/>
    <w:rsid w:val="006B02A0"/>
    <w:rsid w:val="006B0A5F"/>
    <w:rsid w:val="006B3CA0"/>
    <w:rsid w:val="006E149A"/>
    <w:rsid w:val="006E5397"/>
    <w:rsid w:val="006F4C7D"/>
    <w:rsid w:val="006F6ABF"/>
    <w:rsid w:val="00710544"/>
    <w:rsid w:val="00724017"/>
    <w:rsid w:val="00726D4D"/>
    <w:rsid w:val="00750CE1"/>
    <w:rsid w:val="007664D9"/>
    <w:rsid w:val="00772D5E"/>
    <w:rsid w:val="00784C00"/>
    <w:rsid w:val="007B5CFB"/>
    <w:rsid w:val="007B664D"/>
    <w:rsid w:val="007C21EA"/>
    <w:rsid w:val="007C68B0"/>
    <w:rsid w:val="007D18B1"/>
    <w:rsid w:val="007E74FD"/>
    <w:rsid w:val="007F0F65"/>
    <w:rsid w:val="0081456A"/>
    <w:rsid w:val="00825456"/>
    <w:rsid w:val="008304AE"/>
    <w:rsid w:val="008306EF"/>
    <w:rsid w:val="00830D9E"/>
    <w:rsid w:val="00831C8A"/>
    <w:rsid w:val="00833B47"/>
    <w:rsid w:val="008418D7"/>
    <w:rsid w:val="00853609"/>
    <w:rsid w:val="008544C7"/>
    <w:rsid w:val="00855D67"/>
    <w:rsid w:val="008776C4"/>
    <w:rsid w:val="00893F87"/>
    <w:rsid w:val="008B3F86"/>
    <w:rsid w:val="008D23D4"/>
    <w:rsid w:val="008E4865"/>
    <w:rsid w:val="008F43B7"/>
    <w:rsid w:val="00900BFE"/>
    <w:rsid w:val="009372A9"/>
    <w:rsid w:val="00956741"/>
    <w:rsid w:val="00971E95"/>
    <w:rsid w:val="009902A7"/>
    <w:rsid w:val="00993D05"/>
    <w:rsid w:val="009A2177"/>
    <w:rsid w:val="009A56DC"/>
    <w:rsid w:val="009C45F1"/>
    <w:rsid w:val="009C77A5"/>
    <w:rsid w:val="009D2F89"/>
    <w:rsid w:val="009E428B"/>
    <w:rsid w:val="009F6DDE"/>
    <w:rsid w:val="00A04172"/>
    <w:rsid w:val="00A13166"/>
    <w:rsid w:val="00A15A70"/>
    <w:rsid w:val="00A212A5"/>
    <w:rsid w:val="00A223F8"/>
    <w:rsid w:val="00A23A61"/>
    <w:rsid w:val="00A37CC1"/>
    <w:rsid w:val="00A52559"/>
    <w:rsid w:val="00A5537E"/>
    <w:rsid w:val="00A57E5F"/>
    <w:rsid w:val="00A70551"/>
    <w:rsid w:val="00A71A5D"/>
    <w:rsid w:val="00A97ABB"/>
    <w:rsid w:val="00AB0D47"/>
    <w:rsid w:val="00AB381E"/>
    <w:rsid w:val="00AC1BB9"/>
    <w:rsid w:val="00AF5842"/>
    <w:rsid w:val="00B00058"/>
    <w:rsid w:val="00B074AB"/>
    <w:rsid w:val="00B16AEF"/>
    <w:rsid w:val="00B55B66"/>
    <w:rsid w:val="00B66A2D"/>
    <w:rsid w:val="00B751C8"/>
    <w:rsid w:val="00B8261A"/>
    <w:rsid w:val="00B82FDF"/>
    <w:rsid w:val="00B847E0"/>
    <w:rsid w:val="00BA7155"/>
    <w:rsid w:val="00BC24B4"/>
    <w:rsid w:val="00BE1691"/>
    <w:rsid w:val="00C1313A"/>
    <w:rsid w:val="00C24CE6"/>
    <w:rsid w:val="00C457CD"/>
    <w:rsid w:val="00C703AC"/>
    <w:rsid w:val="00C76B8C"/>
    <w:rsid w:val="00C80C26"/>
    <w:rsid w:val="00C92AA4"/>
    <w:rsid w:val="00CC20F9"/>
    <w:rsid w:val="00CE20A6"/>
    <w:rsid w:val="00CE3027"/>
    <w:rsid w:val="00D017B9"/>
    <w:rsid w:val="00D066B1"/>
    <w:rsid w:val="00D06B1C"/>
    <w:rsid w:val="00D41ED6"/>
    <w:rsid w:val="00D425A3"/>
    <w:rsid w:val="00DA054E"/>
    <w:rsid w:val="00DB6489"/>
    <w:rsid w:val="00DC1BC3"/>
    <w:rsid w:val="00DD22AF"/>
    <w:rsid w:val="00DE602C"/>
    <w:rsid w:val="00E03B1D"/>
    <w:rsid w:val="00E06BB8"/>
    <w:rsid w:val="00E0738E"/>
    <w:rsid w:val="00E168FF"/>
    <w:rsid w:val="00E243DD"/>
    <w:rsid w:val="00E3230F"/>
    <w:rsid w:val="00E47CAA"/>
    <w:rsid w:val="00E541F9"/>
    <w:rsid w:val="00E60764"/>
    <w:rsid w:val="00E7133A"/>
    <w:rsid w:val="00E7557B"/>
    <w:rsid w:val="00E9762F"/>
    <w:rsid w:val="00EB311A"/>
    <w:rsid w:val="00EE2CD0"/>
    <w:rsid w:val="00F014AA"/>
    <w:rsid w:val="00F51677"/>
    <w:rsid w:val="00F52209"/>
    <w:rsid w:val="00F701C9"/>
    <w:rsid w:val="00F8100A"/>
    <w:rsid w:val="00F81A3A"/>
    <w:rsid w:val="00F963F9"/>
    <w:rsid w:val="00FC2596"/>
    <w:rsid w:val="00FE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059A92-1E28-46CE-B85A-215FB4EA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BF"/>
  </w:style>
  <w:style w:type="paragraph" w:styleId="1">
    <w:name w:val="heading 1"/>
    <w:basedOn w:val="a"/>
    <w:next w:val="a"/>
    <w:link w:val="10"/>
    <w:uiPriority w:val="99"/>
    <w:qFormat/>
    <w:rsid w:val="002270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0C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70C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70C2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270C2"/>
  </w:style>
  <w:style w:type="paragraph" w:customStyle="1" w:styleId="ConsPlusNormal">
    <w:name w:val="ConsPlusNormal"/>
    <w:rsid w:val="0022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27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2270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22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0C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C2"/>
    <w:rPr>
      <w:rFonts w:ascii="Tahoma" w:eastAsia="Calibri" w:hAnsi="Tahoma" w:cs="Times New Roman"/>
      <w:sz w:val="16"/>
      <w:szCs w:val="16"/>
    </w:rPr>
  </w:style>
  <w:style w:type="character" w:customStyle="1" w:styleId="a6">
    <w:name w:val="Гипертекстовая ссылка"/>
    <w:uiPriority w:val="99"/>
    <w:rsid w:val="002270C2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uiPriority w:val="34"/>
    <w:qFormat/>
    <w:rsid w:val="002270C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227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270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270C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270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270C2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2270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270C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"/>
    <w:basedOn w:val="a"/>
    <w:autoRedefine/>
    <w:rsid w:val="009C77A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F5A5-1F1D-4125-8AC1-9E8122C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</cp:revision>
  <cp:lastPrinted>2019-02-18T10:43:00Z</cp:lastPrinted>
  <dcterms:created xsi:type="dcterms:W3CDTF">2020-03-31T13:45:00Z</dcterms:created>
  <dcterms:modified xsi:type="dcterms:W3CDTF">2020-03-31T13:45:00Z</dcterms:modified>
</cp:coreProperties>
</file>