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8D20" w14:textId="746DCE38" w:rsidR="004C3C7F" w:rsidRPr="008F2077" w:rsidRDefault="0002217D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о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плана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Цимлянского района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«Информационное общество»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36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месяцев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37ABD240" w14:textId="77777777" w:rsidR="008E0E98" w:rsidRPr="004C3C7F" w:rsidRDefault="008E0E98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DC1FB" w14:textId="73392765" w:rsidR="008E0E98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4C3C7F" w:rsidRPr="008F2077">
        <w:rPr>
          <w:sz w:val="28"/>
          <w:szCs w:val="28"/>
        </w:rPr>
        <w:t>Муниципальная  программа Цимлянского района «</w:t>
      </w:r>
      <w:hyperlink r:id="rId4" w:history="1">
        <w:r w:rsidR="004C3C7F" w:rsidRPr="008F2077">
          <w:rPr>
            <w:rStyle w:val="a4"/>
            <w:color w:val="auto"/>
            <w:sz w:val="28"/>
            <w:szCs w:val="28"/>
            <w:u w:val="none"/>
          </w:rPr>
          <w:t>Информационное общество</w:t>
        </w:r>
      </w:hyperlink>
      <w:r w:rsidR="004C3C7F" w:rsidRPr="008F2077">
        <w:rPr>
          <w:sz w:val="28"/>
          <w:szCs w:val="28"/>
        </w:rPr>
        <w:t>» (далее –</w:t>
      </w:r>
      <w:r w:rsidR="001D0FB0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 xml:space="preserve">Программа) утверждена постановлением Администрации Цимлянского района  </w:t>
      </w:r>
      <w:r w:rsidR="00394584">
        <w:rPr>
          <w:kern w:val="2"/>
          <w:sz w:val="28"/>
          <w:szCs w:val="28"/>
        </w:rPr>
        <w:t>от 04</w:t>
      </w:r>
      <w:r w:rsidR="004C3C7F" w:rsidRPr="008F2077">
        <w:rPr>
          <w:kern w:val="2"/>
          <w:sz w:val="28"/>
          <w:szCs w:val="28"/>
        </w:rPr>
        <w:t>.1</w:t>
      </w:r>
      <w:r w:rsidR="00394584">
        <w:rPr>
          <w:kern w:val="2"/>
          <w:sz w:val="28"/>
          <w:szCs w:val="28"/>
        </w:rPr>
        <w:t>2</w:t>
      </w:r>
      <w:r w:rsidR="004C3C7F" w:rsidRPr="008F2077">
        <w:rPr>
          <w:kern w:val="2"/>
          <w:sz w:val="28"/>
          <w:szCs w:val="28"/>
        </w:rPr>
        <w:t>.201</w:t>
      </w:r>
      <w:r w:rsidR="00394584">
        <w:rPr>
          <w:kern w:val="2"/>
          <w:sz w:val="28"/>
          <w:szCs w:val="28"/>
        </w:rPr>
        <w:t>8 № 878</w:t>
      </w:r>
      <w:r w:rsidR="004C3C7F" w:rsidRPr="008F2077">
        <w:rPr>
          <w:sz w:val="28"/>
          <w:szCs w:val="28"/>
        </w:rPr>
        <w:t xml:space="preserve">. На реализацию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в 20</w:t>
      </w:r>
      <w:r w:rsidR="003655D0">
        <w:rPr>
          <w:sz w:val="28"/>
          <w:szCs w:val="28"/>
        </w:rPr>
        <w:t>20</w:t>
      </w:r>
      <w:r w:rsidR="004C3C7F" w:rsidRPr="008F2077">
        <w:rPr>
          <w:sz w:val="28"/>
          <w:szCs w:val="28"/>
        </w:rPr>
        <w:t xml:space="preserve"> году предусмотрено </w:t>
      </w:r>
      <w:r w:rsidR="003655D0">
        <w:rPr>
          <w:sz w:val="28"/>
          <w:szCs w:val="28"/>
        </w:rPr>
        <w:t>7433,7</w:t>
      </w:r>
      <w:r w:rsidR="004C3C7F" w:rsidRPr="008F2077">
        <w:rPr>
          <w:sz w:val="28"/>
          <w:szCs w:val="28"/>
        </w:rPr>
        <w:t xml:space="preserve"> тыс. рублей. По состоянию на 01.</w:t>
      </w:r>
      <w:r w:rsidRPr="008F2077">
        <w:rPr>
          <w:sz w:val="28"/>
          <w:szCs w:val="28"/>
        </w:rPr>
        <w:t>07</w:t>
      </w:r>
      <w:r w:rsidR="004C3C7F" w:rsidRPr="008F2077">
        <w:rPr>
          <w:sz w:val="28"/>
          <w:szCs w:val="28"/>
        </w:rPr>
        <w:t>.201</w:t>
      </w:r>
      <w:r w:rsidR="00FF6E16" w:rsidRPr="008F2077">
        <w:rPr>
          <w:sz w:val="28"/>
          <w:szCs w:val="28"/>
        </w:rPr>
        <w:t>9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ф</w:t>
      </w:r>
      <w:r w:rsidR="004C3C7F" w:rsidRPr="008F2077">
        <w:rPr>
          <w:sz w:val="28"/>
          <w:szCs w:val="28"/>
        </w:rPr>
        <w:t xml:space="preserve">актическое освоение составило </w:t>
      </w:r>
      <w:r w:rsidR="00BF54BD" w:rsidRPr="00C917BE">
        <w:rPr>
          <w:sz w:val="28"/>
          <w:szCs w:val="28"/>
        </w:rPr>
        <w:t>3</w:t>
      </w:r>
      <w:r w:rsidR="00FD1180">
        <w:rPr>
          <w:sz w:val="28"/>
          <w:szCs w:val="28"/>
        </w:rPr>
        <w:t>740,1</w:t>
      </w:r>
      <w:r w:rsidR="004C3C7F" w:rsidRPr="00C917BE">
        <w:rPr>
          <w:sz w:val="28"/>
          <w:szCs w:val="28"/>
        </w:rPr>
        <w:t xml:space="preserve"> тыс. рублей или </w:t>
      </w:r>
      <w:r w:rsidR="00FD1180">
        <w:rPr>
          <w:sz w:val="28"/>
          <w:szCs w:val="28"/>
        </w:rPr>
        <w:t>50</w:t>
      </w:r>
      <w:r w:rsidR="00042FB0" w:rsidRPr="00C917BE">
        <w:rPr>
          <w:sz w:val="28"/>
          <w:szCs w:val="28"/>
        </w:rPr>
        <w:t>,</w:t>
      </w:r>
      <w:r w:rsidR="00FD1180">
        <w:rPr>
          <w:sz w:val="28"/>
          <w:szCs w:val="28"/>
        </w:rPr>
        <w:t>3</w:t>
      </w:r>
      <w:r w:rsidR="00C917BE" w:rsidRPr="00C917BE">
        <w:rPr>
          <w:sz w:val="28"/>
          <w:szCs w:val="28"/>
        </w:rPr>
        <w:t xml:space="preserve"> </w:t>
      </w:r>
      <w:r w:rsidR="00042FB0" w:rsidRPr="00C917BE">
        <w:rPr>
          <w:sz w:val="28"/>
          <w:szCs w:val="28"/>
        </w:rPr>
        <w:t>%</w:t>
      </w:r>
      <w:r w:rsidR="004C3C7F" w:rsidRPr="00C917BE">
        <w:rPr>
          <w:sz w:val="28"/>
          <w:szCs w:val="28"/>
        </w:rPr>
        <w:t>.</w:t>
      </w:r>
    </w:p>
    <w:p w14:paraId="05F7A722" w14:textId="72A95277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</w:r>
      <w:r w:rsidR="004C3C7F" w:rsidRPr="008F2077">
        <w:rPr>
          <w:sz w:val="28"/>
          <w:szCs w:val="28"/>
        </w:rPr>
        <w:t xml:space="preserve">Ответственным исполнителем является </w:t>
      </w:r>
      <w:r w:rsidRPr="008F2077">
        <w:rPr>
          <w:sz w:val="28"/>
          <w:szCs w:val="28"/>
        </w:rPr>
        <w:t xml:space="preserve">Администрация Цимлянского района, </w:t>
      </w:r>
      <w:r w:rsidR="004C3C7F" w:rsidRPr="008F2077">
        <w:rPr>
          <w:sz w:val="28"/>
          <w:szCs w:val="28"/>
        </w:rPr>
        <w:t xml:space="preserve">участниками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являются</w:t>
      </w:r>
      <w:r w:rsidRPr="008F2077">
        <w:rPr>
          <w:sz w:val="28"/>
          <w:szCs w:val="28"/>
        </w:rPr>
        <w:t>: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Муниципальное автономное учреждение Цимлянского района «Многофункциональный центр предоставления государ</w:t>
      </w:r>
      <w:r w:rsidR="00752547" w:rsidRPr="008F2077">
        <w:rPr>
          <w:sz w:val="28"/>
          <w:szCs w:val="28"/>
        </w:rPr>
        <w:t>ственных и муниципальных услуг»</w:t>
      </w:r>
      <w:r w:rsidRPr="008F2077">
        <w:rPr>
          <w:sz w:val="28"/>
          <w:szCs w:val="28"/>
        </w:rPr>
        <w:t>.</w:t>
      </w:r>
    </w:p>
    <w:p w14:paraId="08D37AE1" w14:textId="35AA382D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Муниципальная </w:t>
      </w:r>
      <w:r w:rsidR="004C3C7F" w:rsidRPr="008F2077">
        <w:rPr>
          <w:sz w:val="28"/>
          <w:szCs w:val="28"/>
        </w:rPr>
        <w:t>программа включает в себя следующ</w:t>
      </w:r>
      <w:r w:rsidR="00FA6105">
        <w:rPr>
          <w:sz w:val="28"/>
          <w:szCs w:val="28"/>
        </w:rPr>
        <w:t>ую</w:t>
      </w:r>
      <w:r w:rsidR="004C3C7F" w:rsidRPr="008F2077">
        <w:rPr>
          <w:sz w:val="28"/>
          <w:szCs w:val="28"/>
        </w:rPr>
        <w:t xml:space="preserve"> </w:t>
      </w:r>
      <w:r w:rsidR="00AD2AB9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одпрограмм</w:t>
      </w:r>
      <w:r w:rsidR="00FA6105">
        <w:rPr>
          <w:sz w:val="28"/>
          <w:szCs w:val="28"/>
        </w:rPr>
        <w:t>у</w:t>
      </w:r>
      <w:r w:rsidR="004C3C7F" w:rsidRPr="008F2077">
        <w:rPr>
          <w:sz w:val="28"/>
          <w:szCs w:val="28"/>
        </w:rPr>
        <w:t>:</w:t>
      </w:r>
    </w:p>
    <w:p w14:paraId="341DADB4" w14:textId="4EA3DFA9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 xml:space="preserve">одпрограмма </w:t>
      </w:r>
      <w:r w:rsidRPr="008F2077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–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</w:t>
      </w:r>
      <w:r w:rsidRPr="008F2077">
        <w:rPr>
          <w:sz w:val="28"/>
          <w:szCs w:val="28"/>
        </w:rPr>
        <w:t>х услуг» (далее – подпрограмма 1</w:t>
      </w:r>
      <w:r w:rsidR="004C3C7F" w:rsidRPr="008F2077">
        <w:rPr>
          <w:sz w:val="28"/>
          <w:szCs w:val="28"/>
        </w:rPr>
        <w:t>)</w:t>
      </w:r>
      <w:r w:rsidR="0062147F">
        <w:rPr>
          <w:sz w:val="28"/>
          <w:szCs w:val="28"/>
        </w:rPr>
        <w:t>.</w:t>
      </w:r>
    </w:p>
    <w:p w14:paraId="719DB36C" w14:textId="5177B159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>На реализацию мероприятий подпрограммы 1 на 20</w:t>
      </w:r>
      <w:r w:rsidR="0062147F">
        <w:rPr>
          <w:sz w:val="28"/>
          <w:szCs w:val="28"/>
        </w:rPr>
        <w:t>20</w:t>
      </w:r>
      <w:r w:rsidRPr="008F2077">
        <w:rPr>
          <w:sz w:val="28"/>
          <w:szCs w:val="28"/>
        </w:rPr>
        <w:t xml:space="preserve"> год предусмотрено </w:t>
      </w:r>
      <w:r w:rsidR="0062147F">
        <w:rPr>
          <w:sz w:val="28"/>
          <w:szCs w:val="28"/>
        </w:rPr>
        <w:t>7433,7</w:t>
      </w:r>
      <w:r w:rsidRPr="008F2077">
        <w:rPr>
          <w:sz w:val="28"/>
          <w:szCs w:val="28"/>
        </w:rPr>
        <w:t xml:space="preserve"> тыс. рублей. По состоянию на </w:t>
      </w:r>
      <w:r w:rsidRPr="00C917BE">
        <w:rPr>
          <w:sz w:val="28"/>
          <w:szCs w:val="28"/>
        </w:rPr>
        <w:t>01.07.201</w:t>
      </w:r>
      <w:r w:rsidR="00752547" w:rsidRPr="00C917BE">
        <w:rPr>
          <w:sz w:val="28"/>
          <w:szCs w:val="28"/>
        </w:rPr>
        <w:t>9</w:t>
      </w:r>
      <w:r w:rsidRPr="00C917BE">
        <w:rPr>
          <w:sz w:val="28"/>
          <w:szCs w:val="28"/>
        </w:rPr>
        <w:t xml:space="preserve"> фактическое освоение составило </w:t>
      </w:r>
      <w:r w:rsidR="00FD1180">
        <w:rPr>
          <w:sz w:val="28"/>
          <w:szCs w:val="28"/>
        </w:rPr>
        <w:t>3740,1</w:t>
      </w:r>
      <w:r w:rsidR="00752547" w:rsidRPr="00C917BE">
        <w:rPr>
          <w:sz w:val="28"/>
          <w:szCs w:val="28"/>
        </w:rPr>
        <w:t xml:space="preserve"> </w:t>
      </w:r>
      <w:r w:rsidRPr="00C917BE">
        <w:rPr>
          <w:sz w:val="28"/>
          <w:szCs w:val="28"/>
        </w:rPr>
        <w:t xml:space="preserve">тыс. рублей или </w:t>
      </w:r>
      <w:r w:rsidR="00FD1180">
        <w:rPr>
          <w:sz w:val="28"/>
          <w:szCs w:val="28"/>
        </w:rPr>
        <w:t>50,</w:t>
      </w:r>
      <w:r w:rsidR="00B759AF" w:rsidRPr="00C917BE">
        <w:rPr>
          <w:sz w:val="28"/>
          <w:szCs w:val="28"/>
        </w:rPr>
        <w:t>3</w:t>
      </w:r>
      <w:r w:rsidR="00C917BE" w:rsidRPr="00C917BE">
        <w:rPr>
          <w:sz w:val="28"/>
          <w:szCs w:val="28"/>
        </w:rPr>
        <w:t xml:space="preserve"> </w:t>
      </w:r>
      <w:r w:rsidRPr="00C917BE">
        <w:rPr>
          <w:sz w:val="28"/>
          <w:szCs w:val="28"/>
        </w:rPr>
        <w:t>%.</w:t>
      </w:r>
    </w:p>
    <w:p w14:paraId="49F918B1" w14:textId="6BFC7D4D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Срок исполнения по основным мероприятиям подпрограммы 1 не наступил.</w:t>
      </w:r>
    </w:p>
    <w:p w14:paraId="74350BD9" w14:textId="77777777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В рамках реализации основных мероприятий подпрограммы 1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района. </w:t>
      </w:r>
    </w:p>
    <w:p w14:paraId="321483F6" w14:textId="0E45A2ED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>По итогам проведенного анализа хода исполнения плана реализации муниципальной  программы Цимлянского района «Информационное общество» на 20</w:t>
      </w:r>
      <w:r w:rsidR="0062147F">
        <w:rPr>
          <w:sz w:val="28"/>
          <w:szCs w:val="28"/>
        </w:rPr>
        <w:t>20</w:t>
      </w:r>
      <w:r w:rsidRPr="008F2077">
        <w:rPr>
          <w:sz w:val="28"/>
          <w:szCs w:val="28"/>
        </w:rPr>
        <w:t xml:space="preserve"> год по итогам 6 месяцев 20</w:t>
      </w:r>
      <w:r w:rsidR="00C917BE">
        <w:rPr>
          <w:sz w:val="28"/>
          <w:szCs w:val="28"/>
        </w:rPr>
        <w:t>20</w:t>
      </w:r>
      <w:r w:rsidRPr="008F2077">
        <w:rPr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исполнения, в связи с чем принятия дополнительных поручений не требуется.</w:t>
      </w:r>
    </w:p>
    <w:p w14:paraId="58173F38" w14:textId="77777777" w:rsidR="00507D20" w:rsidRPr="008F2077" w:rsidRDefault="00507D20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E132CB" w14:textId="3A5D8DE4" w:rsidR="00507D20" w:rsidRDefault="00507D20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1930EE" w14:textId="77777777" w:rsidR="0016103F" w:rsidRPr="008F2077" w:rsidRDefault="0016103F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CB8216" w14:textId="0E80DAEF" w:rsidR="00507D20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Hlk45115922"/>
      <w:r>
        <w:rPr>
          <w:sz w:val="28"/>
          <w:szCs w:val="28"/>
        </w:rPr>
        <w:t>Первый заместитель главы</w:t>
      </w:r>
    </w:p>
    <w:p w14:paraId="005BAD9D" w14:textId="391A2080" w:rsidR="00823555" w:rsidRPr="008F2077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</w:t>
      </w:r>
      <w:r w:rsidR="0016103F">
        <w:rPr>
          <w:sz w:val="28"/>
          <w:szCs w:val="28"/>
        </w:rPr>
        <w:t xml:space="preserve"> района                                          Е.Н. </w:t>
      </w:r>
      <w:proofErr w:type="spellStart"/>
      <w:r w:rsidR="0016103F">
        <w:rPr>
          <w:sz w:val="28"/>
          <w:szCs w:val="28"/>
        </w:rPr>
        <w:t>Ночевкина</w:t>
      </w:r>
      <w:proofErr w:type="spellEnd"/>
    </w:p>
    <w:bookmarkEnd w:id="0"/>
    <w:p w14:paraId="174A392C" w14:textId="77777777" w:rsidR="00507D20" w:rsidRDefault="00507D20" w:rsidP="001A3F36">
      <w:pPr>
        <w:pStyle w:val="a3"/>
        <w:jc w:val="both"/>
      </w:pPr>
    </w:p>
    <w:p w14:paraId="158002C9" w14:textId="77777777" w:rsidR="00507D20" w:rsidRDefault="00507D20" w:rsidP="001A3F36">
      <w:pPr>
        <w:pStyle w:val="a3"/>
        <w:jc w:val="both"/>
        <w:sectPr w:rsidR="0050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C92459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14:paraId="1D991939" w14:textId="1AD43F0B" w:rsidR="002A3835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507D20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84388E" w14:textId="3AE6CFAF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6 мес. 20</w:t>
      </w:r>
      <w:r w:rsidR="002A38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57A91B3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12579A94" w14:textId="77777777" w:rsidTr="0068400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27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0E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7C21AE5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F72" w14:textId="5A524E62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EFF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07BBE8D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06196" w14:textId="5B1F03E5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9D6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6BB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EAE8" w14:textId="2AD56EC6" w:rsidR="00507D20" w:rsidRPr="00507D20" w:rsidRDefault="00507D20" w:rsidP="0078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</w:tc>
      </w:tr>
      <w:tr w:rsidR="00507D20" w:rsidRPr="00507D20" w14:paraId="259CA8BF" w14:textId="77777777" w:rsidTr="0068400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0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C4F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53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FB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EA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FD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4B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473012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A6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43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AE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26847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5672ACF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39CFF193" w14:textId="77777777" w:rsidTr="0068400F">
        <w:trPr>
          <w:tblHeader/>
          <w:tblCellSpacing w:w="5" w:type="nil"/>
        </w:trPr>
        <w:tc>
          <w:tcPr>
            <w:tcW w:w="426" w:type="dxa"/>
          </w:tcPr>
          <w:p w14:paraId="01E217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59B8BE3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F65FF2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6FB3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FA74BC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012BA3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97E3D7A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14:paraId="4B0929F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99BC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95B97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D20" w:rsidRPr="00507D20" w14:paraId="0CACB3AB" w14:textId="77777777" w:rsidTr="0068400F">
        <w:trPr>
          <w:trHeight w:val="202"/>
          <w:tblCellSpacing w:w="5" w:type="nil"/>
        </w:trPr>
        <w:tc>
          <w:tcPr>
            <w:tcW w:w="426" w:type="dxa"/>
          </w:tcPr>
          <w:p w14:paraId="797379B4" w14:textId="0AE61FEE" w:rsidR="00507D20" w:rsidRPr="00C30642" w:rsidRDefault="00C30642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5E10DE68" w14:textId="2295ED01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268" w:type="dxa"/>
          </w:tcPr>
          <w:p w14:paraId="2832142B" w14:textId="77777777" w:rsidR="0094732A" w:rsidRPr="00507D20" w:rsidRDefault="0094732A" w:rsidP="0094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362A9" w14:textId="77777777"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06BCD94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14:paraId="15E8DB4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14:paraId="2131F6A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14:paraId="14CF80A4" w14:textId="593F9A45" w:rsidR="00507D20" w:rsidRPr="00507D20" w:rsidRDefault="002A3835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7433,7</w:t>
            </w:r>
          </w:p>
        </w:tc>
        <w:tc>
          <w:tcPr>
            <w:tcW w:w="1700" w:type="dxa"/>
          </w:tcPr>
          <w:p w14:paraId="7786DA9B" w14:textId="1420C1F0" w:rsidR="00507D20" w:rsidRPr="00507D20" w:rsidRDefault="002A3835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7433,7</w:t>
            </w:r>
          </w:p>
        </w:tc>
        <w:tc>
          <w:tcPr>
            <w:tcW w:w="993" w:type="dxa"/>
          </w:tcPr>
          <w:p w14:paraId="0B7D7402" w14:textId="0AD41CBE" w:rsidR="00507D20" w:rsidRPr="00CC38D5" w:rsidRDefault="00CD174F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3740,1</w:t>
            </w:r>
          </w:p>
        </w:tc>
        <w:tc>
          <w:tcPr>
            <w:tcW w:w="1134" w:type="dxa"/>
          </w:tcPr>
          <w:p w14:paraId="66D82267" w14:textId="6E91854E" w:rsidR="00507D20" w:rsidRPr="00507D20" w:rsidRDefault="00CD174F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3693,6</w:t>
            </w:r>
          </w:p>
        </w:tc>
      </w:tr>
      <w:tr w:rsidR="00EB6897" w:rsidRPr="00507D20" w14:paraId="140D6E7A" w14:textId="77777777" w:rsidTr="0068400F">
        <w:trPr>
          <w:trHeight w:val="263"/>
          <w:tblCellSpacing w:w="5" w:type="nil"/>
        </w:trPr>
        <w:tc>
          <w:tcPr>
            <w:tcW w:w="426" w:type="dxa"/>
          </w:tcPr>
          <w:p w14:paraId="58757053" w14:textId="408BED0E" w:rsidR="00EB6897" w:rsidRPr="00C30642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2C630BC0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14:paraId="6EC6984B" w14:textId="6CB20C50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</w:t>
            </w:r>
            <w:r w:rsidR="004A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96ACDC5" w14:textId="325AD48E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="00EB6897"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4BB42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7070B1C2" w14:textId="64C295A8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</w:tcPr>
          <w:p w14:paraId="2E605710" w14:textId="6EE86C68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40F8D6C1" w14:textId="4FD31C00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14:paraId="25539111" w14:textId="6AC43A90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7433,7</w:t>
            </w:r>
          </w:p>
        </w:tc>
        <w:tc>
          <w:tcPr>
            <w:tcW w:w="1700" w:type="dxa"/>
          </w:tcPr>
          <w:p w14:paraId="11F102AF" w14:textId="10F805B6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7433,7</w:t>
            </w:r>
          </w:p>
        </w:tc>
        <w:tc>
          <w:tcPr>
            <w:tcW w:w="993" w:type="dxa"/>
          </w:tcPr>
          <w:p w14:paraId="6600AE51" w14:textId="30D8CA13" w:rsidR="00EB6897" w:rsidRPr="00CC38D5" w:rsidRDefault="00CD174F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3740,1</w:t>
            </w:r>
          </w:p>
        </w:tc>
        <w:tc>
          <w:tcPr>
            <w:tcW w:w="1134" w:type="dxa"/>
          </w:tcPr>
          <w:p w14:paraId="432C42DA" w14:textId="6EC23AD1" w:rsidR="00EB6897" w:rsidRPr="00507D20" w:rsidRDefault="00CD174F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3693,6</w:t>
            </w:r>
          </w:p>
        </w:tc>
      </w:tr>
      <w:tr w:rsidR="00EB6897" w:rsidRPr="00507D20" w14:paraId="5A5EEE3E" w14:textId="77777777" w:rsidTr="0068400F">
        <w:trPr>
          <w:trHeight w:val="692"/>
          <w:tblCellSpacing w:w="5" w:type="nil"/>
        </w:trPr>
        <w:tc>
          <w:tcPr>
            <w:tcW w:w="426" w:type="dxa"/>
          </w:tcPr>
          <w:p w14:paraId="62540A85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D24861A" w14:textId="204C4D5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268" w:type="dxa"/>
          </w:tcPr>
          <w:p w14:paraId="311DDD2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D3981F8" w14:textId="7B955E7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EBD394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23BB77F" w14:textId="2C568A1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C20C7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7FB6A03" w14:textId="0D8122E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F799F1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31EDE12" w14:textId="2E252873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39F815" w14:textId="111BCAE4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7433,7</w:t>
            </w:r>
          </w:p>
        </w:tc>
        <w:tc>
          <w:tcPr>
            <w:tcW w:w="1700" w:type="dxa"/>
          </w:tcPr>
          <w:p w14:paraId="14EF2988" w14:textId="07678622" w:rsidR="00EB6897" w:rsidRPr="00507D20" w:rsidRDefault="00EB6897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7433,7</w:t>
            </w:r>
          </w:p>
        </w:tc>
        <w:tc>
          <w:tcPr>
            <w:tcW w:w="993" w:type="dxa"/>
          </w:tcPr>
          <w:p w14:paraId="3619001A" w14:textId="3BD4E2BB" w:rsidR="00EB6897" w:rsidRPr="00507D20" w:rsidRDefault="00C949A7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3740,1</w:t>
            </w:r>
          </w:p>
        </w:tc>
        <w:tc>
          <w:tcPr>
            <w:tcW w:w="1134" w:type="dxa"/>
          </w:tcPr>
          <w:p w14:paraId="7825BA09" w14:textId="663A06AD" w:rsidR="00EB6897" w:rsidRPr="00507D20" w:rsidRDefault="00C949A7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3693,6</w:t>
            </w:r>
          </w:p>
        </w:tc>
      </w:tr>
    </w:tbl>
    <w:p w14:paraId="2357DBA8" w14:textId="4F5EA7DB" w:rsid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13"/>
      <w:bookmarkEnd w:id="1"/>
    </w:p>
    <w:p w14:paraId="7D5A6382" w14:textId="77777777" w:rsidR="007872B4" w:rsidRPr="00507D20" w:rsidRDefault="007872B4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14839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>Первый заместитель главы</w:t>
      </w:r>
    </w:p>
    <w:p w14:paraId="3E5CA174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 xml:space="preserve">Администрации Цимлянского района                                          Е.Н. </w:t>
      </w:r>
      <w:proofErr w:type="spellStart"/>
      <w:r w:rsidRPr="0016103F">
        <w:t>Ночевкина</w:t>
      </w:r>
      <w:proofErr w:type="spellEnd"/>
    </w:p>
    <w:sectPr w:rsidR="0016103F" w:rsidRPr="0016103F" w:rsidSect="0016103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5ED"/>
    <w:rsid w:val="0002217D"/>
    <w:rsid w:val="00041F46"/>
    <w:rsid w:val="00042FB0"/>
    <w:rsid w:val="0016103F"/>
    <w:rsid w:val="001A3F36"/>
    <w:rsid w:val="001D0FB0"/>
    <w:rsid w:val="002A3835"/>
    <w:rsid w:val="003655D0"/>
    <w:rsid w:val="00394584"/>
    <w:rsid w:val="004A5D15"/>
    <w:rsid w:val="004C3C7F"/>
    <w:rsid w:val="00507D20"/>
    <w:rsid w:val="0062147F"/>
    <w:rsid w:val="0068400F"/>
    <w:rsid w:val="006A2420"/>
    <w:rsid w:val="00752547"/>
    <w:rsid w:val="007872B4"/>
    <w:rsid w:val="007F49C9"/>
    <w:rsid w:val="00823555"/>
    <w:rsid w:val="008837EA"/>
    <w:rsid w:val="008E0E98"/>
    <w:rsid w:val="008F2077"/>
    <w:rsid w:val="0094732A"/>
    <w:rsid w:val="00A607A0"/>
    <w:rsid w:val="00AD2AB9"/>
    <w:rsid w:val="00B055D0"/>
    <w:rsid w:val="00B74975"/>
    <w:rsid w:val="00B759AF"/>
    <w:rsid w:val="00BF54BD"/>
    <w:rsid w:val="00C26A4F"/>
    <w:rsid w:val="00C30642"/>
    <w:rsid w:val="00C917BE"/>
    <w:rsid w:val="00C949A7"/>
    <w:rsid w:val="00CC38D5"/>
    <w:rsid w:val="00CD174F"/>
    <w:rsid w:val="00D21FB5"/>
    <w:rsid w:val="00E3076F"/>
    <w:rsid w:val="00E325ED"/>
    <w:rsid w:val="00EB6897"/>
    <w:rsid w:val="00FA6105"/>
    <w:rsid w:val="00FD1180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F44F"/>
  <w15:docId w15:val="{E163F93A-B81F-4871-953F-19C5C2F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nland/Pages/View.aspx?pageid=75189&amp;mid=128186&amp;itemId=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24</cp:revision>
  <cp:lastPrinted>2020-07-08T12:56:00Z</cp:lastPrinted>
  <dcterms:created xsi:type="dcterms:W3CDTF">2018-07-26T11:21:00Z</dcterms:created>
  <dcterms:modified xsi:type="dcterms:W3CDTF">2020-07-09T08:03:00Z</dcterms:modified>
</cp:coreProperties>
</file>