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DD" w:rsidRDefault="00911BB0">
      <w:pPr>
        <w:widowControl w:val="0"/>
        <w:jc w:val="center"/>
      </w:pPr>
      <w:r>
        <w:t>ОТЧЕТ</w:t>
      </w:r>
    </w:p>
    <w:p w:rsidR="00FD0CDD" w:rsidRDefault="00911BB0">
      <w:pPr>
        <w:widowControl w:val="0"/>
        <w:jc w:val="center"/>
      </w:pPr>
      <w:proofErr w:type="gramStart"/>
      <w:r>
        <w:t>об</w:t>
      </w:r>
      <w:proofErr w:type="gramEnd"/>
      <w:r>
        <w:t xml:space="preserve"> исполнении плана реализации </w:t>
      </w:r>
      <w:r>
        <w:rPr>
          <w:rFonts w:cs="Courier New"/>
        </w:rPr>
        <w:t>муниципальной</w:t>
      </w:r>
      <w:r>
        <w:t xml:space="preserve"> программы «Территориальное планирование и обеспечение доступным и комфортным жильем населения Цимлянского района» за отчетный период 9 мес. 2020 г.</w:t>
      </w:r>
    </w:p>
    <w:p w:rsidR="00FD0CDD" w:rsidRDefault="00FD0CDD">
      <w:pPr>
        <w:widowControl w:val="0"/>
        <w:jc w:val="center"/>
      </w:pPr>
    </w:p>
    <w:tbl>
      <w:tblPr>
        <w:tblW w:w="15876" w:type="dxa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2808"/>
        <w:gridCol w:w="1976"/>
        <w:gridCol w:w="1965"/>
        <w:gridCol w:w="1274"/>
        <w:gridCol w:w="1418"/>
        <w:gridCol w:w="1702"/>
        <w:gridCol w:w="1557"/>
        <w:gridCol w:w="1270"/>
        <w:gridCol w:w="1490"/>
      </w:tblGrid>
      <w:tr w:rsidR="00FD0CDD">
        <w:trPr>
          <w:trHeight w:val="57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ind w:right="-75"/>
              <w:jc w:val="center"/>
            </w:pPr>
            <w: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Номер и наименование</w:t>
            </w:r>
          </w:p>
          <w:p w:rsidR="00FD0CDD" w:rsidRDefault="00FD0CDD">
            <w:pPr>
              <w:widowControl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ind w:left="-75"/>
              <w:jc w:val="center"/>
            </w:pPr>
            <w:proofErr w:type="gramStart"/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proofErr w:type="gramEnd"/>
            <w:r>
              <w:t>, соисполнитель, участник</w:t>
            </w:r>
            <w:r>
              <w:br/>
              <w:t xml:space="preserve">(должность/ ФИО)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 xml:space="preserve">Результат </w:t>
            </w:r>
          </w:p>
          <w:p w:rsidR="00FD0CDD" w:rsidRDefault="00911BB0">
            <w:pPr>
              <w:widowControl w:val="0"/>
              <w:jc w:val="center"/>
            </w:pPr>
            <w:proofErr w:type="gramStart"/>
            <w:r>
              <w:t>реализации</w:t>
            </w:r>
            <w:proofErr w:type="gramEnd"/>
            <w:r>
              <w:t xml:space="preserve">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ind w:left="-74" w:right="-75"/>
              <w:jc w:val="center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  <w:t>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proofErr w:type="spellStart"/>
            <w:proofErr w:type="gramStart"/>
            <w:r>
              <w:t>Фактичес</w:t>
            </w:r>
            <w:proofErr w:type="spellEnd"/>
            <w:r>
              <w:t>-кая</w:t>
            </w:r>
            <w:proofErr w:type="gramEnd"/>
            <w:r>
              <w:t xml:space="preserve"> дата окончания</w:t>
            </w:r>
            <w:r>
              <w:br/>
              <w:t xml:space="preserve">реализации, </w:t>
            </w:r>
            <w:proofErr w:type="spellStart"/>
            <w:r>
              <w:t>наступле-ния</w:t>
            </w:r>
            <w:proofErr w:type="spellEnd"/>
            <w:r>
              <w:t xml:space="preserve"> контроль-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</w:t>
            </w:r>
            <w:r>
              <w:rPr>
                <w:rFonts w:cs="Calibri"/>
              </w:rPr>
              <w:t>льной</w:t>
            </w:r>
            <w:r>
              <w:t xml:space="preserve"> программы, тыс. рублей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 xml:space="preserve">Объемы неосвоенных средств и причины их </w:t>
            </w:r>
            <w:proofErr w:type="gramStart"/>
            <w:r>
              <w:t>не освоения</w:t>
            </w:r>
            <w:proofErr w:type="gramEnd"/>
          </w:p>
        </w:tc>
      </w:tr>
      <w:tr w:rsidR="00FD0CDD">
        <w:trPr>
          <w:trHeight w:val="7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FD0CDD">
            <w:pPr>
              <w:widowControl w:val="0"/>
            </w:pPr>
          </w:p>
        </w:tc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FD0CDD">
            <w:pPr>
              <w:widowControl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FD0CDD">
            <w:pPr>
              <w:widowControl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CDD" w:rsidRDefault="00FD0CDD">
            <w:pPr>
              <w:widowControl w:val="0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CDD" w:rsidRDefault="00FD0CDD">
            <w:pPr>
              <w:widowControl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CDD" w:rsidRDefault="00FD0CDD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ind w:left="-75"/>
              <w:jc w:val="center"/>
            </w:pPr>
            <w:proofErr w:type="gramStart"/>
            <w:r>
              <w:t>предусмотрено</w:t>
            </w:r>
            <w:proofErr w:type="gramEnd"/>
          </w:p>
          <w:p w:rsidR="00FD0CDD" w:rsidRDefault="00911BB0">
            <w:pPr>
              <w:widowControl w:val="0"/>
              <w:ind w:left="-75"/>
              <w:jc w:val="center"/>
            </w:pPr>
            <w:proofErr w:type="gramStart"/>
            <w:r>
              <w:rPr>
                <w:rFonts w:cs="Calibri"/>
              </w:rPr>
              <w:t>муниципальной</w:t>
            </w:r>
            <w:proofErr w:type="gramEnd"/>
            <w:r>
              <w:t xml:space="preserve"> программой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ind w:left="-75"/>
              <w:jc w:val="center"/>
            </w:pPr>
            <w:proofErr w:type="spellStart"/>
            <w:proofErr w:type="gramStart"/>
            <w:r>
              <w:t>предусмотре</w:t>
            </w:r>
            <w:proofErr w:type="spellEnd"/>
            <w:proofErr w:type="gramEnd"/>
            <w:r>
              <w:t>-но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0CDD" w:rsidRDefault="00911BB0">
            <w:pPr>
              <w:widowControl w:val="0"/>
              <w:ind w:left="-76"/>
              <w:jc w:val="center"/>
            </w:pPr>
            <w:proofErr w:type="gramStart"/>
            <w:r>
              <w:t>факт</w:t>
            </w:r>
            <w:proofErr w:type="gramEnd"/>
            <w:r>
              <w:t xml:space="preserve"> на отчетную дату 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FD0CDD">
            <w:pPr>
              <w:widowControl w:val="0"/>
            </w:pPr>
          </w:p>
        </w:tc>
      </w:tr>
    </w:tbl>
    <w:p w:rsidR="00FD0CDD" w:rsidRDefault="00FD0CDD">
      <w:pPr>
        <w:widowControl w:val="0"/>
        <w:jc w:val="center"/>
        <w:rPr>
          <w:sz w:val="6"/>
          <w:szCs w:val="6"/>
        </w:rPr>
      </w:pPr>
    </w:p>
    <w:p w:rsidR="00FD0CDD" w:rsidRDefault="00FD0CDD">
      <w:pPr>
        <w:widowControl w:val="0"/>
        <w:jc w:val="center"/>
        <w:rPr>
          <w:sz w:val="2"/>
          <w:szCs w:val="2"/>
        </w:rPr>
      </w:pPr>
    </w:p>
    <w:tbl>
      <w:tblPr>
        <w:tblW w:w="15877" w:type="dxa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"/>
        <w:gridCol w:w="2867"/>
        <w:gridCol w:w="2010"/>
        <w:gridCol w:w="2029"/>
        <w:gridCol w:w="1243"/>
        <w:gridCol w:w="1440"/>
        <w:gridCol w:w="1694"/>
        <w:gridCol w:w="1520"/>
        <w:gridCol w:w="1300"/>
        <w:gridCol w:w="1391"/>
      </w:tblGrid>
      <w:tr w:rsidR="00FD0CDD">
        <w:trPr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10</w:t>
            </w:r>
          </w:p>
        </w:tc>
      </w:tr>
      <w:tr w:rsidR="00FD0CDD">
        <w:trPr>
          <w:trHeight w:val="20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r>
              <w:t xml:space="preserve">Подпрограмма 1   </w:t>
            </w:r>
          </w:p>
          <w:p w:rsidR="00FD0CDD" w:rsidRDefault="00911BB0">
            <w:pPr>
              <w:widowControl w:val="0"/>
            </w:pPr>
            <w:r>
              <w:rPr>
                <w:kern w:val="2"/>
              </w:rPr>
              <w:t xml:space="preserve">«Территориальное </w:t>
            </w:r>
            <w:r>
              <w:rPr>
                <w:kern w:val="2"/>
              </w:rPr>
              <w:t>планирование и развитие территорий, в том числе для жилищного строительства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shd w:val="clear" w:color="auto" w:fill="FFFFFF"/>
              <w:jc w:val="center"/>
            </w:pPr>
            <w:r>
              <w:t xml:space="preserve">Заместитель главы Администрации района по строительству, ЖКХ и архитектуре </w:t>
            </w: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  <w:p w:rsidR="00FD0CDD" w:rsidRDefault="00FD0CDD">
            <w:pPr>
              <w:widowControl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4 552,0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4 552,0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4 552,0</w:t>
            </w:r>
          </w:p>
        </w:tc>
      </w:tr>
      <w:tr w:rsidR="00FD0CDD">
        <w:trPr>
          <w:trHeight w:val="26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Основное мероприятие 1.1</w:t>
            </w:r>
          </w:p>
          <w:p w:rsidR="00FD0CDD" w:rsidRDefault="00911BB0">
            <w:pPr>
              <w:widowControl w:val="0"/>
            </w:pPr>
            <w:r>
              <w:rPr>
                <w:kern w:val="2"/>
                <w:lang w:eastAsia="en-US"/>
              </w:rPr>
              <w:t xml:space="preserve">Создание условий для развития </w:t>
            </w:r>
            <w:r>
              <w:rPr>
                <w:kern w:val="2"/>
                <w:lang w:eastAsia="en-US"/>
              </w:rPr>
              <w:t>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FD0CDD" w:rsidRDefault="00911BB0">
            <w:pPr>
              <w:shd w:val="clear" w:color="auto" w:fill="FFFFFF"/>
              <w:jc w:val="center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  <w:p w:rsidR="00FD0CDD" w:rsidRDefault="00FD0CDD">
            <w:pPr>
              <w:widowControl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rPr>
                <w:kern w:val="2"/>
              </w:rPr>
              <w:t>Вовлечение в оборот земельных участков обеспечит реализацию планов</w:t>
            </w:r>
            <w:r>
              <w:rPr>
                <w:kern w:val="2"/>
              </w:rPr>
              <w:t xml:space="preserve"> освоения территорий, в том числе для жилищного строительства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01.01.2020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31.12.2020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</w:t>
            </w:r>
          </w:p>
        </w:tc>
      </w:tr>
      <w:tr w:rsidR="00FD0CD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Основное мероприятие 1.2</w:t>
            </w:r>
          </w:p>
          <w:p w:rsidR="00FD0CDD" w:rsidRDefault="00911BB0" w:rsidP="00911BB0">
            <w:r>
              <w:rPr>
                <w:sz w:val="22"/>
                <w:szCs w:val="22"/>
              </w:rPr>
              <w:t xml:space="preserve">«Выполнение проектов внесения изменений в генеральный план, правила </w:t>
            </w:r>
            <w:r>
              <w:rPr>
                <w:sz w:val="22"/>
                <w:szCs w:val="22"/>
              </w:rPr>
              <w:lastRenderedPageBreak/>
              <w:t>землепользования и застройки Цимлянского района Ростовской области в части подготовки сведений по координатному описанию границ населенных пунктов и</w:t>
            </w:r>
            <w:r>
              <w:rPr>
                <w:sz w:val="22"/>
                <w:szCs w:val="22"/>
              </w:rPr>
              <w:t xml:space="preserve"> сведений о границах территориальных зо</w:t>
            </w:r>
            <w:r>
              <w:rPr>
                <w:sz w:val="22"/>
                <w:szCs w:val="22"/>
              </w:rPr>
              <w:t xml:space="preserve">н в соответствии с Градостроительным кодексом РФ».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shd w:val="clear" w:color="auto" w:fill="FFFFFF"/>
              <w:jc w:val="center"/>
            </w:pPr>
            <w:r>
              <w:lastRenderedPageBreak/>
              <w:t>З</w:t>
            </w:r>
            <w:r>
              <w:t xml:space="preserve">аместитель главы Администрации района по строительству, </w:t>
            </w:r>
            <w:r>
              <w:lastRenderedPageBreak/>
              <w:t xml:space="preserve">ЖКХ и архитектуре </w:t>
            </w: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rPr>
                <w:kern w:val="2"/>
              </w:rPr>
              <w:lastRenderedPageBreak/>
              <w:t xml:space="preserve">Разработка карт (планов) объектов землеустройства в отношении границ </w:t>
            </w:r>
            <w:r>
              <w:rPr>
                <w:kern w:val="2"/>
              </w:rPr>
              <w:lastRenderedPageBreak/>
              <w:t>муниципальных образований района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lastRenderedPageBreak/>
              <w:t>01.01.2020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31.12.2020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4 552,0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4 552,0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4 552,0</w:t>
            </w:r>
          </w:p>
        </w:tc>
      </w:tr>
      <w:tr w:rsidR="00FD0CDD">
        <w:trPr>
          <w:trHeight w:val="20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lastRenderedPageBreak/>
              <w:t>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Подпрограмма 2</w:t>
            </w:r>
          </w:p>
          <w:p w:rsidR="00FD0CDD" w:rsidRDefault="00911BB0">
            <w:pPr>
              <w:widowControl w:val="0"/>
            </w:pPr>
            <w:r>
              <w:rPr>
                <w:rFonts w:eastAsia="Calibri"/>
                <w:kern w:val="2"/>
              </w:rPr>
              <w:t>«</w:t>
            </w:r>
            <w:r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FD0CDD" w:rsidRDefault="00911BB0">
            <w:pPr>
              <w:widowControl w:val="0"/>
              <w:jc w:val="center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41 930,9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41 900,9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32 207,9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9 </w:t>
            </w:r>
            <w:r>
              <w:rPr>
                <w:color w:val="000000"/>
                <w:highlight w:val="white"/>
              </w:rPr>
              <w:t>693,0</w:t>
            </w:r>
          </w:p>
        </w:tc>
      </w:tr>
      <w:tr w:rsidR="00FD0CD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t>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Основное мероприятие 2.1</w:t>
            </w:r>
          </w:p>
          <w:p w:rsidR="00FD0CDD" w:rsidRDefault="00911BB0">
            <w:pPr>
              <w:widowControl w:val="0"/>
            </w:pPr>
            <w:r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 xml:space="preserve">Заместитель главы Администрации района по </w:t>
            </w:r>
            <w:r>
              <w:t>строительству, ЖКХ и архитектуре</w:t>
            </w:r>
          </w:p>
          <w:p w:rsidR="00FD0CDD" w:rsidRDefault="00911BB0">
            <w:pPr>
              <w:widowControl w:val="0"/>
              <w:jc w:val="center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rPr>
                <w:kern w:val="2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01.01.2020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31.12.2020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29 277,2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29 277,2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23 239,3</w:t>
            </w:r>
          </w:p>
          <w:p w:rsidR="00FD0CDD" w:rsidRDefault="00FD0CD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6 037,9</w:t>
            </w:r>
          </w:p>
        </w:tc>
      </w:tr>
      <w:tr w:rsidR="00FD0CDD">
        <w:trPr>
          <w:trHeight w:val="25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t>7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Основное мероприятие 2.2</w:t>
            </w:r>
          </w:p>
          <w:p w:rsidR="00FD0CDD" w:rsidRDefault="00911BB0">
            <w:pPr>
              <w:widowControl w:val="0"/>
            </w:pPr>
            <w:r>
              <w:rPr>
                <w:kern w:val="2"/>
                <w:lang w:eastAsia="en-US"/>
              </w:rPr>
              <w:t xml:space="preserve">Обеспечение жильем </w:t>
            </w:r>
            <w:r>
              <w:rPr>
                <w:kern w:val="2"/>
                <w:lang w:eastAsia="en-US"/>
              </w:rPr>
              <w:t>молодых семей в Цимлянском районе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 xml:space="preserve">Заместитель главы Администрации района по строительству, ЖКХ и архитектуре </w:t>
            </w: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rPr>
                <w:kern w:val="2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01.01.2020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31.12.2020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4 411,2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4 411,2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4 411,1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0,1</w:t>
            </w:r>
          </w:p>
        </w:tc>
      </w:tr>
      <w:tr w:rsidR="00FD0CD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911BB0" w:rsidRDefault="00911BB0">
            <w:pPr>
              <w:widowControl w:val="0"/>
            </w:pPr>
            <w:r w:rsidRPr="00911BB0">
              <w:lastRenderedPageBreak/>
              <w:t>8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Основное мероприятие 2.3.</w:t>
            </w:r>
          </w:p>
          <w:p w:rsidR="00FD0CDD" w:rsidRDefault="00911BB0">
            <w:pPr>
              <w:widowControl w:val="0"/>
            </w:pPr>
            <w:r>
              <w:rPr>
                <w:kern w:val="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Заместитель главы Администрации района по строител</w:t>
            </w:r>
            <w:r>
              <w:t xml:space="preserve">ьству, ЖКХ и архитектуре </w:t>
            </w: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rPr>
                <w:kern w:val="2"/>
                <w:lang w:eastAsia="en-US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01.01.2020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31.12.2020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8 242,5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8 212,5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4557,5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3 655,0</w:t>
            </w:r>
          </w:p>
        </w:tc>
      </w:tr>
      <w:tr w:rsidR="00FD0CDD">
        <w:trPr>
          <w:trHeight w:val="193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>9</w:t>
            </w:r>
            <w:bookmarkStart w:id="0" w:name="_GoBack"/>
            <w:bookmarkEnd w:id="0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</w:pPr>
            <w:r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t xml:space="preserve"> программе</w:t>
            </w:r>
          </w:p>
          <w:p w:rsidR="00FD0CDD" w:rsidRDefault="00911BB0">
            <w:pPr>
              <w:widowControl w:val="0"/>
            </w:pPr>
            <w:r>
              <w:t>«</w:t>
            </w:r>
            <w:r>
              <w:rPr>
                <w:kern w:val="2"/>
              </w:rPr>
              <w:t xml:space="preserve">Территориальное планирование и обеспечение </w:t>
            </w:r>
            <w:r>
              <w:rPr>
                <w:kern w:val="2"/>
              </w:rPr>
              <w:t>доступным и комфортным жильем населения Цимлянского района</w:t>
            </w:r>
            <w: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 xml:space="preserve">Заместитель главы Администрации района по строительству, ЖКХ и архитектуре </w:t>
            </w: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46 482,9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</w:pPr>
            <w:r>
              <w:t>46 452,9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32 </w:t>
            </w:r>
            <w:r>
              <w:rPr>
                <w:color w:val="000000"/>
                <w:highlight w:val="white"/>
              </w:rPr>
              <w:t>207,9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Default="00911BB0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14 </w:t>
            </w:r>
            <w:r>
              <w:rPr>
                <w:color w:val="000000"/>
                <w:highlight w:val="white"/>
              </w:rPr>
              <w:t>245,0</w:t>
            </w:r>
          </w:p>
        </w:tc>
      </w:tr>
    </w:tbl>
    <w:p w:rsidR="00FD0CDD" w:rsidRDefault="00FD0CDD">
      <w:pPr>
        <w:widowControl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FD0CDD" w:rsidRDefault="00FD0CDD">
      <w:pPr>
        <w:widowControl w:val="0"/>
        <w:ind w:right="-284"/>
        <w:jc w:val="both"/>
      </w:pPr>
    </w:p>
    <w:p w:rsidR="00FD0CDD" w:rsidRDefault="00FD0CDD">
      <w:pPr>
        <w:widowControl w:val="0"/>
        <w:ind w:right="-284"/>
        <w:jc w:val="both"/>
        <w:rPr>
          <w:color w:val="1F3864"/>
        </w:rPr>
      </w:pPr>
    </w:p>
    <w:p w:rsidR="00FD0CDD" w:rsidRDefault="00911BB0">
      <w:pPr>
        <w:jc w:val="both"/>
      </w:pPr>
      <w:r>
        <w:t xml:space="preserve">Заместитель главы Администрации </w:t>
      </w:r>
    </w:p>
    <w:p w:rsidR="00FD0CDD" w:rsidRDefault="00911BB0">
      <w:pPr>
        <w:jc w:val="both"/>
      </w:pPr>
      <w:r>
        <w:t xml:space="preserve">Цимлянского района по строительству, </w:t>
      </w:r>
    </w:p>
    <w:p w:rsidR="00FD0CDD" w:rsidRDefault="00911BB0">
      <w:pPr>
        <w:jc w:val="both"/>
        <w:rPr>
          <w:i/>
          <w:iCs/>
        </w:rPr>
        <w:sectPr w:rsidR="00FD0CDD">
          <w:pgSz w:w="16838" w:h="11906" w:orient="landscape"/>
          <w:pgMar w:top="284" w:right="1134" w:bottom="850" w:left="1134" w:header="0" w:footer="0" w:gutter="0"/>
          <w:cols w:space="720"/>
          <w:formProt w:val="0"/>
          <w:docGrid w:linePitch="360"/>
        </w:sectPr>
      </w:pPr>
      <w:r>
        <w:t xml:space="preserve">ЖКХ и архитектуре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Е.В.</w:t>
      </w:r>
      <w:r>
        <w:t xml:space="preserve"> </w:t>
      </w:r>
      <w:proofErr w:type="spellStart"/>
      <w:r>
        <w:t>Почтова</w:t>
      </w:r>
      <w:proofErr w:type="spellEnd"/>
    </w:p>
    <w:p w:rsidR="00FD0CDD" w:rsidRDefault="00911BB0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информация к отчету об исполнении плана реализации</w:t>
      </w:r>
    </w:p>
    <w:p w:rsidR="00FD0CDD" w:rsidRDefault="00911BB0">
      <w:pPr>
        <w:shd w:val="clear" w:color="auto" w:fill="FFFFFF"/>
        <w:ind w:left="6" w:firstLine="7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Цимлянского района «Территориальное </w:t>
      </w:r>
    </w:p>
    <w:p w:rsidR="00FD0CDD" w:rsidRDefault="00911BB0">
      <w:pPr>
        <w:shd w:val="clear" w:color="auto" w:fill="FFFFFF"/>
        <w:ind w:left="6" w:firstLine="7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планирование</w:t>
      </w:r>
      <w:proofErr w:type="gramEnd"/>
      <w:r>
        <w:rPr>
          <w:sz w:val="28"/>
          <w:szCs w:val="28"/>
        </w:rPr>
        <w:t xml:space="preserve"> и обеспечение доступным и комфортным жильем </w:t>
      </w:r>
    </w:p>
    <w:p w:rsidR="00FD0CDD" w:rsidRDefault="00911BB0">
      <w:pPr>
        <w:shd w:val="clear" w:color="auto" w:fill="FFFFFF"/>
        <w:ind w:left="6" w:firstLine="7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Цимлянского района» по итогам 1 полугодия 2020 года</w:t>
      </w:r>
    </w:p>
    <w:p w:rsidR="00FD0CDD" w:rsidRDefault="00FD0CDD">
      <w:pPr>
        <w:shd w:val="clear" w:color="auto" w:fill="FFFFFF"/>
        <w:ind w:left="6" w:firstLine="845"/>
        <w:jc w:val="center"/>
        <w:rPr>
          <w:sz w:val="28"/>
          <w:szCs w:val="28"/>
        </w:rPr>
      </w:pPr>
    </w:p>
    <w:p w:rsidR="00FD0CDD" w:rsidRDefault="00911B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2020 год общим объемом финансирования  для реализации мероприятий муниципальной программы  «Территориальное планирование  и обеспечение доступным и комфортным жильем населения Цимлянского района», утвержденной </w:t>
      </w:r>
      <w:r>
        <w:rPr>
          <w:kern w:val="2"/>
          <w:sz w:val="28"/>
          <w:szCs w:val="28"/>
        </w:rPr>
        <w:t xml:space="preserve">постановлением Администрации Цимлянского </w:t>
      </w:r>
      <w:r>
        <w:rPr>
          <w:kern w:val="2"/>
          <w:sz w:val="28"/>
          <w:szCs w:val="28"/>
        </w:rPr>
        <w:t>района от 19.12.2018 № 955</w:t>
      </w:r>
      <w:r>
        <w:rPr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sz w:val="28"/>
          <w:szCs w:val="28"/>
        </w:rPr>
        <w:t>», предусмотрено 46 482,9  тыс. рублей, из них средства:</w:t>
      </w:r>
    </w:p>
    <w:p w:rsidR="00FD0CDD" w:rsidRDefault="00FD0CDD">
      <w:pPr>
        <w:pStyle w:val="ConsPlusNormal"/>
        <w:ind w:firstLine="0"/>
      </w:pPr>
    </w:p>
    <w:p w:rsidR="00FD0CDD" w:rsidRDefault="00911B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областно</w:t>
      </w:r>
      <w:r>
        <w:rPr>
          <w:rFonts w:ascii="Times New Roman" w:hAnsi="Times New Roman" w:cs="Times New Roman"/>
          <w:b w:val="0"/>
          <w:sz w:val="28"/>
          <w:szCs w:val="28"/>
        </w:rPr>
        <w:t>го бюджета – 43 067,3 тыс. руб.;</w:t>
      </w:r>
    </w:p>
    <w:p w:rsidR="00FD0CDD" w:rsidRDefault="00911BB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бюджета – 3 031,0 тыс. руб.;</w:t>
      </w:r>
    </w:p>
    <w:p w:rsidR="00FD0CDD" w:rsidRDefault="00911BB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384,6 тыс. руб.</w:t>
      </w:r>
    </w:p>
    <w:p w:rsidR="00FD0CDD" w:rsidRDefault="00FD0CDD"/>
    <w:p w:rsidR="00FD0CDD" w:rsidRDefault="00911BB0">
      <w:pPr>
        <w:ind w:firstLine="709"/>
      </w:pPr>
      <w:r>
        <w:rPr>
          <w:sz w:val="28"/>
          <w:szCs w:val="28"/>
        </w:rPr>
        <w:t xml:space="preserve">Фактически освоено </w:t>
      </w:r>
      <w:r>
        <w:rPr>
          <w:color w:val="000000"/>
          <w:sz w:val="28"/>
          <w:szCs w:val="28"/>
          <w:highlight w:val="white"/>
        </w:rPr>
        <w:t xml:space="preserve">32 207,9 </w:t>
      </w:r>
      <w:r>
        <w:rPr>
          <w:sz w:val="28"/>
          <w:szCs w:val="28"/>
        </w:rPr>
        <w:t>тыс. рублей, процент освоения —</w:t>
      </w:r>
      <w:r>
        <w:rPr>
          <w:sz w:val="28"/>
          <w:szCs w:val="28"/>
          <w:highlight w:val="white"/>
        </w:rPr>
        <w:t xml:space="preserve"> 69%</w:t>
      </w:r>
      <w:r>
        <w:rPr>
          <w:sz w:val="28"/>
          <w:szCs w:val="28"/>
        </w:rPr>
        <w:t>.</w:t>
      </w:r>
    </w:p>
    <w:p w:rsidR="00FD0CDD" w:rsidRDefault="00FD0CDD">
      <w:pPr>
        <w:ind w:firstLine="709"/>
        <w:rPr>
          <w:sz w:val="28"/>
          <w:szCs w:val="28"/>
        </w:rPr>
      </w:pPr>
    </w:p>
    <w:p w:rsidR="00FD0CDD" w:rsidRDefault="00911BB0">
      <w:pPr>
        <w:ind w:firstLine="709"/>
      </w:pPr>
      <w:r>
        <w:rPr>
          <w:sz w:val="28"/>
          <w:szCs w:val="28"/>
        </w:rPr>
        <w:t>Основные мероприятия:</w:t>
      </w:r>
    </w:p>
    <w:p w:rsidR="00FD0CDD" w:rsidRDefault="00FD0CDD">
      <w:pPr>
        <w:ind w:firstLine="709"/>
        <w:rPr>
          <w:sz w:val="28"/>
          <w:szCs w:val="28"/>
        </w:rPr>
      </w:pPr>
    </w:p>
    <w:p w:rsidR="00FD0CDD" w:rsidRDefault="00911BB0">
      <w:pPr>
        <w:ind w:firstLine="709"/>
        <w:jc w:val="both"/>
      </w:pPr>
      <w:r>
        <w:rPr>
          <w:sz w:val="28"/>
          <w:szCs w:val="28"/>
        </w:rPr>
        <w:t xml:space="preserve">Подпрограмма 1: «Территориальное планирование и </w:t>
      </w:r>
      <w:r>
        <w:rPr>
          <w:sz w:val="28"/>
          <w:szCs w:val="28"/>
        </w:rPr>
        <w:t>развитие территорий, в том числе для жилищного строительства».</w:t>
      </w:r>
    </w:p>
    <w:p w:rsidR="00FD0CDD" w:rsidRDefault="00FD0CDD">
      <w:pPr>
        <w:ind w:firstLine="709"/>
        <w:jc w:val="both"/>
        <w:rPr>
          <w:sz w:val="28"/>
          <w:szCs w:val="28"/>
        </w:rPr>
      </w:pPr>
    </w:p>
    <w:p w:rsidR="00FD0CDD" w:rsidRDefault="00911BB0">
      <w:pPr>
        <w:ind w:firstLine="709"/>
        <w:jc w:val="both"/>
      </w:pPr>
      <w:r>
        <w:rPr>
          <w:sz w:val="28"/>
          <w:szCs w:val="28"/>
        </w:rPr>
        <w:t xml:space="preserve">- Основное мероприятие 1.1 «Создание условий для развития территорий путем вовлечения в оборот земельных участков, в том числе в целях жилищного строительства». В 2020 году средства в бюджете </w:t>
      </w:r>
      <w:r>
        <w:rPr>
          <w:sz w:val="28"/>
          <w:szCs w:val="28"/>
        </w:rPr>
        <w:t>по данному мероприятию не предусмотрены.</w:t>
      </w:r>
    </w:p>
    <w:p w:rsidR="00FD0CDD" w:rsidRDefault="00FD0CDD">
      <w:pPr>
        <w:ind w:firstLine="709"/>
        <w:jc w:val="both"/>
        <w:rPr>
          <w:sz w:val="28"/>
          <w:szCs w:val="28"/>
        </w:rPr>
      </w:pPr>
    </w:p>
    <w:p w:rsidR="00FD0CDD" w:rsidRDefault="00911BB0">
      <w:pPr>
        <w:ind w:firstLine="709"/>
        <w:jc w:val="both"/>
      </w:pPr>
      <w:r>
        <w:rPr>
          <w:sz w:val="28"/>
          <w:szCs w:val="28"/>
        </w:rPr>
        <w:t>- Основное мероприятие 1.2 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</w:t>
      </w:r>
      <w:r>
        <w:rPr>
          <w:sz w:val="28"/>
          <w:szCs w:val="28"/>
        </w:rPr>
        <w:t>ю границ населенных пунктов и сведений о границах территориальных зон в соответствии с Градостроительным кодексом РФ». В 2020 году запланированы средства в размере 4 552,0 тыс. рублей, в том числе средства областного бюджета 4 379,2; определена проектная о</w:t>
      </w:r>
      <w:r>
        <w:rPr>
          <w:sz w:val="28"/>
          <w:szCs w:val="28"/>
        </w:rPr>
        <w:t>рганизация ООО «Проектно-строительная компания «</w:t>
      </w:r>
      <w:proofErr w:type="spellStart"/>
      <w:r>
        <w:rPr>
          <w:sz w:val="28"/>
          <w:szCs w:val="28"/>
        </w:rPr>
        <w:t>Руспроект</w:t>
      </w:r>
      <w:proofErr w:type="spellEnd"/>
      <w:r>
        <w:rPr>
          <w:sz w:val="28"/>
          <w:szCs w:val="28"/>
        </w:rPr>
        <w:t>», заключен муниципальный контракт № 30/20 от 03.04.2020, срок окончания работ 15.11.2020, работы идут.</w:t>
      </w:r>
    </w:p>
    <w:p w:rsidR="00FD0CDD" w:rsidRDefault="00FD0CDD">
      <w:pPr>
        <w:jc w:val="both"/>
        <w:rPr>
          <w:color w:val="000000"/>
          <w:sz w:val="28"/>
          <w:szCs w:val="28"/>
        </w:rPr>
      </w:pPr>
    </w:p>
    <w:p w:rsidR="00FD0CDD" w:rsidRDefault="00911BB0">
      <w:pPr>
        <w:tabs>
          <w:tab w:val="left" w:pos="90"/>
        </w:tabs>
        <w:ind w:firstLine="709"/>
        <w:jc w:val="both"/>
      </w:pPr>
      <w:r>
        <w:rPr>
          <w:color w:val="000000"/>
          <w:sz w:val="28"/>
          <w:szCs w:val="28"/>
        </w:rPr>
        <w:t>Подпрограмма 2: «Оказание мер государственной поддержки в улучшении жилищных условий отдельным</w:t>
      </w:r>
      <w:r>
        <w:rPr>
          <w:color w:val="000000"/>
          <w:sz w:val="28"/>
          <w:szCs w:val="28"/>
        </w:rPr>
        <w:t xml:space="preserve"> категориям граждан».</w:t>
      </w:r>
    </w:p>
    <w:p w:rsidR="00FD0CDD" w:rsidRDefault="00FD0CDD">
      <w:pPr>
        <w:tabs>
          <w:tab w:val="left" w:pos="90"/>
        </w:tabs>
        <w:ind w:firstLine="709"/>
        <w:jc w:val="both"/>
        <w:rPr>
          <w:sz w:val="28"/>
          <w:szCs w:val="28"/>
        </w:rPr>
      </w:pPr>
    </w:p>
    <w:p w:rsidR="00FD0CDD" w:rsidRDefault="00911BB0">
      <w:pPr>
        <w:shd w:val="clear" w:color="auto" w:fill="FFFFFF"/>
        <w:tabs>
          <w:tab w:val="left" w:pos="90"/>
        </w:tabs>
        <w:ind w:firstLine="709"/>
        <w:jc w:val="both"/>
      </w:pPr>
      <w:r>
        <w:rPr>
          <w:sz w:val="28"/>
          <w:szCs w:val="28"/>
        </w:rPr>
        <w:lastRenderedPageBreak/>
        <w:t xml:space="preserve">-  </w:t>
      </w:r>
      <w:r>
        <w:rPr>
          <w:color w:val="000000"/>
          <w:sz w:val="28"/>
          <w:szCs w:val="28"/>
        </w:rPr>
        <w:t>Основное мероприятие 2.1. «Переселение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реконструкции».</w:t>
      </w:r>
    </w:p>
    <w:p w:rsidR="00FD0CDD" w:rsidRDefault="00911BB0">
      <w:pPr>
        <w:shd w:val="clear" w:color="auto" w:fill="FFFFFF"/>
        <w:tabs>
          <w:tab w:val="left" w:pos="90"/>
        </w:tabs>
        <w:ind w:firstLine="709"/>
        <w:jc w:val="both"/>
      </w:pPr>
      <w:r>
        <w:rPr>
          <w:color w:val="000000"/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переселение граждан из многоква</w:t>
      </w:r>
      <w:r>
        <w:rPr>
          <w:color w:val="000000"/>
          <w:sz w:val="28"/>
          <w:szCs w:val="28"/>
        </w:rPr>
        <w:t xml:space="preserve">ртирного аварийного жилищного фонда, признанного непригодным для проживания, аварийным и подлежащим сносу или </w:t>
      </w:r>
      <w:proofErr w:type="gramStart"/>
      <w:r>
        <w:rPr>
          <w:color w:val="000000"/>
          <w:sz w:val="28"/>
          <w:szCs w:val="28"/>
        </w:rPr>
        <w:t>реконструкции</w:t>
      </w:r>
      <w:r>
        <w:rPr>
          <w:sz w:val="28"/>
          <w:szCs w:val="28"/>
        </w:rPr>
        <w:t xml:space="preserve">  запланировано</w:t>
      </w:r>
      <w:proofErr w:type="gramEnd"/>
      <w:r>
        <w:rPr>
          <w:sz w:val="28"/>
          <w:szCs w:val="28"/>
        </w:rPr>
        <w:t xml:space="preserve"> 29 277,2 тыс. рублей потрачено </w:t>
      </w:r>
      <w:r>
        <w:rPr>
          <w:sz w:val="28"/>
          <w:szCs w:val="28"/>
        </w:rPr>
        <w:t>23 239,3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тыс. рублей, в том числе  средства областного бюджета – 23 239,3 тыс. рублей.</w:t>
      </w:r>
    </w:p>
    <w:p w:rsidR="00FD0CDD" w:rsidRDefault="00FD0CDD">
      <w:pPr>
        <w:shd w:val="clear" w:color="auto" w:fill="FFFFFF"/>
        <w:tabs>
          <w:tab w:val="left" w:pos="90"/>
        </w:tabs>
        <w:ind w:firstLine="709"/>
        <w:jc w:val="both"/>
        <w:rPr>
          <w:sz w:val="28"/>
          <w:szCs w:val="28"/>
        </w:rPr>
      </w:pPr>
    </w:p>
    <w:p w:rsidR="00FD0CDD" w:rsidRDefault="00911BB0">
      <w:pPr>
        <w:tabs>
          <w:tab w:val="left" w:pos="90"/>
        </w:tabs>
        <w:ind w:firstLine="709"/>
        <w:jc w:val="both"/>
      </w:pPr>
      <w:r>
        <w:rPr>
          <w:color w:val="000000"/>
          <w:sz w:val="28"/>
          <w:szCs w:val="28"/>
        </w:rPr>
        <w:t>- Основное мероприятие 2.2. «Обеспечение жильем молодых семей Цимлянского района».</w:t>
      </w:r>
    </w:p>
    <w:p w:rsidR="00FD0CDD" w:rsidRDefault="00911BB0">
      <w:pPr>
        <w:tabs>
          <w:tab w:val="left" w:pos="555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на обеспечение жильем молодых семей запланировано – 4 411,2 тыс. рублей, использовано </w:t>
      </w:r>
      <w:r>
        <w:rPr>
          <w:sz w:val="28"/>
          <w:szCs w:val="28"/>
        </w:rPr>
        <w:t>4 411,1 тыс. рублей, в том числе   средства федерального бюджета – 3 031,</w:t>
      </w:r>
      <w:r>
        <w:rPr>
          <w:sz w:val="28"/>
          <w:szCs w:val="28"/>
        </w:rPr>
        <w:t>0 областного бюджета – 1 16</w:t>
      </w:r>
      <w:r>
        <w:rPr>
          <w:sz w:val="28"/>
          <w:szCs w:val="28"/>
        </w:rPr>
        <w:t>8,4</w:t>
      </w:r>
      <w:r>
        <w:rPr>
          <w:sz w:val="28"/>
          <w:szCs w:val="28"/>
        </w:rPr>
        <w:t xml:space="preserve"> тыс. руб., местного бюджета – 211,8 тыс. руб.</w:t>
      </w:r>
    </w:p>
    <w:p w:rsidR="00FD0CDD" w:rsidRDefault="00FD0CDD">
      <w:pPr>
        <w:tabs>
          <w:tab w:val="left" w:pos="555"/>
        </w:tabs>
        <w:ind w:firstLine="709"/>
        <w:jc w:val="both"/>
        <w:rPr>
          <w:sz w:val="28"/>
          <w:szCs w:val="28"/>
        </w:rPr>
      </w:pPr>
    </w:p>
    <w:p w:rsidR="00FD0CDD" w:rsidRDefault="00911B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2.3.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</w:t>
      </w:r>
      <w:r>
        <w:rPr>
          <w:color w:val="000000"/>
          <w:sz w:val="28"/>
          <w:szCs w:val="28"/>
        </w:rPr>
        <w:t>рованных жилых помещений».</w:t>
      </w:r>
    </w:p>
    <w:p w:rsidR="00FD0CDD" w:rsidRDefault="00911BB0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Для </w:t>
      </w:r>
      <w:proofErr w:type="gramStart"/>
      <w:r>
        <w:rPr>
          <w:kern w:val="2"/>
          <w:sz w:val="28"/>
          <w:szCs w:val="28"/>
        </w:rPr>
        <w:t>обеспечения  жилыми</w:t>
      </w:r>
      <w:proofErr w:type="gramEnd"/>
      <w:r>
        <w:rPr>
          <w:kern w:val="2"/>
          <w:sz w:val="28"/>
          <w:szCs w:val="28"/>
        </w:rPr>
        <w:t xml:space="preserve"> помещениями детей - сиротам и детей, оставшимся без попечения родителей, лицам из их числа по договорам найма специализированных жилых помещений в 2020 году было запланировано</w:t>
      </w:r>
      <w:r>
        <w:rPr>
          <w:sz w:val="28"/>
          <w:szCs w:val="28"/>
        </w:rPr>
        <w:t xml:space="preserve"> –               8 242,5 тыс. </w:t>
      </w:r>
      <w:r>
        <w:rPr>
          <w:sz w:val="28"/>
          <w:szCs w:val="28"/>
        </w:rPr>
        <w:t>рублей, в том числе средства областного  бюджета – 8 242,5 тыс. рублей.</w:t>
      </w:r>
    </w:p>
    <w:p w:rsidR="00FD0CDD" w:rsidRDefault="00911BB0">
      <w:pPr>
        <w:shd w:val="clear" w:color="auto" w:fill="FFFFFF"/>
        <w:ind w:left="17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по основному мероприятию 2.3 освоено </w:t>
      </w:r>
      <w:r>
        <w:rPr>
          <w:sz w:val="28"/>
          <w:szCs w:val="28"/>
        </w:rPr>
        <w:t>4 557,5</w:t>
      </w:r>
      <w:r>
        <w:rPr>
          <w:sz w:val="28"/>
          <w:szCs w:val="28"/>
        </w:rPr>
        <w:t xml:space="preserve"> тыс. рублей приобретено 5 квартир для детей – сирот. Идут мероприятия по приобретению квартир.</w:t>
      </w:r>
    </w:p>
    <w:p w:rsidR="00FD0CDD" w:rsidRDefault="00FD0CDD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FD0CDD" w:rsidRDefault="00FD0CDD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FD0CDD" w:rsidRDefault="00FD0CDD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FD0CDD" w:rsidRDefault="00911B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</w:t>
      </w:r>
      <w:r>
        <w:rPr>
          <w:sz w:val="28"/>
          <w:szCs w:val="28"/>
        </w:rPr>
        <w:t xml:space="preserve">ии </w:t>
      </w:r>
    </w:p>
    <w:p w:rsidR="00FD0CDD" w:rsidRDefault="00911BB0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по строительству, </w:t>
      </w:r>
    </w:p>
    <w:p w:rsidR="00FD0CDD" w:rsidRDefault="00911BB0">
      <w:pPr>
        <w:rPr>
          <w:i/>
          <w:iCs/>
        </w:rPr>
      </w:pPr>
      <w:r>
        <w:rPr>
          <w:sz w:val="28"/>
          <w:szCs w:val="28"/>
        </w:rPr>
        <w:t>ЖКХ и архитектуре</w:t>
      </w:r>
      <w:r>
        <w:rPr>
          <w:sz w:val="28"/>
          <w:szCs w:val="28"/>
        </w:rPr>
        <w:tab/>
        <w:t xml:space="preserve">                                                                         Е.В. </w:t>
      </w:r>
      <w:proofErr w:type="spellStart"/>
      <w:r>
        <w:rPr>
          <w:sz w:val="28"/>
          <w:szCs w:val="28"/>
        </w:rPr>
        <w:t>Почтова</w:t>
      </w:r>
      <w:proofErr w:type="spellEnd"/>
    </w:p>
    <w:p w:rsidR="00FD0CDD" w:rsidRDefault="00FD0CDD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sectPr w:rsidR="00FD0CD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0CDD"/>
    <w:rsid w:val="00911BB0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D350-CE9D-413C-88D4-292A0EA5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33A9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539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Noto Sans CJK SC" w:cs="Lohit Devanagari"/>
      <w:sz w:val="32"/>
      <w:szCs w:val="28"/>
    </w:rPr>
  </w:style>
  <w:style w:type="paragraph" w:styleId="a5">
    <w:name w:val="Body Text"/>
    <w:basedOn w:val="a"/>
    <w:rsid w:val="00BB33A9"/>
    <w:pPr>
      <w:spacing w:after="140" w:line="276" w:lineRule="auto"/>
    </w:pPr>
  </w:style>
  <w:style w:type="paragraph" w:styleId="a6">
    <w:name w:val="List"/>
    <w:basedOn w:val="a5"/>
    <w:rsid w:val="00BB33A9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BB33A9"/>
    <w:pPr>
      <w:suppressLineNumbers/>
    </w:pPr>
    <w:rPr>
      <w:rFonts w:cs="Lohit Devanagari"/>
    </w:rPr>
  </w:style>
  <w:style w:type="paragraph" w:customStyle="1" w:styleId="1">
    <w:name w:val="Заголовок1"/>
    <w:basedOn w:val="a"/>
    <w:next w:val="a5"/>
    <w:qFormat/>
    <w:rsid w:val="00BB33A9"/>
    <w:pPr>
      <w:keepNext/>
      <w:spacing w:before="240" w:after="120"/>
    </w:pPr>
    <w:rPr>
      <w:rFonts w:eastAsia="Noto Sans CJK SC" w:cs="Lohit Devanagari"/>
      <w:sz w:val="32"/>
      <w:szCs w:val="28"/>
    </w:rPr>
  </w:style>
  <w:style w:type="paragraph" w:customStyle="1" w:styleId="10">
    <w:name w:val="Название объекта1"/>
    <w:basedOn w:val="a"/>
    <w:qFormat/>
    <w:rsid w:val="00BB33A9"/>
    <w:pPr>
      <w:suppressLineNumbers/>
      <w:spacing w:before="120" w:after="120"/>
    </w:pPr>
    <w:rPr>
      <w:rFonts w:cs="Lohit Devanagari"/>
      <w:i/>
      <w:iCs/>
    </w:rPr>
  </w:style>
  <w:style w:type="paragraph" w:customStyle="1" w:styleId="ConsPlusNonformat">
    <w:name w:val="ConsPlusNonformat"/>
    <w:uiPriority w:val="99"/>
    <w:qFormat/>
    <w:rsid w:val="008E6243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">
    <w:name w:val="ConsPlusNormal"/>
    <w:next w:val="a"/>
    <w:qFormat/>
    <w:rsid w:val="00BB33A9"/>
    <w:pPr>
      <w:widowControl w:val="0"/>
      <w:spacing w:line="276" w:lineRule="auto"/>
      <w:ind w:firstLine="720"/>
    </w:pPr>
    <w:rPr>
      <w:rFonts w:ascii="Arial" w:eastAsia="Arial" w:hAnsi="Arial"/>
      <w:kern w:val="2"/>
      <w:sz w:val="24"/>
    </w:rPr>
  </w:style>
  <w:style w:type="paragraph" w:customStyle="1" w:styleId="ConsPlusTitle">
    <w:name w:val="ConsPlusTitle"/>
    <w:basedOn w:val="a"/>
    <w:next w:val="ConsPlusNormal"/>
    <w:qFormat/>
    <w:rsid w:val="00BB33A9"/>
    <w:rPr>
      <w:rFonts w:ascii="Arial" w:eastAsia="Arial" w:hAnsi="Arial" w:cs="Arial"/>
      <w:b/>
      <w:bCs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05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1135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 04</cp:lastModifiedBy>
  <cp:revision>11</cp:revision>
  <cp:lastPrinted>2020-10-28T06:10:00Z</cp:lastPrinted>
  <dcterms:created xsi:type="dcterms:W3CDTF">2020-10-27T12:21:00Z</dcterms:created>
  <dcterms:modified xsi:type="dcterms:W3CDTF">2020-10-28T09:01:00Z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