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8D" w:rsidRDefault="001D6237" w:rsidP="005A44B9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164C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марта</w:t>
      </w:r>
      <w:r w:rsidR="00CC7E0B">
        <w:rPr>
          <w:b/>
          <w:bCs/>
          <w:sz w:val="28"/>
          <w:szCs w:val="28"/>
        </w:rPr>
        <w:t xml:space="preserve"> 2024</w:t>
      </w:r>
      <w:r w:rsidR="00035E8D" w:rsidRPr="00327F28">
        <w:rPr>
          <w:b/>
          <w:bCs/>
          <w:sz w:val="28"/>
          <w:szCs w:val="28"/>
        </w:rPr>
        <w:t xml:space="preserve"> года в </w:t>
      </w:r>
      <w:r w:rsidR="00035E8D">
        <w:rPr>
          <w:b/>
          <w:bCs/>
          <w:sz w:val="28"/>
          <w:szCs w:val="28"/>
        </w:rPr>
        <w:t>10</w:t>
      </w:r>
      <w:r w:rsidR="00035E8D" w:rsidRPr="00520289">
        <w:rPr>
          <w:b/>
          <w:bCs/>
          <w:sz w:val="28"/>
          <w:szCs w:val="28"/>
        </w:rPr>
        <w:t>-00</w:t>
      </w:r>
      <w:r w:rsidR="00035E8D">
        <w:rPr>
          <w:b/>
          <w:bCs/>
          <w:sz w:val="28"/>
          <w:szCs w:val="28"/>
        </w:rPr>
        <w:t xml:space="preserve"> часов</w:t>
      </w:r>
    </w:p>
    <w:p w:rsidR="00035E8D" w:rsidRDefault="00035E8D" w:rsidP="005A44B9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327F28">
        <w:rPr>
          <w:b/>
          <w:bCs/>
          <w:sz w:val="28"/>
          <w:szCs w:val="28"/>
        </w:rPr>
        <w:t>в актовом зале АдминистрацииЦимлянского района состоится очередное заседание Собрания депутатовЦимлянского района.</w:t>
      </w:r>
    </w:p>
    <w:p w:rsidR="00035E8D" w:rsidRPr="00327F28" w:rsidRDefault="00035E8D" w:rsidP="00035E8D">
      <w:pPr>
        <w:autoSpaceDE w:val="0"/>
        <w:autoSpaceDN w:val="0"/>
        <w:ind w:firstLine="708"/>
        <w:jc w:val="center"/>
        <w:rPr>
          <w:b/>
          <w:bCs/>
          <w:sz w:val="28"/>
          <w:szCs w:val="28"/>
        </w:rPr>
      </w:pPr>
    </w:p>
    <w:p w:rsidR="00035E8D" w:rsidRDefault="00035E8D" w:rsidP="005A4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Pr="005C1A10">
        <w:rPr>
          <w:b/>
          <w:sz w:val="28"/>
          <w:szCs w:val="28"/>
        </w:rPr>
        <w:t>:</w:t>
      </w:r>
    </w:p>
    <w:p w:rsidR="00035E8D" w:rsidRPr="005C1A10" w:rsidRDefault="00035E8D" w:rsidP="00035E8D">
      <w:pPr>
        <w:ind w:firstLine="708"/>
        <w:jc w:val="center"/>
        <w:rPr>
          <w:b/>
          <w:sz w:val="28"/>
          <w:szCs w:val="28"/>
        </w:rPr>
      </w:pPr>
    </w:p>
    <w:p w:rsidR="00D302E8" w:rsidRPr="00D302E8" w:rsidRDefault="00D302E8" w:rsidP="00D302E8">
      <w:pPr>
        <w:widowControl w:val="0"/>
        <w:numPr>
          <w:ilvl w:val="0"/>
          <w:numId w:val="1"/>
        </w:numPr>
        <w:suppressAutoHyphens/>
        <w:autoSpaceDE w:val="0"/>
        <w:ind w:left="0" w:right="-2" w:firstLine="709"/>
        <w:jc w:val="both"/>
      </w:pPr>
      <w:r w:rsidRPr="00D302E8">
        <w:rPr>
          <w:sz w:val="28"/>
          <w:szCs w:val="28"/>
        </w:rPr>
        <w:t>Отчет о результатах служебной деятельности Межмуниципального управления МВД России «</w:t>
      </w:r>
      <w:proofErr w:type="spellStart"/>
      <w:r w:rsidRPr="00D302E8">
        <w:rPr>
          <w:sz w:val="28"/>
          <w:szCs w:val="28"/>
        </w:rPr>
        <w:t>Волгодонское</w:t>
      </w:r>
      <w:proofErr w:type="spellEnd"/>
      <w:r w:rsidRPr="00D302E8">
        <w:rPr>
          <w:sz w:val="28"/>
          <w:szCs w:val="28"/>
        </w:rPr>
        <w:t xml:space="preserve">» на территории Цимлянского района за 2023 год </w:t>
      </w:r>
    </w:p>
    <w:p w:rsidR="00D302E8" w:rsidRPr="00D302E8" w:rsidRDefault="00D302E8" w:rsidP="00D302E8">
      <w:pPr>
        <w:widowControl w:val="0"/>
        <w:numPr>
          <w:ilvl w:val="0"/>
          <w:numId w:val="1"/>
        </w:numPr>
        <w:suppressAutoHyphens/>
        <w:autoSpaceDE w:val="0"/>
        <w:ind w:left="0" w:right="-2" w:firstLine="709"/>
        <w:jc w:val="both"/>
      </w:pPr>
      <w:bookmarkStart w:id="0" w:name="_GoBack"/>
      <w:bookmarkEnd w:id="0"/>
      <w:r w:rsidRPr="00D302E8">
        <w:rPr>
          <w:sz w:val="28"/>
          <w:szCs w:val="28"/>
        </w:rPr>
        <w:t>Об отчете председателя Собрания депутатов - главы Цимлянского района о результатах его деятельности и деятельности Собрания депутатов Цимлянского района за 2023 год</w:t>
      </w:r>
    </w:p>
    <w:p w:rsidR="00D302E8" w:rsidRPr="00D302E8" w:rsidRDefault="00D302E8" w:rsidP="00D302E8">
      <w:pPr>
        <w:widowControl w:val="0"/>
        <w:numPr>
          <w:ilvl w:val="0"/>
          <w:numId w:val="1"/>
        </w:numPr>
        <w:suppressAutoHyphens/>
        <w:autoSpaceDE w:val="0"/>
        <w:ind w:left="0" w:right="-2" w:firstLine="709"/>
        <w:jc w:val="both"/>
      </w:pPr>
      <w:r w:rsidRPr="00D302E8">
        <w:rPr>
          <w:sz w:val="28"/>
          <w:szCs w:val="28"/>
        </w:rPr>
        <w:t>Об отчете главы Администрации Цимлянского района о результатах его деятельности и деятельности Администрации Цимлянского района за 2023 год</w:t>
      </w:r>
    </w:p>
    <w:p w:rsidR="00D302E8" w:rsidRPr="00D302E8" w:rsidRDefault="00D302E8" w:rsidP="00D302E8">
      <w:pPr>
        <w:widowControl w:val="0"/>
        <w:numPr>
          <w:ilvl w:val="0"/>
          <w:numId w:val="1"/>
        </w:numPr>
        <w:suppressAutoHyphens/>
        <w:autoSpaceDE w:val="0"/>
        <w:ind w:left="0" w:right="-2" w:firstLine="709"/>
        <w:jc w:val="both"/>
      </w:pPr>
      <w:r w:rsidRPr="00D302E8">
        <w:rPr>
          <w:sz w:val="28"/>
          <w:szCs w:val="28"/>
        </w:rPr>
        <w:t>Об отчете о деятельности Контрольно-счетной палаты Цимлянского района за 2023 год</w:t>
      </w:r>
    </w:p>
    <w:p w:rsidR="00D302E8" w:rsidRPr="00D302E8" w:rsidRDefault="00D302E8" w:rsidP="00D302E8">
      <w:pPr>
        <w:widowControl w:val="0"/>
        <w:numPr>
          <w:ilvl w:val="0"/>
          <w:numId w:val="1"/>
        </w:numPr>
        <w:suppressAutoHyphens/>
        <w:autoSpaceDE w:val="0"/>
        <w:ind w:left="0" w:right="-2" w:firstLine="709"/>
        <w:jc w:val="both"/>
      </w:pPr>
      <w:r w:rsidRPr="00D302E8">
        <w:rPr>
          <w:sz w:val="28"/>
          <w:szCs w:val="28"/>
        </w:rPr>
        <w:t>О внесении изменений в Решение Собрания депутатов Цимлянского района от 21.12.2023 № 241 «О бюджете Цимлянского района на 2024 год и на плановый период 2025 и 2026 годов»</w:t>
      </w:r>
    </w:p>
    <w:p w:rsidR="00D302E8" w:rsidRPr="00D302E8" w:rsidRDefault="00D302E8" w:rsidP="00D302E8">
      <w:pPr>
        <w:widowControl w:val="0"/>
        <w:numPr>
          <w:ilvl w:val="0"/>
          <w:numId w:val="1"/>
        </w:numPr>
        <w:suppressAutoHyphens/>
        <w:autoSpaceDE w:val="0"/>
        <w:ind w:left="0" w:right="-2" w:firstLine="709"/>
        <w:jc w:val="both"/>
      </w:pPr>
      <w:r w:rsidRPr="00D302E8">
        <w:rPr>
          <w:sz w:val="28"/>
          <w:szCs w:val="28"/>
        </w:rPr>
        <w:t xml:space="preserve">Об утверждении отчета о выполнении Прогнозного плана (программы) приватизации муниципального имущества муниципального образования «Цимлянский район» за 2023 год </w:t>
      </w:r>
    </w:p>
    <w:p w:rsidR="00D302E8" w:rsidRPr="00D302E8" w:rsidRDefault="00D302E8" w:rsidP="00D302E8">
      <w:pPr>
        <w:widowControl w:val="0"/>
        <w:numPr>
          <w:ilvl w:val="0"/>
          <w:numId w:val="1"/>
        </w:numPr>
        <w:suppressAutoHyphens/>
        <w:autoSpaceDE w:val="0"/>
        <w:ind w:left="0" w:right="-2" w:firstLine="709"/>
        <w:jc w:val="both"/>
      </w:pPr>
      <w:r w:rsidRPr="00D302E8">
        <w:rPr>
          <w:sz w:val="28"/>
          <w:szCs w:val="28"/>
        </w:rPr>
        <w:t xml:space="preserve">О внесении изменений в Решение Собрания депутатов Цимлянского района от 21.12.2023 № 243 «Об утверждении Прогнозного плана (программы) приватизации муниципального имущества на 2024 год и плановые 2025 и 2026 годы» </w:t>
      </w:r>
    </w:p>
    <w:p w:rsidR="00D302E8" w:rsidRPr="00D302E8" w:rsidRDefault="00D302E8" w:rsidP="00D302E8">
      <w:pPr>
        <w:widowControl w:val="0"/>
        <w:numPr>
          <w:ilvl w:val="0"/>
          <w:numId w:val="1"/>
        </w:numPr>
        <w:suppressAutoHyphens/>
        <w:autoSpaceDE w:val="0"/>
        <w:ind w:left="0" w:right="-2" w:firstLine="709"/>
        <w:jc w:val="both"/>
      </w:pPr>
      <w:r w:rsidRPr="00D302E8">
        <w:rPr>
          <w:sz w:val="28"/>
          <w:szCs w:val="28"/>
        </w:rPr>
        <w:t>Об утверждении перечня имущества, предлагаемого к передаче из муниципальной собственности муниципального образования «Цимлянский район» в муниципальную собственность муниципального образования «Цимлянское городское поселение»</w:t>
      </w:r>
    </w:p>
    <w:p w:rsidR="00D302E8" w:rsidRPr="00D302E8" w:rsidRDefault="00D302E8" w:rsidP="00D302E8">
      <w:pPr>
        <w:widowControl w:val="0"/>
        <w:numPr>
          <w:ilvl w:val="0"/>
          <w:numId w:val="1"/>
        </w:numPr>
        <w:suppressAutoHyphens/>
        <w:autoSpaceDE w:val="0"/>
        <w:ind w:left="0" w:right="-2" w:firstLine="709"/>
        <w:jc w:val="both"/>
      </w:pPr>
      <w:r w:rsidRPr="00D302E8">
        <w:rPr>
          <w:sz w:val="28"/>
          <w:szCs w:val="28"/>
        </w:rPr>
        <w:t>Об освобождении детей-сирот и детей, оставшихся без попечения родителей, лиц из числа детей-сирот и детей, оставшихся без попечения родителей, занимающих жилые помещения по  договорам найма жилого помещения от внесения платы за пользование жилыми помещениями</w:t>
      </w:r>
    </w:p>
    <w:p w:rsidR="00D302E8" w:rsidRPr="00D302E8" w:rsidRDefault="00D302E8" w:rsidP="00D302E8">
      <w:pPr>
        <w:widowControl w:val="0"/>
        <w:numPr>
          <w:ilvl w:val="0"/>
          <w:numId w:val="1"/>
        </w:numPr>
        <w:suppressAutoHyphens/>
        <w:autoSpaceDE w:val="0"/>
        <w:ind w:left="0" w:right="-2" w:firstLine="709"/>
        <w:jc w:val="both"/>
      </w:pPr>
      <w:r w:rsidRPr="00D302E8">
        <w:rPr>
          <w:sz w:val="28"/>
          <w:szCs w:val="28"/>
        </w:rPr>
        <w:t>Об утверждении методики расчета платы за пользование жилым помещением (платы за наем) для нанимателей жилых помещений специализированного муниципального жилищного фонда в муниципальном образовании «Цимлянский район»</w:t>
      </w:r>
    </w:p>
    <w:p w:rsidR="00DC4A5B" w:rsidRDefault="00D302E8" w:rsidP="00D302E8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suppressAutoHyphens/>
        <w:autoSpaceDE w:val="0"/>
        <w:ind w:left="0" w:right="-2" w:firstLine="709"/>
        <w:jc w:val="both"/>
      </w:pPr>
      <w:r w:rsidRPr="00D302E8">
        <w:rPr>
          <w:sz w:val="28"/>
          <w:szCs w:val="28"/>
        </w:rPr>
        <w:t>Разное.</w:t>
      </w:r>
    </w:p>
    <w:sectPr w:rsidR="00DC4A5B" w:rsidSect="00AD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25" w:rsidRDefault="008C5125" w:rsidP="00685B59">
      <w:r>
        <w:separator/>
      </w:r>
    </w:p>
  </w:endnote>
  <w:endnote w:type="continuationSeparator" w:id="0">
    <w:p w:rsidR="008C5125" w:rsidRDefault="008C5125" w:rsidP="0068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25" w:rsidRDefault="008C5125" w:rsidP="00685B59">
      <w:r>
        <w:separator/>
      </w:r>
    </w:p>
  </w:footnote>
  <w:footnote w:type="continuationSeparator" w:id="0">
    <w:p w:rsidR="008C5125" w:rsidRDefault="008C5125" w:rsidP="0068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673"/>
    <w:multiLevelType w:val="hybridMultilevel"/>
    <w:tmpl w:val="E9E8F382"/>
    <w:lvl w:ilvl="0" w:tplc="0970614A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E3A2580"/>
    <w:multiLevelType w:val="hybridMultilevel"/>
    <w:tmpl w:val="22DCA824"/>
    <w:lvl w:ilvl="0" w:tplc="175C854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D1A1732"/>
    <w:multiLevelType w:val="hybridMultilevel"/>
    <w:tmpl w:val="ABD6D03C"/>
    <w:lvl w:ilvl="0" w:tplc="46EC4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E8D"/>
    <w:rsid w:val="00035E8D"/>
    <w:rsid w:val="00164C86"/>
    <w:rsid w:val="001D6237"/>
    <w:rsid w:val="00283648"/>
    <w:rsid w:val="002C3E4A"/>
    <w:rsid w:val="005A44B9"/>
    <w:rsid w:val="005C0704"/>
    <w:rsid w:val="00685B59"/>
    <w:rsid w:val="00737244"/>
    <w:rsid w:val="008C5125"/>
    <w:rsid w:val="00AD78C7"/>
    <w:rsid w:val="00CC7E0B"/>
    <w:rsid w:val="00D302E8"/>
    <w:rsid w:val="00DB4E5F"/>
    <w:rsid w:val="00DC4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E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85B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5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5B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5B5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3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E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85B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5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5B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5B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</dc:creator>
  <cp:lastModifiedBy>User 09</cp:lastModifiedBy>
  <cp:revision>6</cp:revision>
  <dcterms:created xsi:type="dcterms:W3CDTF">2023-09-19T11:21:00Z</dcterms:created>
  <dcterms:modified xsi:type="dcterms:W3CDTF">2024-03-05T07:51:00Z</dcterms:modified>
</cp:coreProperties>
</file>