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130F5D">
        <w:rPr>
          <w:b/>
          <w:sz w:val="28"/>
          <w:szCs w:val="28"/>
        </w:rPr>
        <w:t xml:space="preserve">Информация об организации </w:t>
      </w:r>
      <w:proofErr w:type="gramStart"/>
      <w:r w:rsidRPr="00130F5D">
        <w:rPr>
          <w:b/>
          <w:sz w:val="28"/>
          <w:szCs w:val="28"/>
        </w:rPr>
        <w:t>безвозмездного</w:t>
      </w:r>
      <w:proofErr w:type="gramEnd"/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приобретения имущества общего пользования,</w:t>
      </w:r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>расположенного в границах территории ведения</w:t>
      </w:r>
    </w:p>
    <w:p w:rsidR="00F124A8" w:rsidRPr="00130F5D" w:rsidRDefault="00F124A8" w:rsidP="00B269C3">
      <w:pPr>
        <w:pStyle w:val="Default"/>
        <w:jc w:val="center"/>
        <w:rPr>
          <w:b/>
          <w:sz w:val="28"/>
          <w:szCs w:val="28"/>
        </w:rPr>
      </w:pPr>
      <w:r w:rsidRPr="00130F5D">
        <w:rPr>
          <w:b/>
          <w:sz w:val="28"/>
          <w:szCs w:val="28"/>
        </w:rPr>
        <w:t xml:space="preserve">гражданами садоводства и огородничества для </w:t>
      </w:r>
      <w:proofErr w:type="gramStart"/>
      <w:r w:rsidRPr="00130F5D">
        <w:rPr>
          <w:b/>
          <w:sz w:val="28"/>
          <w:szCs w:val="28"/>
        </w:rPr>
        <w:t>собственных</w:t>
      </w:r>
      <w:proofErr w:type="gramEnd"/>
    </w:p>
    <w:p w:rsidR="00F00661" w:rsidRPr="00130F5D" w:rsidRDefault="00F124A8" w:rsidP="00B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5D">
        <w:rPr>
          <w:rFonts w:ascii="Times New Roman" w:hAnsi="Times New Roman" w:cs="Times New Roman"/>
          <w:b/>
          <w:sz w:val="28"/>
          <w:szCs w:val="28"/>
        </w:rPr>
        <w:t>нужд, в государственную собственность Ростовской области</w:t>
      </w:r>
    </w:p>
    <w:p w:rsidR="00FC3C2E" w:rsidRDefault="00FC3C2E" w:rsidP="00B269C3">
      <w:pPr>
        <w:pStyle w:val="Default"/>
        <w:ind w:firstLine="708"/>
        <w:jc w:val="both"/>
        <w:rPr>
          <w:sz w:val="28"/>
          <w:szCs w:val="28"/>
        </w:rPr>
      </w:pPr>
    </w:p>
    <w:p w:rsidR="0020468C" w:rsidRPr="00130F5D" w:rsidRDefault="0020468C" w:rsidP="00B269C3">
      <w:pPr>
        <w:pStyle w:val="Default"/>
        <w:ind w:firstLine="708"/>
        <w:jc w:val="both"/>
        <w:rPr>
          <w:sz w:val="28"/>
          <w:szCs w:val="28"/>
        </w:rPr>
      </w:pPr>
      <w:r w:rsidRPr="00130F5D">
        <w:rPr>
          <w:sz w:val="28"/>
          <w:szCs w:val="28"/>
        </w:rPr>
        <w:t xml:space="preserve">В целях реализации положений статьи 4 Областного закона № 100-ЗС  Правительством Ростовской области принято </w:t>
      </w:r>
      <w:r w:rsidR="009D43DB" w:rsidRPr="009D43DB">
        <w:rPr>
          <w:sz w:val="28"/>
          <w:szCs w:val="28"/>
        </w:rPr>
        <w:t>п</w:t>
      </w:r>
      <w:r w:rsidRPr="009D43DB">
        <w:rPr>
          <w:sz w:val="28"/>
          <w:szCs w:val="28"/>
        </w:rPr>
        <w:t>ос</w:t>
      </w:r>
      <w:r w:rsidR="009D43DB" w:rsidRPr="009D43DB">
        <w:rPr>
          <w:sz w:val="28"/>
          <w:szCs w:val="28"/>
        </w:rPr>
        <w:t>т</w:t>
      </w:r>
      <w:r w:rsidRPr="009D43DB">
        <w:rPr>
          <w:sz w:val="28"/>
          <w:szCs w:val="28"/>
        </w:rPr>
        <w:t>ановление</w:t>
      </w:r>
      <w:r w:rsidRPr="00130F5D">
        <w:rPr>
          <w:sz w:val="28"/>
          <w:szCs w:val="28"/>
        </w:rPr>
        <w:t xml:space="preserve"> Правительства Ростовской области от 20.06.2019 № 427 «Об уполномоченном органе исполнительной власти Ростовской области». Указанным </w:t>
      </w:r>
      <w:r w:rsidRPr="009D43DB">
        <w:rPr>
          <w:sz w:val="28"/>
          <w:szCs w:val="28"/>
        </w:rPr>
        <w:t>постановлением</w:t>
      </w:r>
      <w:r w:rsidRPr="00130F5D">
        <w:rPr>
          <w:sz w:val="28"/>
          <w:szCs w:val="28"/>
        </w:rPr>
        <w:t xml:space="preserve"> Министерство сельского хозяйства и продовольствия Ростовской области </w:t>
      </w:r>
      <w:r w:rsidRPr="009D43DB">
        <w:rPr>
          <w:sz w:val="28"/>
          <w:szCs w:val="28"/>
        </w:rPr>
        <w:t>определен</w:t>
      </w:r>
      <w:r w:rsidR="009D43DB">
        <w:rPr>
          <w:sz w:val="28"/>
          <w:szCs w:val="28"/>
        </w:rPr>
        <w:t>о</w:t>
      </w:r>
      <w:r w:rsidRPr="00130F5D">
        <w:rPr>
          <w:sz w:val="28"/>
          <w:szCs w:val="28"/>
        </w:rPr>
        <w:t xml:space="preserve"> в качестве уполномоченного органа на принятие заявлений </w:t>
      </w:r>
      <w:r w:rsidRPr="00130F5D">
        <w:rPr>
          <w:sz w:val="28"/>
          <w:szCs w:val="28"/>
        </w:rPr>
        <w:br/>
        <w:t>о безвозмездном приобретении в государственную собственность Ростовской области имущества общего пользования, расположенного в границах территорий ведения гражданами садоводства и огородничества для собственных нужд.</w:t>
      </w:r>
    </w:p>
    <w:p w:rsidR="0020468C" w:rsidRPr="00130F5D" w:rsidRDefault="0020468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F5D">
        <w:rPr>
          <w:rFonts w:ascii="Times New Roman" w:hAnsi="Times New Roman" w:cs="Times New Roman"/>
          <w:sz w:val="28"/>
          <w:szCs w:val="28"/>
        </w:rPr>
        <w:t>С целью регулирования порядка принятия общего имущества граждан, осуществляющих ведение садоводства и огородничества на территории Ростовской области, принято Постановление Правительства Ростовской области от 24.10.2019 № 761 «Об утверждении Положения об организации безвозмездного приобретени</w:t>
      </w:r>
      <w:r w:rsidR="00D32F57">
        <w:rPr>
          <w:rFonts w:ascii="Times New Roman" w:hAnsi="Times New Roman" w:cs="Times New Roman"/>
          <w:sz w:val="28"/>
          <w:szCs w:val="28"/>
        </w:rPr>
        <w:t xml:space="preserve">я имущества общего пользования, </w:t>
      </w:r>
      <w:r w:rsidRPr="00130F5D">
        <w:rPr>
          <w:rFonts w:ascii="Times New Roman" w:hAnsi="Times New Roman" w:cs="Times New Roman"/>
          <w:sz w:val="28"/>
          <w:szCs w:val="28"/>
        </w:rPr>
        <w:t xml:space="preserve">расположенного в границах территории </w:t>
      </w:r>
      <w:r w:rsidR="00D32F57">
        <w:rPr>
          <w:rFonts w:ascii="Times New Roman" w:hAnsi="Times New Roman" w:cs="Times New Roman"/>
          <w:sz w:val="28"/>
          <w:szCs w:val="28"/>
        </w:rPr>
        <w:t xml:space="preserve">ведения гражданами садоводства  </w:t>
      </w:r>
      <w:r w:rsidRPr="00130F5D">
        <w:rPr>
          <w:rFonts w:ascii="Times New Roman" w:hAnsi="Times New Roman" w:cs="Times New Roman"/>
          <w:sz w:val="28"/>
          <w:szCs w:val="28"/>
        </w:rPr>
        <w:t xml:space="preserve">и огородничества для собственных нужд,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 xml:space="preserve">в государственную собственность Ростовской области» (далее – Постановление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 xml:space="preserve">№ 761). </w:t>
      </w:r>
      <w:proofErr w:type="gramEnd"/>
    </w:p>
    <w:p w:rsidR="0020468C" w:rsidRDefault="0020468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5D">
        <w:rPr>
          <w:rFonts w:ascii="Times New Roman" w:hAnsi="Times New Roman" w:cs="Times New Roman"/>
          <w:sz w:val="28"/>
          <w:szCs w:val="28"/>
        </w:rPr>
        <w:t>В соответствии с частью 2 Постановления № 761 министерством транспорта Ростовской области, министерством жилищно-коммунального хозяйства Ростовской области, а такж</w:t>
      </w:r>
      <w:r w:rsidR="00D32F57">
        <w:rPr>
          <w:rFonts w:ascii="Times New Roman" w:hAnsi="Times New Roman" w:cs="Times New Roman"/>
          <w:sz w:val="28"/>
          <w:szCs w:val="28"/>
        </w:rPr>
        <w:t xml:space="preserve">е министерством промышленности  </w:t>
      </w:r>
      <w:r w:rsidRPr="00130F5D">
        <w:rPr>
          <w:rFonts w:ascii="Times New Roman" w:hAnsi="Times New Roman" w:cs="Times New Roman"/>
          <w:sz w:val="28"/>
          <w:szCs w:val="28"/>
        </w:rPr>
        <w:t xml:space="preserve">и энергетики Ростовской области были приняты нормативные правовые акты, в которых определены требования </w:t>
      </w:r>
      <w:r w:rsidR="00D32F57">
        <w:rPr>
          <w:rFonts w:ascii="Times New Roman" w:hAnsi="Times New Roman" w:cs="Times New Roman"/>
          <w:sz w:val="28"/>
          <w:szCs w:val="28"/>
        </w:rPr>
        <w:br/>
      </w:r>
      <w:r w:rsidRPr="00130F5D">
        <w:rPr>
          <w:rFonts w:ascii="Times New Roman" w:hAnsi="Times New Roman" w:cs="Times New Roman"/>
          <w:sz w:val="28"/>
          <w:szCs w:val="28"/>
        </w:rPr>
        <w:t>к имуществу</w:t>
      </w:r>
    </w:p>
    <w:p w:rsidR="00D32F57" w:rsidRDefault="00D32F57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Постановлением № 761 и нормативными правовыми актами отраслевых министерств можно ознакомиться на официальном портале правовой информации Ростовской области «Право» в информационно-коммуникационной сети «Интернет» (</w:t>
      </w:r>
      <w:proofErr w:type="spellStart"/>
      <w:r w:rsidRPr="00D32F57">
        <w:rPr>
          <w:rFonts w:ascii="Times New Roman" w:hAnsi="Times New Roman" w:cs="Times New Roman"/>
          <w:sz w:val="28"/>
          <w:szCs w:val="28"/>
        </w:rPr>
        <w:t>pravo.donland.ru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9027E" w:rsidRDefault="0009027E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0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министерства жилищно-коммунального хозяйства Ростовской области от 26.02.2020 № 3 «О реализации постановления Правительства Ростовской области от 24.10.2019»;</w:t>
      </w:r>
    </w:p>
    <w:p w:rsidR="00A30D62" w:rsidRDefault="00A30D62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 министерства промышленности и энергетики Ростовской области </w:t>
      </w:r>
      <w:r w:rsidR="00CE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04.03.2020 № 3 «О реализации постановления Правительства Ростовской области от 24 октября 2019 года № 761»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4B63" w:rsidRDefault="003B4B63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 министерства транспорта Ростовской области от 03.04.2020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 «О некоторых мерах по реализации постановления Правительства Ростовской  области от 24.10.2019 № 761».</w:t>
      </w:r>
    </w:p>
    <w:p w:rsidR="00A30D62" w:rsidRPr="0009027E" w:rsidRDefault="00A30D62" w:rsidP="00A30D62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57" w:rsidRPr="0009027E" w:rsidRDefault="00D32F57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81C" w:rsidRDefault="006A681C" w:rsidP="00B26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CE6" w:rsidRDefault="00E97CE6" w:rsidP="00B269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0A3" w:rsidRPr="001F6378" w:rsidRDefault="00A340A3" w:rsidP="00B269C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имущества общего пользования, расположенного в границах территории ведения гражданами садоводства и огородничества для собственных нужд, приобретаемого безвозмездно в государственную собственность Ростовской области, требования к его техническим характеристикам и техническому состоянию, перечень документов, подтверждающих технические характеристики и техническое состояние имущества общего пользования</w:t>
      </w:r>
    </w:p>
    <w:p w:rsidR="00D455D1" w:rsidRDefault="00D455D1" w:rsidP="00B269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340A3" w:rsidRPr="00F83CA3" w:rsidRDefault="007F7124" w:rsidP="00B269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40A3" w:rsidRPr="00F83CA3">
        <w:rPr>
          <w:rFonts w:ascii="Times New Roman" w:hAnsi="Times New Roman" w:cs="Times New Roman"/>
          <w:b/>
          <w:sz w:val="28"/>
          <w:szCs w:val="28"/>
        </w:rPr>
        <w:t>В соответствии с требованиями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</w:t>
      </w:r>
      <w:r w:rsidR="00A340A3" w:rsidRPr="00F8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 Ростовской области:</w:t>
      </w:r>
    </w:p>
    <w:p w:rsidR="007F7124" w:rsidRPr="001F6378" w:rsidRDefault="007F7124" w:rsidP="00B269C3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Имуществом общего пользования, расположенного в границах территории ведения гражданами садоводства и огородничества для собственных нужд (далее – имущество общего пользования), приобретаемого безвозмездно в государственную собственность Ростовской области, согласно отраслевой принадлежности к сфере водоснабжения и водоотведения может являться: водопроводные сети, канализационные сети, водопроводные и канализационные насосные станции, резервуары чистой воды, подключенные (технологически присоединенные)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централизованным системам (объектам) водоснабжения, водоотведения, находящимся в</w:t>
      </w:r>
      <w:proofErr w:type="gramEnd"/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</w:t>
      </w:r>
      <w:proofErr w:type="gramEnd"/>
      <w:r w:rsidRPr="001F6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имущества Ростовской области.</w:t>
      </w:r>
    </w:p>
    <w:p w:rsidR="007F7124" w:rsidRPr="001F6378" w:rsidRDefault="007F7124" w:rsidP="00B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1F6378">
        <w:rPr>
          <w:rFonts w:ascii="Times New Roman" w:hAnsi="Times New Roman" w:cs="Times New Roman"/>
          <w:bCs/>
          <w:sz w:val="28"/>
          <w:szCs w:val="28"/>
        </w:rPr>
        <w:t>Имущество общего пользования,</w:t>
      </w:r>
      <w:r w:rsidR="00B50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378">
        <w:rPr>
          <w:rFonts w:ascii="Times New Roman" w:hAnsi="Times New Roman" w:cs="Times New Roman"/>
          <w:bCs/>
          <w:sz w:val="28"/>
          <w:szCs w:val="28"/>
        </w:rPr>
        <w:t xml:space="preserve">приобретаемое безвозмездно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Pr="001F6378">
        <w:rPr>
          <w:rFonts w:ascii="Times New Roman" w:hAnsi="Times New Roman" w:cs="Times New Roman"/>
          <w:bCs/>
          <w:sz w:val="28"/>
          <w:szCs w:val="28"/>
        </w:rPr>
        <w:t>в государственную собственность Ростовской области</w:t>
      </w:r>
      <w:r w:rsidRPr="001F6378">
        <w:rPr>
          <w:rFonts w:ascii="Times New Roman" w:hAnsi="Times New Roman" w:cs="Times New Roman"/>
          <w:sz w:val="28"/>
          <w:szCs w:val="28"/>
        </w:rPr>
        <w:t xml:space="preserve">, должно быть в технически исправном состоянии, позволяющем использовать объекты в соответствии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с их назначением.</w:t>
      </w:r>
      <w:r w:rsidR="00B50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6378">
        <w:rPr>
          <w:rFonts w:ascii="Times New Roman" w:hAnsi="Times New Roman" w:cs="Times New Roman"/>
          <w:sz w:val="28"/>
          <w:szCs w:val="28"/>
        </w:rPr>
        <w:t xml:space="preserve">ребования к протяженности, производительности, емкости имущества общего пользования не предъявляются.   </w:t>
      </w:r>
    </w:p>
    <w:p w:rsidR="007F7124" w:rsidRPr="001F6378" w:rsidRDefault="007F7124" w:rsidP="00B269C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b/>
          <w:sz w:val="28"/>
          <w:szCs w:val="28"/>
        </w:rPr>
        <w:tab/>
      </w:r>
      <w:r w:rsidRPr="001F6378">
        <w:rPr>
          <w:rFonts w:ascii="Times New Roman" w:hAnsi="Times New Roman" w:cs="Times New Roman"/>
          <w:b/>
          <w:sz w:val="28"/>
          <w:szCs w:val="28"/>
        </w:rPr>
        <w:tab/>
      </w:r>
    </w:p>
    <w:p w:rsidR="007F7124" w:rsidRPr="00F83CA3" w:rsidRDefault="007F7124" w:rsidP="00B269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t xml:space="preserve">2. В соответствии с 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требованиями, предусмотренными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 xml:space="preserve">инистерством промышленности и энергетики Ростовской области: </w:t>
      </w:r>
    </w:p>
    <w:p w:rsidR="00EF10E4" w:rsidRPr="001F6378" w:rsidRDefault="00EF10E4" w:rsidP="00B269C3">
      <w:pPr>
        <w:pStyle w:val="ConsPlusNormal"/>
        <w:ind w:firstLine="709"/>
        <w:jc w:val="both"/>
        <w:rPr>
          <w:kern w:val="2"/>
        </w:rPr>
      </w:pPr>
      <w:r w:rsidRPr="001F6378">
        <w:rPr>
          <w:kern w:val="2"/>
        </w:rPr>
        <w:t>2.1. </w:t>
      </w:r>
      <w:proofErr w:type="gramStart"/>
      <w:r w:rsidRPr="001F6378">
        <w:rPr>
          <w:kern w:val="2"/>
        </w:rPr>
        <w:t xml:space="preserve">К имуществу общего пользования - объектам электроснабжения, расположенным в границах территории ведения гражданами садоводства </w:t>
      </w:r>
      <w:r w:rsidR="003B4B63">
        <w:rPr>
          <w:kern w:val="2"/>
        </w:rPr>
        <w:br/>
      </w:r>
      <w:r w:rsidRPr="001F6378">
        <w:rPr>
          <w:kern w:val="2"/>
        </w:rPr>
        <w:t xml:space="preserve">и огородничества для собственных нужд, приобретаемых безвозмездно </w:t>
      </w:r>
      <w:r w:rsidR="003B4B63">
        <w:rPr>
          <w:kern w:val="2"/>
        </w:rPr>
        <w:br/>
      </w:r>
      <w:r w:rsidRPr="001F6378">
        <w:rPr>
          <w:kern w:val="2"/>
        </w:rPr>
        <w:t>в государственную собственность Ростовской области относятся объекты областного значения, необходимые для осуществления полномочий органов государственной власти Ростовской области: линии электропередачи, расположенные на территории двух и более муниципальных образований (муниципальных районов, городских округов) в Ростовской области, подстанции, распределительные или переключательные пункты</w:t>
      </w:r>
      <w:proofErr w:type="gramEnd"/>
      <w:r w:rsidRPr="001F6378">
        <w:rPr>
          <w:kern w:val="2"/>
        </w:rPr>
        <w:t xml:space="preserve">, </w:t>
      </w:r>
      <w:proofErr w:type="gramStart"/>
      <w:r w:rsidRPr="001F6378">
        <w:rPr>
          <w:kern w:val="2"/>
        </w:rPr>
        <w:t>проектный номинальный класс напряжения</w:t>
      </w:r>
      <w:r w:rsidR="00872B6B">
        <w:rPr>
          <w:kern w:val="2"/>
        </w:rPr>
        <w:t>,</w:t>
      </w:r>
      <w:r w:rsidRPr="001F6378">
        <w:rPr>
          <w:kern w:val="2"/>
        </w:rPr>
        <w:t xml:space="preserve"> которых равен 110 кВ (за исключением объектов федерального значения), электростанции, установленная генерирующая мощность которых составляет 25 МВт и выше (за исключением объектов федерального значения), которые в установленном порядке зарегистрированы в собственность садового некоммерческого товарищества, огороднического некоммерческого товарищества либо участников общей долевой собственности.</w:t>
      </w:r>
      <w:proofErr w:type="gramEnd"/>
    </w:p>
    <w:p w:rsidR="00EF10E4" w:rsidRPr="001F6378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2.</w:t>
      </w:r>
      <w:r w:rsidR="00EF10E4" w:rsidRPr="001F6378">
        <w:rPr>
          <w:rFonts w:ascii="Times New Roman" w:hAnsi="Times New Roman" w:cs="Times New Roman"/>
          <w:sz w:val="28"/>
          <w:szCs w:val="28"/>
        </w:rPr>
        <w:t>2. Имущество общего пользования - объекты электроснабжения, должны быть удовлетворительными, пригодными к использованию и дальнейшей эксплуатации.</w:t>
      </w:r>
    </w:p>
    <w:p w:rsidR="001E523C" w:rsidRPr="00F83CA3" w:rsidRDefault="001E523C" w:rsidP="00B269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A3">
        <w:rPr>
          <w:rFonts w:ascii="Times New Roman" w:hAnsi="Times New Roman" w:cs="Times New Roman"/>
          <w:b/>
          <w:sz w:val="28"/>
          <w:szCs w:val="28"/>
        </w:rPr>
        <w:lastRenderedPageBreak/>
        <w:t>3. В соответствии с требованиями, предусм</w:t>
      </w:r>
      <w:r w:rsidR="00E97CE6" w:rsidRPr="00F83CA3">
        <w:rPr>
          <w:rFonts w:ascii="Times New Roman" w:hAnsi="Times New Roman" w:cs="Times New Roman"/>
          <w:b/>
          <w:sz w:val="28"/>
          <w:szCs w:val="28"/>
        </w:rPr>
        <w:t>отренными М</w:t>
      </w:r>
      <w:r w:rsidRPr="00F83CA3">
        <w:rPr>
          <w:rFonts w:ascii="Times New Roman" w:hAnsi="Times New Roman" w:cs="Times New Roman"/>
          <w:b/>
          <w:sz w:val="28"/>
          <w:szCs w:val="28"/>
        </w:rPr>
        <w:t>инистерством транспорта Ростовской области:</w:t>
      </w:r>
    </w:p>
    <w:p w:rsidR="001F6378" w:rsidRPr="001F6378" w:rsidRDefault="0037455F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1. К имуществу общего пользования, приобретаемого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>в государственную собственность Ростовской области, относятся: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соединяющие административный центр Ростовской области </w:t>
      </w:r>
      <w:proofErr w:type="gramStart"/>
      <w:r w:rsidRPr="001F63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378">
        <w:rPr>
          <w:rFonts w:ascii="Times New Roman" w:hAnsi="Times New Roman" w:cs="Times New Roman"/>
          <w:sz w:val="28"/>
          <w:szCs w:val="28"/>
        </w:rPr>
        <w:t>. Ростов-на-Дону с административными центрами субъектов Российской Федерации (за исключением автомобильных дорог федерального значения);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межрегиональные и международные автотранспортные связи (за исключением автомобильных дорог федерального значения), а также автомобильные дороги и подъезды к крупным железнодорожным станциям, морским и речным портам, аэропортам, историческим и культурным памятникам, санаториям, местам массового отдыха и туризма областного значения;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соединяющие административный центр Ростовской области </w:t>
      </w:r>
      <w:proofErr w:type="gramStart"/>
      <w:r w:rsidRPr="001F63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378">
        <w:rPr>
          <w:rFonts w:ascii="Times New Roman" w:hAnsi="Times New Roman" w:cs="Times New Roman"/>
          <w:sz w:val="28"/>
          <w:szCs w:val="28"/>
        </w:rPr>
        <w:t>. Ростов-на-Дону с городскими округами и административными центрами муниципальных районов;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соединяющие автомобильные дороги федерального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федерального значения), регионального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и (или) межмуниципального значения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городским округам и административным центрам муниципальных районов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регионального значения Ростовской области;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между собой;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соединяющие городские округа, административные центры муниципальных районов Ростовской области с центрами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автомобильные дороги, обеспечивающие подъезды от автомобильных дорог федерального, регионального и межмуниципального значения к центрам поселений;</w:t>
      </w:r>
    </w:p>
    <w:p w:rsidR="001F6378" w:rsidRP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 xml:space="preserve">автомобильные дороги, обеспечивающие обходы населенных пунктов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на автомобильных дорогах межмуниципального значения.</w:t>
      </w:r>
    </w:p>
    <w:p w:rsidR="001F6378" w:rsidRPr="001F6378" w:rsidRDefault="0037455F" w:rsidP="00032FFA">
      <w:pPr>
        <w:tabs>
          <w:tab w:val="left" w:pos="3969"/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2. Имущество общего пользования, приобретаемое безвозмездно </w:t>
      </w:r>
      <w:r w:rsidR="001F6378" w:rsidRPr="001F6378">
        <w:rPr>
          <w:rFonts w:ascii="Times New Roman" w:hAnsi="Times New Roman" w:cs="Times New Roman"/>
          <w:sz w:val="28"/>
          <w:szCs w:val="28"/>
        </w:rPr>
        <w:br/>
        <w:t xml:space="preserve">в государственную собственность Ростовской области, должно соответствовать требованиям, установленным к параметрам и характеристикам эксплуатационного состояния (транспортно-эксплуатационным показателям) автомобильных дорог </w:t>
      </w:r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 50597-2017 «Дороги автомобильные и улицы. Требования </w:t>
      </w:r>
      <w:r w:rsidR="003B4B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F6378"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к эксплуатационному состоянию, допустимому по условиям обеспечения безопасности дорожного движения. Методы контроля», </w:t>
      </w:r>
      <w:r w:rsidR="001F6378" w:rsidRPr="001F637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1F6378" w:rsidRPr="001F6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6378" w:rsidRPr="001F6378">
        <w:rPr>
          <w:rFonts w:ascii="Times New Roman" w:hAnsi="Times New Roman" w:cs="Times New Roman"/>
          <w:sz w:val="28"/>
          <w:szCs w:val="28"/>
        </w:rPr>
        <w:t xml:space="preserve"> 52399-2005 «Геометрические элементы автомобильных дорог».</w:t>
      </w:r>
    </w:p>
    <w:p w:rsidR="001F6378" w:rsidRDefault="001F6378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  <w:lang w:eastAsia="ru-RU"/>
        </w:rPr>
        <w:t xml:space="preserve">3. Документом, </w:t>
      </w:r>
      <w:r w:rsidRPr="001F6378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</w:t>
      </w:r>
      <w:r w:rsidR="003B4B63">
        <w:rPr>
          <w:rFonts w:ascii="Times New Roman" w:hAnsi="Times New Roman" w:cs="Times New Roman"/>
          <w:sz w:val="28"/>
        </w:rPr>
        <w:br/>
      </w:r>
      <w:r w:rsidRPr="001F6378">
        <w:rPr>
          <w:rFonts w:ascii="Times New Roman" w:hAnsi="Times New Roman" w:cs="Times New Roman"/>
          <w:sz w:val="28"/>
        </w:rPr>
        <w:t xml:space="preserve">в государственную собственность Ростовской области, является технический отчет </w:t>
      </w:r>
      <w:bookmarkStart w:id="1" w:name="P45"/>
      <w:bookmarkEnd w:id="1"/>
      <w:r w:rsidRPr="001F6378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Минтранса РФ от 27.08.2009 № 150 «О порядке проведения оценки технического состояния автомобильных дорог», ОДМ 218.4.039-2018 «Рекомендации по диагностике и оценке технического состояния автомобильных дорог». </w:t>
      </w:r>
    </w:p>
    <w:p w:rsidR="00E97CE6" w:rsidRDefault="00E97CE6" w:rsidP="00B2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CE6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безвозмездного приобретения </w:t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огородничества для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обственных нужд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97CE6" w:rsidRPr="001F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государственную собственность Ростовской области</w:t>
      </w:r>
    </w:p>
    <w:p w:rsidR="00EC5B94" w:rsidRDefault="00EC5B94" w:rsidP="00B269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456" w:rsidRPr="001A6530" w:rsidRDefault="00EB0456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530">
        <w:rPr>
          <w:rFonts w:ascii="Times New Roman" w:hAnsi="Times New Roman" w:cs="Times New Roman"/>
          <w:b/>
          <w:sz w:val="28"/>
          <w:szCs w:val="28"/>
        </w:rPr>
        <w:t xml:space="preserve">1. Подача заявления  </w:t>
      </w:r>
      <w:r w:rsidRPr="001A6530">
        <w:rPr>
          <w:rFonts w:ascii="Times New Roman" w:hAnsi="Times New Roman" w:cs="Times New Roman"/>
          <w:b/>
          <w:bCs/>
          <w:sz w:val="28"/>
          <w:szCs w:val="28"/>
        </w:rPr>
        <w:t>о безвозмездном приобретении в государственную собственность Ростовской области имущества общего пользования.</w:t>
      </w:r>
    </w:p>
    <w:p w:rsidR="00861F67" w:rsidRDefault="001A6530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EBA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безвозмездное приобретение имущества общего пользования, расположенного в границах территории ведения гражданами садоводства </w:t>
      </w:r>
      <w:r w:rsidR="003B4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огородничества для собственных нужд в государственную собственность Ростовской области подается в Министерство сельского хозяйства и продовольствия Ростовской облас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по форме, предусмотренной в п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остановлении Правительства Ро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овской области </w:t>
      </w:r>
      <w:r w:rsidR="00EE5EBA" w:rsidRPr="00EE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24.10.2019 № 761 </w:t>
      </w:r>
      <w:r w:rsidR="00EE5EBA" w:rsidRPr="00EE5EB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>об организации безвозмездного приобретения имущества общего пользования, расположенного в границах территории ведения гражданами</w:t>
      </w:r>
      <w:proofErr w:type="gramEnd"/>
      <w:r w:rsidR="00EE5EBA" w:rsidRPr="00EE5EBA">
        <w:rPr>
          <w:rFonts w:ascii="Times New Roman" w:hAnsi="Times New Roman" w:cs="Times New Roman"/>
          <w:sz w:val="28"/>
          <w:szCs w:val="28"/>
        </w:rPr>
        <w:t xml:space="preserve"> садоводства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EE5EBA" w:rsidRPr="00EE5EBA">
        <w:rPr>
          <w:rFonts w:ascii="Times New Roman" w:hAnsi="Times New Roman" w:cs="Times New Roman"/>
          <w:sz w:val="28"/>
          <w:szCs w:val="28"/>
        </w:rPr>
        <w:t>и огородничества для собственных нужд, в государственную собственность Ростовской области»</w:t>
      </w:r>
      <w:r w:rsidR="000142AC">
        <w:rPr>
          <w:rFonts w:ascii="Times New Roman" w:hAnsi="Times New Roman" w:cs="Times New Roman"/>
          <w:sz w:val="28"/>
          <w:szCs w:val="28"/>
        </w:rPr>
        <w:t xml:space="preserve"> (приложение к информации)</w:t>
      </w:r>
      <w:r w:rsidR="00EE5EBA" w:rsidRPr="00EE5EBA">
        <w:rPr>
          <w:rFonts w:ascii="Times New Roman" w:hAnsi="Times New Roman" w:cs="Times New Roman"/>
          <w:sz w:val="28"/>
          <w:szCs w:val="28"/>
        </w:rPr>
        <w:t>.</w:t>
      </w:r>
    </w:p>
    <w:p w:rsidR="000142AC" w:rsidRDefault="00861F67" w:rsidP="00861F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42AC">
        <w:rPr>
          <w:rFonts w:ascii="Times New Roman" w:hAnsi="Times New Roman" w:cs="Times New Roman"/>
          <w:sz w:val="28"/>
          <w:szCs w:val="28"/>
        </w:rPr>
        <w:t xml:space="preserve">При подаче заявления необходимо </w:t>
      </w:r>
      <w:r w:rsidR="00C00EC8">
        <w:rPr>
          <w:rFonts w:ascii="Times New Roman" w:hAnsi="Times New Roman" w:cs="Times New Roman"/>
          <w:sz w:val="28"/>
          <w:szCs w:val="28"/>
        </w:rPr>
        <w:t>представить следующие документы: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>
        <w:rPr>
          <w:rFonts w:ascii="Times New Roman" w:hAnsi="Times New Roman" w:cs="Times New Roman"/>
          <w:sz w:val="28"/>
          <w:szCs w:val="28"/>
        </w:rPr>
        <w:t xml:space="preserve">1. </w:t>
      </w:r>
      <w:r w:rsidR="00C00EC8" w:rsidRPr="00C00EC8">
        <w:rPr>
          <w:rFonts w:ascii="Times New Roman" w:hAnsi="Times New Roman" w:cs="Times New Roman"/>
          <w:sz w:val="28"/>
          <w:szCs w:val="28"/>
        </w:rPr>
        <w:t>Заверенная председателем товарищества копия протокола (выписка из протокола) общего собрания членов товарищества, на котором в установленном законом порядке принято решение о безвозмездной передаче имущества общего пользования в государственную собственность Ростовской области, в случае если имущество общего пользования принадлежит товариществу.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 xml:space="preserve">2. Согласие на безвозмездную передачу имущества общего пользования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="00C00EC8" w:rsidRPr="00C00EC8">
        <w:rPr>
          <w:rFonts w:ascii="Times New Roman" w:hAnsi="Times New Roman" w:cs="Times New Roman"/>
          <w:sz w:val="28"/>
          <w:szCs w:val="28"/>
        </w:rPr>
        <w:t>в государственную собственность Ростовской области, подписанное всеми участниками общей долевой собственности, в случае если передаваемое имущество общего пользования принадлежит участникам общей долевой собственности.</w:t>
      </w:r>
    </w:p>
    <w:p w:rsidR="00C00EC8" w:rsidRPr="00C00EC8" w:rsidRDefault="00C00EC8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C8">
        <w:rPr>
          <w:rFonts w:ascii="Times New Roman" w:hAnsi="Times New Roman" w:cs="Times New Roman"/>
          <w:sz w:val="28"/>
          <w:szCs w:val="28"/>
        </w:rPr>
        <w:t>Согласие должно содержать перечень лиц – участников общей долевой собственности с указанием фамилии, имени, отчества (последнее – при наличии) участников общей долевой собственности, реквизитов (дата и номер) документов, удостоверяющих личность, размеров их долей в праве общей долевой собственности на имущество общего пользования.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3. Документ, подтверждающий полномочия представителя на осуществление действий от имени товарищества или участников общей долевой собственности, оформленный в установленном законодательством порядке, в случае подачи заявления таким представителем.</w:t>
      </w:r>
    </w:p>
    <w:p w:rsidR="00C00EC8" w:rsidRPr="00C00EC8" w:rsidRDefault="00861F67" w:rsidP="00B26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4. Заверенные в установленном законодательством порядке копии правоустанавливающих документов на передаваемое безвозмездно в государственную собственность Ростовской области имущество общего пользования.</w:t>
      </w:r>
    </w:p>
    <w:p w:rsidR="00C00EC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0EC8" w:rsidRPr="00C00EC8">
        <w:rPr>
          <w:rFonts w:ascii="Times New Roman" w:hAnsi="Times New Roman" w:cs="Times New Roman"/>
          <w:sz w:val="28"/>
          <w:szCs w:val="28"/>
        </w:rPr>
        <w:t>5. Документы, предусмотренные нормативными правовыми актами отраслевых органов исполнительной власти</w:t>
      </w:r>
      <w:r w:rsidR="00C00EC8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B269C3" w:rsidRPr="001F6378" w:rsidRDefault="00861F67" w:rsidP="00B26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2C9">
        <w:rPr>
          <w:rFonts w:ascii="Times New Roman" w:hAnsi="Times New Roman" w:cs="Times New Roman"/>
          <w:sz w:val="28"/>
          <w:szCs w:val="28"/>
        </w:rPr>
        <w:t>В соответствии с требованиями Министерства жил</w:t>
      </w:r>
      <w:r w:rsidR="00164DE1">
        <w:rPr>
          <w:rFonts w:ascii="Times New Roman" w:hAnsi="Times New Roman" w:cs="Times New Roman"/>
          <w:sz w:val="28"/>
          <w:szCs w:val="28"/>
        </w:rPr>
        <w:t>ищно-</w:t>
      </w:r>
      <w:r w:rsidR="009712C9">
        <w:rPr>
          <w:rFonts w:ascii="Times New Roman" w:hAnsi="Times New Roman" w:cs="Times New Roman"/>
          <w:sz w:val="28"/>
          <w:szCs w:val="28"/>
        </w:rPr>
        <w:t>коммунального хозяйства Ростовской о</w:t>
      </w:r>
      <w:r w:rsidR="00B269C3">
        <w:rPr>
          <w:rFonts w:ascii="Times New Roman" w:hAnsi="Times New Roman" w:cs="Times New Roman"/>
          <w:sz w:val="28"/>
          <w:szCs w:val="28"/>
        </w:rPr>
        <w:t>бласти, к заявлению прилагается д</w:t>
      </w:r>
      <w:r w:rsidR="00B269C3" w:rsidRPr="001F6378">
        <w:rPr>
          <w:rFonts w:ascii="Times New Roman" w:hAnsi="Times New Roman" w:cs="Times New Roman"/>
          <w:sz w:val="28"/>
          <w:szCs w:val="28"/>
        </w:rPr>
        <w:t>окументы, подтверждающ</w:t>
      </w:r>
      <w:r w:rsidR="004C54D8">
        <w:rPr>
          <w:rFonts w:ascii="Times New Roman" w:hAnsi="Times New Roman" w:cs="Times New Roman"/>
          <w:sz w:val="28"/>
          <w:szCs w:val="28"/>
        </w:rPr>
        <w:t xml:space="preserve">ие технические характеристики и </w:t>
      </w:r>
      <w:r w:rsidR="00B269C3" w:rsidRPr="001F6378">
        <w:rPr>
          <w:rFonts w:ascii="Times New Roman" w:hAnsi="Times New Roman" w:cs="Times New Roman"/>
          <w:sz w:val="28"/>
          <w:szCs w:val="28"/>
        </w:rPr>
        <w:t>техническое состояние имущества общего пользования: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имеющаяся техническая документация (технический паспорт, технический план) на имущество общего пользования;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6378">
        <w:rPr>
          <w:rFonts w:ascii="Times New Roman" w:hAnsi="Times New Roman" w:cs="Times New Roman"/>
          <w:sz w:val="28"/>
          <w:szCs w:val="28"/>
        </w:rPr>
        <w:t xml:space="preserve"> справки о первоначальной и остаточной стоимости объектов, относящихся к имуществу общего пользования, по данным бухгалтерского и аналитического учета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копии проектной (проектно-сметной) документации, отчетов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об инженерно-геологических и геодезических изысканиях, положительного заключения экспертизы проектно-сметной документации на объекты,  относящиеся к имуществу общего пользования (при наличии);</w:t>
      </w:r>
    </w:p>
    <w:p w:rsidR="00B269C3" w:rsidRPr="001F6378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8">
        <w:rPr>
          <w:rFonts w:ascii="Times New Roman" w:hAnsi="Times New Roman" w:cs="Times New Roman"/>
          <w:sz w:val="28"/>
          <w:szCs w:val="28"/>
        </w:rPr>
        <w:t>- копии исполнительных геодезических съемок объектов, относящихся к имуществу общего пользования (при наличии);</w:t>
      </w:r>
    </w:p>
    <w:p w:rsidR="00B269C3" w:rsidRDefault="00B269C3" w:rsidP="00B269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6378">
        <w:rPr>
          <w:rFonts w:ascii="Times New Roman" w:hAnsi="Times New Roman" w:cs="Times New Roman"/>
          <w:sz w:val="28"/>
          <w:szCs w:val="28"/>
        </w:rPr>
        <w:t xml:space="preserve"> отчеты пусконаладочных организаций о положительном результате испытаний с заключением о готовности объектов, относящихся к имуществу общего пользования (при наличии);- актов (разрешений) на ввод объектов, относящиеся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1F6378">
        <w:rPr>
          <w:rFonts w:ascii="Times New Roman" w:hAnsi="Times New Roman" w:cs="Times New Roman"/>
          <w:sz w:val="28"/>
          <w:szCs w:val="28"/>
        </w:rPr>
        <w:t>к имуществу общего пользования, в эксплуатацию (при наличии).</w:t>
      </w:r>
    </w:p>
    <w:p w:rsidR="00F8758C" w:rsidRPr="00F8758C" w:rsidRDefault="00F8758C" w:rsidP="00F87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F67">
        <w:rPr>
          <w:rFonts w:ascii="Times New Roman" w:hAnsi="Times New Roman" w:cs="Times New Roman"/>
          <w:sz w:val="28"/>
          <w:szCs w:val="28"/>
        </w:rPr>
        <w:t xml:space="preserve">3. </w:t>
      </w:r>
      <w:r w:rsidRPr="00F8758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Министерства промышленности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8758C">
        <w:rPr>
          <w:rFonts w:ascii="Times New Roman" w:hAnsi="Times New Roman" w:cs="Times New Roman"/>
          <w:sz w:val="28"/>
          <w:szCs w:val="28"/>
        </w:rPr>
        <w:t>и энергетики Рост</w:t>
      </w:r>
      <w:r w:rsidR="00164DE1">
        <w:rPr>
          <w:rFonts w:ascii="Times New Roman" w:hAnsi="Times New Roman" w:cs="Times New Roman"/>
          <w:sz w:val="28"/>
          <w:szCs w:val="28"/>
        </w:rPr>
        <w:t>о</w:t>
      </w:r>
      <w:r w:rsidRPr="00F8758C">
        <w:rPr>
          <w:rFonts w:ascii="Times New Roman" w:hAnsi="Times New Roman" w:cs="Times New Roman"/>
          <w:sz w:val="28"/>
          <w:szCs w:val="28"/>
        </w:rPr>
        <w:t>вской области, к заявлению прилагаются следующие документы: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1. Заводские паспорта объектов </w:t>
      </w:r>
      <w:proofErr w:type="spellStart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электросетевого</w:t>
      </w:r>
      <w:proofErr w:type="spellEnd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 оборудования.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2. Эксплуатационная документация, имеющаяся в наличии (акты осмотров оборудования, графики осмотров и т.п.).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3. Акты разграничения балансовой принадлежности и эксплуатационной ответственности.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4. Разрешение </w:t>
      </w:r>
      <w:proofErr w:type="spellStart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Ростехнадзора</w:t>
      </w:r>
      <w:proofErr w:type="spellEnd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 на ввод объекта в эксплуатацию.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5. Проектная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6. Рабочая документация.</w:t>
      </w:r>
    </w:p>
    <w:p w:rsidR="00F8758C" w:rsidRP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7. Договор на строительство (в случае сооружения объекта подрядной организацией).</w:t>
      </w:r>
    </w:p>
    <w:p w:rsidR="00F8758C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</w:t>
      </w:r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8. Договор купли-продажи (в случае приобретения </w:t>
      </w:r>
      <w:proofErr w:type="spellStart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>электросетевого</w:t>
      </w:r>
      <w:proofErr w:type="spellEnd"/>
      <w:r w:rsidR="00F8758C" w:rsidRPr="00F8758C">
        <w:rPr>
          <w:rFonts w:ascii="Times New Roman" w:hAnsi="Times New Roman" w:cs="Times New Roman"/>
          <w:kern w:val="2"/>
          <w:sz w:val="28"/>
          <w:szCs w:val="28"/>
        </w:rPr>
        <w:t xml:space="preserve"> имущества).</w:t>
      </w:r>
    </w:p>
    <w:p w:rsidR="00861F67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861F67" w:rsidRPr="00861F6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требованиями Министерства транспорта Ростовской области, к заявлению прилагаются </w:t>
      </w:r>
      <w:r w:rsidR="00861F67" w:rsidRPr="00861F6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документом, </w:t>
      </w:r>
      <w:r w:rsidR="00861F67" w:rsidRPr="00861F67">
        <w:rPr>
          <w:rFonts w:ascii="Times New Roman" w:hAnsi="Times New Roman" w:cs="Times New Roman"/>
          <w:sz w:val="28"/>
        </w:rPr>
        <w:t xml:space="preserve">подтверждающим технические характеристики и техническое состояние имущества общего пользования, приобретаемого безвозмездно в государственную собственность Ростовской области, является технический отчет </w:t>
      </w:r>
      <w:r w:rsidR="00861F67" w:rsidRPr="00861F67">
        <w:rPr>
          <w:rFonts w:ascii="Times New Roman" w:hAnsi="Times New Roman" w:cs="Times New Roman"/>
          <w:sz w:val="28"/>
          <w:szCs w:val="28"/>
        </w:rPr>
        <w:t xml:space="preserve">«По диагностике и оценке транспортно-эксплуатационного состояния автомобильной дороги» (далее – технический отчет). Технический отчет составляется по результатам диагностики автомобильных дорог, проведенной в соответствии с Приказом Минтранса РФ от 27.08.2009 № 150 </w:t>
      </w:r>
      <w:r w:rsidR="00861F67" w:rsidRPr="00861F67">
        <w:rPr>
          <w:rFonts w:ascii="Times New Roman" w:hAnsi="Times New Roman" w:cs="Times New Roman"/>
          <w:sz w:val="28"/>
          <w:szCs w:val="28"/>
        </w:rPr>
        <w:br/>
        <w:t xml:space="preserve">«О порядке проведения оценки технического состояния автомобильных дорог», ОДМ 218.4.039-2018 «Рекомендации по диагностике и оценке технического </w:t>
      </w:r>
      <w:r w:rsidR="00861F67" w:rsidRPr="00861F67">
        <w:rPr>
          <w:rFonts w:ascii="Times New Roman" w:hAnsi="Times New Roman" w:cs="Times New Roman"/>
          <w:sz w:val="28"/>
          <w:szCs w:val="28"/>
        </w:rPr>
        <w:lastRenderedPageBreak/>
        <w:t>состояния автомобильных дорог».</w:t>
      </w:r>
    </w:p>
    <w:p w:rsidR="00C34CF9" w:rsidRDefault="00C34CF9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F9" w:rsidRDefault="005924C0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рас</w:t>
      </w:r>
      <w:r w:rsidR="00C34CF9">
        <w:rPr>
          <w:rFonts w:ascii="Times New Roman" w:hAnsi="Times New Roman" w:cs="Times New Roman"/>
          <w:b/>
          <w:sz w:val="28"/>
          <w:szCs w:val="28"/>
        </w:rPr>
        <w:t xml:space="preserve">смотрения </w:t>
      </w:r>
      <w:r w:rsidR="00C34CF9" w:rsidRPr="001A6530">
        <w:rPr>
          <w:rFonts w:ascii="Times New Roman" w:hAnsi="Times New Roman" w:cs="Times New Roman"/>
          <w:b/>
          <w:sz w:val="28"/>
          <w:szCs w:val="28"/>
        </w:rPr>
        <w:t xml:space="preserve">заявления  </w:t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 xml:space="preserve">о безвозмездном приобретении </w:t>
      </w:r>
      <w:r w:rsidR="003B4B6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4CF9" w:rsidRPr="001A6530">
        <w:rPr>
          <w:rFonts w:ascii="Times New Roman" w:hAnsi="Times New Roman" w:cs="Times New Roman"/>
          <w:b/>
          <w:bCs/>
          <w:sz w:val="28"/>
          <w:szCs w:val="28"/>
        </w:rPr>
        <w:t>в государственную собственность Ростовской области имущества общего пользования.</w:t>
      </w:r>
    </w:p>
    <w:p w:rsidR="005924C0" w:rsidRDefault="001B760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924C0">
        <w:rPr>
          <w:rFonts w:ascii="Times New Roman" w:hAnsi="Times New Roman" w:cs="Times New Roman"/>
          <w:bCs/>
          <w:sz w:val="28"/>
          <w:szCs w:val="28"/>
        </w:rPr>
        <w:t xml:space="preserve">Министерством сельского хозяйства и продовольствия Ростовской области осуществляется регистрация </w:t>
      </w:r>
      <w:r w:rsidR="005536AF">
        <w:rPr>
          <w:rFonts w:ascii="Times New Roman" w:hAnsi="Times New Roman" w:cs="Times New Roman"/>
          <w:bCs/>
          <w:sz w:val="28"/>
          <w:szCs w:val="28"/>
        </w:rPr>
        <w:t>полученных заявлений и в течени</w:t>
      </w:r>
      <w:proofErr w:type="gramStart"/>
      <w:r w:rsidR="005536A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5536AF">
        <w:rPr>
          <w:rFonts w:ascii="Times New Roman" w:hAnsi="Times New Roman" w:cs="Times New Roman"/>
          <w:bCs/>
          <w:sz w:val="28"/>
          <w:szCs w:val="28"/>
        </w:rPr>
        <w:t xml:space="preserve"> 5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дней </w:t>
      </w:r>
      <w:r w:rsidR="003B4B63">
        <w:rPr>
          <w:rFonts w:ascii="Times New Roman" w:hAnsi="Times New Roman" w:cs="Times New Roman"/>
          <w:bCs/>
          <w:sz w:val="28"/>
          <w:szCs w:val="28"/>
        </w:rPr>
        <w:br/>
      </w:r>
      <w:r w:rsidR="005536AF">
        <w:rPr>
          <w:rFonts w:ascii="Times New Roman" w:hAnsi="Times New Roman" w:cs="Times New Roman"/>
          <w:bCs/>
          <w:sz w:val="28"/>
          <w:szCs w:val="28"/>
        </w:rPr>
        <w:t xml:space="preserve">со дня регистрации </w:t>
      </w:r>
      <w:r>
        <w:rPr>
          <w:rFonts w:ascii="Times New Roman" w:hAnsi="Times New Roman" w:cs="Times New Roman"/>
          <w:bCs/>
          <w:sz w:val="28"/>
          <w:szCs w:val="28"/>
        </w:rPr>
        <w:t>направляется с прилагаемым пакетом документов в отраслевые органы исполнительной власти Росто</w:t>
      </w:r>
      <w:r w:rsidR="005E62CF">
        <w:rPr>
          <w:rFonts w:ascii="Times New Roman" w:hAnsi="Times New Roman" w:cs="Times New Roman"/>
          <w:bCs/>
          <w:sz w:val="28"/>
          <w:szCs w:val="28"/>
        </w:rPr>
        <w:t xml:space="preserve">вской области для рассмотрения и принятия решения о возможности безвозмездного приобретения в государственную собственность Ростовской области имущества общего пользования. </w:t>
      </w:r>
    </w:p>
    <w:p w:rsidR="00FA34ED" w:rsidRDefault="00FA34ED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A34ED">
        <w:rPr>
          <w:rFonts w:ascii="Times New Roman" w:hAnsi="Times New Roman" w:cs="Times New Roman"/>
          <w:bCs/>
          <w:sz w:val="28"/>
          <w:szCs w:val="28"/>
        </w:rPr>
        <w:t xml:space="preserve">Отраслевые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исполнительной власти Ростовской области </w:t>
      </w:r>
      <w:r w:rsidRPr="00FA34ED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Pr="00FA34ED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A34ED">
        <w:rPr>
          <w:rFonts w:ascii="Times New Roman" w:hAnsi="Times New Roman" w:cs="Times New Roman"/>
          <w:bCs/>
          <w:sz w:val="28"/>
          <w:szCs w:val="28"/>
        </w:rPr>
        <w:t xml:space="preserve"> 30 </w:t>
      </w:r>
      <w:r w:rsidRPr="00FA34ED">
        <w:rPr>
          <w:rFonts w:ascii="Times New Roman" w:hAnsi="Times New Roman" w:cs="Times New Roman"/>
          <w:sz w:val="28"/>
          <w:szCs w:val="28"/>
        </w:rPr>
        <w:t>дней со дня получения заявления и прилагаемы</w:t>
      </w:r>
      <w:r>
        <w:rPr>
          <w:rFonts w:ascii="Times New Roman" w:hAnsi="Times New Roman" w:cs="Times New Roman"/>
          <w:sz w:val="28"/>
          <w:szCs w:val="28"/>
        </w:rPr>
        <w:t>х к нему документов рассматривают их, осуществляют проверку и подготавливаю</w:t>
      </w:r>
      <w:r w:rsidRPr="00FA34ED">
        <w:rPr>
          <w:rFonts w:ascii="Times New Roman" w:hAnsi="Times New Roman" w:cs="Times New Roman"/>
          <w:sz w:val="28"/>
          <w:szCs w:val="28"/>
        </w:rPr>
        <w:t xml:space="preserve">т заключение </w:t>
      </w:r>
      <w:r w:rsidR="003B4B63">
        <w:rPr>
          <w:rFonts w:ascii="Times New Roman" w:hAnsi="Times New Roman" w:cs="Times New Roman"/>
          <w:sz w:val="28"/>
          <w:szCs w:val="28"/>
        </w:rPr>
        <w:br/>
      </w:r>
      <w:r w:rsidRPr="00FA34ED">
        <w:rPr>
          <w:rFonts w:ascii="Times New Roman" w:hAnsi="Times New Roman" w:cs="Times New Roman"/>
          <w:sz w:val="28"/>
          <w:szCs w:val="28"/>
        </w:rPr>
        <w:t>о возможности или невозможности использования и содержания передаваемого имущества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7FE" w:rsidRDefault="007C17FE" w:rsidP="00F875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7FE" w:rsidRPr="00463310" w:rsidRDefault="007C17F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310">
        <w:rPr>
          <w:rFonts w:ascii="Times New Roman" w:hAnsi="Times New Roman" w:cs="Times New Roman"/>
          <w:b/>
          <w:sz w:val="28"/>
          <w:szCs w:val="28"/>
        </w:rPr>
        <w:t>3. Основания для отказа в безвозмездном приобретении имущества общего пользования в государственную собственность Ростовской области: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463310">
        <w:rPr>
          <w:rFonts w:ascii="Times New Roman" w:hAnsi="Times New Roman" w:cs="Times New Roman"/>
          <w:sz w:val="28"/>
          <w:szCs w:val="28"/>
        </w:rPr>
        <w:t>мущество общего пользования не может находиться в государственной собственности субъекта Российской Федерации в соответствии с федеральным законодательством;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63310">
        <w:rPr>
          <w:rFonts w:ascii="Times New Roman" w:hAnsi="Times New Roman" w:cs="Times New Roman"/>
          <w:sz w:val="28"/>
          <w:szCs w:val="28"/>
        </w:rPr>
        <w:t>тсутствие права собственности товарищества либо участников общей долевой собственности на предлагаемое к передаче имущество общего пользования;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63310">
        <w:rPr>
          <w:rFonts w:ascii="Times New Roman" w:hAnsi="Times New Roman" w:cs="Times New Roman"/>
          <w:sz w:val="28"/>
          <w:szCs w:val="28"/>
        </w:rPr>
        <w:t xml:space="preserve"> отношении имущества общего пользования имеются обременения, иски, судебные решения и иные обстоятельства, которые могут повлечь прекращение права государственной собственности Ростовской области;</w:t>
      </w:r>
    </w:p>
    <w:p w:rsidR="00463310" w:rsidRPr="00463310" w:rsidRDefault="00463310" w:rsidP="00A8288C">
      <w:pPr>
        <w:spacing w:after="0" w:line="243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463310">
        <w:rPr>
          <w:rFonts w:ascii="Times New Roman" w:hAnsi="Times New Roman" w:cs="Times New Roman"/>
          <w:sz w:val="28"/>
          <w:szCs w:val="28"/>
        </w:rPr>
        <w:t>есоответствие имущества общего пользования требованиям, установленным нормативными правовыми актами отраслевого органа исполнительной власти;</w:t>
      </w:r>
    </w:p>
    <w:p w:rsidR="00463310" w:rsidRPr="00463310" w:rsidRDefault="00463310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5. Н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есоответствие представленных документов требованиям, предусмотренным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постановлением Правительства Ростовской области от 24.10.2019 № 761, постановлениями отраслевых органов исполнительной власти Ростовской области</w:t>
      </w:r>
      <w:r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, и (или) непредставление (представление не в полном объеме) указанных документов;</w:t>
      </w:r>
    </w:p>
    <w:p w:rsid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 Н</w:t>
      </w:r>
      <w:r w:rsidR="00463310" w:rsidRPr="00463310">
        <w:rPr>
          <w:rFonts w:ascii="Times New Roman" w:eastAsia="Arial" w:hAnsi="Times New Roman" w:cs="Times New Roman"/>
          <w:sz w:val="28"/>
          <w:szCs w:val="28"/>
          <w:lang w:eastAsia="ar-SA"/>
        </w:rPr>
        <w:t>едостоверность представленной информации;</w:t>
      </w:r>
    </w:p>
    <w:p w:rsidR="001B760E" w:rsidRPr="00A8288C" w:rsidRDefault="00A8288C" w:rsidP="00A8288C">
      <w:pPr>
        <w:widowControl w:val="0"/>
        <w:suppressAutoHyphens/>
        <w:autoSpaceDE w:val="0"/>
        <w:spacing w:after="0" w:line="243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 w:rsidR="00463310" w:rsidRPr="00463310">
        <w:rPr>
          <w:rFonts w:ascii="Times New Roman" w:hAnsi="Times New Roman" w:cs="Times New Roman"/>
          <w:sz w:val="28"/>
          <w:szCs w:val="28"/>
        </w:rPr>
        <w:t>аличие в заключени</w:t>
      </w:r>
      <w:proofErr w:type="gramStart"/>
      <w:r w:rsidR="00463310" w:rsidRPr="004633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3310" w:rsidRPr="00463310">
        <w:rPr>
          <w:rFonts w:ascii="Times New Roman" w:hAnsi="Times New Roman" w:cs="Times New Roman"/>
          <w:sz w:val="28"/>
          <w:szCs w:val="28"/>
        </w:rPr>
        <w:t xml:space="preserve"> выводов о невозможности приобретения в государственную собственность Ростовской области и (или) использования, и (или) содержания передаваемого имущества общего пользования.</w:t>
      </w:r>
    </w:p>
    <w:p w:rsidR="001B760E" w:rsidRPr="005924C0" w:rsidRDefault="001B760E" w:rsidP="00A828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032FFA" w:rsidRDefault="00032FFA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EE3463" w:rsidRDefault="00EE34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3B4B63" w:rsidRDefault="003B4B63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8288C" w:rsidRDefault="00A8288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6A681C">
        <w:rPr>
          <w:rFonts w:ascii="Times New Roman" w:eastAsia="Arial" w:hAnsi="Times New Roman" w:cs="Times New Roman"/>
          <w:sz w:val="18"/>
          <w:szCs w:val="18"/>
          <w:lang w:eastAsia="ar-SA"/>
        </w:rPr>
        <w:lastRenderedPageBreak/>
        <w:t xml:space="preserve">Приложение </w:t>
      </w:r>
    </w:p>
    <w:p w:rsidR="006A681C" w:rsidRPr="006A681C" w:rsidRDefault="006A681C" w:rsidP="006A681C">
      <w:pPr>
        <w:pStyle w:val="a3"/>
        <w:widowControl w:val="0"/>
        <w:numPr>
          <w:ilvl w:val="0"/>
          <w:numId w:val="7"/>
        </w:numPr>
        <w:tabs>
          <w:tab w:val="clear" w:pos="708"/>
        </w:tabs>
        <w:suppressAutoHyphens/>
        <w:autoSpaceDE w:val="0"/>
        <w:spacing w:line="228" w:lineRule="auto"/>
        <w:ind w:left="5529" w:firstLine="0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 xml:space="preserve">Министру сельского хозяйства 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8288C" w:rsidRPr="00A8288C" w:rsidRDefault="00A8288C" w:rsidP="00A8288C">
      <w:pPr>
        <w:pStyle w:val="a3"/>
        <w:numPr>
          <w:ilvl w:val="0"/>
          <w:numId w:val="7"/>
        </w:numPr>
        <w:tabs>
          <w:tab w:val="clear" w:pos="708"/>
        </w:tabs>
        <w:autoSpaceDE w:val="0"/>
        <w:autoSpaceDN w:val="0"/>
        <w:adjustRightInd w:val="0"/>
        <w:spacing w:line="228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>(Ф.И.О.)</w:t>
      </w:r>
    </w:p>
    <w:p w:rsid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keepNext/>
        <w:numPr>
          <w:ilvl w:val="3"/>
          <w:numId w:val="7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ЗАЯВЛЕНИЕ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 безвозмездном приобретении имущества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расположенного в </w:t>
      </w:r>
      <w:r w:rsidRPr="008629CF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9CF">
        <w:rPr>
          <w:rFonts w:ascii="Times New Roman" w:hAnsi="Times New Roman" w:cs="Times New Roman"/>
          <w:bCs/>
          <w:sz w:val="28"/>
          <w:szCs w:val="28"/>
        </w:rPr>
        <w:t xml:space="preserve">территории ведения гражданами садоводства и огородничества </w:t>
      </w:r>
    </w:p>
    <w:p w:rsidR="008629CF" w:rsidRPr="008629CF" w:rsidRDefault="008629CF" w:rsidP="00862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8629CF">
        <w:rPr>
          <w:rFonts w:ascii="Times New Roman" w:hAnsi="Times New Roman" w:cs="Times New Roman"/>
          <w:bCs/>
          <w:spacing w:val="-6"/>
          <w:sz w:val="28"/>
          <w:szCs w:val="28"/>
        </w:rPr>
        <w:t>для собственных нужд, в государственную собственность Ростовской области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29CF" w:rsidRPr="008629CF" w:rsidRDefault="008629CF" w:rsidP="008629CF">
      <w:pPr>
        <w:tabs>
          <w:tab w:val="num" w:pos="0"/>
        </w:tabs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>(полное наименование заявителя, название муниципального образования)</w:t>
      </w:r>
    </w:p>
    <w:p w:rsidR="008629CF" w:rsidRPr="008629CF" w:rsidRDefault="008629CF" w:rsidP="008629CF">
      <w:pPr>
        <w:tabs>
          <w:tab w:val="num" w:pos="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ОГРН (при наличии)_________</w:t>
      </w:r>
      <w:proofErr w:type="gramStart"/>
      <w:r w:rsidRPr="00862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9CF">
        <w:rPr>
          <w:rFonts w:ascii="Times New Roman" w:hAnsi="Times New Roman" w:cs="Times New Roman"/>
          <w:sz w:val="28"/>
          <w:szCs w:val="28"/>
        </w:rPr>
        <w:t xml:space="preserve"> дата присвоения ОГРН (при наличии)________</w:t>
      </w:r>
    </w:p>
    <w:p w:rsidR="008629CF" w:rsidRPr="008629CF" w:rsidRDefault="008629CF" w:rsidP="000142AC">
      <w:pPr>
        <w:keepNext/>
        <w:numPr>
          <w:ilvl w:val="3"/>
          <w:numId w:val="7"/>
        </w:numPr>
        <w:tabs>
          <w:tab w:val="num" w:pos="426"/>
          <w:tab w:val="left" w:pos="4678"/>
        </w:tabs>
        <w:spacing w:after="0" w:line="228" w:lineRule="auto"/>
        <w:ind w:left="0" w:hanging="42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ИНН (при наличии)_____________</w:t>
      </w:r>
      <w:proofErr w:type="gramStart"/>
      <w:r w:rsidRPr="008629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29CF">
        <w:rPr>
          <w:rFonts w:ascii="Times New Roman" w:hAnsi="Times New Roman" w:cs="Times New Roman"/>
          <w:sz w:val="28"/>
          <w:szCs w:val="28"/>
        </w:rPr>
        <w:t xml:space="preserve"> КПП (при наличии)  ____________________</w:t>
      </w:r>
    </w:p>
    <w:p w:rsidR="008629CF" w:rsidRPr="008629CF" w:rsidRDefault="008629CF" w:rsidP="000142AC">
      <w:pPr>
        <w:keepNext/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629CF" w:rsidRPr="008629CF" w:rsidRDefault="008629CF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29CF">
        <w:rPr>
          <w:rFonts w:ascii="Times New Roman" w:hAnsi="Times New Roman" w:cs="Times New Roman"/>
          <w:iCs/>
          <w:sz w:val="28"/>
          <w:szCs w:val="28"/>
        </w:rPr>
        <w:t>адрес (при наличии)__________________________________________</w:t>
      </w:r>
    </w:p>
    <w:p w:rsidR="008629CF" w:rsidRPr="008629CF" w:rsidRDefault="008629CF" w:rsidP="000142AC">
      <w:pPr>
        <w:keepNext/>
        <w:numPr>
          <w:ilvl w:val="0"/>
          <w:numId w:val="7"/>
        </w:numPr>
        <w:tabs>
          <w:tab w:val="num" w:pos="426"/>
          <w:tab w:val="left" w:pos="4678"/>
        </w:tabs>
        <w:suppressAutoHyphens/>
        <w:spacing w:after="0" w:line="228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Pr="008629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629CF" w:rsidRPr="008629CF" w:rsidRDefault="008629CF" w:rsidP="000142AC">
      <w:pPr>
        <w:tabs>
          <w:tab w:val="num" w:pos="426"/>
          <w:tab w:val="left" w:pos="4678"/>
          <w:tab w:val="center" w:pos="5017"/>
          <w:tab w:val="left" w:pos="7905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Pr="008629CF">
        <w:rPr>
          <w:rFonts w:ascii="Times New Roman" w:hAnsi="Times New Roman" w:cs="Times New Roman"/>
          <w:sz w:val="28"/>
          <w:szCs w:val="28"/>
        </w:rPr>
        <w:t xml:space="preserve">___________, </w:t>
      </w:r>
      <w:r w:rsidRPr="008629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29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29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629CF">
        <w:rPr>
          <w:rFonts w:ascii="Times New Roman" w:hAnsi="Times New Roman" w:cs="Times New Roman"/>
          <w:sz w:val="28"/>
          <w:szCs w:val="28"/>
        </w:rPr>
        <w:t xml:space="preserve"> </w:t>
      </w:r>
      <w:r w:rsidRPr="008629CF">
        <w:rPr>
          <w:rFonts w:ascii="Times New Roman" w:hAnsi="Times New Roman" w:cs="Times New Roman"/>
          <w:iCs/>
          <w:sz w:val="28"/>
          <w:szCs w:val="28"/>
        </w:rPr>
        <w:t>(при наличии)</w:t>
      </w:r>
      <w:r w:rsidRPr="008629CF">
        <w:rPr>
          <w:rFonts w:ascii="Times New Roman" w:hAnsi="Times New Roman" w:cs="Times New Roman"/>
          <w:sz w:val="28"/>
          <w:szCs w:val="28"/>
        </w:rPr>
        <w:t>______________</w:t>
      </w:r>
    </w:p>
    <w:p w:rsidR="008629CF" w:rsidRPr="008629CF" w:rsidRDefault="008629CF" w:rsidP="00032FFA">
      <w:pPr>
        <w:tabs>
          <w:tab w:val="num" w:pos="426"/>
          <w:tab w:val="left" w:pos="4678"/>
        </w:tabs>
        <w:spacing w:line="228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Контактное лицо (Ф.И.О., должность, телефон)_____________________________</w:t>
      </w:r>
    </w:p>
    <w:p w:rsidR="008629CF" w:rsidRPr="008629CF" w:rsidRDefault="008629CF" w:rsidP="000142AC">
      <w:pPr>
        <w:tabs>
          <w:tab w:val="num" w:pos="426"/>
          <w:tab w:val="left" w:pos="4678"/>
        </w:tabs>
        <w:spacing w:line="228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napToGrid w:val="0"/>
          <w:sz w:val="28"/>
          <w:szCs w:val="28"/>
        </w:rPr>
        <w:t xml:space="preserve">Прошу </w:t>
      </w:r>
      <w:r w:rsidRPr="008629CF">
        <w:rPr>
          <w:rFonts w:ascii="Times New Roman" w:hAnsi="Times New Roman" w:cs="Times New Roman"/>
          <w:sz w:val="28"/>
          <w:szCs w:val="28"/>
        </w:rPr>
        <w:t xml:space="preserve">безвозмездно приобрести в государственную собственность Ростовской области следующее имущество общего пользования, расположенное в границах территории </w:t>
      </w:r>
      <w:r w:rsidRPr="008629CF">
        <w:rPr>
          <w:rFonts w:ascii="Times New Roman" w:hAnsi="Times New Roman" w:cs="Times New Roman"/>
          <w:bCs/>
          <w:sz w:val="28"/>
          <w:szCs w:val="28"/>
        </w:rPr>
        <w:t>ведения гражданами садоводства и огородничества для собственных нужд</w:t>
      </w:r>
      <w:r w:rsidRPr="008629CF">
        <w:rPr>
          <w:rFonts w:ascii="Times New Roman" w:hAnsi="Times New Roman" w:cs="Times New Roman"/>
          <w:sz w:val="28"/>
          <w:szCs w:val="28"/>
        </w:rPr>
        <w:t>: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8629CF" w:rsidRPr="008629CF" w:rsidRDefault="008629CF" w:rsidP="008629CF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9CF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eastAsia="Arial" w:hAnsi="Times New Roman" w:cs="Times New Roman"/>
          <w:sz w:val="28"/>
          <w:szCs w:val="28"/>
        </w:rPr>
        <w:t>Настоящим подтверждаю достоверность представленных в составе заявления сведений</w:t>
      </w:r>
      <w:r w:rsidRPr="008629CF">
        <w:rPr>
          <w:rFonts w:ascii="Times New Roman" w:hAnsi="Times New Roman" w:cs="Times New Roman"/>
          <w:sz w:val="28"/>
          <w:szCs w:val="28"/>
        </w:rPr>
        <w:t>.</w:t>
      </w: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 xml:space="preserve">__________________  ___________________       ____________________                 </w:t>
      </w:r>
    </w:p>
    <w:p w:rsidR="008629CF" w:rsidRPr="008629CF" w:rsidRDefault="008629CF" w:rsidP="008629CF">
      <w:pPr>
        <w:tabs>
          <w:tab w:val="left" w:pos="6379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629CF">
        <w:rPr>
          <w:rFonts w:ascii="Times New Roman" w:hAnsi="Times New Roman" w:cs="Times New Roman"/>
          <w:sz w:val="24"/>
          <w:szCs w:val="24"/>
        </w:rPr>
        <w:t>(должность (при наличии)                   (подпись)                                        (Ф.И.О.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9CF" w:rsidRPr="008629CF" w:rsidRDefault="008629CF" w:rsidP="008629C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F7124" w:rsidRPr="006A681C" w:rsidRDefault="008629CF" w:rsidP="006A681C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CF">
        <w:rPr>
          <w:rFonts w:ascii="Times New Roman" w:hAnsi="Times New Roman" w:cs="Times New Roman"/>
          <w:sz w:val="28"/>
          <w:szCs w:val="28"/>
        </w:rPr>
        <w:t>«___» ___________20___ г.</w:t>
      </w:r>
    </w:p>
    <w:sectPr w:rsidR="007F7124" w:rsidRPr="006A681C" w:rsidSect="009D4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DD" w:rsidRDefault="000B47DD" w:rsidP="00EE3463">
      <w:pPr>
        <w:spacing w:after="0" w:line="240" w:lineRule="auto"/>
      </w:pPr>
      <w:r>
        <w:separator/>
      </w:r>
    </w:p>
  </w:endnote>
  <w:endnote w:type="continuationSeparator" w:id="1">
    <w:p w:rsidR="000B47DD" w:rsidRDefault="000B47DD" w:rsidP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DD" w:rsidRDefault="000B47DD" w:rsidP="00EE3463">
      <w:pPr>
        <w:spacing w:after="0" w:line="240" w:lineRule="auto"/>
      </w:pPr>
      <w:r>
        <w:separator/>
      </w:r>
    </w:p>
  </w:footnote>
  <w:footnote w:type="continuationSeparator" w:id="1">
    <w:p w:rsidR="000B47DD" w:rsidRDefault="000B47DD" w:rsidP="00EE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6911487"/>
    <w:multiLevelType w:val="hybridMultilevel"/>
    <w:tmpl w:val="7B78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5FA3"/>
    <w:multiLevelType w:val="hybridMultilevel"/>
    <w:tmpl w:val="163C7288"/>
    <w:lvl w:ilvl="0" w:tplc="F1DE7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2755DD"/>
    <w:multiLevelType w:val="hybridMultilevel"/>
    <w:tmpl w:val="7CE49F1A"/>
    <w:lvl w:ilvl="0" w:tplc="87589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E31375"/>
    <w:multiLevelType w:val="hybridMultilevel"/>
    <w:tmpl w:val="2AC4EFDE"/>
    <w:lvl w:ilvl="0" w:tplc="21288802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DD1B82"/>
    <w:multiLevelType w:val="hybridMultilevel"/>
    <w:tmpl w:val="F036E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746E0B"/>
    <w:multiLevelType w:val="multilevel"/>
    <w:tmpl w:val="A746A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A8"/>
    <w:rsid w:val="000142AC"/>
    <w:rsid w:val="00032FFA"/>
    <w:rsid w:val="0009027E"/>
    <w:rsid w:val="000B47DD"/>
    <w:rsid w:val="00130F5D"/>
    <w:rsid w:val="00164DE1"/>
    <w:rsid w:val="00196560"/>
    <w:rsid w:val="001A6530"/>
    <w:rsid w:val="001B760E"/>
    <w:rsid w:val="001E523C"/>
    <w:rsid w:val="001F402A"/>
    <w:rsid w:val="001F6378"/>
    <w:rsid w:val="0020468C"/>
    <w:rsid w:val="0024724E"/>
    <w:rsid w:val="002E08E0"/>
    <w:rsid w:val="002F1DBE"/>
    <w:rsid w:val="00326AC7"/>
    <w:rsid w:val="0037455F"/>
    <w:rsid w:val="00387545"/>
    <w:rsid w:val="003B4B63"/>
    <w:rsid w:val="00463310"/>
    <w:rsid w:val="00497D7E"/>
    <w:rsid w:val="004C54D8"/>
    <w:rsid w:val="005536AF"/>
    <w:rsid w:val="005924C0"/>
    <w:rsid w:val="0059387E"/>
    <w:rsid w:val="00595B5B"/>
    <w:rsid w:val="00595C60"/>
    <w:rsid w:val="005E46F9"/>
    <w:rsid w:val="005E62CF"/>
    <w:rsid w:val="00600C98"/>
    <w:rsid w:val="00602E25"/>
    <w:rsid w:val="00652680"/>
    <w:rsid w:val="006A681C"/>
    <w:rsid w:val="00744C93"/>
    <w:rsid w:val="007C17FE"/>
    <w:rsid w:val="007D2674"/>
    <w:rsid w:val="007E4912"/>
    <w:rsid w:val="007F7124"/>
    <w:rsid w:val="00802F56"/>
    <w:rsid w:val="00835DA6"/>
    <w:rsid w:val="00846907"/>
    <w:rsid w:val="00861F67"/>
    <w:rsid w:val="008629CF"/>
    <w:rsid w:val="00872B6B"/>
    <w:rsid w:val="008B33DC"/>
    <w:rsid w:val="009712C9"/>
    <w:rsid w:val="009B03B2"/>
    <w:rsid w:val="009D43DB"/>
    <w:rsid w:val="00A30D62"/>
    <w:rsid w:val="00A340A3"/>
    <w:rsid w:val="00A8288C"/>
    <w:rsid w:val="00AD2280"/>
    <w:rsid w:val="00AE7FAC"/>
    <w:rsid w:val="00B269C3"/>
    <w:rsid w:val="00B50D2B"/>
    <w:rsid w:val="00B6066D"/>
    <w:rsid w:val="00BA64BB"/>
    <w:rsid w:val="00BB65A9"/>
    <w:rsid w:val="00C00EC8"/>
    <w:rsid w:val="00C25340"/>
    <w:rsid w:val="00C34CF9"/>
    <w:rsid w:val="00C60F16"/>
    <w:rsid w:val="00C80D99"/>
    <w:rsid w:val="00C91E5C"/>
    <w:rsid w:val="00CE696D"/>
    <w:rsid w:val="00D15BF1"/>
    <w:rsid w:val="00D32F57"/>
    <w:rsid w:val="00D455D1"/>
    <w:rsid w:val="00D7366B"/>
    <w:rsid w:val="00E054A6"/>
    <w:rsid w:val="00E97CE6"/>
    <w:rsid w:val="00EA7105"/>
    <w:rsid w:val="00EB0456"/>
    <w:rsid w:val="00EC5B94"/>
    <w:rsid w:val="00EE3463"/>
    <w:rsid w:val="00EE5EBA"/>
    <w:rsid w:val="00EF10E4"/>
    <w:rsid w:val="00F00661"/>
    <w:rsid w:val="00F124A8"/>
    <w:rsid w:val="00F204B6"/>
    <w:rsid w:val="00F83CA3"/>
    <w:rsid w:val="00F846DB"/>
    <w:rsid w:val="00F8758C"/>
    <w:rsid w:val="00FA34ED"/>
    <w:rsid w:val="00FB7220"/>
    <w:rsid w:val="00FC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40A3"/>
    <w:pPr>
      <w:ind w:left="720"/>
      <w:contextualSpacing/>
    </w:pPr>
  </w:style>
  <w:style w:type="paragraph" w:customStyle="1" w:styleId="ConsPlusNormal">
    <w:name w:val="ConsPlusNormal"/>
    <w:rsid w:val="00EF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3463"/>
  </w:style>
  <w:style w:type="paragraph" w:styleId="a6">
    <w:name w:val="footer"/>
    <w:basedOn w:val="a"/>
    <w:link w:val="a7"/>
    <w:uiPriority w:val="99"/>
    <w:semiHidden/>
    <w:unhideWhenUsed/>
    <w:rsid w:val="00EE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F435-15D9-4CF2-A662-26FD802A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8</cp:revision>
  <cp:lastPrinted>2021-01-11T11:26:00Z</cp:lastPrinted>
  <dcterms:created xsi:type="dcterms:W3CDTF">2021-01-28T08:50:00Z</dcterms:created>
  <dcterms:modified xsi:type="dcterms:W3CDTF">2021-01-28T13:34:00Z</dcterms:modified>
</cp:coreProperties>
</file>